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959" w:rsidRPr="00436B02" w:rsidRDefault="00FE32C5" w:rsidP="00C21501">
      <w:pPr>
        <w:pStyle w:val="SemEspaamento"/>
        <w:rPr>
          <w:sz w:val="28"/>
          <w:szCs w:val="28"/>
        </w:rPr>
      </w:pPr>
      <w:r w:rsidRPr="00436B02">
        <w:rPr>
          <w:sz w:val="28"/>
          <w:szCs w:val="28"/>
        </w:rPr>
        <w:t>NOME DA MATERIA:</w:t>
      </w:r>
      <w:r w:rsidR="00C21501" w:rsidRPr="00436B02">
        <w:rPr>
          <w:sz w:val="28"/>
          <w:szCs w:val="28"/>
        </w:rPr>
        <w:t xml:space="preserve"> </w:t>
      </w:r>
      <w:proofErr w:type="gramStart"/>
      <w:r w:rsidR="00436B02" w:rsidRPr="00436B02">
        <w:rPr>
          <w:sz w:val="28"/>
          <w:szCs w:val="28"/>
        </w:rPr>
        <w:t>Grafites em buracos de SP chama</w:t>
      </w:r>
      <w:proofErr w:type="gramEnd"/>
      <w:r w:rsidR="00436B02" w:rsidRPr="00436B02">
        <w:rPr>
          <w:sz w:val="28"/>
          <w:szCs w:val="28"/>
        </w:rPr>
        <w:t xml:space="preserve"> atenção de poder público </w:t>
      </w:r>
    </w:p>
    <w:p w:rsidR="00436B02" w:rsidRPr="00C21501" w:rsidRDefault="00436B02" w:rsidP="00C21501">
      <w:pPr>
        <w:pStyle w:val="SemEspaamento"/>
      </w:pPr>
    </w:p>
    <w:p w:rsidR="001455FD" w:rsidRPr="00C21501" w:rsidRDefault="009723E6" w:rsidP="00C21501">
      <w:pPr>
        <w:pStyle w:val="SemEspaamento"/>
      </w:pPr>
      <w:r w:rsidRPr="00C21501">
        <w:t>A Veja São Paulo</w:t>
      </w:r>
      <w:r w:rsidR="001455FD" w:rsidRPr="00C21501">
        <w:t xml:space="preserve"> (insira link)</w:t>
      </w:r>
      <w:proofErr w:type="gramStart"/>
      <w:r w:rsidR="001455FD" w:rsidRPr="00C21501">
        <w:t xml:space="preserve"> </w:t>
      </w:r>
      <w:bookmarkStart w:id="0" w:name="_GoBack"/>
      <w:bookmarkEnd w:id="0"/>
      <w:r w:rsidRPr="00C21501">
        <w:t xml:space="preserve"> </w:t>
      </w:r>
      <w:proofErr w:type="gramEnd"/>
      <w:r w:rsidRPr="00C21501">
        <w:t>para protestar sobre as ruas esburacadas, f</w:t>
      </w:r>
      <w:r w:rsidR="00BA2959" w:rsidRPr="00C21501">
        <w:t>ez uma parceria com</w:t>
      </w:r>
      <w:r w:rsidR="00C21501" w:rsidRPr="00C21501">
        <w:t xml:space="preserve"> </w:t>
      </w:r>
      <w:r w:rsidR="00BA2959" w:rsidRPr="00C21501">
        <w:t>artistas de rua da cidade, na qual 50 buracos nas cincos regiões da cidade foram grafitados</w:t>
      </w:r>
      <w:r w:rsidR="001455FD" w:rsidRPr="00C21501">
        <w:t xml:space="preserve"> com muita criatividade. A curadoria do projeto é de </w:t>
      </w:r>
      <w:r w:rsidR="001455FD" w:rsidRPr="00436B02">
        <w:rPr>
          <w:rStyle w:val="Forte"/>
          <w:rFonts w:cstheme="minorHAnsi"/>
          <w:b w:val="0"/>
        </w:rPr>
        <w:t>Bruno Ribeiro</w:t>
      </w:r>
      <w:r w:rsidR="001455FD" w:rsidRPr="00C21501">
        <w:rPr>
          <w:rStyle w:val="apple-converted-space"/>
          <w:rFonts w:cstheme="minorHAnsi"/>
        </w:rPr>
        <w:t> </w:t>
      </w:r>
      <w:r w:rsidR="001455FD" w:rsidRPr="00C21501">
        <w:t>e</w:t>
      </w:r>
      <w:r w:rsidR="001455FD" w:rsidRPr="00C21501">
        <w:rPr>
          <w:rStyle w:val="apple-converted-space"/>
          <w:rFonts w:cstheme="minorHAnsi"/>
        </w:rPr>
        <w:t> </w:t>
      </w:r>
      <w:r w:rsidR="001455FD" w:rsidRPr="00436B02">
        <w:rPr>
          <w:rStyle w:val="Forte"/>
          <w:rFonts w:cstheme="minorHAnsi"/>
          <w:b w:val="0"/>
        </w:rPr>
        <w:t>Jacqueline Prado </w:t>
      </w:r>
      <w:r w:rsidR="001455FD" w:rsidRPr="00C21501">
        <w:t>que reuniram onze nomes do grafite paulistano em encontros na galeria A7MA, na Vila Madalena. O objetivo da ação é chamar a atenção do poder público para os problemas do asfalto paulistano, e está funcionando porque 48 dos 50 buracos foram tampados.</w:t>
      </w:r>
    </w:p>
    <w:p w:rsidR="00C21501" w:rsidRPr="00C21501" w:rsidRDefault="00C21501" w:rsidP="00C21501">
      <w:pPr>
        <w:pStyle w:val="SemEspaamento"/>
      </w:pPr>
      <w:r w:rsidRPr="00C21501">
        <w:rPr>
          <w:shd w:val="clear" w:color="auto" w:fill="FFFFFF"/>
        </w:rPr>
        <w:t xml:space="preserve">Em todos os desenhos foi utilizada a </w:t>
      </w:r>
      <w:proofErr w:type="spellStart"/>
      <w:r w:rsidRPr="00C21501">
        <w:rPr>
          <w:shd w:val="clear" w:color="auto" w:fill="FFFFFF"/>
        </w:rPr>
        <w:t>hashtag</w:t>
      </w:r>
      <w:proofErr w:type="spellEnd"/>
      <w:r w:rsidRPr="00C21501">
        <w:rPr>
          <w:shd w:val="clear" w:color="auto" w:fill="FFFFFF"/>
        </w:rPr>
        <w:t xml:space="preserve"> #buraqueira, que foi multiplicada nas redes sociais.</w:t>
      </w:r>
      <w:r w:rsidRPr="00C21501">
        <w:rPr>
          <w:rStyle w:val="apple-converted-space"/>
          <w:rFonts w:cstheme="minorHAnsi"/>
          <w:shd w:val="clear" w:color="auto" w:fill="FFFFFF"/>
        </w:rPr>
        <w:t> </w:t>
      </w:r>
    </w:p>
    <w:p w:rsidR="00BA2959" w:rsidRPr="00C21501" w:rsidRDefault="00BA2959" w:rsidP="00C21501">
      <w:pPr>
        <w:pStyle w:val="SemEspaamento"/>
      </w:pPr>
    </w:p>
    <w:p w:rsidR="001455FD" w:rsidRDefault="00BA2959" w:rsidP="00C21501">
      <w:pPr>
        <w:pStyle w:val="SemEspaamento"/>
      </w:pPr>
      <w:r w:rsidRPr="00C21501">
        <w:t>Veja algumas fotos dos buracos paulistanos que foram customizados:</w:t>
      </w:r>
    </w:p>
    <w:p w:rsidR="00E17A56" w:rsidRPr="00E17A56" w:rsidRDefault="00E17A56" w:rsidP="00C21501">
      <w:pPr>
        <w:pStyle w:val="SemEspaamento"/>
        <w:rPr>
          <w:b/>
          <w:sz w:val="26"/>
          <w:szCs w:val="26"/>
        </w:rPr>
      </w:pPr>
    </w:p>
    <w:p w:rsidR="00E17A56" w:rsidRPr="00E17A56" w:rsidRDefault="00E17A56" w:rsidP="00C21501">
      <w:pPr>
        <w:pStyle w:val="SemEspaamento"/>
        <w:rPr>
          <w:b/>
          <w:sz w:val="26"/>
          <w:szCs w:val="26"/>
        </w:rPr>
      </w:pPr>
      <w:r w:rsidRPr="00E17A56">
        <w:rPr>
          <w:b/>
          <w:sz w:val="26"/>
          <w:szCs w:val="26"/>
        </w:rPr>
        <w:t xml:space="preserve">FOTOS DOS BUEIROS </w:t>
      </w:r>
    </w:p>
    <w:p w:rsidR="00E17A56" w:rsidRPr="00C21501" w:rsidRDefault="00E17A56" w:rsidP="00C21501">
      <w:pPr>
        <w:pStyle w:val="SemEspaamento"/>
      </w:pPr>
    </w:p>
    <w:p w:rsidR="00BA2959" w:rsidRPr="00C21501" w:rsidRDefault="00BA2959" w:rsidP="00C21501">
      <w:pPr>
        <w:pStyle w:val="SemEspaamento"/>
      </w:pPr>
    </w:p>
    <w:p w:rsidR="001455FD" w:rsidRDefault="001455FD" w:rsidP="00C21501">
      <w:pPr>
        <w:pStyle w:val="SemEspaamento"/>
      </w:pPr>
      <w:r w:rsidRPr="00C21501">
        <w:t xml:space="preserve">(link: </w:t>
      </w:r>
      <w:hyperlink r:id="rId4" w:history="1">
        <w:r w:rsidRPr="00C21501">
          <w:rPr>
            <w:rStyle w:val="Hyperlink"/>
            <w:rFonts w:cstheme="minorHAnsi"/>
          </w:rPr>
          <w:t>http://vejasp.abril.com.br/materia/buraco-buraqueira-grafite?utm_source=facebook&amp;utm_medium=vejinha</w:t>
        </w:r>
      </w:hyperlink>
      <w:r>
        <w:t>)</w:t>
      </w:r>
    </w:p>
    <w:sectPr w:rsidR="001455FD" w:rsidSect="008F65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A2959"/>
    <w:rsid w:val="001455FD"/>
    <w:rsid w:val="00147EAC"/>
    <w:rsid w:val="00190E36"/>
    <w:rsid w:val="00420724"/>
    <w:rsid w:val="00436B02"/>
    <w:rsid w:val="00606A30"/>
    <w:rsid w:val="008F6533"/>
    <w:rsid w:val="009723E6"/>
    <w:rsid w:val="00BA2959"/>
    <w:rsid w:val="00BC0006"/>
    <w:rsid w:val="00C21501"/>
    <w:rsid w:val="00E17A56"/>
    <w:rsid w:val="00FE32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5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2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BA2959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BA2959"/>
  </w:style>
  <w:style w:type="character" w:styleId="Forte">
    <w:name w:val="Strong"/>
    <w:basedOn w:val="Fontepargpadro"/>
    <w:uiPriority w:val="22"/>
    <w:qFormat/>
    <w:rsid w:val="00BA2959"/>
    <w:rPr>
      <w:b/>
      <w:bCs/>
    </w:rPr>
  </w:style>
  <w:style w:type="paragraph" w:styleId="SemEspaamento">
    <w:name w:val="No Spacing"/>
    <w:uiPriority w:val="1"/>
    <w:qFormat/>
    <w:rsid w:val="00C2150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ejasp.abril.com.br/materia/buraco-buraqueira-grafite?utm_source=facebook&amp;utm_medium=vejinh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2013-11-07T22:05:00Z</dcterms:created>
  <dcterms:modified xsi:type="dcterms:W3CDTF">2013-11-17T14:59:00Z</dcterms:modified>
</cp:coreProperties>
</file>