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AED0719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BB0231">
        <w:t>1</w:t>
      </w:r>
      <w:r w:rsidR="00D45472">
        <w:t>5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484838B1" w:rsidR="006834EC" w:rsidRPr="000E3506" w:rsidRDefault="006834EC">
      <w:r w:rsidRPr="000E3506">
        <w:t xml:space="preserve">Pret: </w:t>
      </w:r>
      <w:r w:rsidR="00D45472">
        <w:t>3080</w:t>
      </w:r>
      <w:r w:rsidR="00EC573F">
        <w:t>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921DCE"/>
    <w:rsid w:val="00A30E70"/>
    <w:rsid w:val="00BA4900"/>
    <w:rsid w:val="00BB0231"/>
    <w:rsid w:val="00D45472"/>
    <w:rsid w:val="00DB752C"/>
    <w:rsid w:val="00EC573F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14</cp:revision>
  <dcterms:created xsi:type="dcterms:W3CDTF">2023-10-15T17:02:00Z</dcterms:created>
  <dcterms:modified xsi:type="dcterms:W3CDTF">2023-11-08T12:19:00Z</dcterms:modified>
</cp:coreProperties>
</file>