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F6AEC" w14:textId="5A5FAA03" w:rsidR="005C71D5" w:rsidRPr="005C71D5" w:rsidRDefault="005C71D5" w:rsidP="005C71D5">
      <w:pPr>
        <w:spacing w:after="0" w:line="300" w:lineRule="auto"/>
        <w:jc w:val="both"/>
        <w:rPr>
          <w:rFonts w:ascii="宋体" w:eastAsia="宋体" w:hAnsi="宋体"/>
          <w:sz w:val="24"/>
        </w:rPr>
      </w:pPr>
      <w:r w:rsidRPr="005C71D5">
        <w:rPr>
          <w:rFonts w:ascii="宋体" w:eastAsia="宋体" w:hAnsi="宋体" w:hint="eastAsia"/>
          <w:sz w:val="24"/>
        </w:rPr>
        <w:t>映射工具架构设计的总结构图</w:t>
      </w:r>
      <w:r>
        <w:rPr>
          <w:rFonts w:ascii="宋体" w:eastAsia="宋体" w:hAnsi="宋体" w:hint="eastAsia"/>
          <w:sz w:val="24"/>
        </w:rPr>
        <w:t>（前端优化和后端工作映射工作流实现）</w:t>
      </w:r>
    </w:p>
    <w:p w14:paraId="0462276E" w14:textId="721351A0" w:rsidR="005C71D5" w:rsidRDefault="005C71D5" w:rsidP="005C71D5">
      <w:pPr>
        <w:keepNext/>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center"/>
      </w:pPr>
      <w:r>
        <w:object w:dxaOrig="25080" w:dyaOrig="9520" w14:anchorId="14470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7pt;height:171.85pt" o:ole="">
            <v:imagedata r:id="rId8" o:title=""/>
          </v:shape>
          <o:OLEObject Type="Embed" ProgID="Visio.Drawing.15" ShapeID="_x0000_i1025" DrawAspect="Content" ObjectID="_1835258629" r:id="rId9"/>
        </w:object>
      </w:r>
    </w:p>
    <w:p w14:paraId="2F27D09B" w14:textId="1CB71034" w:rsidR="00D07023" w:rsidRPr="00EB3365" w:rsidRDefault="005C71D5" w:rsidP="00EB3365">
      <w:pPr>
        <w:pStyle w:val="a8"/>
        <w:jc w:val="center"/>
        <w:rPr>
          <w:rFonts w:ascii="宋体" w:eastAsia="宋体" w:hAnsi="宋体" w:cs="Times New Roman"/>
          <w:color w:val="080808"/>
          <w:kern w:val="0"/>
          <w:sz w:val="21"/>
          <w:szCs w:val="21"/>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FC53A2">
        <w:rPr>
          <w:noProof/>
        </w:rPr>
        <w:t>1</w:t>
      </w:r>
      <w:r>
        <w:fldChar w:fldCharType="end"/>
      </w:r>
      <w:r>
        <w:t xml:space="preserve"> </w:t>
      </w:r>
      <w:r w:rsidRPr="00151FB8">
        <w:rPr>
          <w:rFonts w:hint="eastAsia"/>
        </w:rPr>
        <w:t>映射工具架构设计的总结构图</w:t>
      </w:r>
    </w:p>
    <w:p w14:paraId="071DD322" w14:textId="3CE53B58" w:rsidR="00D07023" w:rsidRDefault="00D07023" w:rsidP="00D07023">
      <w:pPr>
        <w:spacing w:after="0" w:line="240" w:lineRule="auto"/>
        <w:rPr>
          <w:rFonts w:ascii="宋体" w:eastAsia="宋体" w:hAnsi="宋体"/>
          <w:b/>
          <w:bCs/>
          <w:sz w:val="21"/>
          <w:szCs w:val="21"/>
        </w:rPr>
      </w:pPr>
      <w:r w:rsidRPr="009330CC">
        <w:rPr>
          <w:rFonts w:ascii="宋体" w:eastAsia="宋体" w:hAnsi="宋体" w:hint="eastAsia"/>
          <w:b/>
          <w:bCs/>
          <w:sz w:val="21"/>
          <w:szCs w:val="21"/>
        </w:rPr>
        <w:t>前端流程描述：</w:t>
      </w:r>
    </w:p>
    <w:p w14:paraId="1E396352" w14:textId="77777777" w:rsidR="00D07023" w:rsidRDefault="00D07023" w:rsidP="00D07023">
      <w:pPr>
        <w:spacing w:after="0" w:line="240" w:lineRule="auto"/>
        <w:ind w:firstLine="420"/>
        <w:rPr>
          <w:rFonts w:ascii="宋体" w:eastAsia="宋体" w:hAnsi="宋体"/>
          <w:sz w:val="21"/>
          <w:szCs w:val="21"/>
        </w:rPr>
      </w:pPr>
      <w:r w:rsidRPr="00E23A47">
        <w:rPr>
          <w:rFonts w:ascii="宋体" w:eastAsia="宋体" w:hAnsi="宋体" w:hint="eastAsia"/>
          <w:sz w:val="21"/>
          <w:szCs w:val="21"/>
        </w:rPr>
        <w:t>前后端使用计算图作为信息交互的接口</w:t>
      </w:r>
      <w:r w:rsidRPr="00E23A47">
        <w:rPr>
          <w:rFonts w:ascii="MS Gothic" w:eastAsia="MS Gothic" w:hAnsi="MS Gothic" w:cs="MS Gothic" w:hint="eastAsia"/>
          <w:sz w:val="21"/>
          <w:szCs w:val="21"/>
        </w:rPr>
        <w:t> </w:t>
      </w:r>
      <w:r w:rsidRPr="00E23A47">
        <w:rPr>
          <w:rFonts w:ascii="宋体" w:eastAsia="宋体" w:hAnsi="宋体"/>
          <w:sz w:val="21"/>
          <w:szCs w:val="21"/>
        </w:rPr>
        <w:t>计算图由</w:t>
      </w:r>
      <w:r>
        <w:rPr>
          <w:rFonts w:ascii="宋体" w:eastAsia="宋体" w:hAnsi="宋体" w:hint="eastAsia"/>
          <w:sz w:val="21"/>
          <w:szCs w:val="21"/>
        </w:rPr>
        <w:t>O</w:t>
      </w:r>
      <w:r>
        <w:rPr>
          <w:rFonts w:ascii="宋体" w:eastAsia="宋体" w:hAnsi="宋体"/>
          <w:sz w:val="21"/>
          <w:szCs w:val="21"/>
        </w:rPr>
        <w:t>P</w:t>
      </w:r>
      <w:r w:rsidRPr="00E23A47">
        <w:rPr>
          <w:rFonts w:ascii="宋体" w:eastAsia="宋体" w:hAnsi="宋体"/>
          <w:sz w:val="21"/>
          <w:szCs w:val="21"/>
        </w:rPr>
        <w:t>操作节点和数据节点构成，每一个操作节点前后都连接数据节点</w:t>
      </w:r>
      <w:r>
        <w:rPr>
          <w:rFonts w:ascii="宋体" w:eastAsia="宋体" w:hAnsi="宋体" w:hint="eastAsia"/>
          <w:sz w:val="21"/>
          <w:szCs w:val="21"/>
        </w:rPr>
        <w:t>，</w:t>
      </w:r>
      <w:r w:rsidRPr="00E23A47">
        <w:rPr>
          <w:rFonts w:ascii="宋体" w:eastAsia="宋体" w:hAnsi="宋体"/>
          <w:sz w:val="21"/>
          <w:szCs w:val="21"/>
        </w:rPr>
        <w:t>整个计算图</w:t>
      </w:r>
      <w:r>
        <w:rPr>
          <w:rFonts w:ascii="宋体" w:eastAsia="宋体" w:hAnsi="宋体" w:hint="eastAsia"/>
          <w:sz w:val="21"/>
          <w:szCs w:val="21"/>
        </w:rPr>
        <w:t>表示，以及算子</w:t>
      </w:r>
      <w:r w:rsidRPr="00E23A47">
        <w:rPr>
          <w:rFonts w:ascii="宋体" w:eastAsia="宋体" w:hAnsi="宋体"/>
          <w:sz w:val="21"/>
          <w:szCs w:val="21"/>
        </w:rPr>
        <w:t>节点</w:t>
      </w:r>
      <w:r>
        <w:rPr>
          <w:rFonts w:ascii="宋体" w:eastAsia="宋体" w:hAnsi="宋体" w:hint="eastAsia"/>
          <w:sz w:val="21"/>
          <w:szCs w:val="21"/>
        </w:rPr>
        <w:t>表示均用json格式文件作为中间表示记录其</w:t>
      </w:r>
      <w:r w:rsidRPr="00E23A47">
        <w:rPr>
          <w:rFonts w:ascii="宋体" w:eastAsia="宋体" w:hAnsi="宋体"/>
          <w:sz w:val="21"/>
          <w:szCs w:val="21"/>
        </w:rPr>
        <w:t>各个字段</w:t>
      </w:r>
      <w:r>
        <w:rPr>
          <w:rFonts w:ascii="宋体" w:eastAsia="宋体" w:hAnsi="宋体" w:hint="eastAsia"/>
          <w:sz w:val="21"/>
          <w:szCs w:val="21"/>
        </w:rPr>
        <w:t>参数</w:t>
      </w:r>
      <w:r w:rsidRPr="00E23A47">
        <w:rPr>
          <w:rFonts w:ascii="宋体" w:eastAsia="宋体" w:hAnsi="宋体"/>
          <w:sz w:val="21"/>
          <w:szCs w:val="21"/>
        </w:rPr>
        <w:t>信息</w:t>
      </w:r>
      <w:r>
        <w:rPr>
          <w:rFonts w:ascii="宋体" w:eastAsia="宋体" w:hAnsi="宋体" w:hint="eastAsia"/>
          <w:sz w:val="21"/>
          <w:szCs w:val="21"/>
        </w:rPr>
        <w:t>。</w:t>
      </w:r>
    </w:p>
    <w:p w14:paraId="1AA3FB76" w14:textId="77777777" w:rsidR="00D07023" w:rsidRPr="004E36E4" w:rsidRDefault="00D07023" w:rsidP="00D07023">
      <w:pPr>
        <w:spacing w:after="0" w:line="240" w:lineRule="auto"/>
        <w:rPr>
          <w:rFonts w:ascii="宋体" w:eastAsia="宋体" w:hAnsi="宋体"/>
          <w:sz w:val="21"/>
          <w:szCs w:val="21"/>
        </w:rPr>
      </w:pPr>
    </w:p>
    <w:p w14:paraId="1FF299F6" w14:textId="5E6024F7" w:rsidR="00D07023" w:rsidRPr="00065A19" w:rsidRDefault="00D07023" w:rsidP="00D07023">
      <w:pPr>
        <w:spacing w:after="0" w:line="240" w:lineRule="auto"/>
        <w:rPr>
          <w:rFonts w:ascii="宋体" w:eastAsia="宋体" w:hAnsi="宋体"/>
          <w:sz w:val="21"/>
          <w:szCs w:val="21"/>
        </w:rPr>
      </w:pPr>
      <w:r w:rsidRPr="00065A19">
        <w:rPr>
          <w:rFonts w:ascii="宋体" w:eastAsia="宋体" w:hAnsi="宋体"/>
          <w:sz w:val="21"/>
          <w:szCs w:val="21"/>
        </w:rPr>
        <w:t>1.输入模型结构</w:t>
      </w:r>
    </w:p>
    <w:p w14:paraId="39093FC5" w14:textId="77777777" w:rsidR="00D07023" w:rsidRPr="00065A19" w:rsidRDefault="00D07023" w:rsidP="00D07023">
      <w:pPr>
        <w:spacing w:after="0" w:line="240" w:lineRule="auto"/>
        <w:rPr>
          <w:rFonts w:ascii="宋体" w:eastAsia="宋体" w:hAnsi="宋体"/>
          <w:sz w:val="21"/>
          <w:szCs w:val="21"/>
        </w:rPr>
      </w:pPr>
      <w:r w:rsidRPr="00065A19">
        <w:rPr>
          <w:rFonts w:ascii="宋体" w:eastAsia="宋体" w:hAnsi="宋体" w:hint="eastAsia"/>
          <w:sz w:val="21"/>
          <w:szCs w:val="21"/>
        </w:rPr>
        <w:t>提供卷积神经网络模型的结构（如</w:t>
      </w:r>
      <w:r w:rsidRPr="00065A19">
        <w:rPr>
          <w:rFonts w:ascii="宋体" w:eastAsia="宋体" w:hAnsi="宋体"/>
          <w:sz w:val="21"/>
          <w:szCs w:val="21"/>
        </w:rPr>
        <w:t xml:space="preserve"> PyTorch、TensorFlow 定义的模型），作为流程的起始输入。</w:t>
      </w:r>
    </w:p>
    <w:p w14:paraId="32E03465" w14:textId="607E0A5B" w:rsidR="00D07023" w:rsidRPr="00065A19" w:rsidRDefault="00D07023" w:rsidP="00D07023">
      <w:pPr>
        <w:spacing w:after="0" w:line="240" w:lineRule="auto"/>
        <w:rPr>
          <w:rFonts w:ascii="宋体" w:eastAsia="宋体" w:hAnsi="宋体"/>
          <w:sz w:val="21"/>
          <w:szCs w:val="21"/>
        </w:rPr>
      </w:pPr>
      <w:r w:rsidRPr="00065A19">
        <w:rPr>
          <w:rFonts w:ascii="宋体" w:eastAsia="宋体" w:hAnsi="宋体"/>
          <w:sz w:val="21"/>
          <w:szCs w:val="21"/>
        </w:rPr>
        <w:t>2.转化为ONNX文件</w:t>
      </w:r>
    </w:p>
    <w:p w14:paraId="5E46D9A3" w14:textId="357441D9" w:rsidR="00D07023" w:rsidRPr="00065A19" w:rsidRDefault="00BF1193" w:rsidP="0004394D">
      <w:pPr>
        <w:spacing w:after="0" w:line="240" w:lineRule="auto"/>
        <w:ind w:firstLine="420"/>
        <w:rPr>
          <w:rFonts w:ascii="宋体" w:eastAsia="宋体" w:hAnsi="宋体"/>
          <w:sz w:val="21"/>
          <w:szCs w:val="21"/>
        </w:rPr>
      </w:pPr>
      <w:r>
        <w:rPr>
          <w:rFonts w:ascii="宋体" w:eastAsia="宋体" w:hAnsi="宋体" w:hint="eastAsia"/>
          <w:sz w:val="21"/>
          <w:szCs w:val="21"/>
        </w:rPr>
        <w:t>使用</w:t>
      </w:r>
      <w:r w:rsidR="00CB54A9" w:rsidRPr="00CB54A9">
        <w:rPr>
          <w:rFonts w:ascii="宋体" w:eastAsia="宋体" w:hAnsi="宋体"/>
          <w:sz w:val="21"/>
          <w:szCs w:val="21"/>
        </w:rPr>
        <w:t>图优化算法框架（C-DGOSA）是，它通过提取参数化的约束模型来工作</w:t>
      </w:r>
      <w:r w:rsidR="00CB54A9">
        <w:rPr>
          <w:rFonts w:ascii="宋体" w:eastAsia="宋体" w:hAnsi="宋体" w:hint="eastAsia"/>
          <w:sz w:val="21"/>
          <w:szCs w:val="21"/>
        </w:rPr>
        <w:t>，</w:t>
      </w:r>
      <w:r w:rsidRPr="00BF1193">
        <w:rPr>
          <w:rFonts w:ascii="宋体" w:eastAsia="宋体" w:hAnsi="宋体"/>
          <w:sz w:val="21"/>
          <w:szCs w:val="21"/>
        </w:rPr>
        <w:t>系统能够自动在庞大的结构空间里试错，最终</w:t>
      </w:r>
      <w:r w:rsidRPr="00BF1193">
        <w:rPr>
          <w:rFonts w:ascii="宋体" w:eastAsia="宋体" w:hAnsi="宋体" w:hint="eastAsia"/>
          <w:sz w:val="21"/>
          <w:szCs w:val="21"/>
        </w:rPr>
        <w:t>搜索</w:t>
      </w:r>
      <w:r w:rsidRPr="00BF1193">
        <w:rPr>
          <w:rFonts w:ascii="宋体" w:eastAsia="宋体" w:hAnsi="宋体"/>
          <w:sz w:val="21"/>
          <w:szCs w:val="21"/>
        </w:rPr>
        <w:t>出一个</w:t>
      </w:r>
      <w:r w:rsidRPr="00BF1193">
        <w:rPr>
          <w:rFonts w:ascii="宋体" w:eastAsia="宋体" w:hAnsi="宋体" w:hint="eastAsia"/>
          <w:sz w:val="21"/>
          <w:szCs w:val="21"/>
        </w:rPr>
        <w:t>计算量与运行内存占用更小</w:t>
      </w:r>
      <w:r w:rsidRPr="00BF1193">
        <w:rPr>
          <w:rFonts w:ascii="宋体" w:eastAsia="宋体" w:hAnsi="宋体"/>
          <w:sz w:val="21"/>
          <w:szCs w:val="21"/>
        </w:rPr>
        <w:t>，</w:t>
      </w:r>
      <w:r w:rsidRPr="00BF1193">
        <w:rPr>
          <w:rFonts w:ascii="宋体" w:eastAsia="宋体" w:hAnsi="宋体" w:hint="eastAsia"/>
          <w:sz w:val="21"/>
          <w:szCs w:val="21"/>
        </w:rPr>
        <w:t>且尽</w:t>
      </w:r>
      <w:r w:rsidRPr="00BF1193">
        <w:rPr>
          <w:rFonts w:ascii="宋体" w:eastAsia="宋体" w:hAnsi="宋体"/>
          <w:sz w:val="21"/>
          <w:szCs w:val="21"/>
        </w:rPr>
        <w:t>可能保持较低推理延迟的计算图拓扑</w:t>
      </w:r>
      <w:r>
        <w:rPr>
          <w:rFonts w:ascii="宋体" w:eastAsia="宋体" w:hAnsi="宋体" w:hint="eastAsia"/>
          <w:sz w:val="21"/>
          <w:szCs w:val="21"/>
        </w:rPr>
        <w:t>。然后</w:t>
      </w:r>
      <w:r w:rsidR="00D07023" w:rsidRPr="00065A19">
        <w:rPr>
          <w:rFonts w:ascii="宋体" w:eastAsia="宋体" w:hAnsi="宋体" w:hint="eastAsia"/>
          <w:sz w:val="21"/>
          <w:szCs w:val="21"/>
        </w:rPr>
        <w:t>将模型转换为</w:t>
      </w:r>
      <w:r w:rsidR="00C368C0">
        <w:rPr>
          <w:rFonts w:ascii="宋体" w:eastAsia="宋体" w:hAnsi="宋体" w:hint="eastAsia"/>
          <w:sz w:val="21"/>
          <w:szCs w:val="21"/>
        </w:rPr>
        <w:t>硬件</w:t>
      </w:r>
      <w:r w:rsidR="00CB54A9">
        <w:rPr>
          <w:rFonts w:ascii="宋体" w:eastAsia="宋体" w:hAnsi="宋体" w:hint="eastAsia"/>
          <w:sz w:val="21"/>
          <w:szCs w:val="21"/>
        </w:rPr>
        <w:t>约束的图优化</w:t>
      </w:r>
      <w:r w:rsidR="00D07023" w:rsidRPr="00065A19">
        <w:rPr>
          <w:rFonts w:ascii="宋体" w:eastAsia="宋体" w:hAnsi="宋体" w:hint="eastAsia"/>
          <w:sz w:val="21"/>
          <w:szCs w:val="21"/>
        </w:rPr>
        <w:t>神经网络交换格式（</w:t>
      </w:r>
      <w:r w:rsidR="00D07023" w:rsidRPr="00065A19">
        <w:rPr>
          <w:rFonts w:ascii="宋体" w:eastAsia="宋体" w:hAnsi="宋体"/>
          <w:sz w:val="21"/>
          <w:szCs w:val="21"/>
        </w:rPr>
        <w:t>ONNX），实现跨框架兼容性。ONNX是模型中间表示，支持多框架转换与推理。</w:t>
      </w:r>
    </w:p>
    <w:p w14:paraId="5F181EF9" w14:textId="2F7B9D51" w:rsidR="00D07023" w:rsidRPr="00065A19" w:rsidRDefault="00D07023" w:rsidP="00D07023">
      <w:pPr>
        <w:spacing w:after="0" w:line="240" w:lineRule="auto"/>
        <w:rPr>
          <w:rFonts w:ascii="宋体" w:eastAsia="宋体" w:hAnsi="宋体"/>
          <w:sz w:val="21"/>
          <w:szCs w:val="21"/>
        </w:rPr>
      </w:pPr>
      <w:r w:rsidRPr="00065A19">
        <w:rPr>
          <w:rFonts w:ascii="宋体" w:eastAsia="宋体" w:hAnsi="宋体" w:hint="eastAsia"/>
          <w:sz w:val="21"/>
          <w:szCs w:val="21"/>
        </w:rPr>
        <w:t>在主功能代码文件中进行将提取的</w:t>
      </w:r>
      <w:r w:rsidRPr="00065A19">
        <w:rPr>
          <w:rFonts w:ascii="宋体" w:eastAsia="宋体" w:hAnsi="宋体"/>
          <w:sz w:val="21"/>
          <w:szCs w:val="21"/>
        </w:rPr>
        <w:t>.pth模型转换为.onnx模型。实现PyTorch预训练模型到ONNX格式的转换流程。核心功能为：加载自定义网络架构（适配数据集），注入预训练权重，并导出标准化模型文件。</w:t>
      </w:r>
    </w:p>
    <w:p w14:paraId="4FBAEFC8" w14:textId="313C53FB" w:rsidR="00D07023" w:rsidRPr="00065A19" w:rsidRDefault="0068252F" w:rsidP="00D07023">
      <w:pPr>
        <w:spacing w:after="0" w:line="240" w:lineRule="auto"/>
        <w:rPr>
          <w:rFonts w:ascii="宋体" w:eastAsia="宋体" w:hAnsi="宋体"/>
          <w:sz w:val="21"/>
          <w:szCs w:val="21"/>
        </w:rPr>
      </w:pPr>
      <w:r>
        <w:rPr>
          <w:rFonts w:ascii="宋体" w:eastAsia="宋体" w:hAnsi="宋体"/>
          <w:sz w:val="21"/>
          <w:szCs w:val="21"/>
        </w:rPr>
        <w:t>3</w:t>
      </w:r>
      <w:r w:rsidR="00D07023" w:rsidRPr="00065A19">
        <w:rPr>
          <w:rFonts w:ascii="宋体" w:eastAsia="宋体" w:hAnsi="宋体"/>
          <w:sz w:val="21"/>
          <w:szCs w:val="21"/>
        </w:rPr>
        <w:t>.转化为JSON文件</w:t>
      </w:r>
    </w:p>
    <w:p w14:paraId="518DA785" w14:textId="79115103" w:rsidR="00D07023" w:rsidRDefault="00D07023" w:rsidP="00D07023">
      <w:pPr>
        <w:spacing w:after="0" w:line="240" w:lineRule="auto"/>
        <w:rPr>
          <w:rFonts w:ascii="宋体" w:eastAsia="宋体" w:hAnsi="宋体"/>
          <w:sz w:val="21"/>
          <w:szCs w:val="21"/>
        </w:rPr>
      </w:pPr>
      <w:r w:rsidRPr="00065A19">
        <w:rPr>
          <w:rFonts w:ascii="宋体" w:eastAsia="宋体" w:hAnsi="宋体" w:hint="eastAsia"/>
          <w:sz w:val="21"/>
          <w:szCs w:val="21"/>
        </w:rPr>
        <w:t>解析</w:t>
      </w:r>
      <w:r w:rsidRPr="00065A19">
        <w:rPr>
          <w:rFonts w:ascii="宋体" w:eastAsia="宋体" w:hAnsi="宋体"/>
          <w:sz w:val="21"/>
          <w:szCs w:val="21"/>
        </w:rPr>
        <w:t>ONNX结构</w:t>
      </w:r>
      <w:r w:rsidR="001E6912">
        <w:rPr>
          <w:rFonts w:ascii="宋体" w:eastAsia="宋体" w:hAnsi="宋体" w:hint="eastAsia"/>
          <w:sz w:val="21"/>
          <w:szCs w:val="21"/>
        </w:rPr>
        <w:t>，</w:t>
      </w:r>
      <w:r w:rsidRPr="00065A19">
        <w:rPr>
          <w:rFonts w:ascii="宋体" w:eastAsia="宋体" w:hAnsi="宋体"/>
          <w:sz w:val="21"/>
          <w:szCs w:val="21"/>
        </w:rPr>
        <w:t>生成JSON格式的模型描述</w:t>
      </w:r>
      <w:r w:rsidR="005A4C2C">
        <w:rPr>
          <w:rFonts w:ascii="宋体" w:eastAsia="宋体" w:hAnsi="宋体" w:hint="eastAsia"/>
          <w:sz w:val="21"/>
          <w:szCs w:val="21"/>
        </w:rPr>
        <w:t>，然后优化调整json格式文件，以适配后端</w:t>
      </w:r>
      <w:r w:rsidR="0068252F">
        <w:rPr>
          <w:rFonts w:ascii="宋体" w:eastAsia="宋体" w:hAnsi="宋体" w:hint="eastAsia"/>
          <w:sz w:val="21"/>
          <w:szCs w:val="21"/>
        </w:rPr>
        <w:t xml:space="preserve">输入所需要的json格式 </w:t>
      </w:r>
      <w:r w:rsidR="0068252F">
        <w:rPr>
          <w:rFonts w:ascii="宋体" w:eastAsia="宋体" w:hAnsi="宋体"/>
          <w:sz w:val="21"/>
          <w:szCs w:val="21"/>
        </w:rPr>
        <w:t>IR</w:t>
      </w:r>
      <w:r w:rsidRPr="00065A19">
        <w:rPr>
          <w:rFonts w:ascii="宋体" w:eastAsia="宋体" w:hAnsi="宋体"/>
          <w:sz w:val="21"/>
          <w:szCs w:val="21"/>
        </w:rPr>
        <w:t>。JSON 具有轻量、易读、跨平台解析的特点，适用于前端展示、配置文件以及后端的输入。</w:t>
      </w:r>
    </w:p>
    <w:p w14:paraId="42606751" w14:textId="77777777" w:rsidR="00D07023" w:rsidRDefault="00D07023" w:rsidP="00D07023">
      <w:pPr>
        <w:spacing w:after="0" w:line="240" w:lineRule="auto"/>
        <w:rPr>
          <w:rFonts w:ascii="宋体" w:eastAsia="宋体" w:hAnsi="宋体"/>
          <w:sz w:val="21"/>
          <w:szCs w:val="21"/>
        </w:rPr>
      </w:pPr>
    </w:p>
    <w:p w14:paraId="1C21F926" w14:textId="65C5E2D5" w:rsidR="002B179C" w:rsidRDefault="002B179C" w:rsidP="00E04DE5">
      <w:pPr>
        <w:spacing w:after="0" w:line="240" w:lineRule="auto"/>
        <w:rPr>
          <w:rFonts w:ascii="宋体" w:eastAsia="宋体" w:hAnsi="宋体" w:hint="eastAsia"/>
          <w:sz w:val="21"/>
          <w:szCs w:val="21"/>
        </w:rPr>
      </w:pPr>
    </w:p>
    <w:p w14:paraId="446F4B9F" w14:textId="7CB4FA76" w:rsidR="006C7295" w:rsidRDefault="006C7295" w:rsidP="00E04DE5">
      <w:pPr>
        <w:spacing w:after="0" w:line="240" w:lineRule="auto"/>
        <w:rPr>
          <w:rFonts w:ascii="宋体" w:eastAsia="宋体" w:hAnsi="宋体" w:hint="eastAsia"/>
          <w:sz w:val="21"/>
          <w:szCs w:val="21"/>
        </w:rPr>
      </w:pPr>
    </w:p>
    <w:p w14:paraId="4FA44793" w14:textId="7291F929" w:rsidR="006C7295" w:rsidRPr="006C7295" w:rsidRDefault="006C7295" w:rsidP="006C7295">
      <w:pPr>
        <w:spacing w:after="0" w:line="240" w:lineRule="auto"/>
        <w:rPr>
          <w:rFonts w:ascii="宋体" w:eastAsia="宋体" w:hAnsi="宋体" w:hint="eastAsia"/>
          <w:b/>
          <w:bCs/>
          <w:sz w:val="21"/>
          <w:szCs w:val="21"/>
        </w:rPr>
      </w:pPr>
      <w:r w:rsidRPr="006C7295">
        <w:rPr>
          <w:rFonts w:ascii="宋体" w:eastAsia="宋体" w:hAnsi="宋体" w:hint="eastAsia"/>
          <w:b/>
          <w:bCs/>
          <w:sz w:val="21"/>
          <w:szCs w:val="21"/>
        </w:rPr>
        <w:t>映射工具中</w:t>
      </w:r>
      <w:r w:rsidRPr="006C7295">
        <w:rPr>
          <w:rFonts w:ascii="宋体" w:eastAsia="宋体" w:hAnsi="宋体"/>
          <w:b/>
          <w:bCs/>
          <w:sz w:val="21"/>
          <w:szCs w:val="21"/>
        </w:rPr>
        <w:t>将上层模型转化为JSON表示的中</w:t>
      </w:r>
      <w:r w:rsidRPr="006C7295">
        <w:rPr>
          <w:rFonts w:ascii="宋体" w:eastAsia="宋体" w:hAnsi="宋体" w:hint="eastAsia"/>
          <w:b/>
          <w:bCs/>
          <w:sz w:val="21"/>
          <w:szCs w:val="21"/>
        </w:rPr>
        <w:t>间文件说明：</w:t>
      </w:r>
    </w:p>
    <w:p w14:paraId="6C5AAA71" w14:textId="77777777" w:rsidR="006C7295" w:rsidRPr="006C7295" w:rsidRDefault="006C7295" w:rsidP="009A4AB5">
      <w:pPr>
        <w:spacing w:after="0" w:line="240" w:lineRule="auto"/>
        <w:ind w:firstLineChars="200" w:firstLine="420"/>
        <w:jc w:val="both"/>
        <w:rPr>
          <w:rFonts w:ascii="宋体" w:eastAsia="宋体" w:hAnsi="宋体"/>
          <w:sz w:val="21"/>
          <w:szCs w:val="21"/>
        </w:rPr>
      </w:pPr>
      <w:r w:rsidRPr="006C7295">
        <w:rPr>
          <w:rFonts w:ascii="宋体" w:eastAsia="宋体" w:hAnsi="宋体"/>
          <w:sz w:val="21"/>
          <w:szCs w:val="21"/>
        </w:rPr>
        <w:t>在映射工具将上层模型转化为底层硬件可执行代码的过程中，需要先将模型计算图与参数提取转化为一种以JSON表示的中间格式，而这一步的基础是提取静态网络拓扑结构。以ONNX格式为例，原生的Protocol Buffers结构虽然具备较强的跨平台兼容性，但该格式本身较为冗杂，除核心算子参数外，还包含大量用于通用性描述的元数据字段，如类型标注、文档字符串及版本信息等，这些内容对后端的解析而言既无必要，又会增加额外的处理负担，</w:t>
      </w:r>
      <w:r w:rsidRPr="006C7295">
        <w:rPr>
          <w:rFonts w:ascii="宋体" w:eastAsia="宋体" w:hAnsi="宋体"/>
          <w:sz w:val="21"/>
          <w:szCs w:val="21"/>
        </w:rPr>
        <w:lastRenderedPageBreak/>
        <w:t>并不便于后端硬件直接解析。因此，我们是基于原生onnx库实现了一套定制化的转换方案。通过onnx.load()加载模型文件后，可访问model.graph属性获取完整的计算图表示。为进一步获取各张量的确切维度，调用onnx.shape_inference.infer_shapes()进行形状推断，将推断结果补充至graph.value_info中，从而得到每个中间张量的尺寸信息。</w:t>
      </w:r>
    </w:p>
    <w:p w14:paraId="6D499B4C" w14:textId="77777777" w:rsidR="006C7295" w:rsidRPr="006C7295" w:rsidRDefault="006C7295" w:rsidP="009A4AB5">
      <w:pPr>
        <w:spacing w:after="0" w:line="240" w:lineRule="auto"/>
        <w:ind w:firstLineChars="200" w:firstLine="420"/>
        <w:jc w:val="both"/>
        <w:rPr>
          <w:rFonts w:ascii="宋体" w:eastAsia="宋体" w:hAnsi="宋体"/>
          <w:sz w:val="21"/>
          <w:szCs w:val="21"/>
        </w:rPr>
      </w:pPr>
      <w:r w:rsidRPr="006C7295">
        <w:rPr>
          <w:rFonts w:ascii="宋体" w:eastAsia="宋体" w:hAnsi="宋体"/>
          <w:sz w:val="21"/>
          <w:szCs w:val="21"/>
        </w:rPr>
        <w:t>在完成形状推断后，会遍历计算图中的所有节点，并根据节点的op_type进行分类处理。对于卷积类节点（Conv、ConvInteger），程序从节点属性中提取卷积核尺寸、步长、填充等参数，再结合输入输出张量的形状信息，解析出输入宽高、输入通道数、输出宽高、输出通道数等结构化字段，并封装为统一的卷积层描述；对于池化节点（MaxPool），则以类似方式提取kernel、stride、padding以及输入输出特征图尺寸，生成池化层描述；对于全连接相关节点（Gemm、MatMul、MatMulInteger），程序根据输入输出张量最后一维的大小得到 in_features与out_features，同时结合当前已解析网络结构，额外记录该层前一层是否仍为全连接层的标志isPrevFC。</w:t>
      </w:r>
    </w:p>
    <w:p w14:paraId="3BD7A254" w14:textId="77777777" w:rsidR="006C7295" w:rsidRPr="006C7295" w:rsidRDefault="006C7295" w:rsidP="009A4AB5">
      <w:pPr>
        <w:spacing w:after="0" w:line="240" w:lineRule="auto"/>
        <w:ind w:firstLineChars="200" w:firstLine="420"/>
        <w:jc w:val="both"/>
        <w:rPr>
          <w:rFonts w:ascii="宋体" w:eastAsia="宋体" w:hAnsi="宋体"/>
          <w:sz w:val="21"/>
          <w:szCs w:val="21"/>
        </w:rPr>
      </w:pPr>
      <w:r w:rsidRPr="006C7295">
        <w:rPr>
          <w:rFonts w:ascii="宋体" w:eastAsia="宋体" w:hAnsi="宋体"/>
          <w:sz w:val="21"/>
          <w:szCs w:val="21"/>
        </w:rPr>
        <w:t>通过提取上述参数，将其整理为一个序列化的字典列表，最终经由json.dump()函数输出结构清晰的JSON文件。这一过程完整保留了模型的核心拓扑与算子参数，为后续算子匹配、任务划分及指令地址对齐等环节提供了清晰、结构化的数据交互格式。</w:t>
      </w:r>
    </w:p>
    <w:p w14:paraId="5A7B43C2" w14:textId="77777777" w:rsidR="006C7295" w:rsidRPr="006C7295" w:rsidRDefault="006C7295" w:rsidP="009A4AB5">
      <w:pPr>
        <w:spacing w:after="0" w:line="240" w:lineRule="auto"/>
        <w:ind w:firstLineChars="200" w:firstLine="420"/>
        <w:jc w:val="both"/>
        <w:rPr>
          <w:rFonts w:ascii="宋体" w:eastAsia="宋体" w:hAnsi="宋体"/>
          <w:sz w:val="21"/>
          <w:szCs w:val="21"/>
        </w:rPr>
      </w:pPr>
    </w:p>
    <w:p w14:paraId="49641B93" w14:textId="77777777" w:rsidR="00790FA2" w:rsidRPr="006C7295" w:rsidRDefault="00790FA2" w:rsidP="00E04DE5">
      <w:pPr>
        <w:spacing w:after="0" w:line="240" w:lineRule="auto"/>
        <w:rPr>
          <w:rFonts w:ascii="宋体" w:eastAsia="宋体" w:hAnsi="宋体" w:hint="eastAsia"/>
          <w:sz w:val="21"/>
          <w:szCs w:val="21"/>
        </w:rPr>
      </w:pPr>
    </w:p>
    <w:p w14:paraId="573991A0" w14:textId="56949A10" w:rsidR="002B179C" w:rsidRDefault="002B179C" w:rsidP="00E04DE5">
      <w:pPr>
        <w:spacing w:after="0" w:line="240" w:lineRule="auto"/>
        <w:rPr>
          <w:rFonts w:ascii="宋体" w:eastAsia="宋体" w:hAnsi="宋体"/>
          <w:b/>
          <w:bCs/>
          <w:sz w:val="21"/>
          <w:szCs w:val="21"/>
        </w:rPr>
      </w:pPr>
    </w:p>
    <w:p w14:paraId="1DE74A15" w14:textId="77777777" w:rsidR="002B179C" w:rsidRPr="002B179C" w:rsidRDefault="002B179C" w:rsidP="00E04DE5">
      <w:pPr>
        <w:spacing w:after="0" w:line="240" w:lineRule="auto"/>
        <w:rPr>
          <w:rFonts w:ascii="宋体" w:eastAsia="宋体" w:hAnsi="宋体" w:hint="eastAsia"/>
          <w:b/>
          <w:bCs/>
          <w:sz w:val="21"/>
          <w:szCs w:val="21"/>
        </w:rPr>
      </w:pPr>
    </w:p>
    <w:p w14:paraId="4474DDF2" w14:textId="77777777" w:rsidR="00D07023" w:rsidRDefault="00D07023" w:rsidP="00E04DE5">
      <w:pPr>
        <w:spacing w:after="0" w:line="240" w:lineRule="auto"/>
        <w:rPr>
          <w:rFonts w:ascii="宋体" w:eastAsia="宋体" w:hAnsi="宋体"/>
          <w:b/>
          <w:bCs/>
          <w:sz w:val="21"/>
          <w:szCs w:val="21"/>
        </w:rPr>
      </w:pPr>
    </w:p>
    <w:p w14:paraId="0DC764B5" w14:textId="77777777" w:rsidR="00D07023" w:rsidRDefault="00D07023" w:rsidP="00E04DE5">
      <w:pPr>
        <w:spacing w:after="0" w:line="240" w:lineRule="auto"/>
        <w:rPr>
          <w:rFonts w:ascii="宋体" w:eastAsia="宋体" w:hAnsi="宋体"/>
          <w:b/>
          <w:bCs/>
          <w:sz w:val="21"/>
          <w:szCs w:val="21"/>
        </w:rPr>
      </w:pPr>
    </w:p>
    <w:p w14:paraId="3D67A581" w14:textId="0947424E" w:rsidR="00E04DE5" w:rsidRPr="009330CC" w:rsidRDefault="00E04DE5" w:rsidP="00E04DE5">
      <w:pPr>
        <w:spacing w:after="0" w:line="240" w:lineRule="auto"/>
        <w:rPr>
          <w:rFonts w:ascii="宋体" w:eastAsia="宋体" w:hAnsi="宋体"/>
          <w:b/>
          <w:bCs/>
          <w:sz w:val="21"/>
          <w:szCs w:val="21"/>
        </w:rPr>
      </w:pPr>
      <w:r w:rsidRPr="009330CC">
        <w:rPr>
          <w:rFonts w:ascii="宋体" w:eastAsia="宋体" w:hAnsi="宋体" w:hint="eastAsia"/>
          <w:b/>
          <w:bCs/>
          <w:sz w:val="21"/>
          <w:szCs w:val="21"/>
        </w:rPr>
        <w:t>总体框架流程描述：</w:t>
      </w:r>
    </w:p>
    <w:p w14:paraId="4C4513F0" w14:textId="77777777" w:rsidR="00E04DE5" w:rsidRDefault="00E04DE5" w:rsidP="00E04DE5">
      <w:pPr>
        <w:spacing w:after="0" w:line="240" w:lineRule="auto"/>
        <w:rPr>
          <w:rFonts w:ascii="宋体" w:eastAsia="宋体" w:hAnsi="宋体"/>
          <w:sz w:val="21"/>
          <w:szCs w:val="21"/>
        </w:rPr>
      </w:pPr>
      <w:r w:rsidRPr="00D874C7">
        <w:rPr>
          <w:rFonts w:ascii="宋体" w:eastAsia="宋体" w:hAnsi="宋体"/>
          <w:sz w:val="21"/>
          <w:szCs w:val="21"/>
        </w:rPr>
        <w:tab/>
        <w:t>针对课题组自研的自重构AI加速芯片</w:t>
      </w:r>
      <w:r>
        <w:rPr>
          <w:rFonts w:ascii="Arial" w:eastAsia="宋体" w:hAnsi="Arial" w:cs="Arial"/>
          <w:color w:val="34363D"/>
          <w:kern w:val="0"/>
          <w:sz w:val="21"/>
          <w:szCs w:val="21"/>
          <w14:ligatures w14:val="none"/>
        </w:rPr>
        <w:t>设计并实现了一套后端工具链</w:t>
      </w:r>
      <w:r w:rsidRPr="00D874C7">
        <w:rPr>
          <w:rFonts w:ascii="宋体" w:eastAsia="宋体" w:hAnsi="宋体"/>
          <w:sz w:val="21"/>
          <w:szCs w:val="21"/>
        </w:rPr>
        <w:t>。</w:t>
      </w:r>
    </w:p>
    <w:p w14:paraId="111AC25F" w14:textId="6D6DECD2" w:rsidR="00E04DE5" w:rsidRDefault="00E04DE5" w:rsidP="00E04DE5">
      <w:pPr>
        <w:spacing w:after="0" w:line="240" w:lineRule="auto"/>
        <w:rPr>
          <w:rFonts w:ascii="宋体" w:eastAsia="宋体" w:hAnsi="宋体"/>
          <w:sz w:val="21"/>
          <w:szCs w:val="21"/>
        </w:rPr>
      </w:pPr>
      <w:r w:rsidRPr="008302EA">
        <w:rPr>
          <w:rFonts w:ascii="宋体" w:eastAsia="宋体" w:hAnsi="宋体" w:hint="eastAsia"/>
          <w:sz w:val="21"/>
          <w:szCs w:val="21"/>
        </w:rPr>
        <w:t>该工具链旨在代替原本的手动配置流程，将高层次的神经网络模型（以</w:t>
      </w:r>
      <w:r w:rsidRPr="008302EA">
        <w:rPr>
          <w:rFonts w:ascii="宋体" w:eastAsia="宋体" w:hAnsi="宋体"/>
          <w:sz w:val="21"/>
          <w:szCs w:val="21"/>
        </w:rPr>
        <w:t>JSON格式定义）转换为底层硬件可执行的二进制任务指令、控制序列和数据流文件，整个激励文件不仅包含了要执行的底层指令，还包含了整个网络模型的权重数据、输入数据，并且所有</w:t>
      </w:r>
      <w:r>
        <w:rPr>
          <w:rFonts w:ascii="宋体" w:eastAsia="宋体" w:hAnsi="宋体" w:hint="eastAsia"/>
          <w:sz w:val="21"/>
          <w:szCs w:val="21"/>
        </w:rPr>
        <w:t>指令和数据地址</w:t>
      </w:r>
      <w:r w:rsidRPr="008302EA">
        <w:rPr>
          <w:rFonts w:ascii="宋体" w:eastAsia="宋体" w:hAnsi="宋体"/>
          <w:sz w:val="21"/>
          <w:szCs w:val="21"/>
        </w:rPr>
        <w:t>都需要在</w:t>
      </w:r>
      <w:r>
        <w:rPr>
          <w:rFonts w:ascii="宋体" w:eastAsia="宋体" w:hAnsi="宋体" w:hint="eastAsia"/>
          <w:sz w:val="21"/>
          <w:szCs w:val="21"/>
        </w:rPr>
        <w:t>D</w:t>
      </w:r>
      <w:r>
        <w:rPr>
          <w:rFonts w:ascii="宋体" w:eastAsia="宋体" w:hAnsi="宋体"/>
          <w:sz w:val="21"/>
          <w:szCs w:val="21"/>
        </w:rPr>
        <w:t>DR</w:t>
      </w:r>
      <w:r w:rsidRPr="008302EA">
        <w:rPr>
          <w:rFonts w:ascii="宋体" w:eastAsia="宋体" w:hAnsi="宋体"/>
          <w:sz w:val="21"/>
          <w:szCs w:val="21"/>
        </w:rPr>
        <w:t>中精确布局。</w:t>
      </w:r>
    </w:p>
    <w:p w14:paraId="4A9F645E" w14:textId="413CD864" w:rsidR="00E04DE5" w:rsidRDefault="00E04DE5" w:rsidP="00E04DE5">
      <w:pPr>
        <w:spacing w:after="0" w:line="240" w:lineRule="auto"/>
        <w:ind w:firstLine="420"/>
        <w:rPr>
          <w:rFonts w:ascii="宋体" w:eastAsia="宋体" w:hAnsi="宋体"/>
          <w:sz w:val="21"/>
          <w:szCs w:val="21"/>
        </w:rPr>
      </w:pPr>
      <w:r w:rsidRPr="006275E7">
        <w:rPr>
          <w:rFonts w:ascii="宋体" w:eastAsia="宋体" w:hAnsi="宋体" w:hint="eastAsia"/>
          <w:sz w:val="21"/>
          <w:szCs w:val="21"/>
        </w:rPr>
        <w:t>通过一个四阶段的流水线处理流程，实现了任务</w:t>
      </w:r>
      <w:r>
        <w:rPr>
          <w:rFonts w:ascii="宋体" w:eastAsia="宋体" w:hAnsi="宋体" w:hint="eastAsia"/>
          <w:sz w:val="21"/>
          <w:szCs w:val="21"/>
        </w:rPr>
        <w:t>划分</w:t>
      </w:r>
      <w:r w:rsidRPr="006275E7">
        <w:rPr>
          <w:rFonts w:ascii="宋体" w:eastAsia="宋体" w:hAnsi="宋体" w:hint="eastAsia"/>
          <w:sz w:val="21"/>
          <w:szCs w:val="21"/>
        </w:rPr>
        <w:t>、地址对齐、控制逻辑生成、数据链接与地址重定位等关键功能，输出一个</w:t>
      </w:r>
      <w:r w:rsidRPr="006275E7">
        <w:rPr>
          <w:rFonts w:ascii="宋体" w:eastAsia="宋体" w:hAnsi="宋体"/>
          <w:sz w:val="21"/>
          <w:szCs w:val="21"/>
        </w:rPr>
        <w:t>FPGA测试平台能直接执行的、包含了完整控制信息、任务指令和数据布局的二进制配置文件</w:t>
      </w:r>
      <w:r>
        <w:rPr>
          <w:rFonts w:ascii="宋体" w:eastAsia="宋体" w:hAnsi="宋体" w:hint="eastAsia"/>
          <w:sz w:val="21"/>
          <w:szCs w:val="21"/>
        </w:rPr>
        <w:t>，以</w:t>
      </w:r>
      <w:r w:rsidRPr="006275E7">
        <w:rPr>
          <w:rFonts w:ascii="宋体" w:eastAsia="宋体" w:hAnsi="宋体"/>
          <w:sz w:val="21"/>
          <w:szCs w:val="21"/>
        </w:rPr>
        <w:t>提升</w:t>
      </w:r>
      <w:r>
        <w:rPr>
          <w:rFonts w:ascii="宋体" w:eastAsia="宋体" w:hAnsi="宋体" w:hint="eastAsia"/>
          <w:sz w:val="21"/>
          <w:szCs w:val="21"/>
        </w:rPr>
        <w:t>不同</w:t>
      </w:r>
      <w:r w:rsidRPr="006275E7">
        <w:rPr>
          <w:rFonts w:ascii="宋体" w:eastAsia="宋体" w:hAnsi="宋体"/>
          <w:sz w:val="21"/>
          <w:szCs w:val="21"/>
        </w:rPr>
        <w:t>算法验证和硬件调试的效率，实现了从</w:t>
      </w:r>
      <w:r>
        <w:rPr>
          <w:rFonts w:ascii="宋体" w:eastAsia="宋体" w:hAnsi="宋体" w:hint="eastAsia"/>
          <w:sz w:val="21"/>
          <w:szCs w:val="21"/>
        </w:rPr>
        <w:t>顶层网络算法</w:t>
      </w:r>
      <w:r w:rsidRPr="006275E7">
        <w:rPr>
          <w:rFonts w:ascii="宋体" w:eastAsia="宋体" w:hAnsi="宋体"/>
          <w:sz w:val="21"/>
          <w:szCs w:val="21"/>
        </w:rPr>
        <w:t>到</w:t>
      </w:r>
      <w:r>
        <w:rPr>
          <w:rFonts w:ascii="宋体" w:eastAsia="宋体" w:hAnsi="宋体" w:hint="eastAsia"/>
          <w:sz w:val="21"/>
          <w:szCs w:val="21"/>
        </w:rPr>
        <w:t>底层</w:t>
      </w:r>
      <w:r w:rsidRPr="006275E7">
        <w:rPr>
          <w:rFonts w:ascii="宋体" w:eastAsia="宋体" w:hAnsi="宋体"/>
          <w:sz w:val="21"/>
          <w:szCs w:val="21"/>
        </w:rPr>
        <w:t>硬件指令的快速部署。</w:t>
      </w:r>
    </w:p>
    <w:p w14:paraId="467176C6" w14:textId="77777777" w:rsidR="005C71D5" w:rsidRPr="00E04DE5" w:rsidRDefault="005C71D5"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64D68206" w14:textId="77777777" w:rsidR="005C71D5" w:rsidRDefault="005C71D5"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15016B0" w14:textId="09E6584F" w:rsidR="00A040DE" w:rsidRDefault="009C2013"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hint="eastAsia"/>
          <w:color w:val="080808"/>
          <w:kern w:val="0"/>
          <w:sz w:val="21"/>
          <w:szCs w:val="21"/>
          <w14:ligatures w14:val="none"/>
        </w:rPr>
        <w:t>整体端到端自动化映射工具流程框架（偏后端映射工作流描述）：</w:t>
      </w:r>
    </w:p>
    <w:p w14:paraId="41B0707D" w14:textId="77777777" w:rsidR="00D40A52" w:rsidRDefault="005C1026" w:rsidP="00D40A52">
      <w:pPr>
        <w:keepNext/>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center"/>
      </w:pPr>
      <w:r w:rsidRPr="005C1026">
        <w:rPr>
          <w:rFonts w:ascii="宋体" w:eastAsia="宋体" w:hAnsi="宋体" w:cs="Times New Roman"/>
          <w:noProof/>
          <w:color w:val="080808"/>
          <w:kern w:val="0"/>
          <w:sz w:val="21"/>
          <w:szCs w:val="21"/>
          <w14:ligatures w14:val="none"/>
        </w:rPr>
        <w:drawing>
          <wp:inline distT="0" distB="0" distL="0" distR="0" wp14:anchorId="78EA81A0" wp14:editId="445FAFD3">
            <wp:extent cx="5274310" cy="1736725"/>
            <wp:effectExtent l="0" t="0" r="2540" b="0"/>
            <wp:docPr id="3" name="图片 2">
              <a:extLst xmlns:a="http://schemas.openxmlformats.org/drawingml/2006/main">
                <a:ext uri="{FF2B5EF4-FFF2-40B4-BE49-F238E27FC236}">
                  <a16:creationId xmlns:a16="http://schemas.microsoft.com/office/drawing/2014/main" id="{0F37C07E-AD3F-4786-930B-3DD4137729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F37C07E-AD3F-4786-930B-3DD41377299B}"/>
                        </a:ext>
                      </a:extLst>
                    </pic:cNvPr>
                    <pic:cNvPicPr>
                      <a:picLocks noChangeAspect="1"/>
                    </pic:cNvPicPr>
                  </pic:nvPicPr>
                  <pic:blipFill>
                    <a:blip r:embed="rId10"/>
                    <a:stretch>
                      <a:fillRect/>
                    </a:stretch>
                  </pic:blipFill>
                  <pic:spPr>
                    <a:xfrm>
                      <a:off x="0" y="0"/>
                      <a:ext cx="5274310" cy="1736725"/>
                    </a:xfrm>
                    <a:prstGeom prst="rect">
                      <a:avLst/>
                    </a:prstGeom>
                  </pic:spPr>
                </pic:pic>
              </a:graphicData>
            </a:graphic>
          </wp:inline>
        </w:drawing>
      </w:r>
    </w:p>
    <w:p w14:paraId="67BB7B9E" w14:textId="51AF1724" w:rsidR="00A040DE" w:rsidRDefault="00D40A52" w:rsidP="00D40A52">
      <w:pPr>
        <w:pStyle w:val="a8"/>
        <w:jc w:val="center"/>
        <w:rPr>
          <w:rFonts w:ascii="宋体" w:eastAsia="宋体" w:hAnsi="宋体" w:cs="Times New Roman"/>
          <w:color w:val="080808"/>
          <w:kern w:val="0"/>
          <w:sz w:val="21"/>
          <w:szCs w:val="21"/>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FC53A2">
        <w:rPr>
          <w:noProof/>
        </w:rPr>
        <w:t>2</w:t>
      </w:r>
      <w:r>
        <w:fldChar w:fldCharType="end"/>
      </w:r>
      <w:r>
        <w:t xml:space="preserve"> </w:t>
      </w:r>
      <w:r w:rsidRPr="00914B52">
        <w:rPr>
          <w:rFonts w:hint="eastAsia"/>
        </w:rPr>
        <w:t>整体端到端自动化映射工具流程框架（偏后端映射工作流描述）</w:t>
      </w:r>
    </w:p>
    <w:p w14:paraId="744DBE7C" w14:textId="77777777" w:rsidR="009C2013" w:rsidRPr="009C2013" w:rsidRDefault="009C2013" w:rsidP="009C20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9C2013">
        <w:rPr>
          <w:rFonts w:ascii="宋体" w:eastAsia="宋体" w:hAnsi="宋体" w:cs="Times New Roman" w:hint="eastAsia"/>
          <w:color w:val="080808"/>
          <w:kern w:val="0"/>
          <w:sz w:val="21"/>
          <w:szCs w:val="21"/>
          <w14:ligatures w14:val="none"/>
        </w:rPr>
        <w:t>总体：将高层次的神经网络模型（以JSON格式定义）---&gt;转换为底层硬件可执行的二进制代码（任务指令、控制序列和数据流文件），</w:t>
      </w:r>
    </w:p>
    <w:p w14:paraId="6591A13E" w14:textId="77777777" w:rsidR="009C2013" w:rsidRPr="009C2013" w:rsidRDefault="009C2013" w:rsidP="009C20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9C2013">
        <w:rPr>
          <w:rFonts w:ascii="宋体" w:eastAsia="宋体" w:hAnsi="宋体" w:cs="Times New Roman" w:hint="eastAsia"/>
          <w:color w:val="080808"/>
          <w:kern w:val="0"/>
          <w:sz w:val="21"/>
          <w:szCs w:val="21"/>
          <w14:ligatures w14:val="none"/>
        </w:rPr>
        <w:t>要求：整体激励文件需要包含---执行任务的底层指令、网络模型的权重数据、输入/输出数据、并且所有指令和数据地址都需要在DDR中精确布局。</w:t>
      </w:r>
    </w:p>
    <w:p w14:paraId="1EE3ADA7" w14:textId="77777777" w:rsidR="009C2013" w:rsidRPr="009C2013" w:rsidRDefault="009C2013" w:rsidP="009C20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9C2013">
        <w:rPr>
          <w:rFonts w:ascii="宋体" w:eastAsia="宋体" w:hAnsi="宋体" w:cs="Times New Roman" w:hint="eastAsia"/>
          <w:color w:val="080808"/>
          <w:kern w:val="0"/>
          <w:sz w:val="21"/>
          <w:szCs w:val="21"/>
          <w14:ligatures w14:val="none"/>
        </w:rPr>
        <w:t>核心：通过四阶段的工作流处理，实现了任务划分、地址对齐、控制逻辑生成、数据链接与地址重定位等关键功能。</w:t>
      </w:r>
    </w:p>
    <w:p w14:paraId="1F89A940" w14:textId="77777777" w:rsidR="009C2013" w:rsidRPr="009C2013" w:rsidRDefault="009C2013" w:rsidP="009C20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9C2013">
        <w:rPr>
          <w:rFonts w:ascii="宋体" w:eastAsia="宋体" w:hAnsi="宋体" w:cs="Times New Roman" w:hint="eastAsia"/>
          <w:color w:val="080808"/>
          <w:kern w:val="0"/>
          <w:sz w:val="21"/>
          <w:szCs w:val="21"/>
          <w14:ligatures w14:val="none"/>
        </w:rPr>
        <w:t>目标：输出一个仿真平台、FPGA测试平台可执行的、包含了完整控制信息、任务指令和数据布局的二进制配置文件。</w:t>
      </w:r>
    </w:p>
    <w:p w14:paraId="0686DB65" w14:textId="77777777" w:rsidR="00A040DE" w:rsidRPr="009C2013" w:rsidRDefault="00A040DE"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2611766E" w14:textId="3DA1BE26" w:rsidR="00B20E79" w:rsidRDefault="00B20E79"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10890D3" w14:textId="40A89A09" w:rsidR="00A87772" w:rsidRDefault="00A87772"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F2A2BA1" w14:textId="2FD8950F" w:rsidR="00A87772" w:rsidRDefault="00A87772"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22DB2490" w14:textId="77777777" w:rsidR="00A87772" w:rsidRDefault="00A87772"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749C5834" w14:textId="77777777" w:rsidR="00E04DE5" w:rsidRDefault="00E04DE5"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549E822C" w14:textId="7E9B591A" w:rsidR="0045290F" w:rsidRPr="001A603E" w:rsidRDefault="0045290F"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hint="eastAsia"/>
          <w:color w:val="080808"/>
          <w:kern w:val="0"/>
          <w:sz w:val="21"/>
          <w:szCs w:val="21"/>
          <w14:ligatures w14:val="none"/>
        </w:rPr>
        <w:t>工具链</w:t>
      </w:r>
      <w:r w:rsidRPr="001A603E">
        <w:rPr>
          <w:rFonts w:ascii="宋体" w:eastAsia="宋体" w:hAnsi="宋体" w:cs="Times New Roman"/>
          <w:color w:val="080808"/>
          <w:kern w:val="0"/>
          <w:sz w:val="21"/>
          <w:szCs w:val="21"/>
          <w14:ligatures w14:val="none"/>
        </w:rPr>
        <w:t>整体功能流程</w:t>
      </w:r>
      <w:r>
        <w:rPr>
          <w:rFonts w:ascii="宋体" w:eastAsia="宋体" w:hAnsi="宋体" w:cs="Times New Roman" w:hint="eastAsia"/>
          <w:color w:val="080808"/>
          <w:kern w:val="0"/>
          <w:sz w:val="21"/>
          <w:szCs w:val="21"/>
          <w14:ligatures w14:val="none"/>
        </w:rPr>
        <w:t>：</w:t>
      </w:r>
    </w:p>
    <w:p w14:paraId="5FF4AA2C" w14:textId="77777777" w:rsidR="0045290F" w:rsidRDefault="0045290F"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网络</w:t>
      </w:r>
      <w:r>
        <w:rPr>
          <w:rFonts w:ascii="宋体" w:eastAsia="宋体" w:hAnsi="宋体" w:cs="Times New Roman" w:hint="eastAsia"/>
          <w:color w:val="080808"/>
          <w:kern w:val="0"/>
          <w:sz w:val="21"/>
          <w:szCs w:val="21"/>
          <w14:ligatures w14:val="none"/>
        </w:rPr>
        <w:t>参数</w:t>
      </w:r>
      <w:r w:rsidRPr="001A603E">
        <w:rPr>
          <w:rFonts w:ascii="宋体" w:eastAsia="宋体" w:hAnsi="宋体" w:cs="Times New Roman"/>
          <w:color w:val="080808"/>
          <w:kern w:val="0"/>
          <w:sz w:val="21"/>
          <w:szCs w:val="21"/>
          <w14:ligatures w14:val="none"/>
        </w:rPr>
        <w:t>识别 → 算子匹配 → 任务划分 → 控制</w:t>
      </w:r>
      <w:r>
        <w:rPr>
          <w:rFonts w:ascii="宋体" w:eastAsia="宋体" w:hAnsi="宋体" w:cs="Times New Roman" w:hint="eastAsia"/>
          <w:color w:val="080808"/>
          <w:kern w:val="0"/>
          <w:sz w:val="21"/>
          <w:szCs w:val="21"/>
          <w14:ligatures w14:val="none"/>
        </w:rPr>
        <w:t>头信息</w:t>
      </w:r>
      <w:r w:rsidRPr="001A603E">
        <w:rPr>
          <w:rFonts w:ascii="宋体" w:eastAsia="宋体" w:hAnsi="宋体" w:cs="Times New Roman"/>
          <w:color w:val="080808"/>
          <w:kern w:val="0"/>
          <w:sz w:val="21"/>
          <w:szCs w:val="21"/>
          <w14:ligatures w14:val="none"/>
        </w:rPr>
        <w:t xml:space="preserve">配置 → 数据链接 → 地址修正→ </w:t>
      </w:r>
      <w:r>
        <w:rPr>
          <w:rFonts w:ascii="宋体" w:eastAsia="宋体" w:hAnsi="宋体" w:cs="Times New Roman" w:hint="eastAsia"/>
          <w:color w:val="080808"/>
          <w:kern w:val="0"/>
          <w:sz w:val="21"/>
          <w:szCs w:val="21"/>
          <w14:ligatures w14:val="none"/>
        </w:rPr>
        <w:t>可执行</w:t>
      </w:r>
      <w:r w:rsidRPr="001A603E">
        <w:rPr>
          <w:rFonts w:ascii="宋体" w:eastAsia="宋体" w:hAnsi="宋体" w:cs="Times New Roman"/>
          <w:color w:val="080808"/>
          <w:kern w:val="0"/>
          <w:sz w:val="21"/>
          <w:szCs w:val="21"/>
          <w14:ligatures w14:val="none"/>
        </w:rPr>
        <w:t>激励文件</w:t>
      </w:r>
    </w:p>
    <w:p w14:paraId="168B8A43" w14:textId="5A025734" w:rsidR="0045290F" w:rsidRPr="001A603E" w:rsidRDefault="0045290F" w:rsidP="004529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hint="eastAsia"/>
          <w:color w:val="080808"/>
          <w:kern w:val="0"/>
          <w:sz w:val="21"/>
          <w:szCs w:val="21"/>
          <w14:ligatures w14:val="none"/>
        </w:rPr>
        <w:t>核心由</w:t>
      </w:r>
      <w:r w:rsidRPr="001A603E">
        <w:rPr>
          <w:rFonts w:ascii="宋体" w:eastAsia="宋体" w:hAnsi="宋体" w:cs="Times New Roman"/>
          <w:color w:val="080808"/>
          <w:kern w:val="0"/>
          <w:sz w:val="21"/>
          <w:szCs w:val="21"/>
          <w14:ligatures w14:val="none"/>
        </w:rPr>
        <w:t>4</w:t>
      </w:r>
      <w:r>
        <w:rPr>
          <w:rFonts w:ascii="宋体" w:eastAsia="宋体" w:hAnsi="宋体" w:cs="Times New Roman" w:hint="eastAsia"/>
          <w:color w:val="080808"/>
          <w:kern w:val="0"/>
          <w:sz w:val="21"/>
          <w:szCs w:val="21"/>
          <w14:ligatures w14:val="none"/>
        </w:rPr>
        <w:t>阶段</w:t>
      </w:r>
      <w:r w:rsidRPr="001A603E">
        <w:rPr>
          <w:rFonts w:ascii="宋体" w:eastAsia="宋体" w:hAnsi="宋体" w:cs="Times New Roman"/>
          <w:color w:val="080808"/>
          <w:kern w:val="0"/>
          <w:sz w:val="21"/>
          <w:szCs w:val="21"/>
          <w14:ligatures w14:val="none"/>
        </w:rPr>
        <w:t>文件共同完成了从神经网络结构描述到硬件可执行激励的完整转换过程。</w:t>
      </w:r>
    </w:p>
    <w:p w14:paraId="06389DB9" w14:textId="77777777" w:rsidR="0045290F" w:rsidRPr="0045290F" w:rsidRDefault="004529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b/>
          <w:bCs/>
          <w:color w:val="080808"/>
          <w:kern w:val="0"/>
          <w:sz w:val="21"/>
          <w:szCs w:val="21"/>
          <w14:ligatures w14:val="none"/>
        </w:rPr>
      </w:pPr>
    </w:p>
    <w:p w14:paraId="4BAD5B90" w14:textId="77777777" w:rsidR="0045290F" w:rsidRDefault="004529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b/>
          <w:bCs/>
          <w:color w:val="080808"/>
          <w:kern w:val="0"/>
          <w:sz w:val="21"/>
          <w:szCs w:val="21"/>
          <w14:ligatures w14:val="none"/>
        </w:rPr>
      </w:pPr>
    </w:p>
    <w:p w14:paraId="64134CFB" w14:textId="45077F59" w:rsidR="00050E25" w:rsidRPr="001A603E" w:rsidRDefault="00C112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b/>
          <w:bCs/>
          <w:color w:val="080808"/>
          <w:kern w:val="0"/>
          <w:sz w:val="21"/>
          <w:szCs w:val="21"/>
          <w14:ligatures w14:val="none"/>
        </w:rPr>
      </w:pPr>
      <w:r w:rsidRPr="001A603E">
        <w:rPr>
          <w:rFonts w:ascii="宋体" w:eastAsia="宋体" w:hAnsi="宋体" w:cs="Times New Roman" w:hint="eastAsia"/>
          <w:b/>
          <w:bCs/>
          <w:color w:val="080808"/>
          <w:kern w:val="0"/>
          <w:sz w:val="21"/>
          <w:szCs w:val="21"/>
          <w14:ligatures w14:val="none"/>
        </w:rPr>
        <w:t>对于后端</w:t>
      </w:r>
      <w:r w:rsidR="00050E25" w:rsidRPr="001A603E">
        <w:rPr>
          <w:rFonts w:ascii="宋体" w:eastAsia="宋体" w:hAnsi="宋体" w:cs="Times New Roman"/>
          <w:b/>
          <w:bCs/>
          <w:color w:val="080808"/>
          <w:kern w:val="0"/>
          <w:sz w:val="21"/>
          <w:szCs w:val="21"/>
          <w14:ligatures w14:val="none"/>
        </w:rPr>
        <w:t>4个Python文件，总结每个代码完成的功能：</w:t>
      </w:r>
    </w:p>
    <w:p w14:paraId="537D16C5"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0DF5864" w14:textId="75AD8923"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第一</w:t>
      </w:r>
      <w:r w:rsidR="0010741B">
        <w:rPr>
          <w:rFonts w:ascii="宋体" w:eastAsia="宋体" w:hAnsi="宋体" w:cs="Times New Roman" w:hint="eastAsia"/>
          <w:color w:val="080808"/>
          <w:kern w:val="0"/>
          <w:sz w:val="21"/>
          <w:szCs w:val="21"/>
          <w14:ligatures w14:val="none"/>
        </w:rPr>
        <w:t>阶段</w:t>
      </w:r>
      <w:r w:rsidRPr="001A603E">
        <w:rPr>
          <w:rFonts w:ascii="宋体" w:eastAsia="宋体" w:hAnsi="宋体" w:cs="Times New Roman"/>
          <w:color w:val="080808"/>
          <w:kern w:val="0"/>
          <w:sz w:val="21"/>
          <w:szCs w:val="21"/>
          <w14:ligatures w14:val="none"/>
        </w:rPr>
        <w:t>文件</w:t>
      </w:r>
      <w:r w:rsidR="00713D66" w:rsidRPr="008D048F">
        <w:rPr>
          <w:rFonts w:ascii="宋体" w:eastAsia="宋体" w:hAnsi="宋体" w:cs="Times New Roman"/>
          <w:b/>
          <w:bCs/>
          <w:color w:val="080808"/>
          <w:kern w:val="0"/>
          <w:sz w:val="21"/>
          <w:szCs w:val="21"/>
          <w14:ligatures w14:val="none"/>
        </w:rPr>
        <w:t>stage1_task_generator.py</w:t>
      </w:r>
      <w:r w:rsidRPr="001A603E">
        <w:rPr>
          <w:rFonts w:ascii="宋体" w:eastAsia="宋体" w:hAnsi="宋体" w:cs="Times New Roman"/>
          <w:color w:val="080808"/>
          <w:kern w:val="0"/>
          <w:sz w:val="21"/>
          <w:szCs w:val="21"/>
          <w14:ligatures w14:val="none"/>
        </w:rPr>
        <w:t>：任务指令配置生成器</w:t>
      </w:r>
    </w:p>
    <w:p w14:paraId="134E991F" w14:textId="03577F72"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A07E9F">
        <w:rPr>
          <w:rFonts w:ascii="宋体" w:eastAsia="宋体" w:hAnsi="宋体" w:cs="Times New Roman"/>
          <w:b/>
          <w:bCs/>
          <w:color w:val="080808"/>
          <w:kern w:val="0"/>
          <w:sz w:val="21"/>
          <w:szCs w:val="21"/>
          <w14:ligatures w14:val="none"/>
        </w:rPr>
        <w:t>主要功能</w:t>
      </w:r>
      <w:r w:rsidR="008D048F" w:rsidRPr="00A07E9F">
        <w:rPr>
          <w:rFonts w:ascii="宋体" w:eastAsia="宋体" w:hAnsi="宋体" w:cs="Times New Roman" w:hint="eastAsia"/>
          <w:b/>
          <w:bCs/>
          <w:color w:val="080808"/>
          <w:kern w:val="0"/>
          <w:sz w:val="21"/>
          <w:szCs w:val="21"/>
          <w14:ligatures w14:val="none"/>
        </w:rPr>
        <w:t>总结</w:t>
      </w:r>
      <w:r w:rsidRPr="001A603E">
        <w:rPr>
          <w:rFonts w:ascii="宋体" w:eastAsia="宋体" w:hAnsi="宋体" w:cs="Times New Roman"/>
          <w:color w:val="080808"/>
          <w:kern w:val="0"/>
          <w:sz w:val="21"/>
          <w:szCs w:val="21"/>
          <w14:ligatures w14:val="none"/>
        </w:rPr>
        <w:t>：</w:t>
      </w:r>
    </w:p>
    <w:p w14:paraId="4954F4DB"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加载网络结构配置文件，识别各层参数（卷积、池化等）</w:t>
      </w:r>
    </w:p>
    <w:p w14:paraId="5B425C8C"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读取算子库中的二进制指令配置，匹配网络层与对应算子</w:t>
      </w:r>
    </w:p>
    <w:p w14:paraId="1BE54712"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按层划分任务：卷积层按输出通道数划分（每10个通道一个任务），池化层固定1个任务</w:t>
      </w:r>
    </w:p>
    <w:p w14:paraId="45E439B5"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生成原始任务指令配置文件（包含128位分隔符）</w:t>
      </w:r>
    </w:p>
    <w:p w14:paraId="5F86A91F"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进行地址对齐处理（按256的倍数对齐各任务起始地址）</w:t>
      </w:r>
    </w:p>
    <w:p w14:paraId="4C12F855"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输出两个文件：原始版本和地址对齐版本</w:t>
      </w:r>
    </w:p>
    <w:p w14:paraId="0ECDA834" w14:textId="4BB69930" w:rsidR="00050E25"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371FACDE" w14:textId="55377FBD" w:rsidR="00EC313E" w:rsidRDefault="00EC313E"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6F0744EA" w14:textId="70C0D9FE" w:rsidR="00C11AD9" w:rsidRPr="001A603E" w:rsidRDefault="00EC313E"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DC6DAE">
        <w:rPr>
          <w:rFonts w:ascii="宋体" w:eastAsia="宋体" w:hAnsi="宋体" w:cs="Times New Roman" w:hint="eastAsia"/>
          <w:b/>
          <w:bCs/>
          <w:color w:val="080808"/>
          <w:kern w:val="0"/>
          <w:sz w:val="21"/>
          <w:szCs w:val="21"/>
          <w14:ligatures w14:val="none"/>
        </w:rPr>
        <w:t>详细描述</w:t>
      </w:r>
      <w:r>
        <w:rPr>
          <w:rFonts w:ascii="宋体" w:eastAsia="宋体" w:hAnsi="宋体" w:cs="Times New Roman" w:hint="eastAsia"/>
          <w:color w:val="080808"/>
          <w:kern w:val="0"/>
          <w:sz w:val="21"/>
          <w:szCs w:val="21"/>
          <w14:ligatures w14:val="none"/>
        </w:rPr>
        <w:t>：</w:t>
      </w:r>
      <w:r w:rsidR="00C11AD9" w:rsidRPr="001A603E">
        <w:rPr>
          <w:rFonts w:ascii="宋体" w:eastAsia="宋体" w:hAnsi="宋体" w:cs="Times New Roman"/>
          <w:color w:val="080808"/>
          <w:kern w:val="0"/>
          <w:sz w:val="21"/>
          <w:szCs w:val="21"/>
          <w14:ligatures w14:val="none"/>
        </w:rPr>
        <w:t>`任务指令生成与对齐`</w:t>
      </w:r>
    </w:p>
    <w:p w14:paraId="5FE6093C" w14:textId="3177E960" w:rsidR="00C11AD9" w:rsidRPr="001A603E" w:rsidRDefault="00EC313E" w:rsidP="001F78C1">
      <w:pPr>
        <w:widowControl/>
        <w:shd w:val="clear" w:color="auto" w:fill="FFFFFF"/>
        <w:tabs>
          <w:tab w:val="left" w:pos="7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color w:val="080808"/>
          <w:kern w:val="0"/>
          <w:sz w:val="21"/>
          <w:szCs w:val="21"/>
          <w14:ligatures w14:val="none"/>
        </w:rPr>
        <w:tab/>
      </w:r>
      <w:r w:rsidR="00C11AD9" w:rsidRPr="001A603E">
        <w:rPr>
          <w:rFonts w:ascii="宋体" w:eastAsia="宋体" w:hAnsi="宋体" w:cs="Times New Roman" w:hint="eastAsia"/>
          <w:color w:val="080808"/>
          <w:kern w:val="0"/>
          <w:sz w:val="21"/>
          <w:szCs w:val="21"/>
          <w14:ligatures w14:val="none"/>
        </w:rPr>
        <w:t>这个脚本是流程的第一步，主要负责将高级的网络结构定义转换为初步的、由多个任务组成的二进制指令序列。</w:t>
      </w:r>
    </w:p>
    <w:p w14:paraId="07268C0E" w14:textId="4E8CD396"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1. 解析输入:</w:t>
      </w:r>
    </w:p>
    <w:p w14:paraId="6CD7A6D6" w14:textId="66A7D785"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读取`network_structure.json`文件，了解整个网络的层次、类型（卷积、池化）和参数（通道数、尺寸、步长等）。</w:t>
      </w:r>
    </w:p>
    <w:p w14:paraId="2DB6B287" w14:textId="6929C899" w:rsidR="00C11AD9" w:rsidRDefault="00C11AD9" w:rsidP="00DC6DA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firstLine="420"/>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读取`算子库`目录，遍历所有预先编译好的算子，加载每个算子的元数据（`info.json`）和二进制指令（`算子激励.txt`）。</w:t>
      </w:r>
    </w:p>
    <w:p w14:paraId="54EBB19E" w14:textId="43AE660E"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2. 算子匹配与任务划分:</w:t>
      </w:r>
    </w:p>
    <w:p w14:paraId="24C90FAC" w14:textId="21EFAED1"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逐层遍历网络结构。根据当前层的参数（如输入/输出通道、尺寸、kernel等），在已加载的算子库中查找一个</w:t>
      </w:r>
      <w:r w:rsidR="009C5A28">
        <w:rPr>
          <w:rFonts w:ascii="宋体" w:eastAsia="宋体" w:hAnsi="宋体" w:cs="Times New Roman" w:hint="eastAsia"/>
          <w:color w:val="080808"/>
          <w:kern w:val="0"/>
          <w:sz w:val="21"/>
          <w:szCs w:val="21"/>
          <w14:ligatures w14:val="none"/>
        </w:rPr>
        <w:t>参数</w:t>
      </w:r>
      <w:r w:rsidRPr="001A603E">
        <w:rPr>
          <w:rFonts w:ascii="宋体" w:eastAsia="宋体" w:hAnsi="宋体" w:cs="Times New Roman"/>
          <w:color w:val="080808"/>
          <w:kern w:val="0"/>
          <w:sz w:val="21"/>
          <w:szCs w:val="21"/>
          <w14:ligatures w14:val="none"/>
        </w:rPr>
        <w:t>完全匹配的算子。</w:t>
      </w:r>
    </w:p>
    <w:p w14:paraId="36A32AE5" w14:textId="775733E1"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核心逻辑: </w:t>
      </w:r>
      <w:r w:rsidR="009C5A28">
        <w:rPr>
          <w:rFonts w:ascii="宋体" w:eastAsia="宋体" w:hAnsi="宋体" w:cs="Times New Roman" w:hint="eastAsia"/>
          <w:color w:val="080808"/>
          <w:kern w:val="0"/>
          <w:sz w:val="21"/>
          <w:szCs w:val="21"/>
          <w14:ligatures w14:val="none"/>
        </w:rPr>
        <w:t>例如</w:t>
      </w:r>
      <w:r w:rsidRPr="001A603E">
        <w:rPr>
          <w:rFonts w:ascii="宋体" w:eastAsia="宋体" w:hAnsi="宋体" w:cs="Times New Roman"/>
          <w:color w:val="080808"/>
          <w:kern w:val="0"/>
          <w:sz w:val="21"/>
          <w:szCs w:val="21"/>
          <w14:ligatures w14:val="none"/>
        </w:rPr>
        <w:t>对于卷积层，如果其输出通道数大于10，会将其拆分成多个任务（每个任务最多处理10个输出通道），并为每个拆分后的任务寻找匹配的算子。池化层则作为一个单独的任务。</w:t>
      </w:r>
    </w:p>
    <w:p w14:paraId="2CB161CB" w14:textId="69DA3454"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3. 生成原始指令文件:</w:t>
      </w:r>
    </w:p>
    <w:p w14:paraId="2C0170FA" w14:textId="7F203AD0"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将所有匹配到的算子对应的二进制指令（`算子激励.txt`）按顺序拼接起来。</w:t>
      </w:r>
    </w:p>
    <w:p w14:paraId="4E58048E" w14:textId="74CF9910"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在每个任务的指令之间插入5行全1的`分隔符`。</w:t>
      </w:r>
    </w:p>
    <w:p w14:paraId="21B39E58" w14:textId="4FEEA514"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生成`新版总任务指令配置.txt`文件。</w:t>
      </w:r>
    </w:p>
    <w:p w14:paraId="41349172" w14:textId="0FFB7672" w:rsidR="00C11AD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4. 地址对齐:</w:t>
      </w:r>
    </w:p>
    <w:p w14:paraId="26C7B573" w14:textId="4CF6DCB5" w:rsidR="00CB3539" w:rsidRPr="001A603E" w:rsidRDefault="00C11AD9"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读取上一步生成的原始指令文件，识别出每个任务的边界。生成一个新的文件`</w:t>
      </w:r>
      <w:r w:rsidR="003578A1" w:rsidRPr="003578A1">
        <w:t xml:space="preserve"> </w:t>
      </w:r>
      <w:r w:rsidR="003578A1" w:rsidRPr="003578A1">
        <w:rPr>
          <w:rFonts w:ascii="宋体" w:eastAsia="宋体" w:hAnsi="宋体" w:cs="Times New Roman"/>
          <w:color w:val="080808"/>
          <w:kern w:val="0"/>
          <w:sz w:val="21"/>
          <w:szCs w:val="21"/>
          <w14:ligatures w14:val="none"/>
        </w:rPr>
        <w:t>1_aligned_tasks.txt</w:t>
      </w:r>
      <w:r w:rsidRPr="001A603E">
        <w:rPr>
          <w:rFonts w:ascii="宋体" w:eastAsia="宋体" w:hAnsi="宋体" w:cs="Times New Roman"/>
          <w:color w:val="080808"/>
          <w:kern w:val="0"/>
          <w:sz w:val="21"/>
          <w:szCs w:val="21"/>
          <w14:ligatures w14:val="none"/>
        </w:rPr>
        <w:t>`，在此文件中，通过填充`分隔符`的方式，确保每个任务的起始地址（行号）都是256的倍数。这是为了满足</w:t>
      </w:r>
      <w:r w:rsidR="004D6CFA">
        <w:rPr>
          <w:rFonts w:ascii="宋体" w:eastAsia="宋体" w:hAnsi="宋体" w:cs="Times New Roman" w:hint="eastAsia"/>
          <w:color w:val="080808"/>
          <w:kern w:val="0"/>
          <w:sz w:val="21"/>
          <w:szCs w:val="21"/>
          <w14:ligatures w14:val="none"/>
        </w:rPr>
        <w:t>D</w:t>
      </w:r>
      <w:r w:rsidR="004D6CFA">
        <w:rPr>
          <w:rFonts w:ascii="宋体" w:eastAsia="宋体" w:hAnsi="宋体" w:cs="Times New Roman"/>
          <w:color w:val="080808"/>
          <w:kern w:val="0"/>
          <w:sz w:val="21"/>
          <w:szCs w:val="21"/>
          <w14:ligatures w14:val="none"/>
        </w:rPr>
        <w:t>DR</w:t>
      </w:r>
      <w:r w:rsidRPr="001A603E">
        <w:rPr>
          <w:rFonts w:ascii="宋体" w:eastAsia="宋体" w:hAnsi="宋体" w:cs="Times New Roman"/>
          <w:color w:val="080808"/>
          <w:kern w:val="0"/>
          <w:sz w:val="21"/>
          <w:szCs w:val="21"/>
          <w14:ligatures w14:val="none"/>
        </w:rPr>
        <w:t>硬件内存对齐的</w:t>
      </w:r>
      <w:r w:rsidR="004D6CFA">
        <w:rPr>
          <w:rFonts w:ascii="宋体" w:eastAsia="宋体" w:hAnsi="宋体" w:cs="Times New Roman" w:hint="eastAsia"/>
          <w:color w:val="080808"/>
          <w:kern w:val="0"/>
          <w:sz w:val="21"/>
          <w:szCs w:val="21"/>
          <w14:ligatures w14:val="none"/>
        </w:rPr>
        <w:t>寻址</w:t>
      </w:r>
      <w:r w:rsidRPr="001A603E">
        <w:rPr>
          <w:rFonts w:ascii="宋体" w:eastAsia="宋体" w:hAnsi="宋体" w:cs="Times New Roman"/>
          <w:color w:val="080808"/>
          <w:kern w:val="0"/>
          <w:sz w:val="21"/>
          <w:szCs w:val="21"/>
          <w14:ligatures w14:val="none"/>
        </w:rPr>
        <w:t>要求。</w:t>
      </w:r>
    </w:p>
    <w:p w14:paraId="3E445F85" w14:textId="77777777" w:rsidR="003578A1" w:rsidRDefault="003578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229B2F5" w14:textId="77777777" w:rsidR="003578A1" w:rsidRDefault="003578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2B8DDD81" w14:textId="77777777" w:rsidR="003578A1" w:rsidRDefault="003578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A2A54C1" w14:textId="77777777" w:rsidR="003578A1" w:rsidRDefault="003578A1"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2BA85C5" w14:textId="7C775CA6"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第二</w:t>
      </w:r>
      <w:r w:rsidR="00D91EF8">
        <w:rPr>
          <w:rFonts w:ascii="宋体" w:eastAsia="宋体" w:hAnsi="宋体" w:cs="Times New Roman" w:hint="eastAsia"/>
          <w:color w:val="080808"/>
          <w:kern w:val="0"/>
          <w:sz w:val="21"/>
          <w:szCs w:val="21"/>
          <w14:ligatures w14:val="none"/>
        </w:rPr>
        <w:t>阶段</w:t>
      </w:r>
      <w:r w:rsidR="007D06E6" w:rsidRPr="007D06E6">
        <w:rPr>
          <w:rFonts w:ascii="宋体" w:eastAsia="宋体" w:hAnsi="宋体" w:cs="Times New Roman"/>
          <w:b/>
          <w:bCs/>
          <w:color w:val="080808"/>
          <w:kern w:val="0"/>
          <w:sz w:val="21"/>
          <w:szCs w:val="21"/>
          <w14:ligatures w14:val="none"/>
        </w:rPr>
        <w:t>stage2_control_generator.py</w:t>
      </w:r>
      <w:r w:rsidRPr="001A603E">
        <w:rPr>
          <w:rFonts w:ascii="宋体" w:eastAsia="宋体" w:hAnsi="宋体" w:cs="Times New Roman"/>
          <w:color w:val="080808"/>
          <w:kern w:val="0"/>
          <w:sz w:val="21"/>
          <w:szCs w:val="21"/>
          <w14:ligatures w14:val="none"/>
        </w:rPr>
        <w:t>文件：控制信息配置与FIFO管理</w:t>
      </w:r>
    </w:p>
    <w:p w14:paraId="48AA96DB" w14:textId="444CCFDD"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4516F7">
        <w:rPr>
          <w:rFonts w:ascii="宋体" w:eastAsia="宋体" w:hAnsi="宋体" w:cs="Times New Roman"/>
          <w:b/>
          <w:bCs/>
          <w:color w:val="080808"/>
          <w:kern w:val="0"/>
          <w:sz w:val="21"/>
          <w:szCs w:val="21"/>
          <w14:ligatures w14:val="none"/>
        </w:rPr>
        <w:t>主要功能</w:t>
      </w:r>
      <w:r w:rsidR="00D902ED">
        <w:rPr>
          <w:rFonts w:ascii="宋体" w:eastAsia="宋体" w:hAnsi="宋体" w:cs="Times New Roman" w:hint="eastAsia"/>
          <w:b/>
          <w:bCs/>
          <w:color w:val="080808"/>
          <w:kern w:val="0"/>
          <w:sz w:val="21"/>
          <w:szCs w:val="21"/>
          <w14:ligatures w14:val="none"/>
        </w:rPr>
        <w:t>总结</w:t>
      </w:r>
      <w:r w:rsidRPr="001A603E">
        <w:rPr>
          <w:rFonts w:ascii="宋体" w:eastAsia="宋体" w:hAnsi="宋体" w:cs="Times New Roman"/>
          <w:color w:val="080808"/>
          <w:kern w:val="0"/>
          <w:sz w:val="21"/>
          <w:szCs w:val="21"/>
          <w14:ligatures w14:val="none"/>
        </w:rPr>
        <w:t>：</w:t>
      </w:r>
    </w:p>
    <w:p w14:paraId="536A238E"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从地址对齐的任务指令文件中提取任务边界和地址信息</w:t>
      </w:r>
    </w:p>
    <w:p w14:paraId="29E2E0D2"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生成FIFO队列管理信息（包含任务起始地址和指令条数）</w:t>
      </w:r>
    </w:p>
    <w:p w14:paraId="7FD790C8" w14:textId="707176B6"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创建1536行控制器指令配置（前512行为</w:t>
      </w:r>
      <w:r w:rsidR="001F66E9" w:rsidRPr="001A603E">
        <w:rPr>
          <w:rFonts w:ascii="宋体" w:eastAsia="宋体" w:hAnsi="宋体" w:cs="Times New Roman" w:hint="eastAsia"/>
          <w:color w:val="080808"/>
          <w:kern w:val="0"/>
          <w:sz w:val="21"/>
          <w:szCs w:val="21"/>
          <w14:ligatures w14:val="none"/>
        </w:rPr>
        <w:t>总</w:t>
      </w:r>
      <w:r w:rsidRPr="001A603E">
        <w:rPr>
          <w:rFonts w:ascii="宋体" w:eastAsia="宋体" w:hAnsi="宋体" w:cs="Times New Roman"/>
          <w:color w:val="080808"/>
          <w:kern w:val="0"/>
          <w:sz w:val="21"/>
          <w:szCs w:val="21"/>
          <w14:ligatures w14:val="none"/>
        </w:rPr>
        <w:t>控指令，513行开始为FIFO信息）</w:t>
      </w:r>
    </w:p>
    <w:p w14:paraId="0BDA4737"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将控制信息与任务指令配置合并成完整文件</w:t>
      </w:r>
    </w:p>
    <w:p w14:paraId="7A1BF3E2" w14:textId="3F93D5D6" w:rsidR="00050E25"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生成并保存任务地址映射表（task_addresses.json）</w:t>
      </w:r>
    </w:p>
    <w:p w14:paraId="44458D08" w14:textId="7777777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3B4042AC" w14:textId="1E70E443"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8A340A">
        <w:rPr>
          <w:rFonts w:ascii="宋体" w:eastAsia="宋体" w:hAnsi="宋体" w:cs="Times New Roman" w:hint="eastAsia"/>
          <w:b/>
          <w:bCs/>
          <w:color w:val="080808"/>
          <w:kern w:val="0"/>
          <w:sz w:val="21"/>
          <w:szCs w:val="21"/>
          <w14:ligatures w14:val="none"/>
        </w:rPr>
        <w:t>详细描述</w:t>
      </w:r>
      <w:r w:rsidRPr="001A603E">
        <w:rPr>
          <w:rFonts w:ascii="宋体" w:eastAsia="宋体" w:hAnsi="宋体" w:cs="Times New Roman"/>
          <w:color w:val="080808"/>
          <w:kern w:val="0"/>
          <w:sz w:val="21"/>
          <w:szCs w:val="21"/>
          <w14:ligatures w14:val="none"/>
        </w:rPr>
        <w:t>: 控制信息生成与注入</w:t>
      </w:r>
    </w:p>
    <w:p w14:paraId="6A035D52" w14:textId="3B9D5A4A" w:rsidR="008A340A" w:rsidRPr="001A603E" w:rsidRDefault="00997CAD" w:rsidP="00997CAD">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color w:val="080808"/>
          <w:kern w:val="0"/>
          <w:sz w:val="21"/>
          <w:szCs w:val="21"/>
          <w14:ligatures w14:val="none"/>
        </w:rPr>
        <w:tab/>
      </w:r>
      <w:r w:rsidR="008A340A" w:rsidRPr="001A603E">
        <w:rPr>
          <w:rFonts w:ascii="宋体" w:eastAsia="宋体" w:hAnsi="宋体" w:cs="Times New Roman" w:hint="eastAsia"/>
          <w:color w:val="080808"/>
          <w:kern w:val="0"/>
          <w:sz w:val="21"/>
          <w:szCs w:val="21"/>
          <w14:ligatures w14:val="none"/>
        </w:rPr>
        <w:t>这个脚本在任务指令的基础上，生成并添加硬件运行所需的控制信息，并将任务的地址信息整理存档。</w:t>
      </w:r>
    </w:p>
    <w:p w14:paraId="1E1FF805" w14:textId="7777777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4B7A9A81" w14:textId="1C2B9AEF"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1. 任务分析与地址映射:</w:t>
      </w:r>
    </w:p>
    <w:p w14:paraId="67AD4190" w14:textId="3F9B74C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读取第一步生成的地址对齐文件</w:t>
      </w:r>
      <w:r w:rsidR="00041479">
        <w:rPr>
          <w:rFonts w:ascii="宋体" w:eastAsia="宋体" w:hAnsi="宋体" w:cs="Times New Roman" w:hint="eastAsia"/>
          <w:color w:val="080808"/>
          <w:kern w:val="0"/>
          <w:sz w:val="21"/>
          <w:szCs w:val="21"/>
          <w14:ligatures w14:val="none"/>
        </w:rPr>
        <w:t>，</w:t>
      </w:r>
      <w:r w:rsidRPr="001A603E">
        <w:rPr>
          <w:rFonts w:ascii="宋体" w:eastAsia="宋体" w:hAnsi="宋体" w:cs="Times New Roman"/>
          <w:color w:val="080808"/>
          <w:kern w:val="0"/>
          <w:sz w:val="21"/>
          <w:szCs w:val="21"/>
          <w14:ligatures w14:val="none"/>
        </w:rPr>
        <w:t>再次分析文件，识别出每个任务的起始行号和指令条数。</w:t>
      </w:r>
    </w:p>
    <w:p w14:paraId="7CB92539" w14:textId="201F4D7C"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结合`network_structure.json`，将任务归属到具体的网络层。</w:t>
      </w:r>
    </w:p>
    <w:p w14:paraId="65D5FBD5" w14:textId="2EC52500"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生成一个详细的地址映射表 `task_addresses.json`，记录了每一层的每一个任务在最终文件中的起始地址和指令</w:t>
      </w:r>
      <w:r w:rsidR="007A5A11">
        <w:rPr>
          <w:rFonts w:ascii="宋体" w:eastAsia="宋体" w:hAnsi="宋体" w:cs="Times New Roman" w:hint="eastAsia"/>
          <w:color w:val="080808"/>
          <w:kern w:val="0"/>
          <w:sz w:val="21"/>
          <w:szCs w:val="21"/>
          <w14:ligatures w14:val="none"/>
        </w:rPr>
        <w:t>条数</w:t>
      </w:r>
      <w:r w:rsidR="00E070F6">
        <w:rPr>
          <w:rFonts w:ascii="宋体" w:eastAsia="宋体" w:hAnsi="宋体" w:cs="Times New Roman" w:hint="eastAsia"/>
          <w:color w:val="080808"/>
          <w:kern w:val="0"/>
          <w:sz w:val="21"/>
          <w:szCs w:val="21"/>
          <w14:ligatures w14:val="none"/>
        </w:rPr>
        <w:t>（将这些信息格式化成一个F</w:t>
      </w:r>
      <w:r w:rsidR="00E070F6">
        <w:rPr>
          <w:rFonts w:ascii="宋体" w:eastAsia="宋体" w:hAnsi="宋体" w:cs="Times New Roman"/>
          <w:color w:val="080808"/>
          <w:kern w:val="0"/>
          <w:sz w:val="21"/>
          <w:szCs w:val="21"/>
          <w14:ligatures w14:val="none"/>
        </w:rPr>
        <w:t>IFO</w:t>
      </w:r>
      <w:r w:rsidR="00E070F6">
        <w:rPr>
          <w:rFonts w:ascii="宋体" w:eastAsia="宋体" w:hAnsi="宋体" w:cs="Times New Roman" w:hint="eastAsia"/>
          <w:color w:val="080808"/>
          <w:kern w:val="0"/>
          <w:sz w:val="21"/>
          <w:szCs w:val="21"/>
          <w14:ligatures w14:val="none"/>
        </w:rPr>
        <w:t>队列）</w:t>
      </w:r>
      <w:r w:rsidRPr="001A603E">
        <w:rPr>
          <w:rFonts w:ascii="宋体" w:eastAsia="宋体" w:hAnsi="宋体" w:cs="Times New Roman"/>
          <w:color w:val="080808"/>
          <w:kern w:val="0"/>
          <w:sz w:val="21"/>
          <w:szCs w:val="21"/>
          <w14:ligatures w14:val="none"/>
        </w:rPr>
        <w:t>。</w:t>
      </w:r>
    </w:p>
    <w:p w14:paraId="5D2B0B98" w14:textId="7777777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5768B1AA" w14:textId="6895A744"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2. 生成FIFO控制信息:</w:t>
      </w:r>
    </w:p>
    <w:p w14:paraId="25F97FF5" w14:textId="54752FFC" w:rsidR="008A340A" w:rsidRPr="00FA7DF2"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为每一个任务生成一条FIFO（先进先出队列）管理指令。该指令包含了这个任务的起始地址（乘以16）和指令</w:t>
      </w:r>
      <w:r w:rsidR="00FA7DF2">
        <w:rPr>
          <w:rFonts w:ascii="宋体" w:eastAsia="宋体" w:hAnsi="宋体" w:cs="Times New Roman" w:hint="eastAsia"/>
          <w:color w:val="080808"/>
          <w:kern w:val="0"/>
          <w:sz w:val="21"/>
          <w:szCs w:val="21"/>
          <w14:ligatures w14:val="none"/>
        </w:rPr>
        <w:t>条数</w:t>
      </w:r>
      <w:r w:rsidRPr="001A603E">
        <w:rPr>
          <w:rFonts w:ascii="宋体" w:eastAsia="宋体" w:hAnsi="宋体" w:cs="Times New Roman"/>
          <w:color w:val="080808"/>
          <w:kern w:val="0"/>
          <w:sz w:val="21"/>
          <w:szCs w:val="21"/>
          <w14:ligatures w14:val="none"/>
        </w:rPr>
        <w:t>的二进制表示。</w:t>
      </w:r>
    </w:p>
    <w:p w14:paraId="6FAEB38A" w14:textId="739AF0A5"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3. 构建与合并控制块:</w:t>
      </w:r>
    </w:p>
    <w:p w14:paraId="1C2AB7A9" w14:textId="1A0EEA12"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创建一个1536行的“控制信息块”。</w:t>
      </w:r>
    </w:p>
    <w:p w14:paraId="2DD4920E" w14:textId="404EE27A"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w:t>
      </w:r>
      <w:r w:rsidR="00D91EF8">
        <w:rPr>
          <w:rFonts w:ascii="宋体" w:eastAsia="宋体" w:hAnsi="宋体" w:cs="Times New Roman"/>
          <w:color w:val="080808"/>
          <w:kern w:val="0"/>
          <w:sz w:val="21"/>
          <w:szCs w:val="21"/>
          <w14:ligatures w14:val="none"/>
        </w:rPr>
        <w:t xml:space="preserve"> </w:t>
      </w:r>
      <w:r w:rsidRPr="001A603E">
        <w:rPr>
          <w:rFonts w:ascii="宋体" w:eastAsia="宋体" w:hAnsi="宋体" w:cs="Times New Roman"/>
          <w:color w:val="080808"/>
          <w:kern w:val="0"/>
          <w:sz w:val="21"/>
          <w:szCs w:val="21"/>
          <w14:ligatures w14:val="none"/>
        </w:rPr>
        <w:t>这个块包含固定</w:t>
      </w:r>
      <w:r w:rsidR="005704BE">
        <w:rPr>
          <w:rFonts w:ascii="宋体" w:eastAsia="宋体" w:hAnsi="宋体" w:cs="Times New Roman" w:hint="eastAsia"/>
          <w:color w:val="080808"/>
          <w:kern w:val="0"/>
          <w:sz w:val="21"/>
          <w:szCs w:val="21"/>
          <w14:ligatures w14:val="none"/>
        </w:rPr>
        <w:t>1</w:t>
      </w:r>
      <w:r w:rsidR="005704BE">
        <w:rPr>
          <w:rFonts w:ascii="宋体" w:eastAsia="宋体" w:hAnsi="宋体" w:cs="Times New Roman"/>
          <w:color w:val="080808"/>
          <w:kern w:val="0"/>
          <w:sz w:val="21"/>
          <w:szCs w:val="21"/>
          <w14:ligatures w14:val="none"/>
        </w:rPr>
        <w:t>-5</w:t>
      </w:r>
      <w:r w:rsidR="005704BE">
        <w:rPr>
          <w:rFonts w:ascii="宋体" w:eastAsia="宋体" w:hAnsi="宋体" w:cs="Times New Roman" w:hint="eastAsia"/>
          <w:color w:val="080808"/>
          <w:kern w:val="0"/>
          <w:sz w:val="21"/>
          <w:szCs w:val="21"/>
          <w14:ligatures w14:val="none"/>
        </w:rPr>
        <w:t>行</w:t>
      </w:r>
      <w:r w:rsidRPr="001A603E">
        <w:rPr>
          <w:rFonts w:ascii="宋体" w:eastAsia="宋体" w:hAnsi="宋体" w:cs="Times New Roman"/>
          <w:color w:val="080808"/>
          <w:kern w:val="0"/>
          <w:sz w:val="21"/>
          <w:szCs w:val="21"/>
          <w14:ligatures w14:val="none"/>
        </w:rPr>
        <w:t>的“总控制器指令”。</w:t>
      </w:r>
    </w:p>
    <w:p w14:paraId="4EF3FDC0" w14:textId="5A27660D"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将上一步生成的所有任务的FIFO信息填入这个控制块的指定位置（从第513行开始）。</w:t>
      </w:r>
    </w:p>
    <w:p w14:paraId="015A805A" w14:textId="401F5117"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同时，将任务的总数量写入总控制器指令的特定比特位。</w:t>
      </w:r>
    </w:p>
    <w:p w14:paraId="07FAA8C2" w14:textId="489175B0" w:rsidR="008A340A" w:rsidRPr="001A603E"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将这个1536行的控制块与地址对齐的任务指令文件合并，生成`</w:t>
      </w:r>
      <w:r w:rsidR="008B5C7F" w:rsidRPr="008B5C7F">
        <w:t xml:space="preserve"> </w:t>
      </w:r>
      <w:r w:rsidR="008B5C7F" w:rsidRPr="008B5C7F">
        <w:rPr>
          <w:rFonts w:ascii="宋体" w:eastAsia="宋体" w:hAnsi="宋体" w:cs="Times New Roman"/>
          <w:color w:val="080808"/>
          <w:kern w:val="0"/>
          <w:sz w:val="21"/>
          <w:szCs w:val="21"/>
          <w14:ligatures w14:val="none"/>
        </w:rPr>
        <w:t>2_control_and_tasks.txt</w:t>
      </w:r>
      <w:r w:rsidRPr="001A603E">
        <w:rPr>
          <w:rFonts w:ascii="宋体" w:eastAsia="宋体" w:hAnsi="宋体" w:cs="Times New Roman"/>
          <w:color w:val="080808"/>
          <w:kern w:val="0"/>
          <w:sz w:val="21"/>
          <w:szCs w:val="21"/>
          <w14:ligatures w14:val="none"/>
        </w:rPr>
        <w:t>`。</w:t>
      </w:r>
    </w:p>
    <w:p w14:paraId="3628C676" w14:textId="77777777" w:rsidR="008A340A" w:rsidRPr="00D91EF8" w:rsidRDefault="008A340A" w:rsidP="008A3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5BE61B19" w14:textId="25AA6527" w:rsidR="008A340A" w:rsidRDefault="008A340A"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D680D54" w14:textId="3829735C"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第三</w:t>
      </w:r>
      <w:r w:rsidR="00740CF6">
        <w:rPr>
          <w:rFonts w:ascii="宋体" w:eastAsia="宋体" w:hAnsi="宋体" w:cs="Times New Roman" w:hint="eastAsia"/>
          <w:color w:val="080808"/>
          <w:kern w:val="0"/>
          <w:sz w:val="21"/>
          <w:szCs w:val="21"/>
          <w14:ligatures w14:val="none"/>
        </w:rPr>
        <w:t>阶段</w:t>
      </w:r>
      <w:r w:rsidR="00BF3AD5" w:rsidRPr="00BF3AD5">
        <w:rPr>
          <w:rFonts w:ascii="宋体" w:eastAsia="宋体" w:hAnsi="宋体" w:cs="Times New Roman"/>
          <w:b/>
          <w:bCs/>
          <w:color w:val="080808"/>
          <w:kern w:val="0"/>
          <w:sz w:val="21"/>
          <w:szCs w:val="21"/>
          <w14:ligatures w14:val="none"/>
        </w:rPr>
        <w:t>stage3_data_linker.py</w:t>
      </w:r>
      <w:r w:rsidRPr="001A603E">
        <w:rPr>
          <w:rFonts w:ascii="宋体" w:eastAsia="宋体" w:hAnsi="宋体" w:cs="Times New Roman"/>
          <w:color w:val="080808"/>
          <w:kern w:val="0"/>
          <w:sz w:val="21"/>
          <w:szCs w:val="21"/>
          <w14:ligatures w14:val="none"/>
        </w:rPr>
        <w:t>文件：数据模块链接器</w:t>
      </w:r>
    </w:p>
    <w:p w14:paraId="3BD41C78" w14:textId="20A8417D"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D902ED">
        <w:rPr>
          <w:rFonts w:ascii="宋体" w:eastAsia="宋体" w:hAnsi="宋体" w:cs="Times New Roman"/>
          <w:b/>
          <w:bCs/>
          <w:color w:val="080808"/>
          <w:kern w:val="0"/>
          <w:sz w:val="21"/>
          <w:szCs w:val="21"/>
          <w14:ligatures w14:val="none"/>
        </w:rPr>
        <w:t>主要功能</w:t>
      </w:r>
      <w:r w:rsidR="00375C19">
        <w:rPr>
          <w:rFonts w:ascii="宋体" w:eastAsia="宋体" w:hAnsi="宋体" w:cs="Times New Roman" w:hint="eastAsia"/>
          <w:b/>
          <w:bCs/>
          <w:color w:val="080808"/>
          <w:kern w:val="0"/>
          <w:sz w:val="21"/>
          <w:szCs w:val="21"/>
          <w14:ligatures w14:val="none"/>
        </w:rPr>
        <w:t>总结</w:t>
      </w:r>
      <w:r w:rsidRPr="001A603E">
        <w:rPr>
          <w:rFonts w:ascii="宋体" w:eastAsia="宋体" w:hAnsi="宋体" w:cs="Times New Roman"/>
          <w:color w:val="080808"/>
          <w:kern w:val="0"/>
          <w:sz w:val="21"/>
          <w:szCs w:val="21"/>
          <w14:ligatures w14:val="none"/>
        </w:rPr>
        <w:t>：</w:t>
      </w:r>
    </w:p>
    <w:p w14:paraId="5354EFF9"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匹配网络结构与数据库中的算子数据文件（权重、输出数据）</w:t>
      </w:r>
    </w:p>
    <w:p w14:paraId="7C870F20"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生成第一层输入数据（随机128位二进制数据）</w:t>
      </w:r>
    </w:p>
    <w:p w14:paraId="645C3F80"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按层链接各任务所需的权重数据和输出数据</w:t>
      </w:r>
    </w:p>
    <w:p w14:paraId="41FCFB86"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处理层间数据流：每层输入数据来自上一层输出数据</w:t>
      </w:r>
    </w:p>
    <w:p w14:paraId="214A1E58"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生成数据地址映射表（data_addresses.json）</w:t>
      </w:r>
    </w:p>
    <w:p w14:paraId="337AE791"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将数据模块与任务指令文件合并，输出包含控制+任务+数据的完整配置</w:t>
      </w:r>
    </w:p>
    <w:p w14:paraId="0D12781A" w14:textId="027B28E2" w:rsidR="00050E25"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01F39702" w14:textId="1F5B431C"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F13A0F">
        <w:rPr>
          <w:rFonts w:ascii="宋体" w:eastAsia="宋体" w:hAnsi="宋体" w:cs="Times New Roman" w:hint="eastAsia"/>
          <w:b/>
          <w:bCs/>
          <w:color w:val="080808"/>
          <w:kern w:val="0"/>
          <w:sz w:val="21"/>
          <w:szCs w:val="21"/>
          <w14:ligatures w14:val="none"/>
        </w:rPr>
        <w:t>详细描述</w:t>
      </w:r>
      <w:r w:rsidRPr="001A603E">
        <w:rPr>
          <w:rFonts w:ascii="宋体" w:eastAsia="宋体" w:hAnsi="宋体" w:cs="Times New Roman"/>
          <w:color w:val="080808"/>
          <w:kern w:val="0"/>
          <w:sz w:val="21"/>
          <w:szCs w:val="21"/>
          <w14:ligatures w14:val="none"/>
        </w:rPr>
        <w:t>: 数据模块链接与地址生成</w:t>
      </w:r>
    </w:p>
    <w:p w14:paraId="66087A5D" w14:textId="3CC211E3" w:rsidR="00F13A0F" w:rsidRPr="001A603E" w:rsidRDefault="00F13A0F" w:rsidP="00277B8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firstLineChars="200" w:firstLine="420"/>
        <w:jc w:val="both"/>
        <w:rPr>
          <w:rFonts w:ascii="宋体" w:eastAsia="宋体" w:hAnsi="宋体" w:cs="Times New Roman"/>
          <w:color w:val="080808"/>
          <w:kern w:val="0"/>
          <w:sz w:val="21"/>
          <w:szCs w:val="21"/>
          <w14:ligatures w14:val="none"/>
        </w:rPr>
      </w:pPr>
      <w:r>
        <w:rPr>
          <w:rFonts w:ascii="宋体" w:eastAsia="宋体" w:hAnsi="宋体" w:cs="Times New Roman" w:hint="eastAsia"/>
          <w:color w:val="080808"/>
          <w:kern w:val="0"/>
          <w:sz w:val="21"/>
          <w:szCs w:val="21"/>
          <w14:ligatures w14:val="none"/>
        </w:rPr>
        <w:t>这个</w:t>
      </w:r>
      <w:r w:rsidRPr="001A603E">
        <w:rPr>
          <w:rFonts w:ascii="宋体" w:eastAsia="宋体" w:hAnsi="宋体" w:cs="Times New Roman" w:hint="eastAsia"/>
          <w:color w:val="080808"/>
          <w:kern w:val="0"/>
          <w:sz w:val="21"/>
          <w:szCs w:val="21"/>
          <w14:ligatures w14:val="none"/>
        </w:rPr>
        <w:t>脚本负责处理网络运行所需的所有数据（输入、权重、中间结果），并将它们附加到文件中，同时生成数据地址映射</w:t>
      </w:r>
      <w:r w:rsidR="00277B88">
        <w:rPr>
          <w:rFonts w:ascii="宋体" w:eastAsia="宋体" w:hAnsi="宋体" w:cs="Times New Roman" w:hint="eastAsia"/>
          <w:color w:val="080808"/>
          <w:kern w:val="0"/>
          <w:sz w:val="21"/>
          <w:szCs w:val="21"/>
          <w14:ligatures w14:val="none"/>
        </w:rPr>
        <w:t>表</w:t>
      </w:r>
      <w:r w:rsidRPr="001A603E">
        <w:rPr>
          <w:rFonts w:ascii="宋体" w:eastAsia="宋体" w:hAnsi="宋体" w:cs="Times New Roman" w:hint="eastAsia"/>
          <w:color w:val="080808"/>
          <w:kern w:val="0"/>
          <w:sz w:val="21"/>
          <w:szCs w:val="21"/>
          <w14:ligatures w14:val="none"/>
        </w:rPr>
        <w:t>。</w:t>
      </w:r>
    </w:p>
    <w:p w14:paraId="6E4B2729" w14:textId="50D85306"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1. 链接数据:</w:t>
      </w:r>
    </w:p>
    <w:p w14:paraId="542A46E1" w14:textId="5A7B4EFC"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读取数据库目录，该目录存放着与算子库中算子相对应的权重数据（`weight_data.txt`）和标准输出数据（`output_data.txt`）。</w:t>
      </w:r>
    </w:p>
    <w:p w14:paraId="74EE10A8" w14:textId="45A28482"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首先，为整个网络的第一层生成随机的输入数据</w:t>
      </w:r>
      <w:r w:rsidR="006D6AEC">
        <w:rPr>
          <w:rFonts w:ascii="宋体" w:eastAsia="宋体" w:hAnsi="宋体" w:cs="Times New Roman" w:hint="eastAsia"/>
          <w:color w:val="080808"/>
          <w:kern w:val="0"/>
          <w:sz w:val="21"/>
          <w:szCs w:val="21"/>
          <w14:ligatures w14:val="none"/>
        </w:rPr>
        <w:t>（分析第一层算子shape，自动生成）</w:t>
      </w:r>
      <w:r w:rsidRPr="001A603E">
        <w:rPr>
          <w:rFonts w:ascii="宋体" w:eastAsia="宋体" w:hAnsi="宋体" w:cs="Times New Roman"/>
          <w:color w:val="080808"/>
          <w:kern w:val="0"/>
          <w:sz w:val="21"/>
          <w:szCs w:val="21"/>
          <w14:ligatures w14:val="none"/>
        </w:rPr>
        <w:t>，并将其追加到上一步生成的文件末尾。</w:t>
      </w:r>
    </w:p>
    <w:p w14:paraId="2484CB4D" w14:textId="64523ED2"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然后，逐层遍历网络结构，根据同样的匹配逻辑找到数据库中对应算子的数据文件。将该层所有任务所需的权重数据和输出数据分别拼接起来，并追加到文件中。</w:t>
      </w:r>
    </w:p>
    <w:p w14:paraId="38C6064F" w14:textId="656267D4"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2. 管理数据流与地址:</w:t>
      </w:r>
    </w:p>
    <w:p w14:paraId="1FECE1FD" w14:textId="3F5639F4"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核心逻辑: 精确地记录每个数据块（输入、每层的权重、每层的输出）在文件中的起始行号（地址）。</w:t>
      </w:r>
    </w:p>
    <w:p w14:paraId="5DA65FDB" w14:textId="64FDD059"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实现了层间数据流的链接：</w:t>
      </w:r>
      <w:r w:rsidR="002B578B">
        <w:rPr>
          <w:rFonts w:ascii="宋体" w:eastAsia="宋体" w:hAnsi="宋体" w:cs="Times New Roman" w:hint="eastAsia"/>
          <w:color w:val="080808"/>
          <w:kern w:val="0"/>
          <w:sz w:val="21"/>
          <w:szCs w:val="21"/>
          <w14:ligatures w14:val="none"/>
        </w:rPr>
        <w:t>自动将</w:t>
      </w:r>
      <w:r w:rsidRPr="001A603E">
        <w:rPr>
          <w:rFonts w:ascii="宋体" w:eastAsia="宋体" w:hAnsi="宋体" w:cs="Times New Roman"/>
          <w:color w:val="080808"/>
          <w:kern w:val="0"/>
          <w:sz w:val="21"/>
          <w:szCs w:val="21"/>
          <w14:ligatures w14:val="none"/>
        </w:rPr>
        <w:t>第N层的输出数据</w:t>
      </w:r>
      <w:r w:rsidR="002B578B">
        <w:rPr>
          <w:rFonts w:ascii="宋体" w:eastAsia="宋体" w:hAnsi="宋体" w:cs="Times New Roman" w:hint="eastAsia"/>
          <w:color w:val="080808"/>
          <w:kern w:val="0"/>
          <w:sz w:val="21"/>
          <w:szCs w:val="21"/>
          <w14:ligatures w14:val="none"/>
        </w:rPr>
        <w:t>的起始</w:t>
      </w:r>
      <w:r w:rsidRPr="001A603E">
        <w:rPr>
          <w:rFonts w:ascii="宋体" w:eastAsia="宋体" w:hAnsi="宋体" w:cs="Times New Roman"/>
          <w:color w:val="080808"/>
          <w:kern w:val="0"/>
          <w:sz w:val="21"/>
          <w:szCs w:val="21"/>
          <w14:ligatures w14:val="none"/>
        </w:rPr>
        <w:t>地址，</w:t>
      </w:r>
      <w:r w:rsidR="002B578B">
        <w:rPr>
          <w:rFonts w:ascii="宋体" w:eastAsia="宋体" w:hAnsi="宋体" w:cs="Times New Roman" w:hint="eastAsia"/>
          <w:color w:val="080808"/>
          <w:kern w:val="0"/>
          <w:sz w:val="21"/>
          <w:szCs w:val="21"/>
          <w14:ligatures w14:val="none"/>
        </w:rPr>
        <w:t>指定为</w:t>
      </w:r>
      <w:r w:rsidRPr="001A603E">
        <w:rPr>
          <w:rFonts w:ascii="宋体" w:eastAsia="宋体" w:hAnsi="宋体" w:cs="Times New Roman"/>
          <w:color w:val="080808"/>
          <w:kern w:val="0"/>
          <w:sz w:val="21"/>
          <w:szCs w:val="21"/>
          <w14:ligatures w14:val="none"/>
        </w:rPr>
        <w:t>第N+1层输入数据</w:t>
      </w:r>
      <w:r w:rsidR="009C5BB0">
        <w:rPr>
          <w:rFonts w:ascii="宋体" w:eastAsia="宋体" w:hAnsi="宋体" w:cs="Times New Roman" w:hint="eastAsia"/>
          <w:color w:val="080808"/>
          <w:kern w:val="0"/>
          <w:sz w:val="21"/>
          <w:szCs w:val="21"/>
          <w14:ligatures w14:val="none"/>
        </w:rPr>
        <w:t>的</w:t>
      </w:r>
      <w:r w:rsidRPr="001A603E">
        <w:rPr>
          <w:rFonts w:ascii="宋体" w:eastAsia="宋体" w:hAnsi="宋体" w:cs="Times New Roman"/>
          <w:color w:val="080808"/>
          <w:kern w:val="0"/>
          <w:sz w:val="21"/>
          <w:szCs w:val="21"/>
          <w14:ligatures w14:val="none"/>
        </w:rPr>
        <w:t>地址。</w:t>
      </w:r>
    </w:p>
    <w:p w14:paraId="52B83032" w14:textId="7DC260B7"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生成一个`data_addresses.json`文件，该文件记录了每个任务所需要读取的输入数据、权重数据和需要写入的输出数据在</w:t>
      </w:r>
      <w:r w:rsidR="00FF5E16">
        <w:rPr>
          <w:rFonts w:ascii="宋体" w:eastAsia="宋体" w:hAnsi="宋体" w:cs="Times New Roman" w:hint="eastAsia"/>
          <w:color w:val="080808"/>
          <w:kern w:val="0"/>
          <w:sz w:val="21"/>
          <w:szCs w:val="21"/>
          <w14:ligatures w14:val="none"/>
        </w:rPr>
        <w:t>D</w:t>
      </w:r>
      <w:r w:rsidR="00FF5E16">
        <w:rPr>
          <w:rFonts w:ascii="宋体" w:eastAsia="宋体" w:hAnsi="宋体" w:cs="Times New Roman"/>
          <w:color w:val="080808"/>
          <w:kern w:val="0"/>
          <w:sz w:val="21"/>
          <w:szCs w:val="21"/>
          <w14:ligatures w14:val="none"/>
        </w:rPr>
        <w:t>DR</w:t>
      </w:r>
      <w:r w:rsidR="00FF5E16">
        <w:rPr>
          <w:rFonts w:ascii="宋体" w:eastAsia="宋体" w:hAnsi="宋体" w:cs="Times New Roman" w:hint="eastAsia"/>
          <w:color w:val="080808"/>
          <w:kern w:val="0"/>
          <w:sz w:val="21"/>
          <w:szCs w:val="21"/>
          <w14:ligatures w14:val="none"/>
        </w:rPr>
        <w:t>激励</w:t>
      </w:r>
      <w:r w:rsidRPr="001A603E">
        <w:rPr>
          <w:rFonts w:ascii="宋体" w:eastAsia="宋体" w:hAnsi="宋体" w:cs="Times New Roman"/>
          <w:color w:val="080808"/>
          <w:kern w:val="0"/>
          <w:sz w:val="21"/>
          <w:szCs w:val="21"/>
          <w14:ligatures w14:val="none"/>
        </w:rPr>
        <w:t>文件中的确切</w:t>
      </w:r>
      <w:r w:rsidR="00142254">
        <w:rPr>
          <w:rFonts w:ascii="宋体" w:eastAsia="宋体" w:hAnsi="宋体" w:cs="Times New Roman" w:hint="eastAsia"/>
          <w:color w:val="080808"/>
          <w:kern w:val="0"/>
          <w:sz w:val="21"/>
          <w:szCs w:val="21"/>
          <w14:ligatures w14:val="none"/>
        </w:rPr>
        <w:t>物理</w:t>
      </w:r>
      <w:r w:rsidRPr="001A603E">
        <w:rPr>
          <w:rFonts w:ascii="宋体" w:eastAsia="宋体" w:hAnsi="宋体" w:cs="Times New Roman"/>
          <w:color w:val="080808"/>
          <w:kern w:val="0"/>
          <w:sz w:val="21"/>
          <w:szCs w:val="21"/>
          <w14:ligatures w14:val="none"/>
        </w:rPr>
        <w:t>地址。</w:t>
      </w:r>
    </w:p>
    <w:p w14:paraId="35663656" w14:textId="48E54DF3"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3. 生成完整文件:</w:t>
      </w:r>
    </w:p>
    <w:p w14:paraId="2D3F5889" w14:textId="474242BD" w:rsidR="00F13A0F" w:rsidRPr="001A603E"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最终输出`</w:t>
      </w:r>
      <w:r w:rsidR="00EA6546" w:rsidRPr="00EA6546">
        <w:t xml:space="preserve"> </w:t>
      </w:r>
      <w:r w:rsidR="00EA6546" w:rsidRPr="00EA6546">
        <w:rPr>
          <w:rFonts w:ascii="宋体" w:eastAsia="宋体" w:hAnsi="宋体" w:cs="Times New Roman"/>
          <w:color w:val="080808"/>
          <w:kern w:val="0"/>
          <w:sz w:val="21"/>
          <w:szCs w:val="21"/>
          <w14:ligatures w14:val="none"/>
        </w:rPr>
        <w:t>3_full_config_with_data.txt</w:t>
      </w:r>
      <w:r w:rsidRPr="001A603E">
        <w:rPr>
          <w:rFonts w:ascii="宋体" w:eastAsia="宋体" w:hAnsi="宋体" w:cs="Times New Roman"/>
          <w:color w:val="080808"/>
          <w:kern w:val="0"/>
          <w:sz w:val="21"/>
          <w:szCs w:val="21"/>
          <w14:ligatures w14:val="none"/>
        </w:rPr>
        <w:t>`，这是一个包含了控制信息、任务指令和所有数据的</w:t>
      </w:r>
      <w:r w:rsidR="00607D29">
        <w:rPr>
          <w:rFonts w:ascii="宋体" w:eastAsia="宋体" w:hAnsi="宋体" w:cs="Times New Roman" w:hint="eastAsia"/>
          <w:color w:val="080808"/>
          <w:kern w:val="0"/>
          <w:sz w:val="21"/>
          <w:szCs w:val="21"/>
          <w14:ligatures w14:val="none"/>
        </w:rPr>
        <w:t>完整信息布局</w:t>
      </w:r>
      <w:r w:rsidRPr="001A603E">
        <w:rPr>
          <w:rFonts w:ascii="宋体" w:eastAsia="宋体" w:hAnsi="宋体" w:cs="Times New Roman"/>
          <w:color w:val="080808"/>
          <w:kern w:val="0"/>
          <w:sz w:val="21"/>
          <w:szCs w:val="21"/>
          <w14:ligatures w14:val="none"/>
        </w:rPr>
        <w:t>文件。</w:t>
      </w:r>
    </w:p>
    <w:p w14:paraId="72344AB2" w14:textId="77777777" w:rsidR="00F13A0F" w:rsidRPr="00607D29" w:rsidRDefault="00F13A0F" w:rsidP="00F13A0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49DC2065" w14:textId="1EA1F1AE" w:rsidR="00F13A0F" w:rsidRPr="00EA6546" w:rsidRDefault="00F13A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45C15868" w14:textId="25697077" w:rsidR="00F13A0F" w:rsidRDefault="00F13A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716D47AF" w14:textId="56A52AEE" w:rsidR="00F13A0F" w:rsidRDefault="00F13A0F"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96CD42A" w14:textId="7F1411B7" w:rsidR="00F32327" w:rsidRDefault="00F32327"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84C9192" w14:textId="77777777" w:rsidR="00F32327" w:rsidRPr="001A603E" w:rsidRDefault="00F32327"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896296E" w14:textId="3DAE9A73"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第</w:t>
      </w:r>
      <w:r w:rsidR="00232277">
        <w:rPr>
          <w:rFonts w:ascii="宋体" w:eastAsia="宋体" w:hAnsi="宋体" w:cs="Times New Roman" w:hint="eastAsia"/>
          <w:color w:val="080808"/>
          <w:kern w:val="0"/>
          <w:sz w:val="21"/>
          <w:szCs w:val="21"/>
          <w14:ligatures w14:val="none"/>
        </w:rPr>
        <w:t>阶段</w:t>
      </w:r>
      <w:r w:rsidR="00232277" w:rsidRPr="00B7166C">
        <w:rPr>
          <w:rFonts w:ascii="宋体" w:eastAsia="宋体" w:hAnsi="宋体" w:cs="Times New Roman"/>
          <w:b/>
          <w:bCs/>
          <w:color w:val="080808"/>
          <w:kern w:val="0"/>
          <w:sz w:val="21"/>
          <w:szCs w:val="21"/>
          <w14:ligatures w14:val="none"/>
        </w:rPr>
        <w:t>stage4_address_modifier.py</w:t>
      </w:r>
      <w:r w:rsidRPr="001A603E">
        <w:rPr>
          <w:rFonts w:ascii="宋体" w:eastAsia="宋体" w:hAnsi="宋体" w:cs="Times New Roman"/>
          <w:color w:val="080808"/>
          <w:kern w:val="0"/>
          <w:sz w:val="21"/>
          <w:szCs w:val="21"/>
          <w14:ligatures w14:val="none"/>
        </w:rPr>
        <w:t>文件：存储控制</w:t>
      </w:r>
      <w:r w:rsidR="001F47C5" w:rsidRPr="001A603E">
        <w:rPr>
          <w:rFonts w:ascii="宋体" w:eastAsia="宋体" w:hAnsi="宋体" w:cs="Times New Roman" w:hint="eastAsia"/>
          <w:color w:val="080808"/>
          <w:kern w:val="0"/>
          <w:sz w:val="21"/>
          <w:szCs w:val="21"/>
          <w14:ligatures w14:val="none"/>
        </w:rPr>
        <w:t>配置</w:t>
      </w:r>
      <w:r w:rsidRPr="001A603E">
        <w:rPr>
          <w:rFonts w:ascii="宋体" w:eastAsia="宋体" w:hAnsi="宋体" w:cs="Times New Roman"/>
          <w:color w:val="080808"/>
          <w:kern w:val="0"/>
          <w:sz w:val="21"/>
          <w:szCs w:val="21"/>
          <w14:ligatures w14:val="none"/>
        </w:rPr>
        <w:t>地址修改器</w:t>
      </w:r>
    </w:p>
    <w:p w14:paraId="53C02C57" w14:textId="676494B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627C09">
        <w:rPr>
          <w:rFonts w:ascii="宋体" w:eastAsia="宋体" w:hAnsi="宋体" w:cs="Times New Roman"/>
          <w:b/>
          <w:bCs/>
          <w:color w:val="080808"/>
          <w:kern w:val="0"/>
          <w:sz w:val="21"/>
          <w:szCs w:val="21"/>
          <w14:ligatures w14:val="none"/>
        </w:rPr>
        <w:t>主要功能</w:t>
      </w:r>
      <w:r w:rsidR="00627C09" w:rsidRPr="00627C09">
        <w:rPr>
          <w:rFonts w:ascii="宋体" w:eastAsia="宋体" w:hAnsi="宋体" w:cs="Times New Roman" w:hint="eastAsia"/>
          <w:b/>
          <w:bCs/>
          <w:color w:val="080808"/>
          <w:kern w:val="0"/>
          <w:sz w:val="21"/>
          <w:szCs w:val="21"/>
          <w14:ligatures w14:val="none"/>
        </w:rPr>
        <w:t>总结</w:t>
      </w:r>
      <w:r w:rsidRPr="001A603E">
        <w:rPr>
          <w:rFonts w:ascii="宋体" w:eastAsia="宋体" w:hAnsi="宋体" w:cs="Times New Roman"/>
          <w:color w:val="080808"/>
          <w:kern w:val="0"/>
          <w:sz w:val="21"/>
          <w:szCs w:val="21"/>
          <w14:ligatures w14:val="none"/>
        </w:rPr>
        <w:t>：</w:t>
      </w:r>
    </w:p>
    <w:p w14:paraId="0E71D51C"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加载任务地址和数据地址映射文件</w:t>
      </w:r>
    </w:p>
    <w:p w14:paraId="40093BEF"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解析任务指令中的存储控制器配置（识别011开头的配置行）</w:t>
      </w:r>
    </w:p>
    <w:p w14:paraId="3D4D1278"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根据数据类型（输入/权重/输出）和工作模式，修改相应的地址字段</w:t>
      </w:r>
    </w:p>
    <w:p w14:paraId="50CA6CD8"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将数据地址转换为27位二进制格式，拆分为高14位和低13位</w:t>
      </w:r>
    </w:p>
    <w:p w14:paraId="00BE7FDA"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更新存储控制器配置中的地址信息，输出最终可执行的激励文件</w:t>
      </w:r>
    </w:p>
    <w:p w14:paraId="77F27C75" w14:textId="77777777"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35AF064C" w14:textId="5B71042B" w:rsidR="00B22149" w:rsidRPr="00B22149"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B22149">
        <w:rPr>
          <w:rFonts w:ascii="宋体" w:eastAsia="宋体" w:hAnsi="宋体" w:cs="Times New Roman" w:hint="eastAsia"/>
          <w:b/>
          <w:bCs/>
          <w:color w:val="080808"/>
          <w:kern w:val="0"/>
          <w:sz w:val="21"/>
          <w:szCs w:val="21"/>
          <w14:ligatures w14:val="none"/>
        </w:rPr>
        <w:t>详细</w:t>
      </w:r>
      <w:r>
        <w:rPr>
          <w:rFonts w:ascii="宋体" w:eastAsia="宋体" w:hAnsi="宋体" w:cs="Times New Roman" w:hint="eastAsia"/>
          <w:b/>
          <w:bCs/>
          <w:color w:val="080808"/>
          <w:kern w:val="0"/>
          <w:sz w:val="21"/>
          <w:szCs w:val="21"/>
          <w14:ligatures w14:val="none"/>
        </w:rPr>
        <w:t>描述</w:t>
      </w:r>
      <w:r w:rsidRPr="001A603E">
        <w:rPr>
          <w:rFonts w:ascii="宋体" w:eastAsia="宋体" w:hAnsi="宋体" w:cs="Times New Roman"/>
          <w:color w:val="080808"/>
          <w:kern w:val="0"/>
          <w:sz w:val="21"/>
          <w:szCs w:val="21"/>
          <w14:ligatures w14:val="none"/>
        </w:rPr>
        <w:t>:地址</w:t>
      </w:r>
      <w:r>
        <w:rPr>
          <w:rFonts w:ascii="宋体" w:eastAsia="宋体" w:hAnsi="宋体" w:cs="Times New Roman" w:hint="eastAsia"/>
          <w:color w:val="080808"/>
          <w:kern w:val="0"/>
          <w:sz w:val="21"/>
          <w:szCs w:val="21"/>
          <w14:ligatures w14:val="none"/>
        </w:rPr>
        <w:t>重定位（</w:t>
      </w:r>
      <w:r w:rsidRPr="001A603E">
        <w:rPr>
          <w:rFonts w:ascii="宋体" w:eastAsia="宋体" w:hAnsi="宋体" w:cs="Times New Roman"/>
          <w:color w:val="080808"/>
          <w:kern w:val="0"/>
          <w:sz w:val="21"/>
          <w:szCs w:val="21"/>
          <w14:ligatures w14:val="none"/>
        </w:rPr>
        <w:t>回填</w:t>
      </w:r>
      <w:r>
        <w:rPr>
          <w:rFonts w:ascii="宋体" w:eastAsia="宋体" w:hAnsi="宋体" w:cs="Times New Roman" w:hint="eastAsia"/>
          <w:color w:val="080808"/>
          <w:kern w:val="0"/>
          <w:sz w:val="21"/>
          <w:szCs w:val="21"/>
          <w14:ligatures w14:val="none"/>
        </w:rPr>
        <w:t>）</w:t>
      </w:r>
      <w:r w:rsidRPr="001A603E">
        <w:rPr>
          <w:rFonts w:ascii="宋体" w:eastAsia="宋体" w:hAnsi="宋体" w:cs="Times New Roman"/>
          <w:color w:val="080808"/>
          <w:kern w:val="0"/>
          <w:sz w:val="21"/>
          <w:szCs w:val="21"/>
          <w14:ligatures w14:val="none"/>
        </w:rPr>
        <w:t>与最终链接</w:t>
      </w:r>
    </w:p>
    <w:p w14:paraId="607E32DB" w14:textId="703F62FB"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hint="eastAsia"/>
          <w:color w:val="080808"/>
          <w:kern w:val="0"/>
          <w:sz w:val="21"/>
          <w:szCs w:val="21"/>
          <w14:ligatures w14:val="none"/>
        </w:rPr>
        <w:t>这是最后一步，也是最关键的链接步骤。</w:t>
      </w:r>
      <w:r w:rsidRPr="00B22149">
        <w:rPr>
          <w:rFonts w:ascii="宋体" w:eastAsia="宋体" w:hAnsi="宋体" w:cs="Times New Roman" w:hint="eastAsia"/>
          <w:color w:val="080808"/>
          <w:kern w:val="0"/>
          <w:sz w:val="21"/>
          <w:szCs w:val="21"/>
          <w14:ligatures w14:val="none"/>
        </w:rPr>
        <w:t>思想类似于编译器的</w:t>
      </w:r>
      <w:r>
        <w:rPr>
          <w:rFonts w:ascii="宋体" w:eastAsia="宋体" w:hAnsi="宋体" w:cs="Times New Roman" w:hint="eastAsia"/>
          <w:color w:val="080808"/>
          <w:kern w:val="0"/>
          <w:sz w:val="21"/>
          <w:szCs w:val="21"/>
          <w14:ligatures w14:val="none"/>
        </w:rPr>
        <w:t>符号表的寻址</w:t>
      </w:r>
      <w:r w:rsidRPr="00B22149">
        <w:rPr>
          <w:rFonts w:ascii="宋体" w:eastAsia="宋体" w:hAnsi="宋体" w:cs="Times New Roman" w:hint="eastAsia"/>
          <w:color w:val="080808"/>
          <w:kern w:val="0"/>
          <w:sz w:val="21"/>
          <w:szCs w:val="21"/>
          <w14:ligatures w14:val="none"/>
        </w:rPr>
        <w:t>链接过程。在第三阶段完成时，虽然有了所有数据，但这些数据的地址在每个相应任务的</w:t>
      </w:r>
      <w:r w:rsidRPr="00B22149">
        <w:rPr>
          <w:rFonts w:ascii="宋体" w:eastAsia="宋体" w:hAnsi="宋体" w:cs="Times New Roman"/>
          <w:color w:val="080808"/>
          <w:kern w:val="0"/>
          <w:sz w:val="21"/>
          <w:szCs w:val="21"/>
          <w14:ligatures w14:val="none"/>
        </w:rPr>
        <w:t>MC配置中却未被正确指定。</w:t>
      </w:r>
      <w:r w:rsidRPr="00B22149">
        <w:rPr>
          <w:rFonts w:ascii="宋体" w:eastAsia="宋体" w:hAnsi="宋体" w:cs="Times New Roman" w:hint="eastAsia"/>
          <w:color w:val="080808"/>
          <w:kern w:val="0"/>
          <w:sz w:val="21"/>
          <w:szCs w:val="21"/>
          <w14:ligatures w14:val="none"/>
        </w:rPr>
        <w:t>这个阶段会先读取第二、三阶段生成的两个地址映射表（</w:t>
      </w:r>
      <w:r w:rsidRPr="00B22149">
        <w:rPr>
          <w:rFonts w:ascii="宋体" w:eastAsia="宋体" w:hAnsi="宋体" w:cs="Times New Roman"/>
          <w:color w:val="080808"/>
          <w:kern w:val="0"/>
          <w:sz w:val="21"/>
          <w:szCs w:val="21"/>
          <w14:ligatures w14:val="none"/>
        </w:rPr>
        <w:t>task_addresses.json和data_addresses.json）</w:t>
      </w:r>
    </w:p>
    <w:p w14:paraId="6471F7A3" w14:textId="07D42634"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1. 加载地址映射:</w:t>
      </w:r>
    </w:p>
    <w:p w14:paraId="033620A1" w14:textId="42FBC659"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读取第二</w:t>
      </w:r>
      <w:r>
        <w:rPr>
          <w:rFonts w:ascii="宋体" w:eastAsia="宋体" w:hAnsi="宋体" w:cs="Times New Roman" w:hint="eastAsia"/>
          <w:color w:val="080808"/>
          <w:kern w:val="0"/>
          <w:sz w:val="21"/>
          <w:szCs w:val="21"/>
          <w14:ligatures w14:val="none"/>
        </w:rPr>
        <w:t>阶段</w:t>
      </w:r>
      <w:r w:rsidRPr="001A603E">
        <w:rPr>
          <w:rFonts w:ascii="宋体" w:eastAsia="宋体" w:hAnsi="宋体" w:cs="Times New Roman"/>
          <w:color w:val="080808"/>
          <w:kern w:val="0"/>
          <w:sz w:val="21"/>
          <w:szCs w:val="21"/>
          <w14:ligatures w14:val="none"/>
        </w:rPr>
        <w:t>生成的 `task_addresses.json`（指令地址</w:t>
      </w:r>
      <w:r>
        <w:rPr>
          <w:rFonts w:ascii="宋体" w:eastAsia="宋体" w:hAnsi="宋体" w:cs="Times New Roman" w:hint="eastAsia"/>
          <w:color w:val="080808"/>
          <w:kern w:val="0"/>
          <w:sz w:val="21"/>
          <w:szCs w:val="21"/>
          <w14:ligatures w14:val="none"/>
        </w:rPr>
        <w:t>映射表</w:t>
      </w:r>
      <w:r w:rsidRPr="001A603E">
        <w:rPr>
          <w:rFonts w:ascii="宋体" w:eastAsia="宋体" w:hAnsi="宋体" w:cs="Times New Roman"/>
          <w:color w:val="080808"/>
          <w:kern w:val="0"/>
          <w:sz w:val="21"/>
          <w:szCs w:val="21"/>
          <w14:ligatures w14:val="none"/>
        </w:rPr>
        <w:t>）。</w:t>
      </w:r>
    </w:p>
    <w:p w14:paraId="496B4342" w14:textId="05C7A0A6" w:rsidR="00B22149" w:rsidRPr="00B22149"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读取第三</w:t>
      </w:r>
      <w:r>
        <w:rPr>
          <w:rFonts w:ascii="宋体" w:eastAsia="宋体" w:hAnsi="宋体" w:cs="Times New Roman" w:hint="eastAsia"/>
          <w:color w:val="080808"/>
          <w:kern w:val="0"/>
          <w:sz w:val="21"/>
          <w:szCs w:val="21"/>
          <w14:ligatures w14:val="none"/>
        </w:rPr>
        <w:t>阶段</w:t>
      </w:r>
      <w:r w:rsidRPr="001A603E">
        <w:rPr>
          <w:rFonts w:ascii="宋体" w:eastAsia="宋体" w:hAnsi="宋体" w:cs="Times New Roman"/>
          <w:color w:val="080808"/>
          <w:kern w:val="0"/>
          <w:sz w:val="21"/>
          <w:szCs w:val="21"/>
          <w14:ligatures w14:val="none"/>
        </w:rPr>
        <w:t>生成的 `data_addresses.json`（数据地址</w:t>
      </w:r>
      <w:r>
        <w:rPr>
          <w:rFonts w:ascii="宋体" w:eastAsia="宋体" w:hAnsi="宋体" w:cs="Times New Roman" w:hint="eastAsia"/>
          <w:color w:val="080808"/>
          <w:kern w:val="0"/>
          <w:sz w:val="21"/>
          <w:szCs w:val="21"/>
          <w14:ligatures w14:val="none"/>
        </w:rPr>
        <w:t>映射表</w:t>
      </w:r>
      <w:r w:rsidRPr="001A603E">
        <w:rPr>
          <w:rFonts w:ascii="宋体" w:eastAsia="宋体" w:hAnsi="宋体" w:cs="Times New Roman"/>
          <w:color w:val="080808"/>
          <w:kern w:val="0"/>
          <w:sz w:val="21"/>
          <w:szCs w:val="21"/>
          <w14:ligatures w14:val="none"/>
        </w:rPr>
        <w:t>）。</w:t>
      </w:r>
    </w:p>
    <w:p w14:paraId="33001F9B" w14:textId="14CB06B7"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2. 扫描并修改指令:</w:t>
      </w:r>
    </w:p>
    <w:p w14:paraId="34A108E2" w14:textId="4238A448"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逐个任务地遍历整个文件。在每个任务的指令中，寻找特定的“存储控制器”指令（以`011`开头）。这些指令负责从内存（DDR）中读取数据或将数据写回内存。</w:t>
      </w:r>
    </w:p>
    <w:p w14:paraId="20DE8977" w14:textId="2ECC7A4E"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3. 地址回填 (Patching):</w:t>
      </w:r>
    </w:p>
    <w:p w14:paraId="144C5906" w14:textId="7094902F" w:rsidR="00B22149" w:rsidRPr="001A603E" w:rsidRDefault="00A9173F" w:rsidP="00A9173F">
      <w:pPr>
        <w:widowControl/>
        <w:shd w:val="clear" w:color="auto" w:fill="FFFFFF"/>
        <w:tabs>
          <w:tab w:val="left" w:pos="28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Pr>
          <w:rFonts w:ascii="宋体" w:eastAsia="宋体" w:hAnsi="宋体" w:cs="Times New Roman"/>
          <w:color w:val="080808"/>
          <w:kern w:val="0"/>
          <w:sz w:val="21"/>
          <w:szCs w:val="21"/>
          <w14:ligatures w14:val="none"/>
        </w:rPr>
        <w:tab/>
      </w:r>
      <w:r w:rsidR="00B22149" w:rsidRPr="001A603E">
        <w:rPr>
          <w:rFonts w:ascii="宋体" w:eastAsia="宋体" w:hAnsi="宋体" w:cs="Times New Roman"/>
          <w:color w:val="080808"/>
          <w:kern w:val="0"/>
          <w:sz w:val="21"/>
          <w:szCs w:val="21"/>
          <w14:ligatures w14:val="none"/>
        </w:rPr>
        <w:t>核心逻辑: 当找到一条存储控制器指令时，根据指令中的标志位</w:t>
      </w:r>
      <w:r>
        <w:rPr>
          <w:rFonts w:ascii="宋体" w:eastAsia="宋体" w:hAnsi="宋体" w:cs="Times New Roman" w:hint="eastAsia"/>
          <w:color w:val="080808"/>
          <w:kern w:val="0"/>
          <w:sz w:val="21"/>
          <w:szCs w:val="21"/>
          <w14:ligatures w14:val="none"/>
        </w:rPr>
        <w:t>（</w:t>
      </w:r>
      <w:r w:rsidR="006C6C50">
        <w:rPr>
          <w:rFonts w:ascii="宋体" w:eastAsia="宋体" w:hAnsi="宋体" w:cs="Times New Roman" w:hint="eastAsia"/>
          <w:color w:val="080808"/>
          <w:kern w:val="0"/>
          <w:sz w:val="21"/>
          <w:szCs w:val="21"/>
          <w14:ligatures w14:val="none"/>
        </w:rPr>
        <w:t>“</w:t>
      </w:r>
      <w:r w:rsidR="006C6C50" w:rsidRPr="001A603E">
        <w:rPr>
          <w:rFonts w:ascii="宋体" w:eastAsia="宋体" w:hAnsi="宋体" w:cs="Times New Roman"/>
          <w:sz w:val="21"/>
          <w:szCs w:val="21"/>
        </w:rPr>
        <w:t>work_mode</w:t>
      </w:r>
      <w:r w:rsidR="006C6C50">
        <w:rPr>
          <w:rFonts w:ascii="宋体" w:eastAsia="宋体" w:hAnsi="宋体" w:cs="Times New Roman"/>
          <w:sz w:val="21"/>
          <w:szCs w:val="21"/>
        </w:rPr>
        <w:t>—0</w:t>
      </w:r>
      <w:r w:rsidR="006C6C50">
        <w:rPr>
          <w:rFonts w:ascii="宋体" w:eastAsia="宋体" w:hAnsi="宋体" w:cs="Times New Roman" w:hint="eastAsia"/>
          <w:sz w:val="21"/>
          <w:szCs w:val="21"/>
        </w:rPr>
        <w:t>，3，1，2</w:t>
      </w:r>
      <w:r w:rsidR="006C6C50" w:rsidRPr="001A603E">
        <w:rPr>
          <w:rFonts w:ascii="宋体" w:eastAsia="宋体" w:hAnsi="宋体" w:cs="Times New Roman"/>
          <w:sz w:val="21"/>
          <w:szCs w:val="21"/>
        </w:rPr>
        <w:t>, dw</w:t>
      </w:r>
      <w:r w:rsidR="006C6C50">
        <w:rPr>
          <w:rFonts w:ascii="宋体" w:eastAsia="宋体" w:hAnsi="宋体" w:cs="Times New Roman" w:hint="eastAsia"/>
          <w:sz w:val="21"/>
          <w:szCs w:val="21"/>
        </w:rPr>
        <w:t>”</w:t>
      </w:r>
      <w:r>
        <w:rPr>
          <w:rFonts w:ascii="宋体" w:eastAsia="宋体" w:hAnsi="宋体" w:cs="Times New Roman" w:hint="eastAsia"/>
          <w:color w:val="080808"/>
          <w:kern w:val="0"/>
          <w:sz w:val="21"/>
          <w:szCs w:val="21"/>
          <w14:ligatures w14:val="none"/>
        </w:rPr>
        <w:t>）</w:t>
      </w:r>
      <w:r w:rsidR="00B22149" w:rsidRPr="001A603E">
        <w:rPr>
          <w:rFonts w:ascii="宋体" w:eastAsia="宋体" w:hAnsi="宋体" w:cs="Times New Roman"/>
          <w:color w:val="080808"/>
          <w:kern w:val="0"/>
          <w:sz w:val="21"/>
          <w:szCs w:val="21"/>
          <w14:ligatures w14:val="none"/>
        </w:rPr>
        <w:t>判断它是用于读取输入、读取权重还是写入输出。</w:t>
      </w:r>
    </w:p>
    <w:p w14:paraId="29AFA67B" w14:textId="22CC5D86"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然后，从 `data_addresses.json` 中查出该任务对应的正确数据地址。将这个地址转换为二进制格式，并覆盖（回填）到该指令中预留的地址位上。</w:t>
      </w:r>
    </w:p>
    <w:p w14:paraId="57E29B2F" w14:textId="70FB4187"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4. 生成最终激励文件:</w:t>
      </w:r>
    </w:p>
    <w:p w14:paraId="2B684872" w14:textId="7A83B939" w:rsidR="00B22149" w:rsidRPr="001A603E" w:rsidRDefault="00B22149" w:rsidP="00B22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1A603E">
        <w:rPr>
          <w:rFonts w:ascii="宋体" w:eastAsia="宋体" w:hAnsi="宋体" w:cs="Times New Roman"/>
          <w:color w:val="080808"/>
          <w:kern w:val="0"/>
          <w:sz w:val="21"/>
          <w:szCs w:val="21"/>
          <w14:ligatures w14:val="none"/>
        </w:rPr>
        <w:t xml:space="preserve">   所有任务的地址回填完成后，将修改后的全部内容写入最终文件`</w:t>
      </w:r>
      <w:r w:rsidR="009D260C" w:rsidRPr="009D260C">
        <w:t xml:space="preserve"> </w:t>
      </w:r>
      <w:r w:rsidR="009D260C" w:rsidRPr="009D260C">
        <w:rPr>
          <w:rFonts w:ascii="宋体" w:eastAsia="宋体" w:hAnsi="宋体" w:cs="Times New Roman"/>
          <w:color w:val="080808"/>
          <w:kern w:val="0"/>
          <w:sz w:val="21"/>
          <w:szCs w:val="21"/>
          <w14:ligatures w14:val="none"/>
        </w:rPr>
        <w:t>final_executable_config.txt</w:t>
      </w:r>
      <w:r w:rsidRPr="001A603E">
        <w:rPr>
          <w:rFonts w:ascii="宋体" w:eastAsia="宋体" w:hAnsi="宋体" w:cs="Times New Roman"/>
          <w:color w:val="080808"/>
          <w:kern w:val="0"/>
          <w:sz w:val="21"/>
          <w:szCs w:val="21"/>
          <w14:ligatures w14:val="none"/>
        </w:rPr>
        <w:t>`。</w:t>
      </w:r>
    </w:p>
    <w:p w14:paraId="070EF90F" w14:textId="77777777" w:rsidR="00413A80" w:rsidRPr="001A603E" w:rsidRDefault="00413A80"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194C23F4" w14:textId="3272F5ED" w:rsidR="00413A80" w:rsidRPr="001A603E" w:rsidRDefault="00413A80"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r w:rsidRPr="006C6C50">
        <w:rPr>
          <w:rFonts w:ascii="宋体" w:eastAsia="宋体" w:hAnsi="宋体" w:cs="Times New Roman"/>
          <w:b/>
          <w:bCs/>
          <w:color w:val="080808"/>
          <w:kern w:val="0"/>
          <w:sz w:val="21"/>
          <w:szCs w:val="21"/>
          <w14:ligatures w14:val="none"/>
        </w:rPr>
        <w:t>总功能概览</w:t>
      </w:r>
      <w:r w:rsidR="00366E4A">
        <w:rPr>
          <w:rFonts w:ascii="宋体" w:eastAsia="宋体" w:hAnsi="宋体" w:cs="Times New Roman" w:hint="eastAsia"/>
          <w:color w:val="080808"/>
          <w:kern w:val="0"/>
          <w:sz w:val="21"/>
          <w:szCs w:val="21"/>
          <w14:ligatures w14:val="none"/>
        </w:rPr>
        <w:t>：</w:t>
      </w:r>
      <w:r w:rsidRPr="001A603E">
        <w:rPr>
          <w:rFonts w:ascii="宋体" w:eastAsia="宋体" w:hAnsi="宋体" w:cs="Times New Roman"/>
          <w:color w:val="080808"/>
          <w:kern w:val="0"/>
          <w:sz w:val="21"/>
          <w:szCs w:val="21"/>
          <w14:ligatures w14:val="none"/>
        </w:rPr>
        <w:t>将一个高层次的神经网络描述（`network_structure.json`），通过一系列的“匹配、拆分、拼接、生成、回填”操作，自动地将预置的算子指令（来自`算子库`）和算子数据（来自`数据库`）链接成一个单一的、低层次的、包含完整控制信息、指令序列和数据的、地址自洽的二进制文本文件，该文件可直接作为硬件加速器的执行激励。</w:t>
      </w:r>
    </w:p>
    <w:p w14:paraId="291372FE"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34A68F1D" w14:textId="77777777" w:rsidR="00050E25" w:rsidRPr="001A603E" w:rsidRDefault="00050E25" w:rsidP="00C11AD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宋体" w:eastAsia="宋体" w:hAnsi="宋体" w:cs="Times New Roman"/>
          <w:color w:val="080808"/>
          <w:kern w:val="0"/>
          <w:sz w:val="21"/>
          <w:szCs w:val="21"/>
          <w14:ligatures w14:val="none"/>
        </w:rPr>
      </w:pPr>
    </w:p>
    <w:p w14:paraId="749BB857" w14:textId="77777777" w:rsidR="00E40484" w:rsidRPr="001A603E" w:rsidRDefault="00E40484" w:rsidP="00C11AD9">
      <w:pPr>
        <w:spacing w:after="0" w:line="300" w:lineRule="auto"/>
        <w:jc w:val="both"/>
        <w:rPr>
          <w:rFonts w:ascii="宋体" w:eastAsia="宋体" w:hAnsi="宋体" w:cs="Times New Roman"/>
          <w:sz w:val="21"/>
          <w:szCs w:val="21"/>
        </w:rPr>
      </w:pPr>
    </w:p>
    <w:p w14:paraId="14FBE70E" w14:textId="4AE7D9B9" w:rsidR="00E40484" w:rsidRPr="001A603E" w:rsidRDefault="00E40484" w:rsidP="00C11AD9">
      <w:pPr>
        <w:spacing w:after="0" w:line="300" w:lineRule="auto"/>
        <w:jc w:val="both"/>
        <w:rPr>
          <w:rFonts w:ascii="宋体" w:eastAsia="宋体" w:hAnsi="宋体" w:cs="Times New Roman"/>
          <w:sz w:val="21"/>
          <w:szCs w:val="21"/>
        </w:rPr>
      </w:pPr>
      <w:r w:rsidRPr="001A603E">
        <w:rPr>
          <w:rFonts w:ascii="宋体" w:eastAsia="宋体" w:hAnsi="宋体" w:cs="Times New Roman"/>
          <w:sz w:val="21"/>
          <w:szCs w:val="21"/>
        </w:rPr>
        <w:t>target_out_channels 参数的作用（以卷积算子为例）</w:t>
      </w:r>
    </w:p>
    <w:p w14:paraId="7B80A322" w14:textId="1EDBCAE5" w:rsidR="00F44E9B" w:rsidRPr="001A603E" w:rsidRDefault="00E40484"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在卷积算子匹配函数（</w:t>
      </w:r>
      <w:r w:rsidRPr="001A603E">
        <w:rPr>
          <w:rFonts w:ascii="宋体" w:eastAsia="宋体" w:hAnsi="宋体" w:cs="Times New Roman"/>
          <w:sz w:val="21"/>
          <w:szCs w:val="21"/>
        </w:rPr>
        <w:t xml:space="preserve">match_conv_operator 和 match_conv_db_operator）中，target_out_channels 的核心作用是 </w:t>
      </w:r>
      <w:r w:rsidRPr="001A603E">
        <w:rPr>
          <w:rFonts w:ascii="宋体" w:eastAsia="宋体" w:hAnsi="宋体" w:cs="Times New Roman"/>
          <w:b/>
          <w:bCs/>
          <w:sz w:val="21"/>
          <w:szCs w:val="21"/>
        </w:rPr>
        <w:t>精确匹配当前任务所需的输出通道数</w:t>
      </w:r>
      <w:r w:rsidRPr="001A603E">
        <w:rPr>
          <w:rFonts w:ascii="宋体" w:eastAsia="宋体" w:hAnsi="宋体" w:cs="Times New Roman"/>
          <w:sz w:val="21"/>
          <w:szCs w:val="21"/>
        </w:rPr>
        <w:t>。</w:t>
      </w:r>
    </w:p>
    <w:p w14:paraId="2CBE765E" w14:textId="21CFBF87" w:rsidR="00F44E9B" w:rsidRPr="001A603E" w:rsidRDefault="00F44E9B" w:rsidP="00C11AD9">
      <w:pPr>
        <w:spacing w:after="0" w:line="300" w:lineRule="auto"/>
        <w:jc w:val="both"/>
        <w:rPr>
          <w:rFonts w:ascii="宋体" w:eastAsia="宋体" w:hAnsi="宋体" w:cs="Times New Roman"/>
          <w:sz w:val="21"/>
          <w:szCs w:val="21"/>
        </w:rPr>
      </w:pPr>
    </w:p>
    <w:p w14:paraId="39F36D8B" w14:textId="02C87D39" w:rsidR="00F44E9B" w:rsidRPr="001A603E" w:rsidRDefault="00F44E9B" w:rsidP="00C11AD9">
      <w:pPr>
        <w:spacing w:after="0" w:line="300" w:lineRule="auto"/>
        <w:jc w:val="both"/>
        <w:rPr>
          <w:rFonts w:ascii="宋体" w:eastAsia="宋体" w:hAnsi="宋体" w:cs="Times New Roman"/>
          <w:sz w:val="21"/>
          <w:szCs w:val="21"/>
        </w:rPr>
      </w:pPr>
    </w:p>
    <w:p w14:paraId="7D9D3FE4" w14:textId="375BB400" w:rsidR="007158F2" w:rsidRPr="001A603E" w:rsidRDefault="007158F2"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具体来说：卷积层的输出通道数可能较大（如</w:t>
      </w:r>
      <w:r w:rsidRPr="001A603E">
        <w:rPr>
          <w:rFonts w:ascii="宋体" w:eastAsia="宋体" w:hAnsi="宋体" w:cs="Times New Roman"/>
          <w:sz w:val="21"/>
          <w:szCs w:val="21"/>
        </w:rPr>
        <w:t xml:space="preserve"> 64、128 等），在代码中会按 每 10 个通道划分为一个子任务（见 get_task_counts_per_layer 和 generate_original_task_file 中的逻辑）。</w:t>
      </w:r>
    </w:p>
    <w:p w14:paraId="14A900C5" w14:textId="77777777" w:rsidR="007158F2" w:rsidRPr="001A603E" w:rsidRDefault="007158F2"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每个子任务需要匹配算子库中</w:t>
      </w:r>
      <w:r w:rsidRPr="001A603E">
        <w:rPr>
          <w:rFonts w:ascii="宋体" w:eastAsia="宋体" w:hAnsi="宋体" w:cs="Times New Roman"/>
          <w:sz w:val="21"/>
          <w:szCs w:val="21"/>
        </w:rPr>
        <w:t xml:space="preserve"> 输出通道数恰好等于当前子任务处理的通道数 的卷积算子（例如，总输出 64 通道的卷积层会被拆分为 7 个任务，前 6 个任务处理 10 通道，最后 1 个任务处理 4 通道，target_out_channels 分别为 10、10、…、4）。</w:t>
      </w:r>
    </w:p>
    <w:p w14:paraId="6078AD1A" w14:textId="3F3B0240" w:rsidR="007820AB" w:rsidRPr="001A603E" w:rsidRDefault="007158F2"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因此，</w:t>
      </w:r>
      <w:r w:rsidRPr="001A603E">
        <w:rPr>
          <w:rFonts w:ascii="宋体" w:eastAsia="宋体" w:hAnsi="宋体" w:cs="Times New Roman"/>
          <w:sz w:val="21"/>
          <w:szCs w:val="21"/>
        </w:rPr>
        <w:t>target_out_channels 是卷积算子匹配的关键条件之一，确保每个子任务能找到对应的、输出通道数完全匹配的算子。</w:t>
      </w:r>
    </w:p>
    <w:p w14:paraId="34293EB6" w14:textId="77777777" w:rsidR="007158F2" w:rsidRPr="001A603E" w:rsidRDefault="007158F2" w:rsidP="00C11AD9">
      <w:pPr>
        <w:spacing w:after="0" w:line="300" w:lineRule="auto"/>
        <w:jc w:val="both"/>
        <w:rPr>
          <w:rFonts w:ascii="宋体" w:eastAsia="宋体" w:hAnsi="宋体" w:cs="Times New Roman"/>
          <w:sz w:val="21"/>
          <w:szCs w:val="21"/>
        </w:rPr>
      </w:pPr>
    </w:p>
    <w:p w14:paraId="25ECF746" w14:textId="77777777" w:rsidR="00267663" w:rsidRPr="001A603E" w:rsidRDefault="00267663" w:rsidP="00C11AD9">
      <w:pPr>
        <w:spacing w:after="0" w:line="300" w:lineRule="auto"/>
        <w:jc w:val="both"/>
        <w:rPr>
          <w:rFonts w:ascii="宋体" w:eastAsia="宋体" w:hAnsi="宋体" w:cs="Times New Roman"/>
          <w:sz w:val="21"/>
          <w:szCs w:val="21"/>
        </w:rPr>
      </w:pPr>
      <w:r w:rsidRPr="001A603E">
        <w:rPr>
          <w:rFonts w:ascii="宋体" w:eastAsia="宋体" w:hAnsi="宋体" w:cs="Times New Roman"/>
          <w:sz w:val="21"/>
          <w:szCs w:val="21"/>
        </w:rPr>
        <w:t>2. 池化算子匹配函数没有 target_out_channels 的原因</w:t>
      </w:r>
    </w:p>
    <w:p w14:paraId="56C94824" w14:textId="0ED7017D" w:rsidR="007820AB" w:rsidRPr="001A603E" w:rsidRDefault="00267663"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池化算子的输出通道数由输入通道数决定（通常与输入通道数相同，不改变通道数），且池化层在代码中</w:t>
      </w:r>
      <w:r w:rsidRPr="001A603E">
        <w:rPr>
          <w:rFonts w:ascii="宋体" w:eastAsia="宋体" w:hAnsi="宋体" w:cs="Times New Roman"/>
          <w:sz w:val="21"/>
          <w:szCs w:val="21"/>
        </w:rPr>
        <w:t xml:space="preserve"> 固定为 1 个任务（不拆分），因此不需要通过 target_out_channels 来区分子任务。</w:t>
      </w:r>
    </w:p>
    <w:p w14:paraId="5D263552" w14:textId="1DD876C3" w:rsidR="007820AB" w:rsidRPr="001A603E" w:rsidRDefault="007820AB" w:rsidP="00C11AD9">
      <w:pPr>
        <w:spacing w:after="0" w:line="300" w:lineRule="auto"/>
        <w:jc w:val="both"/>
        <w:rPr>
          <w:rFonts w:ascii="宋体" w:eastAsia="宋体" w:hAnsi="宋体" w:cs="Times New Roman"/>
          <w:sz w:val="21"/>
          <w:szCs w:val="21"/>
        </w:rPr>
      </w:pPr>
    </w:p>
    <w:p w14:paraId="783E46A1" w14:textId="54153260" w:rsidR="00267663" w:rsidRPr="001A603E" w:rsidRDefault="00267663" w:rsidP="00C11AD9">
      <w:pPr>
        <w:spacing w:after="0"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具体区别：</w:t>
      </w:r>
    </w:p>
    <w:tbl>
      <w:tblPr>
        <w:tblStyle w:val="a3"/>
        <w:tblW w:w="8296" w:type="dxa"/>
        <w:tblLook w:val="04A0" w:firstRow="1" w:lastRow="0" w:firstColumn="1" w:lastColumn="0" w:noHBand="0" w:noVBand="1"/>
      </w:tblPr>
      <w:tblGrid>
        <w:gridCol w:w="2765"/>
        <w:gridCol w:w="2765"/>
        <w:gridCol w:w="2766"/>
      </w:tblGrid>
      <w:tr w:rsidR="00267663" w:rsidRPr="001A603E" w14:paraId="631A3A60" w14:textId="77777777" w:rsidTr="00CE22B6">
        <w:tc>
          <w:tcPr>
            <w:tcW w:w="2765" w:type="dxa"/>
            <w:vAlign w:val="center"/>
          </w:tcPr>
          <w:p w14:paraId="1EF4D343" w14:textId="1E7392AD"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维度</w:t>
            </w:r>
          </w:p>
        </w:tc>
        <w:tc>
          <w:tcPr>
            <w:tcW w:w="2765" w:type="dxa"/>
            <w:vAlign w:val="center"/>
          </w:tcPr>
          <w:p w14:paraId="31596ED2" w14:textId="5A9079DB"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卷积算子（Conv）</w:t>
            </w:r>
          </w:p>
        </w:tc>
        <w:tc>
          <w:tcPr>
            <w:tcW w:w="2766" w:type="dxa"/>
            <w:vAlign w:val="center"/>
          </w:tcPr>
          <w:p w14:paraId="4EFD3655" w14:textId="2FC26B16"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池化算子（Pool）</w:t>
            </w:r>
          </w:p>
        </w:tc>
      </w:tr>
      <w:tr w:rsidR="00267663" w:rsidRPr="001A603E" w14:paraId="7D051BC3" w14:textId="77777777" w:rsidTr="00CE22B6">
        <w:tc>
          <w:tcPr>
            <w:tcW w:w="2765" w:type="dxa"/>
            <w:vAlign w:val="center"/>
          </w:tcPr>
          <w:p w14:paraId="003E4ECB" w14:textId="62B50E60"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任务划分方式</w:t>
            </w:r>
          </w:p>
        </w:tc>
        <w:tc>
          <w:tcPr>
            <w:tcW w:w="2765" w:type="dxa"/>
            <w:vAlign w:val="center"/>
          </w:tcPr>
          <w:p w14:paraId="71617405" w14:textId="088B595D"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按输出通道数拆分（每 10 通道 1 个任务）</w:t>
            </w:r>
          </w:p>
        </w:tc>
        <w:tc>
          <w:tcPr>
            <w:tcW w:w="2766" w:type="dxa"/>
            <w:vAlign w:val="center"/>
          </w:tcPr>
          <w:p w14:paraId="42ACDF73" w14:textId="3CE2E80B"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不拆分，固定 1 个任务</w:t>
            </w:r>
          </w:p>
        </w:tc>
      </w:tr>
      <w:tr w:rsidR="00267663" w:rsidRPr="001A603E" w14:paraId="07884F31" w14:textId="77777777" w:rsidTr="00CE22B6">
        <w:tc>
          <w:tcPr>
            <w:tcW w:w="2765" w:type="dxa"/>
            <w:vAlign w:val="center"/>
          </w:tcPr>
          <w:p w14:paraId="4806F1A3" w14:textId="024401C1"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输出通道数特性</w:t>
            </w:r>
          </w:p>
        </w:tc>
        <w:tc>
          <w:tcPr>
            <w:tcW w:w="2765" w:type="dxa"/>
            <w:vAlign w:val="center"/>
          </w:tcPr>
          <w:p w14:paraId="4D70E656" w14:textId="7DF0E9BA"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每个子任务的输出通道数不同（需精确匹配）</w:t>
            </w:r>
          </w:p>
        </w:tc>
        <w:tc>
          <w:tcPr>
            <w:tcW w:w="2766" w:type="dxa"/>
            <w:vAlign w:val="center"/>
          </w:tcPr>
          <w:p w14:paraId="5AE16EE8" w14:textId="77777777"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输出通道数与输入通道数一致（无需拆分匹配）</w:t>
            </w:r>
          </w:p>
          <w:p w14:paraId="7F414F33" w14:textId="77777777" w:rsidR="00267663" w:rsidRPr="001A603E" w:rsidRDefault="00267663" w:rsidP="00C11AD9">
            <w:pPr>
              <w:spacing w:line="300" w:lineRule="auto"/>
              <w:jc w:val="both"/>
              <w:rPr>
                <w:rFonts w:ascii="宋体" w:eastAsia="宋体" w:hAnsi="宋体" w:cs="Times New Roman"/>
                <w:sz w:val="21"/>
                <w:szCs w:val="21"/>
              </w:rPr>
            </w:pPr>
          </w:p>
        </w:tc>
      </w:tr>
      <w:tr w:rsidR="00267663" w:rsidRPr="001A603E" w14:paraId="0E7C9382" w14:textId="77777777" w:rsidTr="00CE22B6">
        <w:tc>
          <w:tcPr>
            <w:tcW w:w="2765" w:type="dxa"/>
            <w:vAlign w:val="center"/>
          </w:tcPr>
          <w:p w14:paraId="1352C16D" w14:textId="7298F2EA"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hint="eastAsia"/>
                <w:sz w:val="21"/>
                <w:szCs w:val="21"/>
              </w:rPr>
              <w:t>是否需要</w:t>
            </w:r>
            <w:r w:rsidRPr="001A603E">
              <w:rPr>
                <w:rFonts w:ascii="宋体" w:eastAsia="宋体" w:hAnsi="宋体" w:cs="Times New Roman"/>
                <w:sz w:val="21"/>
                <w:szCs w:val="21"/>
              </w:rPr>
              <w:t xml:space="preserve"> target_out_channels</w:t>
            </w:r>
          </w:p>
        </w:tc>
        <w:tc>
          <w:tcPr>
            <w:tcW w:w="2765" w:type="dxa"/>
            <w:vAlign w:val="center"/>
          </w:tcPr>
          <w:p w14:paraId="68D33608" w14:textId="254AB265"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需要，用于匹配子任务对应的输出通道数</w:t>
            </w:r>
          </w:p>
        </w:tc>
        <w:tc>
          <w:tcPr>
            <w:tcW w:w="2766" w:type="dxa"/>
            <w:vAlign w:val="center"/>
          </w:tcPr>
          <w:p w14:paraId="09CCBD08" w14:textId="32648859" w:rsidR="00267663" w:rsidRPr="001A603E" w:rsidRDefault="00267663" w:rsidP="00C11AD9">
            <w:pPr>
              <w:spacing w:line="300" w:lineRule="auto"/>
              <w:jc w:val="both"/>
              <w:rPr>
                <w:rFonts w:ascii="宋体" w:eastAsia="宋体" w:hAnsi="宋体" w:cs="Times New Roman"/>
                <w:sz w:val="21"/>
                <w:szCs w:val="21"/>
              </w:rPr>
            </w:pPr>
            <w:r w:rsidRPr="001A603E">
              <w:rPr>
                <w:rFonts w:ascii="宋体" w:eastAsia="宋体" w:hAnsi="宋体" w:cs="Times New Roman"/>
                <w:sz w:val="21"/>
                <w:szCs w:val="21"/>
              </w:rPr>
              <w:t>不需要，输出通道数由输入通道数直接确定</w:t>
            </w:r>
          </w:p>
        </w:tc>
      </w:tr>
    </w:tbl>
    <w:p w14:paraId="14DBCBD1" w14:textId="55F259F5" w:rsidR="007820AB" w:rsidRPr="001A603E" w:rsidRDefault="007820AB" w:rsidP="00C11AD9">
      <w:pPr>
        <w:spacing w:after="0" w:line="300" w:lineRule="auto"/>
        <w:jc w:val="both"/>
        <w:rPr>
          <w:rFonts w:ascii="宋体" w:eastAsia="宋体" w:hAnsi="宋体" w:cs="Times New Roman"/>
          <w:sz w:val="21"/>
          <w:szCs w:val="21"/>
        </w:rPr>
      </w:pPr>
    </w:p>
    <w:p w14:paraId="1FB65928" w14:textId="5A681BCE" w:rsidR="007820AB" w:rsidRPr="001A603E" w:rsidRDefault="009D7E4E" w:rsidP="00C11AD9">
      <w:pPr>
        <w:spacing w:after="0" w:line="300" w:lineRule="auto"/>
        <w:jc w:val="both"/>
        <w:rPr>
          <w:rFonts w:ascii="宋体" w:eastAsia="宋体" w:hAnsi="宋体" w:cs="Times New Roman"/>
          <w:sz w:val="21"/>
          <w:szCs w:val="21"/>
        </w:rPr>
      </w:pPr>
      <w:r w:rsidRPr="00CF07A4">
        <w:rPr>
          <w:rFonts w:ascii="宋体" w:eastAsia="宋体" w:hAnsi="宋体" w:cs="Times New Roman"/>
          <w:b/>
          <w:bCs/>
          <w:sz w:val="21"/>
          <w:szCs w:val="21"/>
        </w:rPr>
        <w:t>target_out_channels</w:t>
      </w:r>
      <w:r w:rsidRPr="001A603E">
        <w:rPr>
          <w:rFonts w:ascii="宋体" w:eastAsia="宋体" w:hAnsi="宋体" w:cs="Times New Roman"/>
          <w:sz w:val="21"/>
          <w:szCs w:val="21"/>
        </w:rPr>
        <w:t>是卷积算子匹配中用于区分不同子任务输出通道数的关键参数，而池化算子因不拆分任务且输出通道数固定，因此无需该参数。这一差异是由卷积层和池化层的任务划分逻辑及通道特性决定的。</w:t>
      </w:r>
    </w:p>
    <w:p w14:paraId="31E455A4" w14:textId="04C1BE88" w:rsidR="00624992" w:rsidRPr="001A603E" w:rsidRDefault="00624992" w:rsidP="00C11AD9">
      <w:pPr>
        <w:spacing w:after="0" w:line="300" w:lineRule="auto"/>
        <w:jc w:val="both"/>
        <w:rPr>
          <w:rFonts w:ascii="宋体" w:eastAsia="宋体" w:hAnsi="宋体" w:cs="Times New Roman"/>
          <w:sz w:val="21"/>
          <w:szCs w:val="21"/>
        </w:rPr>
      </w:pPr>
    </w:p>
    <w:sectPr w:rsidR="00624992" w:rsidRPr="001A60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24BEF" w14:textId="77777777" w:rsidR="00C14E34" w:rsidRDefault="00C14E34" w:rsidP="005704BE">
      <w:pPr>
        <w:spacing w:after="0" w:line="240" w:lineRule="auto"/>
      </w:pPr>
      <w:r>
        <w:separator/>
      </w:r>
    </w:p>
  </w:endnote>
  <w:endnote w:type="continuationSeparator" w:id="0">
    <w:p w14:paraId="52E0412F" w14:textId="77777777" w:rsidR="00C14E34" w:rsidRDefault="00C14E34" w:rsidP="0057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01266" w14:textId="77777777" w:rsidR="00C14E34" w:rsidRDefault="00C14E34" w:rsidP="005704BE">
      <w:pPr>
        <w:spacing w:after="0" w:line="240" w:lineRule="auto"/>
      </w:pPr>
      <w:r>
        <w:separator/>
      </w:r>
    </w:p>
  </w:footnote>
  <w:footnote w:type="continuationSeparator" w:id="0">
    <w:p w14:paraId="737E93B0" w14:textId="77777777" w:rsidR="00C14E34" w:rsidRDefault="00C14E34" w:rsidP="00570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1920"/>
    <w:multiLevelType w:val="multilevel"/>
    <w:tmpl w:val="445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E47"/>
    <w:rsid w:val="000126E2"/>
    <w:rsid w:val="00041479"/>
    <w:rsid w:val="0004394D"/>
    <w:rsid w:val="00050E25"/>
    <w:rsid w:val="00056133"/>
    <w:rsid w:val="00065242"/>
    <w:rsid w:val="00080889"/>
    <w:rsid w:val="00085268"/>
    <w:rsid w:val="000864AB"/>
    <w:rsid w:val="000A7732"/>
    <w:rsid w:val="000B2B0E"/>
    <w:rsid w:val="000D0686"/>
    <w:rsid w:val="000D3809"/>
    <w:rsid w:val="0010741B"/>
    <w:rsid w:val="00127EF6"/>
    <w:rsid w:val="001332E6"/>
    <w:rsid w:val="00142254"/>
    <w:rsid w:val="00147F0C"/>
    <w:rsid w:val="00156F2B"/>
    <w:rsid w:val="001654F5"/>
    <w:rsid w:val="00167BF7"/>
    <w:rsid w:val="001A0814"/>
    <w:rsid w:val="001A603E"/>
    <w:rsid w:val="001D070E"/>
    <w:rsid w:val="001E3040"/>
    <w:rsid w:val="001E3443"/>
    <w:rsid w:val="001E6659"/>
    <w:rsid w:val="001E6912"/>
    <w:rsid w:val="001F47C5"/>
    <w:rsid w:val="001F66E9"/>
    <w:rsid w:val="001F78C1"/>
    <w:rsid w:val="00213927"/>
    <w:rsid w:val="00221945"/>
    <w:rsid w:val="00232277"/>
    <w:rsid w:val="00236B62"/>
    <w:rsid w:val="00247CA5"/>
    <w:rsid w:val="00260A6A"/>
    <w:rsid w:val="00267663"/>
    <w:rsid w:val="00277B88"/>
    <w:rsid w:val="00286E43"/>
    <w:rsid w:val="002A6E5F"/>
    <w:rsid w:val="002B179C"/>
    <w:rsid w:val="002B578B"/>
    <w:rsid w:val="002D0650"/>
    <w:rsid w:val="002D71B0"/>
    <w:rsid w:val="002E27EF"/>
    <w:rsid w:val="00314B19"/>
    <w:rsid w:val="00316FE6"/>
    <w:rsid w:val="00326874"/>
    <w:rsid w:val="00342D19"/>
    <w:rsid w:val="00342D1B"/>
    <w:rsid w:val="00343111"/>
    <w:rsid w:val="003513D0"/>
    <w:rsid w:val="003520F0"/>
    <w:rsid w:val="00352EF0"/>
    <w:rsid w:val="003578A1"/>
    <w:rsid w:val="003625EF"/>
    <w:rsid w:val="00366E4A"/>
    <w:rsid w:val="00375C19"/>
    <w:rsid w:val="00382414"/>
    <w:rsid w:val="0038253D"/>
    <w:rsid w:val="003A7ADA"/>
    <w:rsid w:val="003E0F62"/>
    <w:rsid w:val="003E41D0"/>
    <w:rsid w:val="003E7C5D"/>
    <w:rsid w:val="00413A80"/>
    <w:rsid w:val="0043372E"/>
    <w:rsid w:val="004516F7"/>
    <w:rsid w:val="0045290F"/>
    <w:rsid w:val="0047287C"/>
    <w:rsid w:val="004D53C8"/>
    <w:rsid w:val="004D6CFA"/>
    <w:rsid w:val="005047F4"/>
    <w:rsid w:val="0051694A"/>
    <w:rsid w:val="00552425"/>
    <w:rsid w:val="005704BE"/>
    <w:rsid w:val="005A4C2C"/>
    <w:rsid w:val="005C0904"/>
    <w:rsid w:val="005C1026"/>
    <w:rsid w:val="005C71D5"/>
    <w:rsid w:val="005D0FA8"/>
    <w:rsid w:val="00600FCB"/>
    <w:rsid w:val="006077AE"/>
    <w:rsid w:val="00607D29"/>
    <w:rsid w:val="006104E0"/>
    <w:rsid w:val="00624992"/>
    <w:rsid w:val="00625557"/>
    <w:rsid w:val="00627C09"/>
    <w:rsid w:val="00631466"/>
    <w:rsid w:val="00643722"/>
    <w:rsid w:val="00676228"/>
    <w:rsid w:val="0068252F"/>
    <w:rsid w:val="006C6C50"/>
    <w:rsid w:val="006C7295"/>
    <w:rsid w:val="006D6AEC"/>
    <w:rsid w:val="00713D66"/>
    <w:rsid w:val="007158F2"/>
    <w:rsid w:val="00715E81"/>
    <w:rsid w:val="00740CF6"/>
    <w:rsid w:val="007677B6"/>
    <w:rsid w:val="007820AB"/>
    <w:rsid w:val="00790FA2"/>
    <w:rsid w:val="00794690"/>
    <w:rsid w:val="007A5A11"/>
    <w:rsid w:val="007B1D33"/>
    <w:rsid w:val="007B4653"/>
    <w:rsid w:val="007B5475"/>
    <w:rsid w:val="007C4FEF"/>
    <w:rsid w:val="007D06E6"/>
    <w:rsid w:val="007E66AB"/>
    <w:rsid w:val="007F07DC"/>
    <w:rsid w:val="008029CC"/>
    <w:rsid w:val="00825018"/>
    <w:rsid w:val="0083200D"/>
    <w:rsid w:val="00881657"/>
    <w:rsid w:val="008A340A"/>
    <w:rsid w:val="008A4517"/>
    <w:rsid w:val="008B5C7F"/>
    <w:rsid w:val="008C64A9"/>
    <w:rsid w:val="008D048F"/>
    <w:rsid w:val="008D3135"/>
    <w:rsid w:val="008D6CE9"/>
    <w:rsid w:val="009131DF"/>
    <w:rsid w:val="00913ACD"/>
    <w:rsid w:val="00925389"/>
    <w:rsid w:val="0094657B"/>
    <w:rsid w:val="00976F25"/>
    <w:rsid w:val="00997CAD"/>
    <w:rsid w:val="009A4AB5"/>
    <w:rsid w:val="009B07AF"/>
    <w:rsid w:val="009C2013"/>
    <w:rsid w:val="009C5A28"/>
    <w:rsid w:val="009C5BB0"/>
    <w:rsid w:val="009D260C"/>
    <w:rsid w:val="009D7E4E"/>
    <w:rsid w:val="009E40B8"/>
    <w:rsid w:val="009F3BA1"/>
    <w:rsid w:val="009F63C9"/>
    <w:rsid w:val="00A040DE"/>
    <w:rsid w:val="00A04F3A"/>
    <w:rsid w:val="00A07E9F"/>
    <w:rsid w:val="00A1736A"/>
    <w:rsid w:val="00A72E53"/>
    <w:rsid w:val="00A87772"/>
    <w:rsid w:val="00A9173F"/>
    <w:rsid w:val="00A94B5E"/>
    <w:rsid w:val="00AB0451"/>
    <w:rsid w:val="00AB4AF3"/>
    <w:rsid w:val="00AC22AF"/>
    <w:rsid w:val="00AE731D"/>
    <w:rsid w:val="00B200B6"/>
    <w:rsid w:val="00B20E79"/>
    <w:rsid w:val="00B21C9E"/>
    <w:rsid w:val="00B22149"/>
    <w:rsid w:val="00B45BCE"/>
    <w:rsid w:val="00B45E0E"/>
    <w:rsid w:val="00B62E47"/>
    <w:rsid w:val="00B7166C"/>
    <w:rsid w:val="00B722CB"/>
    <w:rsid w:val="00B76DC8"/>
    <w:rsid w:val="00BC4BAF"/>
    <w:rsid w:val="00BE410F"/>
    <w:rsid w:val="00BF1193"/>
    <w:rsid w:val="00BF3AD5"/>
    <w:rsid w:val="00C03529"/>
    <w:rsid w:val="00C112A1"/>
    <w:rsid w:val="00C11AD9"/>
    <w:rsid w:val="00C139D7"/>
    <w:rsid w:val="00C14E34"/>
    <w:rsid w:val="00C249F5"/>
    <w:rsid w:val="00C3411D"/>
    <w:rsid w:val="00C368C0"/>
    <w:rsid w:val="00C60A05"/>
    <w:rsid w:val="00CB0DF4"/>
    <w:rsid w:val="00CB3539"/>
    <w:rsid w:val="00CB54A9"/>
    <w:rsid w:val="00CC36F9"/>
    <w:rsid w:val="00CE22B6"/>
    <w:rsid w:val="00CF07A4"/>
    <w:rsid w:val="00D07023"/>
    <w:rsid w:val="00D12986"/>
    <w:rsid w:val="00D1799E"/>
    <w:rsid w:val="00D23E3F"/>
    <w:rsid w:val="00D26F15"/>
    <w:rsid w:val="00D30CAD"/>
    <w:rsid w:val="00D3604C"/>
    <w:rsid w:val="00D40A52"/>
    <w:rsid w:val="00D75537"/>
    <w:rsid w:val="00D902ED"/>
    <w:rsid w:val="00D91E36"/>
    <w:rsid w:val="00D91EF8"/>
    <w:rsid w:val="00DB6DDF"/>
    <w:rsid w:val="00DC6DAE"/>
    <w:rsid w:val="00DE7C58"/>
    <w:rsid w:val="00DF5D4F"/>
    <w:rsid w:val="00E04DE5"/>
    <w:rsid w:val="00E070F6"/>
    <w:rsid w:val="00E245A5"/>
    <w:rsid w:val="00E40484"/>
    <w:rsid w:val="00E50ABB"/>
    <w:rsid w:val="00E60F2B"/>
    <w:rsid w:val="00E70DF3"/>
    <w:rsid w:val="00E84CD4"/>
    <w:rsid w:val="00EA52B2"/>
    <w:rsid w:val="00EA6546"/>
    <w:rsid w:val="00EB3365"/>
    <w:rsid w:val="00EC313E"/>
    <w:rsid w:val="00EE7F3A"/>
    <w:rsid w:val="00EF24FB"/>
    <w:rsid w:val="00F13A0F"/>
    <w:rsid w:val="00F27751"/>
    <w:rsid w:val="00F32327"/>
    <w:rsid w:val="00F33A21"/>
    <w:rsid w:val="00F44E9B"/>
    <w:rsid w:val="00F51020"/>
    <w:rsid w:val="00FA5B73"/>
    <w:rsid w:val="00FA7DF2"/>
    <w:rsid w:val="00FC53A2"/>
    <w:rsid w:val="00FC699C"/>
    <w:rsid w:val="00FF5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D9E36"/>
  <w15:chartTrackingRefBased/>
  <w15:docId w15:val="{B0721596-88C5-47E9-A5F4-221789D5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45A5"/>
    <w:pPr>
      <w:widowControl w:val="0"/>
    </w:pPr>
  </w:style>
  <w:style w:type="paragraph" w:styleId="1">
    <w:name w:val="heading 1"/>
    <w:basedOn w:val="a"/>
    <w:next w:val="a"/>
    <w:link w:val="10"/>
    <w:uiPriority w:val="9"/>
    <w:qFormat/>
    <w:rsid w:val="005C71D5"/>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B76D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76DC8"/>
    <w:rPr>
      <w:rFonts w:ascii="宋体" w:eastAsia="宋体" w:hAnsi="宋体" w:cs="宋体"/>
      <w:kern w:val="0"/>
      <w:sz w:val="24"/>
      <w14:ligatures w14:val="none"/>
    </w:rPr>
  </w:style>
  <w:style w:type="table" w:styleId="a3">
    <w:name w:val="Table Grid"/>
    <w:basedOn w:val="a1"/>
    <w:uiPriority w:val="39"/>
    <w:rsid w:val="00267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704BE"/>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5704BE"/>
    <w:rPr>
      <w:sz w:val="18"/>
      <w:szCs w:val="18"/>
    </w:rPr>
  </w:style>
  <w:style w:type="paragraph" w:styleId="a6">
    <w:name w:val="footer"/>
    <w:basedOn w:val="a"/>
    <w:link w:val="a7"/>
    <w:uiPriority w:val="99"/>
    <w:unhideWhenUsed/>
    <w:rsid w:val="005704BE"/>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5704BE"/>
    <w:rPr>
      <w:sz w:val="18"/>
      <w:szCs w:val="18"/>
    </w:rPr>
  </w:style>
  <w:style w:type="paragraph" w:styleId="a8">
    <w:name w:val="caption"/>
    <w:basedOn w:val="a"/>
    <w:next w:val="a"/>
    <w:uiPriority w:val="35"/>
    <w:unhideWhenUsed/>
    <w:qFormat/>
    <w:rsid w:val="00D40A52"/>
    <w:rPr>
      <w:rFonts w:asciiTheme="majorHAnsi" w:eastAsia="黑体" w:hAnsiTheme="majorHAnsi" w:cstheme="majorBidi"/>
      <w:sz w:val="20"/>
      <w:szCs w:val="20"/>
    </w:rPr>
  </w:style>
  <w:style w:type="character" w:customStyle="1" w:styleId="10">
    <w:name w:val="标题 1 字符"/>
    <w:basedOn w:val="a0"/>
    <w:link w:val="1"/>
    <w:uiPriority w:val="9"/>
    <w:rsid w:val="005C71D5"/>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462656">
      <w:bodyDiv w:val="1"/>
      <w:marLeft w:val="0"/>
      <w:marRight w:val="0"/>
      <w:marTop w:val="0"/>
      <w:marBottom w:val="0"/>
      <w:divBdr>
        <w:top w:val="none" w:sz="0" w:space="0" w:color="auto"/>
        <w:left w:val="none" w:sz="0" w:space="0" w:color="auto"/>
        <w:bottom w:val="none" w:sz="0" w:space="0" w:color="auto"/>
        <w:right w:val="none" w:sz="0" w:space="0" w:color="auto"/>
      </w:divBdr>
      <w:divsChild>
        <w:div w:id="118768495">
          <w:marLeft w:val="0"/>
          <w:marRight w:val="0"/>
          <w:marTop w:val="0"/>
          <w:marBottom w:val="0"/>
          <w:divBdr>
            <w:top w:val="none" w:sz="0" w:space="0" w:color="auto"/>
            <w:left w:val="none" w:sz="0" w:space="0" w:color="auto"/>
            <w:bottom w:val="none" w:sz="0" w:space="0" w:color="auto"/>
            <w:right w:val="none" w:sz="0" w:space="0" w:color="auto"/>
          </w:divBdr>
          <w:divsChild>
            <w:div w:id="1315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75938">
      <w:bodyDiv w:val="1"/>
      <w:marLeft w:val="0"/>
      <w:marRight w:val="0"/>
      <w:marTop w:val="0"/>
      <w:marBottom w:val="0"/>
      <w:divBdr>
        <w:top w:val="none" w:sz="0" w:space="0" w:color="auto"/>
        <w:left w:val="none" w:sz="0" w:space="0" w:color="auto"/>
        <w:bottom w:val="none" w:sz="0" w:space="0" w:color="auto"/>
        <w:right w:val="none" w:sz="0" w:space="0" w:color="auto"/>
      </w:divBdr>
    </w:div>
    <w:div w:id="1268657896">
      <w:bodyDiv w:val="1"/>
      <w:marLeft w:val="0"/>
      <w:marRight w:val="0"/>
      <w:marTop w:val="0"/>
      <w:marBottom w:val="0"/>
      <w:divBdr>
        <w:top w:val="none" w:sz="0" w:space="0" w:color="auto"/>
        <w:left w:val="none" w:sz="0" w:space="0" w:color="auto"/>
        <w:bottom w:val="none" w:sz="0" w:space="0" w:color="auto"/>
        <w:right w:val="none" w:sz="0" w:space="0" w:color="auto"/>
      </w:divBdr>
    </w:div>
    <w:div w:id="1843350820">
      <w:bodyDiv w:val="1"/>
      <w:marLeft w:val="0"/>
      <w:marRight w:val="0"/>
      <w:marTop w:val="0"/>
      <w:marBottom w:val="0"/>
      <w:divBdr>
        <w:top w:val="none" w:sz="0" w:space="0" w:color="auto"/>
        <w:left w:val="none" w:sz="0" w:space="0" w:color="auto"/>
        <w:bottom w:val="none" w:sz="0" w:space="0" w:color="auto"/>
        <w:right w:val="none" w:sz="0" w:space="0" w:color="auto"/>
      </w:divBdr>
    </w:div>
    <w:div w:id="1862814950">
      <w:bodyDiv w:val="1"/>
      <w:marLeft w:val="0"/>
      <w:marRight w:val="0"/>
      <w:marTop w:val="0"/>
      <w:marBottom w:val="0"/>
      <w:divBdr>
        <w:top w:val="none" w:sz="0" w:space="0" w:color="auto"/>
        <w:left w:val="none" w:sz="0" w:space="0" w:color="auto"/>
        <w:bottom w:val="none" w:sz="0" w:space="0" w:color="auto"/>
        <w:right w:val="none" w:sz="0" w:space="0" w:color="auto"/>
      </w:divBdr>
    </w:div>
    <w:div w:id="21375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E0E6A-B4C8-4CF7-BF28-1A70A5A04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8</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亦明 周</dc:creator>
  <cp:keywords/>
  <dc:description/>
  <cp:lastModifiedBy>亦明 周</cp:lastModifiedBy>
  <cp:revision>211</cp:revision>
  <dcterms:created xsi:type="dcterms:W3CDTF">2025-08-01T02:48:00Z</dcterms:created>
  <dcterms:modified xsi:type="dcterms:W3CDTF">2026-03-17T05:11:00Z</dcterms:modified>
</cp:coreProperties>
</file>