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롯데백화점 부산본점 5층 ‘볼디스트’ 매장에서 다양한 워크웨어 패션을 선보이고 있다. ‘볼디스트’는 각 산업분야에서 실제 일하는 작업자들과 함께 상품을 연구 개발하여 표현한 브랜드다. 롯데백화점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