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◆ 안진원(전 소년한국일보 광고부장)씨 별세: 김용선씨 남편, 진우 재우씨 부친=13일 오전 8시3분 국민건강보험 일산병원. 발인 15일 오전 7시30분. (031)900-0444. ◆ 우형철(인터넷 강사 ‘삽자루’)씨 별세: 람이(LG화학 선임) 슬기(세방전지 책임)씨 부친=13일 오전 4시 연세대세브란스병원. 발인 15일 오전 6시. (02)2227-7590. ◆ 김광영씨 별세: 정홍자씨 남편, 대우(문화일보 전국부 기자) 관우 하경씨 부친=12일 오후 10시 광주 금호장례식장. 발인 15일 낮 12시30분. (062)227-4000. ◆ 하대숙씨 별세: 권기석(한화 유럽 법인장)씨 모친, 김희정(22대 국회의원·국민의힘, 전 여성가족부 장관)씨 시모=7일 서울성모병원. 발인 15일 오전 7시30분. (02)2258-5919. ◆ 김봉희씨 별세: 나경범(배현진 국회위원 보좌관) 홍빈(전 코너스톤 F&amp;I 홍콩 대표)씨 모친=12일 오후 11시 서울성모병원. 발인 15일 오전 6시. (02)2258-5969. ◆ 이정복씨 별세: 김정숙씨 남편, 춘원 미영씨 부친, 허관(신한투자증권 FICC운용본부장)씨 장인=12일 오전 9시3분 경기도의료원 파주병원. 발인 14일 오전 10시30분. (031)940-9370.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