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17일 국가유산청 출범식…문화재→국가유산으로 용어 변경윤 대통령 “국가유산, 더 발전시키는 미래 지향형 체계로 갈 것”</w:t>
        <w:br/>
        <w:br/>
        <w:br/>
        <w:br/>
        <w:br/>
        <w:br/>
        <w:br/>
        <w:br/>
        <w:t>윤석열 대통령이 17일 대전 서구 정부대전청사에서 열린 국가유산청 출범식에서 축사를 하고 있다. 국가유산청은 문화재청의 새 이름이다. 연합뉴스 제공.윤석열 대통령이 국가유산청 출범식에서 “국가유산은 그 자체로 우리 민족의 정체성”이라고 강조했다.국가유산청은 17일 문화재청에서 이름을 바꿔 새롭게 출범했다. 1962년 문화재보호법이 시행된 후 널리 쓰였던 ‘문화재’란 용어도 62년 만에 ‘국가유산’으로 바뀌었다. 윤 대통령은 이날 정부대전청사에서 열린 국가유산청 출범식에 참석해 기념사를 통해 “오늘은 문화재라는 오랜 이름이 국가유산으로 바뀌는 역사적인 날”이라며 “그동안의 문화재 관리는 유산을 보존하는 데 집중하는 과거 회고형이었다면, 앞으로는 국가유산을 발굴·보존·계승하는 동시에 더욱 발전시키고 확산하는 미래 지향형 체계로 나아갈 것”이라고 말했다.윤 대통령은 이어 “물려받은 유산을 지키는 차원을 넘어 무형의 유산들에 새로운 가치와 생명력을 부여할 것”이라며 “국가유산을 세계에 널리 전하고 알리며 80억 세계인과의 문화적 교감을 확대해 대한민국을 명실상부한 글로벌 문화 중추국가로 만들 것”이라고 강조했다. 국가유산의 개념과 범위를 확장하고 유형유산뿐 아니라 무형유산과 자연유산도 체계적으로 관리하겠다는 뜻을 밝혔다.윤 대통령은 “무형유산은 기능의 보존과 전수라는 틀에서 벗어나 우리 민족 고유의 삶의 모습을 총체적으로 담게 될 것”이라며 “전국 곳곳의 아름다운 자연유산도 이제 국가 유산으로 체계적으로 관리될 것”이라고 말했다.이날 출범식에는 조계종 총무원장 진우 스님, 최종수 성균관장, 이원 대한황실문화원 총재와 유인촌 문화체육관광부 장관, 이배용 국가교육위원장 등 700여 명이 참석했다.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