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에듀테크 기업 버블콘(대표 신영규)이 글로벌 교육기술 표준을 주도하는 비영리단체 '1EdTech'로부터 'OneRoster 학생정보시스템'(SIS) 표준 인증을 획득했다고 17일 밝혔다. 이번에 인증을 획득한 버블콘의 에스티링크(stlink)는 1EdTech의 OneRoster 학생정보 표준을 지원하는 제품이다. 교육청과 학교에서 발급한 1개의 아이디로 국내외 에듀테크 서비스를 로그인하고 학습 정보를 연동할 수 있는 환경을 제공한다.OneRoster는 글로벌 에듀테크 생태계에서 로그인과 데이터 상호 운용의 업계 표준 형식이다. 학생정보시스템과 다양한 교육 플랫폼 간 학적 데이터를 효율적으로 통합 관리하고 데이터 동기화 및 교환을 가능케 한다. 이를 통해 학교와 교사의 학생정보 관리 업무가 간소화되고, 학사 행정의 효율성이 높아지며 데이터 기반 학습 환경을 구축할 수 있다.에스티링크는 여러 교육 사이트에 일일이 로그인하고 학습 데이터를 모으는 것이 힘들었던 문제를 해결한다. 플랫폼 간 표준화된 학생 정보를 연결해 주기 때문이다. 또 마이크로소프트(MS)의 학생 정보 동기화 서비스(SDS)를 지원하는 공식 OneRoster Provider로 등록돼 오피스(Office)365, 팀스포에듀케이션(Teams for Education) 등 MS의 학습 서비스도 지원한다. 버블콘 측은 "올해 내에 구글, 애플 등 글로벌 빅테크 기업으로도 지원 범위를 넓힐 예정"이라며 "국내 네이버 클라우드의 웨일 스페이스에서도 OneRoster 서비스 연계를 논의하고 있다"고 말했다. 이어 "국내 다양한 에듀테크 서비스들이 교실 현장에 더 쉽게 채택될 수 있도록 서비스 범위를 넓혀 갈 것"이라고 덧붙였다. 버블콘은 학습 데이터 저장소 표준(xAPI)·학습분석솔루션(LRS) 시스템을 상용화한 바 있다.</w:t>
        <w:br/>
        <w:br/>
        <w:br/>
        <w:br/>
        <w:br/>
        <w:br/>
        <w:br/>
        <w:br/>
        <w:t>사진제공=버블콘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