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[the300]</w:t>
        <w:br/>
        <w:br/>
        <w:br/>
        <w:br/>
        <w:br/>
        <w:br/>
        <w:br/>
        <w:br/>
        <w:t>머니투데이 속보 /사진=윤선정 디자인 기자조태열 외교부 장관이 17일 토니 블링컨 미국 국무부 장관과 통화를 하고 중국 방문 결과를 공유하고 러시아와 북한 간 불법적 군사협력, 유엔 대북제재위위원회 전문가 패널 임무 종료 등 북한 문제 관련 동향을 협의했다.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