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Вирішила протестувати свій улюблений кухонний девайс - аерогриль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365"/>
        <w:gridCol w:w="1530"/>
        <w:gridCol w:w="1590"/>
        <w:gridCol w:w="2655"/>
        <w:tblGridChange w:id="0">
          <w:tblGrid>
            <w:gridCol w:w="690"/>
            <w:gridCol w:w="4365"/>
            <w:gridCol w:w="1530"/>
            <w:gridCol w:w="159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 з/п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Заявлений виробником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Коментар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Об’єм чаші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12л (до 17 л)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12л (до 17 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Дуже зручне розширювальне кільце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Керування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Сенсорне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Сенсорне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Нормальна чутливість (відгук сенсора)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Догляд (після використання)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Тільки програма очищення чаші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Програма очищення чаші виконується.Незнімна решітка на кришці.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Відсутня можливість елементарного догляду за нагрівальним елементом та вентилятором (забруднюються дуже сильно в процесі приготування їжі)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Швидкість розігріву до потрібної температури від старту програми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5 хв.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3-4 хв.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Захист від опіків під час виконання програми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Автовідключення при відкриванні кришки на 90’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Автовідключення при відкриванні кришки вже на 60‘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 +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Обрала перевірку з позиції користувача, тому що користуюся ним не перший рік і для мене важливі саме ці параметри. </w:t>
      </w:r>
      <w:commentRangeStart w:id="6"/>
      <w:r w:rsidDel="00000000" w:rsidR="00000000" w:rsidRPr="00000000">
        <w:rPr>
          <w:rtl w:val="0"/>
        </w:rPr>
        <w:t xml:space="preserve">Можливо, якщо б я тестувала технічні якісь параметри, я б обрала для тестування відповідність та кількість циклів включення та відключення реле при досягненні заданих параметрів температури та часу приготування.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- це з’ясування у процесі тестування чи відповідає кінцевий продукт вимогам, які до нього ставилися на початку тестування, тобто це все вірно зроблено згідно встановленим нормам.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(простими словами) - підтвердження чи саме цього очікував користувач (споживач) від продукту, або чи саме ці функції та параметри продукту важливі та корисні користувачеві в певних умовах використання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 невдалої валідації продукту (з власного досвіду).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Був куплений новий фільтр-кувшин для води (вітчизняний виробник). Через деякий час виникла потреба в заміні самого фільтра. Придбали фільтр, в інструкції та на пакуванні якого було чітко написано, що він сумісний із маркою кувшина. Але ж він геть не підійшов за розмірами. Викинуті на вітер гроші(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commentRangeStart w:id="7"/>
      <w:r w:rsidDel="00000000" w:rsidR="00000000" w:rsidRPr="00000000">
        <w:rPr>
          <w:rtl w:val="0"/>
        </w:rPr>
        <w:t xml:space="preserve">Я вважаю, що верифікація, тобто перевірка щодо відповідності фактичних розмірів змінного фільтра певним стандартам в цьому випадку теж не була виконана (чи виконана неналежним чином).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commentRangeStart w:id="8"/>
      <w:r w:rsidDel="00000000" w:rsidR="00000000" w:rsidRPr="00000000">
        <w:rPr>
          <w:rtl w:val="0"/>
        </w:rPr>
        <w:t xml:space="preserve">Щодо компаній. Не настільки ще глибоко в темі, а просто копіпастити з якіхось сайтів не хочу. Тому ось нагуглила цікаву статтю, прочитала як пісню! Ділюся: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https://dou.ua/lenta/columns/pros-and-cons-of-different-companies/</w:t>
        </w:r>
      </w:hyperlink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Принципи тестування (власний досвід).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commentRangeStart w:id="9"/>
      <w:r w:rsidDel="00000000" w:rsidR="00000000" w:rsidRPr="00000000">
        <w:rPr>
          <w:b w:val="1"/>
          <w:rtl w:val="0"/>
        </w:rPr>
        <w:t xml:space="preserve">Вичерпне тестування неможливе!</w:t>
      </w:r>
      <w:r w:rsidDel="00000000" w:rsidR="00000000" w:rsidRPr="00000000">
        <w:rPr>
          <w:rtl w:val="0"/>
        </w:rPr>
        <w:t xml:space="preserve"> Спочатку, коли мені доводилося тестувати нові версії кошторисної програми, я була впевнена, що перевірила всі функції на наявність помилок. Переказала розробникам, вони виправили, користувачі оновили ПЗ. Проходив деякий час і користувачі знаходили помилки, яких я не побачила. Згодом я прийняла для себе, що остаточно “обкатати” ПЗ можна тільки в польових умовах.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Раннє тестування заощаджує час і гроші. </w:t>
      </w:r>
      <w:r w:rsidDel="00000000" w:rsidR="00000000" w:rsidRPr="00000000">
        <w:rPr>
          <w:rtl w:val="0"/>
        </w:rPr>
        <w:t xml:space="preserve">Я це добре засвоїла, коли працювала консультантом ПЗ з проектного менеджменту для закладів освіти. Задум гарний, багато функцій і постійно додаються нові. При цьому на існуючі баги у програміста весь час не вистачає чи то часу, чи то бажання. І “сніговий ком” невирішених проблем стає все більшим. Нові користувачі, яких моєму директору вдавалося зацікавити продуктом, деякий час пропрацювавши із недосконалим ПЗ і переконавшись, що на їх проблеми з використанням ніяк не реагують, відмовлялися і, наскільки я знаю, продовжують відмовлятися від користування ПЗ. Фірма тупо губить клієнтів з грошима.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Тестування залежить від контексту. </w:t>
      </w:r>
      <w:r w:rsidDel="00000000" w:rsidR="00000000" w:rsidRPr="00000000">
        <w:rPr>
          <w:rtl w:val="0"/>
        </w:rPr>
        <w:t xml:space="preserve">Це в порівнянні на прикладі. В кошторисній програмі важлива математична точність розрахунків. В ПЗ для шкіл основа - медико-психолого-педагогічна експертиза учнів, тобто тут важливий опис психологічних станів. Тому і методи тестування будуть використовуватися різні.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Ну якось так…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6" w:date="2022-09-12T08:34:2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вірна позиція, що підтверджує один з пригципів тестування.</w:t>
      </w:r>
    </w:p>
  </w:comment>
  <w:comment w:author="Pavlo Okhonko" w:id="7" w:date="2022-09-12T08:35:28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8" w:date="2022-09-12T08:36:00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Гарна стаття. Дякую)</w:t>
      </w:r>
    </w:p>
  </w:comment>
  <w:comment w:author="Pavlo Okhonko" w:id="9" w:date="2022-09-12T08:36:31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0" w:date="2022-09-12T08:33:20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 Молодець!</w:t>
      </w:r>
    </w:p>
  </w:comment>
  <w:comment w:author="Pavlo Okhonko" w:id="1" w:date="2022-09-12T08:33:20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 Молодець!</w:t>
      </w:r>
    </w:p>
  </w:comment>
  <w:comment w:author="Pavlo Okhonko" w:id="2" w:date="2022-09-12T08:33:20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 Молодець!</w:t>
      </w:r>
    </w:p>
  </w:comment>
  <w:comment w:author="Pavlo Okhonko" w:id="3" w:date="2022-09-12T08:33:20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 Молодець!</w:t>
      </w:r>
    </w:p>
  </w:comment>
  <w:comment w:author="Pavlo Okhonko" w:id="4" w:date="2022-09-12T08:33:20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 Молодець!</w:t>
      </w:r>
    </w:p>
  </w:comment>
  <w:comment w:author="Pavlo Okhonko" w:id="5" w:date="2022-09-12T08:33:2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 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u.ua/lenta/columns/pros-and-cons-of-different-compan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