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Перший рівень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https://docs.google.com/spreadsheets/d/1Ps53oYaHZVdaHpkkofXbOaR38OiTQbsv/edit?usp=sharing&amp;ouid=104744831949746311426&amp;rtpof=true&amp;sd=true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commentRangeStart w:id="0"/>
      <w:r w:rsidDel="00000000" w:rsidR="00000000" w:rsidRPr="00000000">
        <w:rPr>
          <w:rtl w:val="0"/>
        </w:rPr>
        <w:t xml:space="preserve">Третій рівень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елемент сайту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розмір шрифту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шрифт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колір шрифту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колір бекграунду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 телефону у хедері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rtl w:val="0"/>
              </w:rPr>
              <w:t xml:space="preserve">16px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rtl w:val="0"/>
              </w:rPr>
              <w:t xml:space="preserve">HelveticaNeue-Bold, sans-serif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#fff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#24a7ed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ім’я асистента при виклику чату допомоги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rtl w:val="0"/>
              </w:rPr>
              <w:t xml:space="preserve">Roboto, sans-serif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02124"/>
                <w:rtl w:val="0"/>
              </w:rPr>
              <w:t xml:space="preserve">#FFFFFF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rtl w:val="0"/>
              </w:rPr>
              <w:t xml:space="preserve">#9B4FB6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кнопка “інші міста” у футері сайту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rtl w:val="0"/>
              </w:rPr>
              <w:t xml:space="preserve">14px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rtl w:val="0"/>
              </w:rPr>
              <w:t xml:space="preserve">HelveticaNeue, sans-serif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rtl w:val="0"/>
              </w:rPr>
              <w:t xml:space="preserve">#24a7ed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Placeholder “ім’я” у формі “ЗАПИСАТИСЯ НА ПРИЙОМ”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8px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rtl w:val="0"/>
              </w:rPr>
              <w:t xml:space="preserve">HelveticaNeue, sans-serif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rtl w:val="0"/>
              </w:rPr>
              <w:t xml:space="preserve">#fff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rtl w:val="0"/>
              </w:rPr>
              <w:t xml:space="preserve">#ccc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0" w:date="2022-10-14T12:24:02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Добре! Молодець!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spreadsheets/d/1Ps53oYaHZVdaHpkkofXbOaR38OiTQbsv/edit?usp=sharing&amp;ouid=104744831949746311426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