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AA96" w14:textId="77777777" w:rsidR="000A42A4" w:rsidRDefault="0050205E">
      <w:pPr>
        <w:spacing w:after="160" w:line="259" w:lineRule="auto"/>
        <w:rPr>
          <w:color w:val="196B24" w:themeColor="accent3"/>
        </w:rPr>
      </w:pPr>
      <w:bookmarkStart w:id="0" w:name="_Toc208320106"/>
      <w:bookmarkStart w:id="1" w:name="_Toc219453079"/>
      <w:bookmarkStart w:id="2" w:name="_Toc208320117"/>
      <w:bookmarkStart w:id="3" w:name="_Toc214279260"/>
      <w:bookmarkStart w:id="4" w:name="_Toc214279322"/>
      <w:bookmarkStart w:id="5" w:name="_Toc214661980"/>
      <w:bookmarkStart w:id="6" w:name="_Toc214693453"/>
      <w:bookmarkStart w:id="7" w:name="_Toc214702338"/>
      <w:bookmarkStart w:id="8" w:name="_Toc214793087"/>
      <w:r>
        <w:rPr>
          <w:noProof/>
          <w:color w:val="196B24" w:themeColor="accent3"/>
          <w14:ligatures w14:val="standardContextual"/>
        </w:rPr>
        <w:drawing>
          <wp:inline distT="0" distB="0" distL="0" distR="0" wp14:anchorId="2AD35EE6" wp14:editId="36B2C457">
            <wp:extent cx="5731510" cy="3820795"/>
            <wp:effectExtent l="0" t="0" r="0" b="1905"/>
            <wp:docPr id="722701215" name="Picture 155"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1215" name="Picture 155" descr="A close-up of a ma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8887CEC" w14:textId="77777777" w:rsidR="000A42A4" w:rsidRPr="00F3591A" w:rsidRDefault="000A42A4" w:rsidP="00F3591A">
      <w:pPr>
        <w:spacing w:after="160" w:line="259" w:lineRule="auto"/>
        <w:rPr>
          <w:color w:val="000000" w:themeColor="text1"/>
        </w:rPr>
      </w:pPr>
    </w:p>
    <w:p w14:paraId="1CD22952" w14:textId="77777777" w:rsidR="000A42A4" w:rsidRPr="00F3591A" w:rsidRDefault="000A42A4" w:rsidP="00F3591A">
      <w:pPr>
        <w:spacing w:after="160" w:line="276" w:lineRule="auto"/>
        <w:rPr>
          <w:rFonts w:ascii="Source Sans 3" w:hAnsi="Source Sans 3"/>
          <w:color w:val="000000" w:themeColor="text1"/>
        </w:rPr>
      </w:pPr>
      <w:r w:rsidRPr="00F3591A">
        <w:rPr>
          <w:rFonts w:ascii="Source Sans 3" w:hAnsi="Source Sans 3"/>
          <w:color w:val="000000" w:themeColor="text1"/>
        </w:rPr>
        <w:t>The following link contains;</w:t>
      </w:r>
    </w:p>
    <w:p w14:paraId="2BF03602" w14:textId="77777777" w:rsidR="000A42A4" w:rsidRPr="00F3591A" w:rsidRDefault="000A42A4" w:rsidP="00F3591A">
      <w:pPr>
        <w:spacing w:after="160" w:line="276" w:lineRule="auto"/>
        <w:rPr>
          <w:rFonts w:ascii="Source Sans 3" w:hAnsi="Source Sans 3"/>
          <w:color w:val="000000" w:themeColor="text1"/>
        </w:rPr>
      </w:pPr>
      <w:r w:rsidRPr="00F3591A">
        <w:rPr>
          <w:rFonts w:ascii="Source Sans 3" w:hAnsi="Source Sans 3"/>
          <w:color w:val="000000" w:themeColor="text1"/>
        </w:rPr>
        <w:t xml:space="preserve">1. Initial Guideline Document with all comments </w:t>
      </w:r>
    </w:p>
    <w:p w14:paraId="660D1CB5" w14:textId="77777777" w:rsidR="000A42A4" w:rsidRPr="00F3591A" w:rsidRDefault="000A42A4" w:rsidP="00F3591A">
      <w:pPr>
        <w:spacing w:after="160" w:line="276" w:lineRule="auto"/>
        <w:rPr>
          <w:rFonts w:ascii="Source Sans 3" w:hAnsi="Source Sans 3"/>
          <w:color w:val="000000" w:themeColor="text1"/>
        </w:rPr>
      </w:pPr>
    </w:p>
    <w:p w14:paraId="3E2B52B6" w14:textId="2656FA8F" w:rsidR="000A42A4" w:rsidRPr="00F3591A" w:rsidRDefault="000A42A4" w:rsidP="00F3591A">
      <w:pPr>
        <w:spacing w:after="160" w:line="276" w:lineRule="auto"/>
        <w:rPr>
          <w:rFonts w:ascii="Source Sans 3" w:hAnsi="Source Sans 3"/>
          <w:color w:val="000000" w:themeColor="text1"/>
        </w:rPr>
      </w:pPr>
      <w:r w:rsidRPr="00F3591A">
        <w:rPr>
          <w:rFonts w:ascii="Source Sans 3" w:hAnsi="Source Sans 3"/>
          <w:color w:val="000000" w:themeColor="text1"/>
        </w:rPr>
        <w:t xml:space="preserve">This link contains a reprorosiotty with all comemts smare and per chapter and why changes made and for dicuso </w:t>
      </w:r>
    </w:p>
    <w:p w14:paraId="1D505EF5" w14:textId="1F10D38E" w:rsidR="000A42A4" w:rsidRDefault="000A42A4">
      <w:pPr>
        <w:spacing w:after="160" w:line="259" w:lineRule="auto"/>
        <w:rPr>
          <w:rFonts w:ascii="Source Sans 3" w:hAnsi="Source Sans 3"/>
          <w:color w:val="000000" w:themeColor="text1"/>
        </w:rPr>
      </w:pPr>
    </w:p>
    <w:p w14:paraId="1BD51CDB" w14:textId="5E9C442C" w:rsidR="0050205E" w:rsidRPr="000A42A4" w:rsidRDefault="0050205E">
      <w:pPr>
        <w:spacing w:after="160" w:line="259" w:lineRule="auto"/>
        <w:rPr>
          <w:rFonts w:ascii="Source Sans 3" w:hAnsi="Source Sans 3"/>
          <w:color w:val="000000" w:themeColor="text1"/>
        </w:rPr>
      </w:pPr>
      <w:r w:rsidRPr="000A42A4">
        <w:rPr>
          <w:rFonts w:ascii="Source Sans 3" w:hAnsi="Source Sans 3"/>
          <w:b/>
          <w:noProof/>
          <w:color w:val="196B24" w:themeColor="accent3"/>
        </w:rPr>
        <w:br w:type="page"/>
      </w:r>
    </w:p>
    <w:p w14:paraId="1481F5D6" w14:textId="17732C82" w:rsidR="00624D6D" w:rsidRDefault="00C131E6">
      <w:pPr>
        <w:pStyle w:val="TOC1"/>
        <w:rPr>
          <w:rFonts w:asciiTheme="minorHAnsi" w:eastAsiaTheme="minorEastAsia" w:hAnsiTheme="minorHAnsi" w:cstheme="minorBidi"/>
          <w:b w:val="0"/>
          <w:color w:val="auto"/>
          <w:kern w:val="2"/>
          <w14:ligatures w14:val="standardContextual"/>
        </w:rPr>
      </w:pPr>
      <w:r>
        <w:rPr>
          <w:color w:val="196B24" w:themeColor="accent3"/>
        </w:rPr>
        <w:lastRenderedPageBreak/>
        <w:fldChar w:fldCharType="begin"/>
      </w:r>
      <w:r>
        <w:rPr>
          <w:color w:val="196B24" w:themeColor="accent3"/>
        </w:rPr>
        <w:instrText xml:space="preserve"> TOC \o "3-4" \f \h \z \t "Heading 1,1,Heading 2,2,Style5u,3" </w:instrText>
      </w:r>
      <w:r>
        <w:rPr>
          <w:color w:val="196B24" w:themeColor="accent3"/>
        </w:rPr>
        <w:fldChar w:fldCharType="separate"/>
      </w:r>
      <w:hyperlink w:anchor="_Toc223903647" w:history="1">
        <w:r w:rsidR="00624D6D" w:rsidRPr="00A80B32">
          <w:rPr>
            <w:rStyle w:val="Hyperlink"/>
            <w:rFonts w:eastAsiaTheme="majorEastAsia"/>
          </w:rPr>
          <w:t>FOREWORD</w:t>
        </w:r>
        <w:r w:rsidR="00624D6D">
          <w:rPr>
            <w:webHidden/>
          </w:rPr>
          <w:tab/>
        </w:r>
        <w:r w:rsidR="00624D6D">
          <w:rPr>
            <w:webHidden/>
          </w:rPr>
          <w:fldChar w:fldCharType="begin"/>
        </w:r>
        <w:r w:rsidR="00624D6D">
          <w:rPr>
            <w:webHidden/>
          </w:rPr>
          <w:instrText xml:space="preserve"> PAGEREF _Toc223903647 \h </w:instrText>
        </w:r>
        <w:r w:rsidR="00624D6D">
          <w:rPr>
            <w:webHidden/>
          </w:rPr>
        </w:r>
        <w:r w:rsidR="00624D6D">
          <w:rPr>
            <w:webHidden/>
          </w:rPr>
          <w:fldChar w:fldCharType="separate"/>
        </w:r>
        <w:r w:rsidR="00624D6D">
          <w:rPr>
            <w:webHidden/>
          </w:rPr>
          <w:t>9</w:t>
        </w:r>
        <w:r w:rsidR="00624D6D">
          <w:rPr>
            <w:webHidden/>
          </w:rPr>
          <w:fldChar w:fldCharType="end"/>
        </w:r>
      </w:hyperlink>
    </w:p>
    <w:p w14:paraId="58C0D427" w14:textId="0419F019" w:rsidR="00624D6D" w:rsidRDefault="00624D6D">
      <w:pPr>
        <w:pStyle w:val="TOC1"/>
        <w:rPr>
          <w:rFonts w:asciiTheme="minorHAnsi" w:eastAsiaTheme="minorEastAsia" w:hAnsiTheme="minorHAnsi" w:cstheme="minorBidi"/>
          <w:b w:val="0"/>
          <w:color w:val="auto"/>
          <w:kern w:val="2"/>
          <w14:ligatures w14:val="standardContextual"/>
        </w:rPr>
      </w:pPr>
      <w:hyperlink w:anchor="_Toc223903648" w:history="1">
        <w:r w:rsidRPr="00A80B32">
          <w:rPr>
            <w:rStyle w:val="Hyperlink"/>
            <w:rFonts w:eastAsiaTheme="majorEastAsia"/>
          </w:rPr>
          <w:t>ACKNOWLEDGEMENTS</w:t>
        </w:r>
        <w:r>
          <w:rPr>
            <w:webHidden/>
          </w:rPr>
          <w:tab/>
        </w:r>
        <w:r>
          <w:rPr>
            <w:webHidden/>
          </w:rPr>
          <w:fldChar w:fldCharType="begin"/>
        </w:r>
        <w:r>
          <w:rPr>
            <w:webHidden/>
          </w:rPr>
          <w:instrText xml:space="preserve"> PAGEREF _Toc223903648 \h </w:instrText>
        </w:r>
        <w:r>
          <w:rPr>
            <w:webHidden/>
          </w:rPr>
        </w:r>
        <w:r>
          <w:rPr>
            <w:webHidden/>
          </w:rPr>
          <w:fldChar w:fldCharType="separate"/>
        </w:r>
        <w:r>
          <w:rPr>
            <w:webHidden/>
          </w:rPr>
          <w:t>11</w:t>
        </w:r>
        <w:r>
          <w:rPr>
            <w:webHidden/>
          </w:rPr>
          <w:fldChar w:fldCharType="end"/>
        </w:r>
      </w:hyperlink>
    </w:p>
    <w:p w14:paraId="7897CBF5" w14:textId="4F27DE89" w:rsidR="00624D6D" w:rsidRDefault="00624D6D">
      <w:pPr>
        <w:pStyle w:val="TOC3"/>
        <w:rPr>
          <w:rFonts w:asciiTheme="minorHAnsi" w:eastAsiaTheme="minorEastAsia" w:hAnsiTheme="minorHAnsi" w:cstheme="minorBidi"/>
          <w:color w:val="auto"/>
          <w:kern w:val="2"/>
          <w:sz w:val="24"/>
          <w14:ligatures w14:val="standardContextual"/>
        </w:rPr>
      </w:pPr>
      <w:hyperlink w:anchor="_Toc223903649" w:history="1">
        <w:r w:rsidRPr="00A80B32">
          <w:rPr>
            <w:rStyle w:val="Hyperlink"/>
          </w:rPr>
          <w:t>Lead Authors and Contributors</w:t>
        </w:r>
        <w:r>
          <w:rPr>
            <w:webHidden/>
          </w:rPr>
          <w:tab/>
        </w:r>
        <w:r>
          <w:rPr>
            <w:webHidden/>
          </w:rPr>
          <w:fldChar w:fldCharType="begin"/>
        </w:r>
        <w:r>
          <w:rPr>
            <w:webHidden/>
          </w:rPr>
          <w:instrText xml:space="preserve"> PAGEREF _Toc223903649 \h </w:instrText>
        </w:r>
        <w:r>
          <w:rPr>
            <w:webHidden/>
          </w:rPr>
        </w:r>
        <w:r>
          <w:rPr>
            <w:webHidden/>
          </w:rPr>
          <w:fldChar w:fldCharType="separate"/>
        </w:r>
        <w:r>
          <w:rPr>
            <w:webHidden/>
          </w:rPr>
          <w:t>11</w:t>
        </w:r>
        <w:r>
          <w:rPr>
            <w:webHidden/>
          </w:rPr>
          <w:fldChar w:fldCharType="end"/>
        </w:r>
      </w:hyperlink>
    </w:p>
    <w:p w14:paraId="72787681" w14:textId="224538B1" w:rsidR="00624D6D" w:rsidRDefault="00624D6D">
      <w:pPr>
        <w:pStyle w:val="TOC3"/>
        <w:rPr>
          <w:rFonts w:asciiTheme="minorHAnsi" w:eastAsiaTheme="minorEastAsia" w:hAnsiTheme="minorHAnsi" w:cstheme="minorBidi"/>
          <w:color w:val="auto"/>
          <w:kern w:val="2"/>
          <w:sz w:val="24"/>
          <w14:ligatures w14:val="standardContextual"/>
        </w:rPr>
      </w:pPr>
      <w:hyperlink w:anchor="_Toc223903650" w:history="1">
        <w:r w:rsidRPr="00A80B32">
          <w:rPr>
            <w:rStyle w:val="Hyperlink"/>
          </w:rPr>
          <w:t>Chapter Authors and Contributors</w:t>
        </w:r>
        <w:r>
          <w:rPr>
            <w:webHidden/>
          </w:rPr>
          <w:tab/>
        </w:r>
        <w:r>
          <w:rPr>
            <w:webHidden/>
          </w:rPr>
          <w:fldChar w:fldCharType="begin"/>
        </w:r>
        <w:r>
          <w:rPr>
            <w:webHidden/>
          </w:rPr>
          <w:instrText xml:space="preserve"> PAGEREF _Toc223903650 \h </w:instrText>
        </w:r>
        <w:r>
          <w:rPr>
            <w:webHidden/>
          </w:rPr>
        </w:r>
        <w:r>
          <w:rPr>
            <w:webHidden/>
          </w:rPr>
          <w:fldChar w:fldCharType="separate"/>
        </w:r>
        <w:r>
          <w:rPr>
            <w:webHidden/>
          </w:rPr>
          <w:t>11</w:t>
        </w:r>
        <w:r>
          <w:rPr>
            <w:webHidden/>
          </w:rPr>
          <w:fldChar w:fldCharType="end"/>
        </w:r>
      </w:hyperlink>
    </w:p>
    <w:p w14:paraId="1267207D" w14:textId="164388F3" w:rsidR="00624D6D" w:rsidRDefault="00624D6D">
      <w:pPr>
        <w:pStyle w:val="TOC1"/>
        <w:rPr>
          <w:rFonts w:asciiTheme="minorHAnsi" w:eastAsiaTheme="minorEastAsia" w:hAnsiTheme="minorHAnsi" w:cstheme="minorBidi"/>
          <w:b w:val="0"/>
          <w:color w:val="auto"/>
          <w:kern w:val="2"/>
          <w14:ligatures w14:val="standardContextual"/>
        </w:rPr>
      </w:pPr>
      <w:hyperlink w:anchor="_Toc223903651" w:history="1">
        <w:r w:rsidRPr="00A80B32">
          <w:rPr>
            <w:rStyle w:val="Hyperlink"/>
            <w:rFonts w:eastAsiaTheme="majorEastAsia"/>
          </w:rPr>
          <w:t>ABBREVIATIONS AND ACRONYMS</w:t>
        </w:r>
        <w:r>
          <w:rPr>
            <w:webHidden/>
          </w:rPr>
          <w:tab/>
        </w:r>
        <w:r>
          <w:rPr>
            <w:webHidden/>
          </w:rPr>
          <w:fldChar w:fldCharType="begin"/>
        </w:r>
        <w:r>
          <w:rPr>
            <w:webHidden/>
          </w:rPr>
          <w:instrText xml:space="preserve"> PAGEREF _Toc223903651 \h </w:instrText>
        </w:r>
        <w:r>
          <w:rPr>
            <w:webHidden/>
          </w:rPr>
        </w:r>
        <w:r>
          <w:rPr>
            <w:webHidden/>
          </w:rPr>
          <w:fldChar w:fldCharType="separate"/>
        </w:r>
        <w:r>
          <w:rPr>
            <w:webHidden/>
          </w:rPr>
          <w:t>16</w:t>
        </w:r>
        <w:r>
          <w:rPr>
            <w:webHidden/>
          </w:rPr>
          <w:fldChar w:fldCharType="end"/>
        </w:r>
      </w:hyperlink>
    </w:p>
    <w:p w14:paraId="19560500" w14:textId="169FF910" w:rsidR="00624D6D" w:rsidRDefault="00624D6D">
      <w:pPr>
        <w:pStyle w:val="TOC1"/>
        <w:rPr>
          <w:rFonts w:asciiTheme="minorHAnsi" w:eastAsiaTheme="minorEastAsia" w:hAnsiTheme="minorHAnsi" w:cstheme="minorBidi"/>
          <w:b w:val="0"/>
          <w:color w:val="auto"/>
          <w:kern w:val="2"/>
          <w14:ligatures w14:val="standardContextual"/>
        </w:rPr>
      </w:pPr>
      <w:hyperlink w:anchor="_Toc223903652" w:history="1">
        <w:r w:rsidRPr="00A80B32">
          <w:rPr>
            <w:rStyle w:val="Hyperlink"/>
            <w:rFonts w:eastAsiaTheme="majorEastAsia"/>
          </w:rPr>
          <w:t>DEFINITIONS AND TERMINOLOGY</w:t>
        </w:r>
        <w:r>
          <w:rPr>
            <w:webHidden/>
          </w:rPr>
          <w:tab/>
        </w:r>
        <w:r>
          <w:rPr>
            <w:webHidden/>
          </w:rPr>
          <w:fldChar w:fldCharType="begin"/>
        </w:r>
        <w:r>
          <w:rPr>
            <w:webHidden/>
          </w:rPr>
          <w:instrText xml:space="preserve"> PAGEREF _Toc223903652 \h </w:instrText>
        </w:r>
        <w:r>
          <w:rPr>
            <w:webHidden/>
          </w:rPr>
        </w:r>
        <w:r>
          <w:rPr>
            <w:webHidden/>
          </w:rPr>
          <w:fldChar w:fldCharType="separate"/>
        </w:r>
        <w:r>
          <w:rPr>
            <w:webHidden/>
          </w:rPr>
          <w:t>22</w:t>
        </w:r>
        <w:r>
          <w:rPr>
            <w:webHidden/>
          </w:rPr>
          <w:fldChar w:fldCharType="end"/>
        </w:r>
      </w:hyperlink>
    </w:p>
    <w:p w14:paraId="140A7D36" w14:textId="5263426F" w:rsidR="00624D6D" w:rsidRDefault="00624D6D">
      <w:pPr>
        <w:pStyle w:val="TOC1"/>
        <w:rPr>
          <w:rFonts w:asciiTheme="minorHAnsi" w:eastAsiaTheme="minorEastAsia" w:hAnsiTheme="minorHAnsi" w:cstheme="minorBidi"/>
          <w:b w:val="0"/>
          <w:color w:val="auto"/>
          <w:kern w:val="2"/>
          <w14:ligatures w14:val="standardContextual"/>
        </w:rPr>
      </w:pPr>
      <w:hyperlink w:anchor="_Toc223903653" w:history="1">
        <w:r w:rsidRPr="00A80B32">
          <w:rPr>
            <w:rStyle w:val="Hyperlink"/>
            <w:rFonts w:eastAsiaTheme="majorEastAsia"/>
          </w:rPr>
          <w:t>Units &amp; Conversions Relevant to Neonatal Dosing</w:t>
        </w:r>
        <w:r>
          <w:rPr>
            <w:webHidden/>
          </w:rPr>
          <w:tab/>
        </w:r>
        <w:r>
          <w:rPr>
            <w:webHidden/>
          </w:rPr>
          <w:fldChar w:fldCharType="begin"/>
        </w:r>
        <w:r>
          <w:rPr>
            <w:webHidden/>
          </w:rPr>
          <w:instrText xml:space="preserve"> PAGEREF _Toc223903653 \h </w:instrText>
        </w:r>
        <w:r>
          <w:rPr>
            <w:webHidden/>
          </w:rPr>
        </w:r>
        <w:r>
          <w:rPr>
            <w:webHidden/>
          </w:rPr>
          <w:fldChar w:fldCharType="separate"/>
        </w:r>
        <w:r>
          <w:rPr>
            <w:webHidden/>
          </w:rPr>
          <w:t>24</w:t>
        </w:r>
        <w:r>
          <w:rPr>
            <w:webHidden/>
          </w:rPr>
          <w:fldChar w:fldCharType="end"/>
        </w:r>
      </w:hyperlink>
    </w:p>
    <w:p w14:paraId="71723A89" w14:textId="0C106CF7" w:rsidR="00624D6D" w:rsidRDefault="00624D6D">
      <w:pPr>
        <w:pStyle w:val="TOC1"/>
        <w:rPr>
          <w:rFonts w:asciiTheme="minorHAnsi" w:eastAsiaTheme="minorEastAsia" w:hAnsiTheme="minorHAnsi" w:cstheme="minorBidi"/>
          <w:b w:val="0"/>
          <w:color w:val="auto"/>
          <w:kern w:val="2"/>
          <w14:ligatures w14:val="standardContextual"/>
        </w:rPr>
      </w:pPr>
      <w:hyperlink w:anchor="_Toc223903654" w:history="1">
        <w:r w:rsidRPr="00A80B32">
          <w:rPr>
            <w:rStyle w:val="Hyperlink"/>
            <w:rFonts w:eastAsiaTheme="majorEastAsia"/>
          </w:rPr>
          <w:t>INTRODUCTION</w:t>
        </w:r>
        <w:r>
          <w:rPr>
            <w:webHidden/>
          </w:rPr>
          <w:tab/>
        </w:r>
        <w:r>
          <w:rPr>
            <w:webHidden/>
          </w:rPr>
          <w:fldChar w:fldCharType="begin"/>
        </w:r>
        <w:r>
          <w:rPr>
            <w:webHidden/>
          </w:rPr>
          <w:instrText xml:space="preserve"> PAGEREF _Toc223903654 \h </w:instrText>
        </w:r>
        <w:r>
          <w:rPr>
            <w:webHidden/>
          </w:rPr>
        </w:r>
        <w:r>
          <w:rPr>
            <w:webHidden/>
          </w:rPr>
          <w:fldChar w:fldCharType="separate"/>
        </w:r>
        <w:r>
          <w:rPr>
            <w:webHidden/>
          </w:rPr>
          <w:t>25</w:t>
        </w:r>
        <w:r>
          <w:rPr>
            <w:webHidden/>
          </w:rPr>
          <w:fldChar w:fldCharType="end"/>
        </w:r>
      </w:hyperlink>
    </w:p>
    <w:p w14:paraId="463C8345" w14:textId="0C283053" w:rsidR="00624D6D" w:rsidRDefault="00624D6D">
      <w:pPr>
        <w:pStyle w:val="TOC2"/>
        <w:rPr>
          <w:rFonts w:asciiTheme="minorHAnsi" w:eastAsiaTheme="minorEastAsia" w:hAnsiTheme="minorHAnsi" w:cstheme="minorBidi"/>
          <w:b w:val="0"/>
          <w:kern w:val="2"/>
          <w:sz w:val="24"/>
          <w14:ligatures w14:val="standardContextual"/>
        </w:rPr>
      </w:pPr>
      <w:hyperlink w:anchor="_Toc223903655" w:history="1">
        <w:r w:rsidRPr="00A80B32">
          <w:rPr>
            <w:rStyle w:val="Hyperlink"/>
          </w:rPr>
          <w:t>Medico-Legal Implications for These Guidelines</w:t>
        </w:r>
        <w:r>
          <w:rPr>
            <w:webHidden/>
          </w:rPr>
          <w:tab/>
        </w:r>
        <w:r>
          <w:rPr>
            <w:webHidden/>
          </w:rPr>
          <w:fldChar w:fldCharType="begin"/>
        </w:r>
        <w:r>
          <w:rPr>
            <w:webHidden/>
          </w:rPr>
          <w:instrText xml:space="preserve"> PAGEREF _Toc223903655 \h </w:instrText>
        </w:r>
        <w:r>
          <w:rPr>
            <w:webHidden/>
          </w:rPr>
        </w:r>
        <w:r>
          <w:rPr>
            <w:webHidden/>
          </w:rPr>
          <w:fldChar w:fldCharType="separate"/>
        </w:r>
        <w:r>
          <w:rPr>
            <w:webHidden/>
          </w:rPr>
          <w:t>25</w:t>
        </w:r>
        <w:r>
          <w:rPr>
            <w:webHidden/>
          </w:rPr>
          <w:fldChar w:fldCharType="end"/>
        </w:r>
      </w:hyperlink>
    </w:p>
    <w:p w14:paraId="1A84BE51" w14:textId="33D86BC9" w:rsidR="00624D6D" w:rsidRDefault="00624D6D">
      <w:pPr>
        <w:pStyle w:val="TOC2"/>
        <w:rPr>
          <w:rFonts w:asciiTheme="minorHAnsi" w:eastAsiaTheme="minorEastAsia" w:hAnsiTheme="minorHAnsi" w:cstheme="minorBidi"/>
          <w:b w:val="0"/>
          <w:kern w:val="2"/>
          <w:sz w:val="24"/>
          <w14:ligatures w14:val="standardContextual"/>
        </w:rPr>
      </w:pPr>
      <w:hyperlink w:anchor="_Toc223903656" w:history="1">
        <w:r w:rsidRPr="00A80B32">
          <w:rPr>
            <w:rStyle w:val="Hyperlink"/>
          </w:rPr>
          <w:t>Implications For Hospital Management</w:t>
        </w:r>
        <w:r>
          <w:rPr>
            <w:webHidden/>
          </w:rPr>
          <w:tab/>
        </w:r>
        <w:r>
          <w:rPr>
            <w:webHidden/>
          </w:rPr>
          <w:fldChar w:fldCharType="begin"/>
        </w:r>
        <w:r>
          <w:rPr>
            <w:webHidden/>
          </w:rPr>
          <w:instrText xml:space="preserve"> PAGEREF _Toc223903656 \h </w:instrText>
        </w:r>
        <w:r>
          <w:rPr>
            <w:webHidden/>
          </w:rPr>
        </w:r>
        <w:r>
          <w:rPr>
            <w:webHidden/>
          </w:rPr>
          <w:fldChar w:fldCharType="separate"/>
        </w:r>
        <w:r>
          <w:rPr>
            <w:webHidden/>
          </w:rPr>
          <w:t>25</w:t>
        </w:r>
        <w:r>
          <w:rPr>
            <w:webHidden/>
          </w:rPr>
          <w:fldChar w:fldCharType="end"/>
        </w:r>
      </w:hyperlink>
    </w:p>
    <w:p w14:paraId="7185F181" w14:textId="2865C88C" w:rsidR="00624D6D" w:rsidRDefault="00624D6D">
      <w:pPr>
        <w:pStyle w:val="TOC2"/>
        <w:rPr>
          <w:rFonts w:asciiTheme="minorHAnsi" w:eastAsiaTheme="minorEastAsia" w:hAnsiTheme="minorHAnsi" w:cstheme="minorBidi"/>
          <w:b w:val="0"/>
          <w:kern w:val="2"/>
          <w:sz w:val="24"/>
          <w14:ligatures w14:val="standardContextual"/>
        </w:rPr>
      </w:pPr>
      <w:hyperlink w:anchor="_Toc223903657" w:history="1">
        <w:r w:rsidRPr="00A80B32">
          <w:rPr>
            <w:rStyle w:val="Hyperlink"/>
          </w:rPr>
          <w:t>Training</w:t>
        </w:r>
        <w:r>
          <w:rPr>
            <w:webHidden/>
          </w:rPr>
          <w:tab/>
        </w:r>
        <w:r>
          <w:rPr>
            <w:webHidden/>
          </w:rPr>
          <w:fldChar w:fldCharType="begin"/>
        </w:r>
        <w:r>
          <w:rPr>
            <w:webHidden/>
          </w:rPr>
          <w:instrText xml:space="preserve"> PAGEREF _Toc223903657 \h </w:instrText>
        </w:r>
        <w:r>
          <w:rPr>
            <w:webHidden/>
          </w:rPr>
        </w:r>
        <w:r>
          <w:rPr>
            <w:webHidden/>
          </w:rPr>
          <w:fldChar w:fldCharType="separate"/>
        </w:r>
        <w:r>
          <w:rPr>
            <w:webHidden/>
          </w:rPr>
          <w:t>26</w:t>
        </w:r>
        <w:r>
          <w:rPr>
            <w:webHidden/>
          </w:rPr>
          <w:fldChar w:fldCharType="end"/>
        </w:r>
      </w:hyperlink>
    </w:p>
    <w:p w14:paraId="3A8ED807" w14:textId="0FA13A88" w:rsidR="00624D6D" w:rsidRDefault="00624D6D">
      <w:pPr>
        <w:pStyle w:val="TOC2"/>
        <w:rPr>
          <w:rFonts w:asciiTheme="minorHAnsi" w:eastAsiaTheme="minorEastAsia" w:hAnsiTheme="minorHAnsi" w:cstheme="minorBidi"/>
          <w:b w:val="0"/>
          <w:kern w:val="2"/>
          <w:sz w:val="24"/>
          <w14:ligatures w14:val="standardContextual"/>
        </w:rPr>
      </w:pPr>
      <w:hyperlink w:anchor="_Toc223903658" w:history="1">
        <w:r w:rsidRPr="00A80B32">
          <w:rPr>
            <w:rStyle w:val="Hyperlink"/>
          </w:rPr>
          <w:t>Litigation</w:t>
        </w:r>
        <w:r>
          <w:rPr>
            <w:webHidden/>
          </w:rPr>
          <w:tab/>
        </w:r>
        <w:r>
          <w:rPr>
            <w:webHidden/>
          </w:rPr>
          <w:fldChar w:fldCharType="begin"/>
        </w:r>
        <w:r>
          <w:rPr>
            <w:webHidden/>
          </w:rPr>
          <w:instrText xml:space="preserve"> PAGEREF _Toc223903658 \h </w:instrText>
        </w:r>
        <w:r>
          <w:rPr>
            <w:webHidden/>
          </w:rPr>
        </w:r>
        <w:r>
          <w:rPr>
            <w:webHidden/>
          </w:rPr>
          <w:fldChar w:fldCharType="separate"/>
        </w:r>
        <w:r>
          <w:rPr>
            <w:webHidden/>
          </w:rPr>
          <w:t>26</w:t>
        </w:r>
        <w:r>
          <w:rPr>
            <w:webHidden/>
          </w:rPr>
          <w:fldChar w:fldCharType="end"/>
        </w:r>
      </w:hyperlink>
    </w:p>
    <w:p w14:paraId="15024941" w14:textId="7373B3AF" w:rsidR="00624D6D" w:rsidRDefault="00624D6D">
      <w:pPr>
        <w:pStyle w:val="TOC1"/>
        <w:rPr>
          <w:rFonts w:asciiTheme="minorHAnsi" w:eastAsiaTheme="minorEastAsia" w:hAnsiTheme="minorHAnsi" w:cstheme="minorBidi"/>
          <w:b w:val="0"/>
          <w:color w:val="auto"/>
          <w:kern w:val="2"/>
          <w14:ligatures w14:val="standardContextual"/>
        </w:rPr>
      </w:pPr>
      <w:hyperlink w:anchor="_Toc223903659" w:history="1">
        <w:r w:rsidRPr="00A80B32">
          <w:rPr>
            <w:rStyle w:val="Hyperlink"/>
            <w:rFonts w:eastAsiaTheme="majorEastAsia"/>
          </w:rPr>
          <w:t>CHAPTER 1: Perinatal Care</w:t>
        </w:r>
        <w:r>
          <w:rPr>
            <w:webHidden/>
          </w:rPr>
          <w:tab/>
        </w:r>
        <w:r>
          <w:rPr>
            <w:webHidden/>
          </w:rPr>
          <w:fldChar w:fldCharType="begin"/>
        </w:r>
        <w:r>
          <w:rPr>
            <w:webHidden/>
          </w:rPr>
          <w:instrText xml:space="preserve"> PAGEREF _Toc223903659 \h </w:instrText>
        </w:r>
        <w:r>
          <w:rPr>
            <w:webHidden/>
          </w:rPr>
        </w:r>
        <w:r>
          <w:rPr>
            <w:webHidden/>
          </w:rPr>
          <w:fldChar w:fldCharType="separate"/>
        </w:r>
        <w:r>
          <w:rPr>
            <w:webHidden/>
          </w:rPr>
          <w:t>27</w:t>
        </w:r>
        <w:r>
          <w:rPr>
            <w:webHidden/>
          </w:rPr>
          <w:fldChar w:fldCharType="end"/>
        </w:r>
      </w:hyperlink>
    </w:p>
    <w:p w14:paraId="13C10BBF" w14:textId="669FFDE7" w:rsidR="00624D6D" w:rsidRDefault="00624D6D">
      <w:pPr>
        <w:pStyle w:val="TOC2"/>
        <w:rPr>
          <w:rFonts w:asciiTheme="minorHAnsi" w:eastAsiaTheme="minorEastAsia" w:hAnsiTheme="minorHAnsi" w:cstheme="minorBidi"/>
          <w:b w:val="0"/>
          <w:kern w:val="2"/>
          <w:sz w:val="24"/>
          <w14:ligatures w14:val="standardContextual"/>
        </w:rPr>
      </w:pPr>
      <w:hyperlink w:anchor="_Toc223903660" w:history="1">
        <w:r w:rsidRPr="00A80B32">
          <w:rPr>
            <w:rStyle w:val="Hyperlink"/>
          </w:rPr>
          <w:t>Prenatal Assessment</w:t>
        </w:r>
        <w:r>
          <w:rPr>
            <w:webHidden/>
          </w:rPr>
          <w:tab/>
        </w:r>
        <w:r>
          <w:rPr>
            <w:webHidden/>
          </w:rPr>
          <w:fldChar w:fldCharType="begin"/>
        </w:r>
        <w:r>
          <w:rPr>
            <w:webHidden/>
          </w:rPr>
          <w:instrText xml:space="preserve"> PAGEREF _Toc223903660 \h </w:instrText>
        </w:r>
        <w:r>
          <w:rPr>
            <w:webHidden/>
          </w:rPr>
        </w:r>
        <w:r>
          <w:rPr>
            <w:webHidden/>
          </w:rPr>
          <w:fldChar w:fldCharType="separate"/>
        </w:r>
        <w:r>
          <w:rPr>
            <w:webHidden/>
          </w:rPr>
          <w:t>27</w:t>
        </w:r>
        <w:r>
          <w:rPr>
            <w:webHidden/>
          </w:rPr>
          <w:fldChar w:fldCharType="end"/>
        </w:r>
      </w:hyperlink>
    </w:p>
    <w:p w14:paraId="6FEC5CA6" w14:textId="7F3BB8D2"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1" w:history="1">
        <w:r w:rsidRPr="00A80B32">
          <w:rPr>
            <w:rStyle w:val="Hyperlink"/>
          </w:rPr>
          <w:t>Antenatal Methods for Assessing Gestational Age</w:t>
        </w:r>
        <w:r>
          <w:rPr>
            <w:webHidden/>
          </w:rPr>
          <w:tab/>
        </w:r>
        <w:r>
          <w:rPr>
            <w:webHidden/>
          </w:rPr>
          <w:fldChar w:fldCharType="begin"/>
        </w:r>
        <w:r>
          <w:rPr>
            <w:webHidden/>
          </w:rPr>
          <w:instrText xml:space="preserve"> PAGEREF _Toc223903661 \h </w:instrText>
        </w:r>
        <w:r>
          <w:rPr>
            <w:webHidden/>
          </w:rPr>
        </w:r>
        <w:r>
          <w:rPr>
            <w:webHidden/>
          </w:rPr>
          <w:fldChar w:fldCharType="separate"/>
        </w:r>
        <w:r>
          <w:rPr>
            <w:webHidden/>
          </w:rPr>
          <w:t>27</w:t>
        </w:r>
        <w:r>
          <w:rPr>
            <w:webHidden/>
          </w:rPr>
          <w:fldChar w:fldCharType="end"/>
        </w:r>
      </w:hyperlink>
    </w:p>
    <w:p w14:paraId="59AB4A55" w14:textId="58D5A351" w:rsidR="00624D6D" w:rsidRDefault="00624D6D">
      <w:pPr>
        <w:pStyle w:val="TOC2"/>
        <w:rPr>
          <w:rFonts w:asciiTheme="minorHAnsi" w:eastAsiaTheme="minorEastAsia" w:hAnsiTheme="minorHAnsi" w:cstheme="minorBidi"/>
          <w:b w:val="0"/>
          <w:kern w:val="2"/>
          <w:sz w:val="24"/>
          <w14:ligatures w14:val="standardContextual"/>
        </w:rPr>
      </w:pPr>
      <w:hyperlink w:anchor="_Toc223903662" w:history="1">
        <w:r w:rsidRPr="00A80B32">
          <w:rPr>
            <w:rStyle w:val="Hyperlink"/>
          </w:rPr>
          <w:t>History Taking: Maternal History</w:t>
        </w:r>
        <w:r>
          <w:rPr>
            <w:webHidden/>
          </w:rPr>
          <w:tab/>
        </w:r>
        <w:r>
          <w:rPr>
            <w:webHidden/>
          </w:rPr>
          <w:fldChar w:fldCharType="begin"/>
        </w:r>
        <w:r>
          <w:rPr>
            <w:webHidden/>
          </w:rPr>
          <w:instrText xml:space="preserve"> PAGEREF _Toc223903662 \h </w:instrText>
        </w:r>
        <w:r>
          <w:rPr>
            <w:webHidden/>
          </w:rPr>
        </w:r>
        <w:r>
          <w:rPr>
            <w:webHidden/>
          </w:rPr>
          <w:fldChar w:fldCharType="separate"/>
        </w:r>
        <w:r>
          <w:rPr>
            <w:webHidden/>
          </w:rPr>
          <w:t>28</w:t>
        </w:r>
        <w:r>
          <w:rPr>
            <w:webHidden/>
          </w:rPr>
          <w:fldChar w:fldCharType="end"/>
        </w:r>
      </w:hyperlink>
    </w:p>
    <w:p w14:paraId="1B4F8CA7" w14:textId="3E1D8E44" w:rsidR="00624D6D" w:rsidRDefault="00624D6D">
      <w:pPr>
        <w:pStyle w:val="TOC2"/>
        <w:rPr>
          <w:rFonts w:asciiTheme="minorHAnsi" w:eastAsiaTheme="minorEastAsia" w:hAnsiTheme="minorHAnsi" w:cstheme="minorBidi"/>
          <w:b w:val="0"/>
          <w:kern w:val="2"/>
          <w:sz w:val="24"/>
          <w14:ligatures w14:val="standardContextual"/>
        </w:rPr>
      </w:pPr>
      <w:hyperlink w:anchor="_Toc223903663" w:history="1">
        <w:r w:rsidRPr="00A80B32">
          <w:rPr>
            <w:rStyle w:val="Hyperlink"/>
          </w:rPr>
          <w:t>Preparing for the Neonate Before Delivery</w:t>
        </w:r>
        <w:r>
          <w:rPr>
            <w:webHidden/>
          </w:rPr>
          <w:tab/>
        </w:r>
        <w:r>
          <w:rPr>
            <w:webHidden/>
          </w:rPr>
          <w:fldChar w:fldCharType="begin"/>
        </w:r>
        <w:r>
          <w:rPr>
            <w:webHidden/>
          </w:rPr>
          <w:instrText xml:space="preserve"> PAGEREF _Toc223903663 \h </w:instrText>
        </w:r>
        <w:r>
          <w:rPr>
            <w:webHidden/>
          </w:rPr>
        </w:r>
        <w:r>
          <w:rPr>
            <w:webHidden/>
          </w:rPr>
          <w:fldChar w:fldCharType="separate"/>
        </w:r>
        <w:r>
          <w:rPr>
            <w:webHidden/>
          </w:rPr>
          <w:t>31</w:t>
        </w:r>
        <w:r>
          <w:rPr>
            <w:webHidden/>
          </w:rPr>
          <w:fldChar w:fldCharType="end"/>
        </w:r>
      </w:hyperlink>
    </w:p>
    <w:p w14:paraId="55D39A1D" w14:textId="6463448F"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4" w:history="1">
        <w:r w:rsidRPr="00A80B32">
          <w:rPr>
            <w:rStyle w:val="Hyperlink"/>
          </w:rPr>
          <w:t>Introduction</w:t>
        </w:r>
        <w:r>
          <w:rPr>
            <w:webHidden/>
          </w:rPr>
          <w:tab/>
        </w:r>
        <w:r>
          <w:rPr>
            <w:webHidden/>
          </w:rPr>
          <w:fldChar w:fldCharType="begin"/>
        </w:r>
        <w:r>
          <w:rPr>
            <w:webHidden/>
          </w:rPr>
          <w:instrText xml:space="preserve"> PAGEREF _Toc223903664 \h </w:instrText>
        </w:r>
        <w:r>
          <w:rPr>
            <w:webHidden/>
          </w:rPr>
        </w:r>
        <w:r>
          <w:rPr>
            <w:webHidden/>
          </w:rPr>
          <w:fldChar w:fldCharType="separate"/>
        </w:r>
        <w:r>
          <w:rPr>
            <w:webHidden/>
          </w:rPr>
          <w:t>31</w:t>
        </w:r>
        <w:r>
          <w:rPr>
            <w:webHidden/>
          </w:rPr>
          <w:fldChar w:fldCharType="end"/>
        </w:r>
      </w:hyperlink>
    </w:p>
    <w:p w14:paraId="31CC3443" w14:textId="65A356AA"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5" w:history="1">
        <w:r w:rsidRPr="00A80B32">
          <w:rPr>
            <w:rStyle w:val="Hyperlink"/>
          </w:rPr>
          <w:t>Infection Control</w:t>
        </w:r>
        <w:r>
          <w:rPr>
            <w:webHidden/>
          </w:rPr>
          <w:tab/>
        </w:r>
        <w:r>
          <w:rPr>
            <w:webHidden/>
          </w:rPr>
          <w:fldChar w:fldCharType="begin"/>
        </w:r>
        <w:r>
          <w:rPr>
            <w:webHidden/>
          </w:rPr>
          <w:instrText xml:space="preserve"> PAGEREF _Toc223903665 \h </w:instrText>
        </w:r>
        <w:r>
          <w:rPr>
            <w:webHidden/>
          </w:rPr>
        </w:r>
        <w:r>
          <w:rPr>
            <w:webHidden/>
          </w:rPr>
          <w:fldChar w:fldCharType="separate"/>
        </w:r>
        <w:r>
          <w:rPr>
            <w:webHidden/>
          </w:rPr>
          <w:t>31</w:t>
        </w:r>
        <w:r>
          <w:rPr>
            <w:webHidden/>
          </w:rPr>
          <w:fldChar w:fldCharType="end"/>
        </w:r>
      </w:hyperlink>
    </w:p>
    <w:p w14:paraId="01FDAD22" w14:textId="374C3EAD"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6" w:history="1">
        <w:r w:rsidRPr="00A80B32">
          <w:rPr>
            <w:rStyle w:val="Hyperlink"/>
          </w:rPr>
          <w:t>Understanding Fetal Circulation</w:t>
        </w:r>
        <w:r>
          <w:rPr>
            <w:webHidden/>
          </w:rPr>
          <w:tab/>
        </w:r>
        <w:r>
          <w:rPr>
            <w:webHidden/>
          </w:rPr>
          <w:fldChar w:fldCharType="begin"/>
        </w:r>
        <w:r>
          <w:rPr>
            <w:webHidden/>
          </w:rPr>
          <w:instrText xml:space="preserve"> PAGEREF _Toc223903666 \h </w:instrText>
        </w:r>
        <w:r>
          <w:rPr>
            <w:webHidden/>
          </w:rPr>
        </w:r>
        <w:r>
          <w:rPr>
            <w:webHidden/>
          </w:rPr>
          <w:fldChar w:fldCharType="separate"/>
        </w:r>
        <w:r>
          <w:rPr>
            <w:webHidden/>
          </w:rPr>
          <w:t>31</w:t>
        </w:r>
        <w:r>
          <w:rPr>
            <w:webHidden/>
          </w:rPr>
          <w:fldChar w:fldCharType="end"/>
        </w:r>
      </w:hyperlink>
    </w:p>
    <w:p w14:paraId="7BE7AD11" w14:textId="2E9780E1"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7" w:history="1">
        <w:r w:rsidRPr="00A80B32">
          <w:rPr>
            <w:rStyle w:val="Hyperlink"/>
          </w:rPr>
          <w:t>Neonatal Resuscitation and Helping Babies Breathe (HBB)</w:t>
        </w:r>
        <w:r>
          <w:rPr>
            <w:webHidden/>
          </w:rPr>
          <w:tab/>
        </w:r>
        <w:r>
          <w:rPr>
            <w:webHidden/>
          </w:rPr>
          <w:fldChar w:fldCharType="begin"/>
        </w:r>
        <w:r>
          <w:rPr>
            <w:webHidden/>
          </w:rPr>
          <w:instrText xml:space="preserve"> PAGEREF _Toc223903667 \h </w:instrText>
        </w:r>
        <w:r>
          <w:rPr>
            <w:webHidden/>
          </w:rPr>
        </w:r>
        <w:r>
          <w:rPr>
            <w:webHidden/>
          </w:rPr>
          <w:fldChar w:fldCharType="separate"/>
        </w:r>
        <w:r>
          <w:rPr>
            <w:webHidden/>
          </w:rPr>
          <w:t>32</w:t>
        </w:r>
        <w:r>
          <w:rPr>
            <w:webHidden/>
          </w:rPr>
          <w:fldChar w:fldCharType="end"/>
        </w:r>
      </w:hyperlink>
    </w:p>
    <w:p w14:paraId="01E75C78" w14:textId="52FEA3D4"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8" w:history="1">
        <w:r w:rsidRPr="00A80B32">
          <w:rPr>
            <w:rStyle w:val="Hyperlink"/>
          </w:rPr>
          <w:t>Staff Attending the Delivery</w:t>
        </w:r>
        <w:r>
          <w:rPr>
            <w:webHidden/>
          </w:rPr>
          <w:tab/>
        </w:r>
        <w:r>
          <w:rPr>
            <w:webHidden/>
          </w:rPr>
          <w:fldChar w:fldCharType="begin"/>
        </w:r>
        <w:r>
          <w:rPr>
            <w:webHidden/>
          </w:rPr>
          <w:instrText xml:space="preserve"> PAGEREF _Toc223903668 \h </w:instrText>
        </w:r>
        <w:r>
          <w:rPr>
            <w:webHidden/>
          </w:rPr>
        </w:r>
        <w:r>
          <w:rPr>
            <w:webHidden/>
          </w:rPr>
          <w:fldChar w:fldCharType="separate"/>
        </w:r>
        <w:r>
          <w:rPr>
            <w:webHidden/>
          </w:rPr>
          <w:t>36</w:t>
        </w:r>
        <w:r>
          <w:rPr>
            <w:webHidden/>
          </w:rPr>
          <w:fldChar w:fldCharType="end"/>
        </w:r>
      </w:hyperlink>
    </w:p>
    <w:p w14:paraId="23D3123B" w14:textId="5F893F50" w:rsidR="00624D6D" w:rsidRDefault="00624D6D">
      <w:pPr>
        <w:pStyle w:val="TOC3"/>
        <w:rPr>
          <w:rFonts w:asciiTheme="minorHAnsi" w:eastAsiaTheme="minorEastAsia" w:hAnsiTheme="minorHAnsi" w:cstheme="minorBidi"/>
          <w:color w:val="auto"/>
          <w:kern w:val="2"/>
          <w:sz w:val="24"/>
          <w14:ligatures w14:val="standardContextual"/>
        </w:rPr>
      </w:pPr>
      <w:hyperlink w:anchor="_Toc223903669" w:history="1">
        <w:r w:rsidRPr="00A80B32">
          <w:rPr>
            <w:rStyle w:val="Hyperlink"/>
          </w:rPr>
          <w:t>Equipment And Environment</w:t>
        </w:r>
        <w:r>
          <w:rPr>
            <w:webHidden/>
          </w:rPr>
          <w:tab/>
        </w:r>
        <w:r>
          <w:rPr>
            <w:webHidden/>
          </w:rPr>
          <w:fldChar w:fldCharType="begin"/>
        </w:r>
        <w:r>
          <w:rPr>
            <w:webHidden/>
          </w:rPr>
          <w:instrText xml:space="preserve"> PAGEREF _Toc223903669 \h </w:instrText>
        </w:r>
        <w:r>
          <w:rPr>
            <w:webHidden/>
          </w:rPr>
        </w:r>
        <w:r>
          <w:rPr>
            <w:webHidden/>
          </w:rPr>
          <w:fldChar w:fldCharType="separate"/>
        </w:r>
        <w:r>
          <w:rPr>
            <w:webHidden/>
          </w:rPr>
          <w:t>36</w:t>
        </w:r>
        <w:r>
          <w:rPr>
            <w:webHidden/>
          </w:rPr>
          <w:fldChar w:fldCharType="end"/>
        </w:r>
      </w:hyperlink>
    </w:p>
    <w:p w14:paraId="736F2279" w14:textId="7F746894" w:rsidR="00624D6D" w:rsidRDefault="00624D6D">
      <w:pPr>
        <w:pStyle w:val="TOC2"/>
        <w:rPr>
          <w:rFonts w:asciiTheme="minorHAnsi" w:eastAsiaTheme="minorEastAsia" w:hAnsiTheme="minorHAnsi" w:cstheme="minorBidi"/>
          <w:b w:val="0"/>
          <w:kern w:val="2"/>
          <w:sz w:val="24"/>
          <w14:ligatures w14:val="standardContextual"/>
        </w:rPr>
      </w:pPr>
      <w:hyperlink w:anchor="_Toc223903670" w:history="1">
        <w:r w:rsidRPr="00A80B32">
          <w:rPr>
            <w:rStyle w:val="Hyperlink"/>
          </w:rPr>
          <w:t>At Delivery: Immediate Care of the Newborn</w:t>
        </w:r>
        <w:r>
          <w:rPr>
            <w:webHidden/>
          </w:rPr>
          <w:tab/>
        </w:r>
        <w:r>
          <w:rPr>
            <w:webHidden/>
          </w:rPr>
          <w:fldChar w:fldCharType="begin"/>
        </w:r>
        <w:r>
          <w:rPr>
            <w:webHidden/>
          </w:rPr>
          <w:instrText xml:space="preserve"> PAGEREF _Toc223903670 \h </w:instrText>
        </w:r>
        <w:r>
          <w:rPr>
            <w:webHidden/>
          </w:rPr>
        </w:r>
        <w:r>
          <w:rPr>
            <w:webHidden/>
          </w:rPr>
          <w:fldChar w:fldCharType="separate"/>
        </w:r>
        <w:r>
          <w:rPr>
            <w:webHidden/>
          </w:rPr>
          <w:t>40</w:t>
        </w:r>
        <w:r>
          <w:rPr>
            <w:webHidden/>
          </w:rPr>
          <w:fldChar w:fldCharType="end"/>
        </w:r>
      </w:hyperlink>
    </w:p>
    <w:p w14:paraId="098A5FEA" w14:textId="4BA9B345"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1" w:history="1">
        <w:r w:rsidRPr="00A80B32">
          <w:rPr>
            <w:rStyle w:val="Hyperlink"/>
          </w:rPr>
          <w:t>Do’s</w:t>
        </w:r>
        <w:r>
          <w:rPr>
            <w:webHidden/>
          </w:rPr>
          <w:tab/>
        </w:r>
        <w:r>
          <w:rPr>
            <w:webHidden/>
          </w:rPr>
          <w:fldChar w:fldCharType="begin"/>
        </w:r>
        <w:r>
          <w:rPr>
            <w:webHidden/>
          </w:rPr>
          <w:instrText xml:space="preserve"> PAGEREF _Toc223903671 \h </w:instrText>
        </w:r>
        <w:r>
          <w:rPr>
            <w:webHidden/>
          </w:rPr>
        </w:r>
        <w:r>
          <w:rPr>
            <w:webHidden/>
          </w:rPr>
          <w:fldChar w:fldCharType="separate"/>
        </w:r>
        <w:r>
          <w:rPr>
            <w:webHidden/>
          </w:rPr>
          <w:t>40</w:t>
        </w:r>
        <w:r>
          <w:rPr>
            <w:webHidden/>
          </w:rPr>
          <w:fldChar w:fldCharType="end"/>
        </w:r>
      </w:hyperlink>
    </w:p>
    <w:p w14:paraId="1C8E5353" w14:textId="23656257"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2" w:history="1">
        <w:r w:rsidRPr="00A80B32">
          <w:rPr>
            <w:rStyle w:val="Hyperlink"/>
          </w:rPr>
          <w:t>Dont’s</w:t>
        </w:r>
        <w:r>
          <w:rPr>
            <w:webHidden/>
          </w:rPr>
          <w:tab/>
        </w:r>
        <w:r>
          <w:rPr>
            <w:webHidden/>
          </w:rPr>
          <w:fldChar w:fldCharType="begin"/>
        </w:r>
        <w:r>
          <w:rPr>
            <w:webHidden/>
          </w:rPr>
          <w:instrText xml:space="preserve"> PAGEREF _Toc223903672 \h </w:instrText>
        </w:r>
        <w:r>
          <w:rPr>
            <w:webHidden/>
          </w:rPr>
        </w:r>
        <w:r>
          <w:rPr>
            <w:webHidden/>
          </w:rPr>
          <w:fldChar w:fldCharType="separate"/>
        </w:r>
        <w:r>
          <w:rPr>
            <w:webHidden/>
          </w:rPr>
          <w:t>40</w:t>
        </w:r>
        <w:r>
          <w:rPr>
            <w:webHidden/>
          </w:rPr>
          <w:fldChar w:fldCharType="end"/>
        </w:r>
      </w:hyperlink>
    </w:p>
    <w:p w14:paraId="1B1F5D4A" w14:textId="0C4DFA0C"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3" w:history="1">
        <w:r w:rsidRPr="00A80B32">
          <w:rPr>
            <w:rStyle w:val="Hyperlink"/>
          </w:rPr>
          <w:t>Clinical Considerations During Neonatal Resuscitation</w:t>
        </w:r>
        <w:r>
          <w:rPr>
            <w:webHidden/>
          </w:rPr>
          <w:tab/>
        </w:r>
        <w:r>
          <w:rPr>
            <w:webHidden/>
          </w:rPr>
          <w:fldChar w:fldCharType="begin"/>
        </w:r>
        <w:r>
          <w:rPr>
            <w:webHidden/>
          </w:rPr>
          <w:instrText xml:space="preserve"> PAGEREF _Toc223903673 \h </w:instrText>
        </w:r>
        <w:r>
          <w:rPr>
            <w:webHidden/>
          </w:rPr>
        </w:r>
        <w:r>
          <w:rPr>
            <w:webHidden/>
          </w:rPr>
          <w:fldChar w:fldCharType="separate"/>
        </w:r>
        <w:r>
          <w:rPr>
            <w:webHidden/>
          </w:rPr>
          <w:t>41</w:t>
        </w:r>
        <w:r>
          <w:rPr>
            <w:webHidden/>
          </w:rPr>
          <w:fldChar w:fldCharType="end"/>
        </w:r>
      </w:hyperlink>
    </w:p>
    <w:p w14:paraId="1D4A93F6" w14:textId="58949F36" w:rsidR="00624D6D" w:rsidRDefault="00624D6D">
      <w:pPr>
        <w:pStyle w:val="TOC2"/>
        <w:rPr>
          <w:rFonts w:asciiTheme="minorHAnsi" w:eastAsiaTheme="minorEastAsia" w:hAnsiTheme="minorHAnsi" w:cstheme="minorBidi"/>
          <w:b w:val="0"/>
          <w:kern w:val="2"/>
          <w:sz w:val="24"/>
          <w14:ligatures w14:val="standardContextual"/>
        </w:rPr>
      </w:pPr>
      <w:hyperlink w:anchor="_Toc223903674" w:history="1">
        <w:r w:rsidRPr="00A80B32">
          <w:rPr>
            <w:rStyle w:val="Hyperlink"/>
          </w:rPr>
          <w:t>Referral Pathways</w:t>
        </w:r>
        <w:r>
          <w:rPr>
            <w:webHidden/>
          </w:rPr>
          <w:tab/>
        </w:r>
        <w:r>
          <w:rPr>
            <w:webHidden/>
          </w:rPr>
          <w:fldChar w:fldCharType="begin"/>
        </w:r>
        <w:r>
          <w:rPr>
            <w:webHidden/>
          </w:rPr>
          <w:instrText xml:space="preserve"> PAGEREF _Toc223903674 \h </w:instrText>
        </w:r>
        <w:r>
          <w:rPr>
            <w:webHidden/>
          </w:rPr>
        </w:r>
        <w:r>
          <w:rPr>
            <w:webHidden/>
          </w:rPr>
          <w:fldChar w:fldCharType="separate"/>
        </w:r>
        <w:r>
          <w:rPr>
            <w:webHidden/>
          </w:rPr>
          <w:t>42</w:t>
        </w:r>
        <w:r>
          <w:rPr>
            <w:webHidden/>
          </w:rPr>
          <w:fldChar w:fldCharType="end"/>
        </w:r>
      </w:hyperlink>
    </w:p>
    <w:p w14:paraId="511B010F" w14:textId="789BAFBF"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5" w:history="1">
        <w:r w:rsidRPr="00A80B32">
          <w:rPr>
            <w:rStyle w:val="Hyperlink"/>
          </w:rPr>
          <w:t>Roles and Requirements</w:t>
        </w:r>
        <w:r>
          <w:rPr>
            <w:webHidden/>
          </w:rPr>
          <w:tab/>
        </w:r>
        <w:r>
          <w:rPr>
            <w:webHidden/>
          </w:rPr>
          <w:fldChar w:fldCharType="begin"/>
        </w:r>
        <w:r>
          <w:rPr>
            <w:webHidden/>
          </w:rPr>
          <w:instrText xml:space="preserve"> PAGEREF _Toc223903675 \h </w:instrText>
        </w:r>
        <w:r>
          <w:rPr>
            <w:webHidden/>
          </w:rPr>
        </w:r>
        <w:r>
          <w:rPr>
            <w:webHidden/>
          </w:rPr>
          <w:fldChar w:fldCharType="separate"/>
        </w:r>
        <w:r>
          <w:rPr>
            <w:webHidden/>
          </w:rPr>
          <w:t>42</w:t>
        </w:r>
        <w:r>
          <w:rPr>
            <w:webHidden/>
          </w:rPr>
          <w:fldChar w:fldCharType="end"/>
        </w:r>
      </w:hyperlink>
    </w:p>
    <w:p w14:paraId="14047B3D" w14:textId="56FBA2AD"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6" w:history="1">
        <w:r w:rsidRPr="00A80B32">
          <w:rPr>
            <w:rStyle w:val="Hyperlink"/>
          </w:rPr>
          <w:t>Indications for Referral at Birth</w:t>
        </w:r>
        <w:r>
          <w:rPr>
            <w:webHidden/>
          </w:rPr>
          <w:tab/>
        </w:r>
        <w:r>
          <w:rPr>
            <w:webHidden/>
          </w:rPr>
          <w:fldChar w:fldCharType="begin"/>
        </w:r>
        <w:r>
          <w:rPr>
            <w:webHidden/>
          </w:rPr>
          <w:instrText xml:space="preserve"> PAGEREF _Toc223903676 \h </w:instrText>
        </w:r>
        <w:r>
          <w:rPr>
            <w:webHidden/>
          </w:rPr>
        </w:r>
        <w:r>
          <w:rPr>
            <w:webHidden/>
          </w:rPr>
          <w:fldChar w:fldCharType="separate"/>
        </w:r>
        <w:r>
          <w:rPr>
            <w:webHidden/>
          </w:rPr>
          <w:t>42</w:t>
        </w:r>
        <w:r>
          <w:rPr>
            <w:webHidden/>
          </w:rPr>
          <w:fldChar w:fldCharType="end"/>
        </w:r>
      </w:hyperlink>
    </w:p>
    <w:p w14:paraId="0AF87E06" w14:textId="2DB2C4BC"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7" w:history="1">
        <w:r w:rsidRPr="00A80B32">
          <w:rPr>
            <w:rStyle w:val="Hyperlink"/>
          </w:rPr>
          <w:t>Clinical Governance: Referrals and Record Keeping</w:t>
        </w:r>
        <w:r>
          <w:rPr>
            <w:webHidden/>
          </w:rPr>
          <w:tab/>
        </w:r>
        <w:r>
          <w:rPr>
            <w:webHidden/>
          </w:rPr>
          <w:fldChar w:fldCharType="begin"/>
        </w:r>
        <w:r>
          <w:rPr>
            <w:webHidden/>
          </w:rPr>
          <w:instrText xml:space="preserve"> PAGEREF _Toc223903677 \h </w:instrText>
        </w:r>
        <w:r>
          <w:rPr>
            <w:webHidden/>
          </w:rPr>
        </w:r>
        <w:r>
          <w:rPr>
            <w:webHidden/>
          </w:rPr>
          <w:fldChar w:fldCharType="separate"/>
        </w:r>
        <w:r>
          <w:rPr>
            <w:webHidden/>
          </w:rPr>
          <w:t>43</w:t>
        </w:r>
        <w:r>
          <w:rPr>
            <w:webHidden/>
          </w:rPr>
          <w:fldChar w:fldCharType="end"/>
        </w:r>
      </w:hyperlink>
    </w:p>
    <w:p w14:paraId="7A075BC2" w14:textId="26469566"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8" w:history="1">
        <w:r w:rsidRPr="00A80B32">
          <w:rPr>
            <w:rStyle w:val="Hyperlink"/>
          </w:rPr>
          <w:t>Documentation at the Time of Referral</w:t>
        </w:r>
        <w:r>
          <w:rPr>
            <w:webHidden/>
          </w:rPr>
          <w:tab/>
        </w:r>
        <w:r>
          <w:rPr>
            <w:webHidden/>
          </w:rPr>
          <w:fldChar w:fldCharType="begin"/>
        </w:r>
        <w:r>
          <w:rPr>
            <w:webHidden/>
          </w:rPr>
          <w:instrText xml:space="preserve"> PAGEREF _Toc223903678 \h </w:instrText>
        </w:r>
        <w:r>
          <w:rPr>
            <w:webHidden/>
          </w:rPr>
        </w:r>
        <w:r>
          <w:rPr>
            <w:webHidden/>
          </w:rPr>
          <w:fldChar w:fldCharType="separate"/>
        </w:r>
        <w:r>
          <w:rPr>
            <w:webHidden/>
          </w:rPr>
          <w:t>43</w:t>
        </w:r>
        <w:r>
          <w:rPr>
            <w:webHidden/>
          </w:rPr>
          <w:fldChar w:fldCharType="end"/>
        </w:r>
      </w:hyperlink>
    </w:p>
    <w:p w14:paraId="0758086F" w14:textId="749AA879" w:rsidR="00624D6D" w:rsidRDefault="00624D6D">
      <w:pPr>
        <w:pStyle w:val="TOC3"/>
        <w:rPr>
          <w:rFonts w:asciiTheme="minorHAnsi" w:eastAsiaTheme="minorEastAsia" w:hAnsiTheme="minorHAnsi" w:cstheme="minorBidi"/>
          <w:color w:val="auto"/>
          <w:kern w:val="2"/>
          <w:sz w:val="24"/>
          <w14:ligatures w14:val="standardContextual"/>
        </w:rPr>
      </w:pPr>
      <w:hyperlink w:anchor="_Toc223903679" w:history="1">
        <w:r w:rsidRPr="00A80B32">
          <w:rPr>
            <w:rStyle w:val="Hyperlink"/>
          </w:rPr>
          <w:t>Referral Outcome and Responsibility</w:t>
        </w:r>
        <w:r>
          <w:rPr>
            <w:webHidden/>
          </w:rPr>
          <w:tab/>
        </w:r>
        <w:r>
          <w:rPr>
            <w:webHidden/>
          </w:rPr>
          <w:fldChar w:fldCharType="begin"/>
        </w:r>
        <w:r>
          <w:rPr>
            <w:webHidden/>
          </w:rPr>
          <w:instrText xml:space="preserve"> PAGEREF _Toc223903679 \h </w:instrText>
        </w:r>
        <w:r>
          <w:rPr>
            <w:webHidden/>
          </w:rPr>
        </w:r>
        <w:r>
          <w:rPr>
            <w:webHidden/>
          </w:rPr>
          <w:fldChar w:fldCharType="separate"/>
        </w:r>
        <w:r>
          <w:rPr>
            <w:webHidden/>
          </w:rPr>
          <w:t>44</w:t>
        </w:r>
        <w:r>
          <w:rPr>
            <w:webHidden/>
          </w:rPr>
          <w:fldChar w:fldCharType="end"/>
        </w:r>
      </w:hyperlink>
    </w:p>
    <w:p w14:paraId="57482D77" w14:textId="28A1F01C"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0" w:history="1">
        <w:r w:rsidRPr="00A80B32">
          <w:rPr>
            <w:rStyle w:val="Hyperlink"/>
          </w:rPr>
          <w:t>Care While Awaiting Transfer</w:t>
        </w:r>
        <w:r>
          <w:rPr>
            <w:webHidden/>
          </w:rPr>
          <w:tab/>
        </w:r>
        <w:r>
          <w:rPr>
            <w:webHidden/>
          </w:rPr>
          <w:fldChar w:fldCharType="begin"/>
        </w:r>
        <w:r>
          <w:rPr>
            <w:webHidden/>
          </w:rPr>
          <w:instrText xml:space="preserve"> PAGEREF _Toc223903680 \h </w:instrText>
        </w:r>
        <w:r>
          <w:rPr>
            <w:webHidden/>
          </w:rPr>
        </w:r>
        <w:r>
          <w:rPr>
            <w:webHidden/>
          </w:rPr>
          <w:fldChar w:fldCharType="separate"/>
        </w:r>
        <w:r>
          <w:rPr>
            <w:webHidden/>
          </w:rPr>
          <w:t>45</w:t>
        </w:r>
        <w:r>
          <w:rPr>
            <w:webHidden/>
          </w:rPr>
          <w:fldChar w:fldCharType="end"/>
        </w:r>
      </w:hyperlink>
    </w:p>
    <w:p w14:paraId="07050F57" w14:textId="78150D8B" w:rsidR="00624D6D" w:rsidRDefault="00624D6D">
      <w:pPr>
        <w:pStyle w:val="TOC2"/>
        <w:rPr>
          <w:rFonts w:asciiTheme="minorHAnsi" w:eastAsiaTheme="minorEastAsia" w:hAnsiTheme="minorHAnsi" w:cstheme="minorBidi"/>
          <w:b w:val="0"/>
          <w:kern w:val="2"/>
          <w:sz w:val="24"/>
          <w14:ligatures w14:val="standardContextual"/>
        </w:rPr>
      </w:pPr>
      <w:hyperlink w:anchor="_Toc223903681" w:history="1">
        <w:r w:rsidRPr="00A80B32">
          <w:rPr>
            <w:rStyle w:val="Hyperlink"/>
          </w:rPr>
          <w:t>Maternal Medical Conditions</w:t>
        </w:r>
        <w:r>
          <w:rPr>
            <w:webHidden/>
          </w:rPr>
          <w:tab/>
        </w:r>
        <w:r>
          <w:rPr>
            <w:webHidden/>
          </w:rPr>
          <w:fldChar w:fldCharType="begin"/>
        </w:r>
        <w:r>
          <w:rPr>
            <w:webHidden/>
          </w:rPr>
          <w:instrText xml:space="preserve"> PAGEREF _Toc223903681 \h </w:instrText>
        </w:r>
        <w:r>
          <w:rPr>
            <w:webHidden/>
          </w:rPr>
        </w:r>
        <w:r>
          <w:rPr>
            <w:webHidden/>
          </w:rPr>
          <w:fldChar w:fldCharType="separate"/>
        </w:r>
        <w:r>
          <w:rPr>
            <w:webHidden/>
          </w:rPr>
          <w:t>46</w:t>
        </w:r>
        <w:r>
          <w:rPr>
            <w:webHidden/>
          </w:rPr>
          <w:fldChar w:fldCharType="end"/>
        </w:r>
      </w:hyperlink>
    </w:p>
    <w:p w14:paraId="682A3FAA" w14:textId="7F07806E"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2" w:history="1">
        <w:r w:rsidRPr="00A80B32">
          <w:rPr>
            <w:rStyle w:val="Hyperlink"/>
          </w:rPr>
          <w:t>Hypertension</w:t>
        </w:r>
        <w:r>
          <w:rPr>
            <w:webHidden/>
          </w:rPr>
          <w:tab/>
        </w:r>
        <w:r>
          <w:rPr>
            <w:webHidden/>
          </w:rPr>
          <w:fldChar w:fldCharType="begin"/>
        </w:r>
        <w:r>
          <w:rPr>
            <w:webHidden/>
          </w:rPr>
          <w:instrText xml:space="preserve"> PAGEREF _Toc223903682 \h </w:instrText>
        </w:r>
        <w:r>
          <w:rPr>
            <w:webHidden/>
          </w:rPr>
        </w:r>
        <w:r>
          <w:rPr>
            <w:webHidden/>
          </w:rPr>
          <w:fldChar w:fldCharType="separate"/>
        </w:r>
        <w:r>
          <w:rPr>
            <w:webHidden/>
          </w:rPr>
          <w:t>46</w:t>
        </w:r>
        <w:r>
          <w:rPr>
            <w:webHidden/>
          </w:rPr>
          <w:fldChar w:fldCharType="end"/>
        </w:r>
      </w:hyperlink>
    </w:p>
    <w:p w14:paraId="37D94C67" w14:textId="1B584BA6"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3" w:history="1">
        <w:r w:rsidRPr="00A80B32">
          <w:rPr>
            <w:rStyle w:val="Hyperlink"/>
          </w:rPr>
          <w:t>Antepartum Haemorrhage</w:t>
        </w:r>
        <w:r>
          <w:rPr>
            <w:webHidden/>
          </w:rPr>
          <w:tab/>
        </w:r>
        <w:r>
          <w:rPr>
            <w:webHidden/>
          </w:rPr>
          <w:fldChar w:fldCharType="begin"/>
        </w:r>
        <w:r>
          <w:rPr>
            <w:webHidden/>
          </w:rPr>
          <w:instrText xml:space="preserve"> PAGEREF _Toc223903683 \h </w:instrText>
        </w:r>
        <w:r>
          <w:rPr>
            <w:webHidden/>
          </w:rPr>
        </w:r>
        <w:r>
          <w:rPr>
            <w:webHidden/>
          </w:rPr>
          <w:fldChar w:fldCharType="separate"/>
        </w:r>
        <w:r>
          <w:rPr>
            <w:webHidden/>
          </w:rPr>
          <w:t>47</w:t>
        </w:r>
        <w:r>
          <w:rPr>
            <w:webHidden/>
          </w:rPr>
          <w:fldChar w:fldCharType="end"/>
        </w:r>
      </w:hyperlink>
    </w:p>
    <w:p w14:paraId="2654D79F" w14:textId="29BC642A"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4" w:history="1">
        <w:r w:rsidRPr="00A80B32">
          <w:rPr>
            <w:rStyle w:val="Hyperlink"/>
          </w:rPr>
          <w:t>HIV</w:t>
        </w:r>
        <w:r>
          <w:rPr>
            <w:webHidden/>
          </w:rPr>
          <w:tab/>
        </w:r>
        <w:r>
          <w:rPr>
            <w:webHidden/>
          </w:rPr>
          <w:fldChar w:fldCharType="begin"/>
        </w:r>
        <w:r>
          <w:rPr>
            <w:webHidden/>
          </w:rPr>
          <w:instrText xml:space="preserve"> PAGEREF _Toc223903684 \h </w:instrText>
        </w:r>
        <w:r>
          <w:rPr>
            <w:webHidden/>
          </w:rPr>
        </w:r>
        <w:r>
          <w:rPr>
            <w:webHidden/>
          </w:rPr>
          <w:fldChar w:fldCharType="separate"/>
        </w:r>
        <w:r>
          <w:rPr>
            <w:webHidden/>
          </w:rPr>
          <w:t>48</w:t>
        </w:r>
        <w:r>
          <w:rPr>
            <w:webHidden/>
          </w:rPr>
          <w:fldChar w:fldCharType="end"/>
        </w:r>
      </w:hyperlink>
    </w:p>
    <w:p w14:paraId="1FE0BE30" w14:textId="3CBAC2DA"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5" w:history="1">
        <w:r w:rsidRPr="00A80B32">
          <w:rPr>
            <w:rStyle w:val="Hyperlink"/>
          </w:rPr>
          <w:t>Asthma</w:t>
        </w:r>
        <w:r>
          <w:rPr>
            <w:webHidden/>
          </w:rPr>
          <w:tab/>
        </w:r>
        <w:r>
          <w:rPr>
            <w:webHidden/>
          </w:rPr>
          <w:fldChar w:fldCharType="begin"/>
        </w:r>
        <w:r>
          <w:rPr>
            <w:webHidden/>
          </w:rPr>
          <w:instrText xml:space="preserve"> PAGEREF _Toc223903685 \h </w:instrText>
        </w:r>
        <w:r>
          <w:rPr>
            <w:webHidden/>
          </w:rPr>
        </w:r>
        <w:r>
          <w:rPr>
            <w:webHidden/>
          </w:rPr>
          <w:fldChar w:fldCharType="separate"/>
        </w:r>
        <w:r>
          <w:rPr>
            <w:webHidden/>
          </w:rPr>
          <w:t>49</w:t>
        </w:r>
        <w:r>
          <w:rPr>
            <w:webHidden/>
          </w:rPr>
          <w:fldChar w:fldCharType="end"/>
        </w:r>
      </w:hyperlink>
    </w:p>
    <w:p w14:paraId="0BECFF99" w14:textId="0B1AA378"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6" w:history="1">
        <w:r w:rsidRPr="00A80B32">
          <w:rPr>
            <w:rStyle w:val="Hyperlink"/>
          </w:rPr>
          <w:t>Cardiac Disease</w:t>
        </w:r>
        <w:r>
          <w:rPr>
            <w:webHidden/>
          </w:rPr>
          <w:tab/>
        </w:r>
        <w:r>
          <w:rPr>
            <w:webHidden/>
          </w:rPr>
          <w:fldChar w:fldCharType="begin"/>
        </w:r>
        <w:r>
          <w:rPr>
            <w:webHidden/>
          </w:rPr>
          <w:instrText xml:space="preserve"> PAGEREF _Toc223903686 \h </w:instrText>
        </w:r>
        <w:r>
          <w:rPr>
            <w:webHidden/>
          </w:rPr>
        </w:r>
        <w:r>
          <w:rPr>
            <w:webHidden/>
          </w:rPr>
          <w:fldChar w:fldCharType="separate"/>
        </w:r>
        <w:r>
          <w:rPr>
            <w:webHidden/>
          </w:rPr>
          <w:t>50</w:t>
        </w:r>
        <w:r>
          <w:rPr>
            <w:webHidden/>
          </w:rPr>
          <w:fldChar w:fldCharType="end"/>
        </w:r>
      </w:hyperlink>
    </w:p>
    <w:p w14:paraId="1E1640FD" w14:textId="04169F34"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7" w:history="1">
        <w:r w:rsidRPr="00A80B32">
          <w:rPr>
            <w:rStyle w:val="Hyperlink"/>
          </w:rPr>
          <w:t>Diabetes</w:t>
        </w:r>
        <w:r>
          <w:rPr>
            <w:webHidden/>
          </w:rPr>
          <w:tab/>
        </w:r>
        <w:r>
          <w:rPr>
            <w:webHidden/>
          </w:rPr>
          <w:fldChar w:fldCharType="begin"/>
        </w:r>
        <w:r>
          <w:rPr>
            <w:webHidden/>
          </w:rPr>
          <w:instrText xml:space="preserve"> PAGEREF _Toc223903687 \h </w:instrText>
        </w:r>
        <w:r>
          <w:rPr>
            <w:webHidden/>
          </w:rPr>
        </w:r>
        <w:r>
          <w:rPr>
            <w:webHidden/>
          </w:rPr>
          <w:fldChar w:fldCharType="separate"/>
        </w:r>
        <w:r>
          <w:rPr>
            <w:webHidden/>
          </w:rPr>
          <w:t>52</w:t>
        </w:r>
        <w:r>
          <w:rPr>
            <w:webHidden/>
          </w:rPr>
          <w:fldChar w:fldCharType="end"/>
        </w:r>
      </w:hyperlink>
    </w:p>
    <w:p w14:paraId="56C7EA6C" w14:textId="0788D7C3"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8" w:history="1">
        <w:r w:rsidRPr="00A80B32">
          <w:rPr>
            <w:rStyle w:val="Hyperlink"/>
          </w:rPr>
          <w:t>Epilepsy</w:t>
        </w:r>
        <w:r>
          <w:rPr>
            <w:webHidden/>
          </w:rPr>
          <w:tab/>
        </w:r>
        <w:r>
          <w:rPr>
            <w:webHidden/>
          </w:rPr>
          <w:fldChar w:fldCharType="begin"/>
        </w:r>
        <w:r>
          <w:rPr>
            <w:webHidden/>
          </w:rPr>
          <w:instrText xml:space="preserve"> PAGEREF _Toc223903688 \h </w:instrText>
        </w:r>
        <w:r>
          <w:rPr>
            <w:webHidden/>
          </w:rPr>
        </w:r>
        <w:r>
          <w:rPr>
            <w:webHidden/>
          </w:rPr>
          <w:fldChar w:fldCharType="separate"/>
        </w:r>
        <w:r>
          <w:rPr>
            <w:webHidden/>
          </w:rPr>
          <w:t>53</w:t>
        </w:r>
        <w:r>
          <w:rPr>
            <w:webHidden/>
          </w:rPr>
          <w:fldChar w:fldCharType="end"/>
        </w:r>
      </w:hyperlink>
    </w:p>
    <w:p w14:paraId="4E791A22" w14:textId="0D5676CA" w:rsidR="00624D6D" w:rsidRDefault="00624D6D">
      <w:pPr>
        <w:pStyle w:val="TOC3"/>
        <w:rPr>
          <w:rFonts w:asciiTheme="minorHAnsi" w:eastAsiaTheme="minorEastAsia" w:hAnsiTheme="minorHAnsi" w:cstheme="minorBidi"/>
          <w:color w:val="auto"/>
          <w:kern w:val="2"/>
          <w:sz w:val="24"/>
          <w14:ligatures w14:val="standardContextual"/>
        </w:rPr>
      </w:pPr>
      <w:hyperlink w:anchor="_Toc223903689" w:history="1">
        <w:r w:rsidRPr="00A80B32">
          <w:rPr>
            <w:rStyle w:val="Hyperlink"/>
          </w:rPr>
          <w:t>Thyroid Disorders</w:t>
        </w:r>
        <w:r>
          <w:rPr>
            <w:webHidden/>
          </w:rPr>
          <w:tab/>
        </w:r>
        <w:r>
          <w:rPr>
            <w:webHidden/>
          </w:rPr>
          <w:fldChar w:fldCharType="begin"/>
        </w:r>
        <w:r>
          <w:rPr>
            <w:webHidden/>
          </w:rPr>
          <w:instrText xml:space="preserve"> PAGEREF _Toc223903689 \h </w:instrText>
        </w:r>
        <w:r>
          <w:rPr>
            <w:webHidden/>
          </w:rPr>
        </w:r>
        <w:r>
          <w:rPr>
            <w:webHidden/>
          </w:rPr>
          <w:fldChar w:fldCharType="separate"/>
        </w:r>
        <w:r>
          <w:rPr>
            <w:webHidden/>
          </w:rPr>
          <w:t>55</w:t>
        </w:r>
        <w:r>
          <w:rPr>
            <w:webHidden/>
          </w:rPr>
          <w:fldChar w:fldCharType="end"/>
        </w:r>
      </w:hyperlink>
    </w:p>
    <w:p w14:paraId="16EC6F95" w14:textId="341036C8"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0" w:history="1">
        <w:r w:rsidRPr="00A80B32">
          <w:rPr>
            <w:rStyle w:val="Hyperlink"/>
          </w:rPr>
          <w:t>Hepatitis B</w:t>
        </w:r>
        <w:r>
          <w:rPr>
            <w:webHidden/>
          </w:rPr>
          <w:tab/>
        </w:r>
        <w:r>
          <w:rPr>
            <w:webHidden/>
          </w:rPr>
          <w:fldChar w:fldCharType="begin"/>
        </w:r>
        <w:r>
          <w:rPr>
            <w:webHidden/>
          </w:rPr>
          <w:instrText xml:space="preserve"> PAGEREF _Toc223903690 \h </w:instrText>
        </w:r>
        <w:r>
          <w:rPr>
            <w:webHidden/>
          </w:rPr>
        </w:r>
        <w:r>
          <w:rPr>
            <w:webHidden/>
          </w:rPr>
          <w:fldChar w:fldCharType="separate"/>
        </w:r>
        <w:r>
          <w:rPr>
            <w:webHidden/>
          </w:rPr>
          <w:t>57</w:t>
        </w:r>
        <w:r>
          <w:rPr>
            <w:webHidden/>
          </w:rPr>
          <w:fldChar w:fldCharType="end"/>
        </w:r>
      </w:hyperlink>
    </w:p>
    <w:p w14:paraId="078169D2" w14:textId="77950841" w:rsidR="00624D6D" w:rsidRDefault="00624D6D">
      <w:pPr>
        <w:pStyle w:val="TOC1"/>
        <w:rPr>
          <w:rFonts w:asciiTheme="minorHAnsi" w:eastAsiaTheme="minorEastAsia" w:hAnsiTheme="minorHAnsi" w:cstheme="minorBidi"/>
          <w:b w:val="0"/>
          <w:color w:val="auto"/>
          <w:kern w:val="2"/>
          <w14:ligatures w14:val="standardContextual"/>
        </w:rPr>
      </w:pPr>
      <w:hyperlink w:anchor="_Toc223903691" w:history="1">
        <w:r w:rsidRPr="00A80B32">
          <w:rPr>
            <w:rStyle w:val="Hyperlink"/>
            <w:rFonts w:eastAsiaTheme="majorEastAsia"/>
          </w:rPr>
          <w:t xml:space="preserve">CHAPTER 2:  </w:t>
        </w:r>
        <w:r w:rsidRPr="00A80B32">
          <w:rPr>
            <w:rStyle w:val="Hyperlink"/>
            <w:rFonts w:eastAsiaTheme="majorEastAsia"/>
            <w:bCs/>
          </w:rPr>
          <w:t>ASSESSMENT OF THE NEWBORN AT BIRTH</w:t>
        </w:r>
        <w:r>
          <w:rPr>
            <w:webHidden/>
          </w:rPr>
          <w:tab/>
        </w:r>
        <w:r>
          <w:rPr>
            <w:webHidden/>
          </w:rPr>
          <w:fldChar w:fldCharType="begin"/>
        </w:r>
        <w:r>
          <w:rPr>
            <w:webHidden/>
          </w:rPr>
          <w:instrText xml:space="preserve"> PAGEREF _Toc223903691 \h </w:instrText>
        </w:r>
        <w:r>
          <w:rPr>
            <w:webHidden/>
          </w:rPr>
        </w:r>
        <w:r>
          <w:rPr>
            <w:webHidden/>
          </w:rPr>
          <w:fldChar w:fldCharType="separate"/>
        </w:r>
        <w:r>
          <w:rPr>
            <w:webHidden/>
          </w:rPr>
          <w:t>58</w:t>
        </w:r>
        <w:r>
          <w:rPr>
            <w:webHidden/>
          </w:rPr>
          <w:fldChar w:fldCharType="end"/>
        </w:r>
      </w:hyperlink>
    </w:p>
    <w:p w14:paraId="0AC543BB" w14:textId="33AD6897" w:rsidR="00624D6D" w:rsidRDefault="00624D6D">
      <w:pPr>
        <w:pStyle w:val="TOC2"/>
        <w:rPr>
          <w:rFonts w:asciiTheme="minorHAnsi" w:eastAsiaTheme="minorEastAsia" w:hAnsiTheme="minorHAnsi" w:cstheme="minorBidi"/>
          <w:b w:val="0"/>
          <w:kern w:val="2"/>
          <w:sz w:val="24"/>
          <w14:ligatures w14:val="standardContextual"/>
        </w:rPr>
      </w:pPr>
      <w:hyperlink w:anchor="_Toc223903692" w:history="1">
        <w:r w:rsidRPr="00A80B32">
          <w:rPr>
            <w:rStyle w:val="Hyperlink"/>
          </w:rPr>
          <w:t>Introduction</w:t>
        </w:r>
        <w:r>
          <w:rPr>
            <w:webHidden/>
          </w:rPr>
          <w:tab/>
        </w:r>
        <w:r>
          <w:rPr>
            <w:webHidden/>
          </w:rPr>
          <w:fldChar w:fldCharType="begin"/>
        </w:r>
        <w:r>
          <w:rPr>
            <w:webHidden/>
          </w:rPr>
          <w:instrText xml:space="preserve"> PAGEREF _Toc223903692 \h </w:instrText>
        </w:r>
        <w:r>
          <w:rPr>
            <w:webHidden/>
          </w:rPr>
        </w:r>
        <w:r>
          <w:rPr>
            <w:webHidden/>
          </w:rPr>
          <w:fldChar w:fldCharType="separate"/>
        </w:r>
        <w:r>
          <w:rPr>
            <w:webHidden/>
          </w:rPr>
          <w:t>58</w:t>
        </w:r>
        <w:r>
          <w:rPr>
            <w:webHidden/>
          </w:rPr>
          <w:fldChar w:fldCharType="end"/>
        </w:r>
      </w:hyperlink>
    </w:p>
    <w:p w14:paraId="4CC41761" w14:textId="6A6EEB58" w:rsidR="00624D6D" w:rsidRDefault="00624D6D">
      <w:pPr>
        <w:pStyle w:val="TOC2"/>
        <w:rPr>
          <w:rFonts w:asciiTheme="minorHAnsi" w:eastAsiaTheme="minorEastAsia" w:hAnsiTheme="minorHAnsi" w:cstheme="minorBidi"/>
          <w:b w:val="0"/>
          <w:kern w:val="2"/>
          <w:sz w:val="24"/>
          <w14:ligatures w14:val="standardContextual"/>
        </w:rPr>
      </w:pPr>
      <w:hyperlink w:anchor="_Toc223903693" w:history="1">
        <w:r w:rsidRPr="00A80B32">
          <w:rPr>
            <w:rStyle w:val="Hyperlink"/>
          </w:rPr>
          <w:t>Definitions and Classifications</w:t>
        </w:r>
        <w:r>
          <w:rPr>
            <w:webHidden/>
          </w:rPr>
          <w:tab/>
        </w:r>
        <w:r>
          <w:rPr>
            <w:webHidden/>
          </w:rPr>
          <w:fldChar w:fldCharType="begin"/>
        </w:r>
        <w:r>
          <w:rPr>
            <w:webHidden/>
          </w:rPr>
          <w:instrText xml:space="preserve"> PAGEREF _Toc223903693 \h </w:instrText>
        </w:r>
        <w:r>
          <w:rPr>
            <w:webHidden/>
          </w:rPr>
        </w:r>
        <w:r>
          <w:rPr>
            <w:webHidden/>
          </w:rPr>
          <w:fldChar w:fldCharType="separate"/>
        </w:r>
        <w:r>
          <w:rPr>
            <w:webHidden/>
          </w:rPr>
          <w:t>58</w:t>
        </w:r>
        <w:r>
          <w:rPr>
            <w:webHidden/>
          </w:rPr>
          <w:fldChar w:fldCharType="end"/>
        </w:r>
      </w:hyperlink>
    </w:p>
    <w:p w14:paraId="19C1B1CB" w14:textId="1F078B46"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4" w:history="1">
        <w:r w:rsidRPr="00A80B32">
          <w:rPr>
            <w:rStyle w:val="Hyperlink"/>
          </w:rPr>
          <w:t>Gestational Age (GA) Categories</w:t>
        </w:r>
        <w:r>
          <w:rPr>
            <w:webHidden/>
          </w:rPr>
          <w:tab/>
        </w:r>
        <w:r>
          <w:rPr>
            <w:webHidden/>
          </w:rPr>
          <w:fldChar w:fldCharType="begin"/>
        </w:r>
        <w:r>
          <w:rPr>
            <w:webHidden/>
          </w:rPr>
          <w:instrText xml:space="preserve"> PAGEREF _Toc223903694 \h </w:instrText>
        </w:r>
        <w:r>
          <w:rPr>
            <w:webHidden/>
          </w:rPr>
        </w:r>
        <w:r>
          <w:rPr>
            <w:webHidden/>
          </w:rPr>
          <w:fldChar w:fldCharType="separate"/>
        </w:r>
        <w:r>
          <w:rPr>
            <w:webHidden/>
          </w:rPr>
          <w:t>58</w:t>
        </w:r>
        <w:r>
          <w:rPr>
            <w:webHidden/>
          </w:rPr>
          <w:fldChar w:fldCharType="end"/>
        </w:r>
      </w:hyperlink>
    </w:p>
    <w:p w14:paraId="36CE6C26" w14:textId="0802008D"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5" w:history="1">
        <w:r w:rsidRPr="00A80B32">
          <w:rPr>
            <w:rStyle w:val="Hyperlink"/>
          </w:rPr>
          <w:t>Birth Weight Categories</w:t>
        </w:r>
        <w:r>
          <w:rPr>
            <w:webHidden/>
          </w:rPr>
          <w:tab/>
        </w:r>
        <w:r>
          <w:rPr>
            <w:webHidden/>
          </w:rPr>
          <w:fldChar w:fldCharType="begin"/>
        </w:r>
        <w:r>
          <w:rPr>
            <w:webHidden/>
          </w:rPr>
          <w:instrText xml:space="preserve"> PAGEREF _Toc223903695 \h </w:instrText>
        </w:r>
        <w:r>
          <w:rPr>
            <w:webHidden/>
          </w:rPr>
        </w:r>
        <w:r>
          <w:rPr>
            <w:webHidden/>
          </w:rPr>
          <w:fldChar w:fldCharType="separate"/>
        </w:r>
        <w:r>
          <w:rPr>
            <w:webHidden/>
          </w:rPr>
          <w:t>58</w:t>
        </w:r>
        <w:r>
          <w:rPr>
            <w:webHidden/>
          </w:rPr>
          <w:fldChar w:fldCharType="end"/>
        </w:r>
      </w:hyperlink>
    </w:p>
    <w:p w14:paraId="2817B883" w14:textId="3F87282F"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6" w:history="1">
        <w:r w:rsidRPr="00A80B32">
          <w:rPr>
            <w:rStyle w:val="Hyperlink"/>
          </w:rPr>
          <w:t>Weight-for-Gestational-Age Classification</w:t>
        </w:r>
        <w:r>
          <w:rPr>
            <w:webHidden/>
          </w:rPr>
          <w:tab/>
        </w:r>
        <w:r>
          <w:rPr>
            <w:webHidden/>
          </w:rPr>
          <w:fldChar w:fldCharType="begin"/>
        </w:r>
        <w:r>
          <w:rPr>
            <w:webHidden/>
          </w:rPr>
          <w:instrText xml:space="preserve"> PAGEREF _Toc223903696 \h </w:instrText>
        </w:r>
        <w:r>
          <w:rPr>
            <w:webHidden/>
          </w:rPr>
        </w:r>
        <w:r>
          <w:rPr>
            <w:webHidden/>
          </w:rPr>
          <w:fldChar w:fldCharType="separate"/>
        </w:r>
        <w:r>
          <w:rPr>
            <w:webHidden/>
          </w:rPr>
          <w:t>59</w:t>
        </w:r>
        <w:r>
          <w:rPr>
            <w:webHidden/>
          </w:rPr>
          <w:fldChar w:fldCharType="end"/>
        </w:r>
      </w:hyperlink>
    </w:p>
    <w:p w14:paraId="310E30BD" w14:textId="645E7BE8"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7" w:history="1">
        <w:r w:rsidRPr="00A80B32">
          <w:rPr>
            <w:rStyle w:val="Hyperlink"/>
          </w:rPr>
          <w:t>Small for Gestational Age</w:t>
        </w:r>
        <w:r>
          <w:rPr>
            <w:webHidden/>
          </w:rPr>
          <w:tab/>
        </w:r>
        <w:r>
          <w:rPr>
            <w:webHidden/>
          </w:rPr>
          <w:fldChar w:fldCharType="begin"/>
        </w:r>
        <w:r>
          <w:rPr>
            <w:webHidden/>
          </w:rPr>
          <w:instrText xml:space="preserve"> PAGEREF _Toc223903697 \h </w:instrText>
        </w:r>
        <w:r>
          <w:rPr>
            <w:webHidden/>
          </w:rPr>
        </w:r>
        <w:r>
          <w:rPr>
            <w:webHidden/>
          </w:rPr>
          <w:fldChar w:fldCharType="separate"/>
        </w:r>
        <w:r>
          <w:rPr>
            <w:webHidden/>
          </w:rPr>
          <w:t>59</w:t>
        </w:r>
        <w:r>
          <w:rPr>
            <w:webHidden/>
          </w:rPr>
          <w:fldChar w:fldCharType="end"/>
        </w:r>
      </w:hyperlink>
    </w:p>
    <w:p w14:paraId="08709084" w14:textId="62565E58" w:rsidR="00624D6D" w:rsidRDefault="00624D6D">
      <w:pPr>
        <w:pStyle w:val="TOC3"/>
        <w:rPr>
          <w:rFonts w:asciiTheme="minorHAnsi" w:eastAsiaTheme="minorEastAsia" w:hAnsiTheme="minorHAnsi" w:cstheme="minorBidi"/>
          <w:color w:val="auto"/>
          <w:kern w:val="2"/>
          <w:sz w:val="24"/>
          <w14:ligatures w14:val="standardContextual"/>
        </w:rPr>
      </w:pPr>
      <w:hyperlink w:anchor="_Toc223903698" w:history="1">
        <w:r w:rsidRPr="00A80B32">
          <w:rPr>
            <w:rStyle w:val="Hyperlink"/>
          </w:rPr>
          <w:t>Intrauterine Growth Restriction (IUGR)</w:t>
        </w:r>
        <w:r>
          <w:rPr>
            <w:webHidden/>
          </w:rPr>
          <w:tab/>
        </w:r>
        <w:r>
          <w:rPr>
            <w:webHidden/>
          </w:rPr>
          <w:fldChar w:fldCharType="begin"/>
        </w:r>
        <w:r>
          <w:rPr>
            <w:webHidden/>
          </w:rPr>
          <w:instrText xml:space="preserve"> PAGEREF _Toc223903698 \h </w:instrText>
        </w:r>
        <w:r>
          <w:rPr>
            <w:webHidden/>
          </w:rPr>
        </w:r>
        <w:r>
          <w:rPr>
            <w:webHidden/>
          </w:rPr>
          <w:fldChar w:fldCharType="separate"/>
        </w:r>
        <w:r>
          <w:rPr>
            <w:webHidden/>
          </w:rPr>
          <w:t>60</w:t>
        </w:r>
        <w:r>
          <w:rPr>
            <w:webHidden/>
          </w:rPr>
          <w:fldChar w:fldCharType="end"/>
        </w:r>
      </w:hyperlink>
    </w:p>
    <w:p w14:paraId="6164C0DD" w14:textId="6E5A90C8" w:rsidR="00624D6D" w:rsidRDefault="00624D6D">
      <w:pPr>
        <w:pStyle w:val="TOC2"/>
        <w:rPr>
          <w:rFonts w:asciiTheme="minorHAnsi" w:eastAsiaTheme="minorEastAsia" w:hAnsiTheme="minorHAnsi" w:cstheme="minorBidi"/>
          <w:b w:val="0"/>
          <w:kern w:val="2"/>
          <w:sz w:val="24"/>
          <w14:ligatures w14:val="standardContextual"/>
        </w:rPr>
      </w:pPr>
      <w:hyperlink w:anchor="_Toc223903699" w:history="1">
        <w:r w:rsidRPr="00A80B32">
          <w:rPr>
            <w:rStyle w:val="Hyperlink"/>
          </w:rPr>
          <w:t>Neonatal History</w:t>
        </w:r>
        <w:r>
          <w:rPr>
            <w:webHidden/>
          </w:rPr>
          <w:tab/>
        </w:r>
        <w:r>
          <w:rPr>
            <w:webHidden/>
          </w:rPr>
          <w:fldChar w:fldCharType="begin"/>
        </w:r>
        <w:r>
          <w:rPr>
            <w:webHidden/>
          </w:rPr>
          <w:instrText xml:space="preserve"> PAGEREF _Toc223903699 \h </w:instrText>
        </w:r>
        <w:r>
          <w:rPr>
            <w:webHidden/>
          </w:rPr>
        </w:r>
        <w:r>
          <w:rPr>
            <w:webHidden/>
          </w:rPr>
          <w:fldChar w:fldCharType="separate"/>
        </w:r>
        <w:r>
          <w:rPr>
            <w:webHidden/>
          </w:rPr>
          <w:t>62</w:t>
        </w:r>
        <w:r>
          <w:rPr>
            <w:webHidden/>
          </w:rPr>
          <w:fldChar w:fldCharType="end"/>
        </w:r>
      </w:hyperlink>
    </w:p>
    <w:p w14:paraId="7147BEDD" w14:textId="471FAA0E"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0" w:history="1">
        <w:r w:rsidRPr="00A80B32">
          <w:rPr>
            <w:rStyle w:val="Hyperlink"/>
          </w:rPr>
          <w:t>Assessment of Wellbeing at Birth</w:t>
        </w:r>
        <w:r>
          <w:rPr>
            <w:webHidden/>
          </w:rPr>
          <w:tab/>
        </w:r>
        <w:r>
          <w:rPr>
            <w:webHidden/>
          </w:rPr>
          <w:fldChar w:fldCharType="begin"/>
        </w:r>
        <w:r>
          <w:rPr>
            <w:webHidden/>
          </w:rPr>
          <w:instrText xml:space="preserve"> PAGEREF _Toc223903700 \h </w:instrText>
        </w:r>
        <w:r>
          <w:rPr>
            <w:webHidden/>
          </w:rPr>
        </w:r>
        <w:r>
          <w:rPr>
            <w:webHidden/>
          </w:rPr>
          <w:fldChar w:fldCharType="separate"/>
        </w:r>
        <w:r>
          <w:rPr>
            <w:webHidden/>
          </w:rPr>
          <w:t>62</w:t>
        </w:r>
        <w:r>
          <w:rPr>
            <w:webHidden/>
          </w:rPr>
          <w:fldChar w:fldCharType="end"/>
        </w:r>
      </w:hyperlink>
    </w:p>
    <w:p w14:paraId="687229A8" w14:textId="35F15962"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1" w:history="1">
        <w:r w:rsidRPr="00A80B32">
          <w:rPr>
            <w:rStyle w:val="Hyperlink"/>
          </w:rPr>
          <w:t>Apgar Score</w:t>
        </w:r>
        <w:r>
          <w:rPr>
            <w:webHidden/>
          </w:rPr>
          <w:tab/>
        </w:r>
        <w:r>
          <w:rPr>
            <w:webHidden/>
          </w:rPr>
          <w:fldChar w:fldCharType="begin"/>
        </w:r>
        <w:r>
          <w:rPr>
            <w:webHidden/>
          </w:rPr>
          <w:instrText xml:space="preserve"> PAGEREF _Toc223903701 \h </w:instrText>
        </w:r>
        <w:r>
          <w:rPr>
            <w:webHidden/>
          </w:rPr>
        </w:r>
        <w:r>
          <w:rPr>
            <w:webHidden/>
          </w:rPr>
          <w:fldChar w:fldCharType="separate"/>
        </w:r>
        <w:r>
          <w:rPr>
            <w:webHidden/>
          </w:rPr>
          <w:t>62</w:t>
        </w:r>
        <w:r>
          <w:rPr>
            <w:webHidden/>
          </w:rPr>
          <w:fldChar w:fldCharType="end"/>
        </w:r>
      </w:hyperlink>
    </w:p>
    <w:p w14:paraId="7EB4F828" w14:textId="78BCDCD6"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2" w:history="1">
        <w:r w:rsidRPr="00A80B32">
          <w:rPr>
            <w:rStyle w:val="Hyperlink"/>
          </w:rPr>
          <w:t>Resuscitation History</w:t>
        </w:r>
        <w:r>
          <w:rPr>
            <w:webHidden/>
          </w:rPr>
          <w:tab/>
        </w:r>
        <w:r>
          <w:rPr>
            <w:webHidden/>
          </w:rPr>
          <w:fldChar w:fldCharType="begin"/>
        </w:r>
        <w:r>
          <w:rPr>
            <w:webHidden/>
          </w:rPr>
          <w:instrText xml:space="preserve"> PAGEREF _Toc223903702 \h </w:instrText>
        </w:r>
        <w:r>
          <w:rPr>
            <w:webHidden/>
          </w:rPr>
        </w:r>
        <w:r>
          <w:rPr>
            <w:webHidden/>
          </w:rPr>
          <w:fldChar w:fldCharType="separate"/>
        </w:r>
        <w:r>
          <w:rPr>
            <w:webHidden/>
          </w:rPr>
          <w:t>62</w:t>
        </w:r>
        <w:r>
          <w:rPr>
            <w:webHidden/>
          </w:rPr>
          <w:fldChar w:fldCharType="end"/>
        </w:r>
      </w:hyperlink>
    </w:p>
    <w:p w14:paraId="7FA10678" w14:textId="06194923"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3" w:history="1">
        <w:r w:rsidRPr="00A80B32">
          <w:rPr>
            <w:rStyle w:val="Hyperlink"/>
          </w:rPr>
          <w:t>Anthropometry</w:t>
        </w:r>
        <w:r>
          <w:rPr>
            <w:webHidden/>
          </w:rPr>
          <w:tab/>
        </w:r>
        <w:r>
          <w:rPr>
            <w:webHidden/>
          </w:rPr>
          <w:fldChar w:fldCharType="begin"/>
        </w:r>
        <w:r>
          <w:rPr>
            <w:webHidden/>
          </w:rPr>
          <w:instrText xml:space="preserve"> PAGEREF _Toc223903703 \h </w:instrText>
        </w:r>
        <w:r>
          <w:rPr>
            <w:webHidden/>
          </w:rPr>
        </w:r>
        <w:r>
          <w:rPr>
            <w:webHidden/>
          </w:rPr>
          <w:fldChar w:fldCharType="separate"/>
        </w:r>
        <w:r>
          <w:rPr>
            <w:webHidden/>
          </w:rPr>
          <w:t>63</w:t>
        </w:r>
        <w:r>
          <w:rPr>
            <w:webHidden/>
          </w:rPr>
          <w:fldChar w:fldCharType="end"/>
        </w:r>
      </w:hyperlink>
    </w:p>
    <w:p w14:paraId="5F823808" w14:textId="082A3A1F"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4" w:history="1">
        <w:r w:rsidRPr="00A80B32">
          <w:rPr>
            <w:rStyle w:val="Hyperlink"/>
          </w:rPr>
          <w:t>Growth Charts</w:t>
        </w:r>
        <w:r>
          <w:rPr>
            <w:webHidden/>
          </w:rPr>
          <w:tab/>
        </w:r>
        <w:r>
          <w:rPr>
            <w:webHidden/>
          </w:rPr>
          <w:fldChar w:fldCharType="begin"/>
        </w:r>
        <w:r>
          <w:rPr>
            <w:webHidden/>
          </w:rPr>
          <w:instrText xml:space="preserve"> PAGEREF _Toc223903704 \h </w:instrText>
        </w:r>
        <w:r>
          <w:rPr>
            <w:webHidden/>
          </w:rPr>
        </w:r>
        <w:r>
          <w:rPr>
            <w:webHidden/>
          </w:rPr>
          <w:fldChar w:fldCharType="separate"/>
        </w:r>
        <w:r>
          <w:rPr>
            <w:webHidden/>
          </w:rPr>
          <w:t>65</w:t>
        </w:r>
        <w:r>
          <w:rPr>
            <w:webHidden/>
          </w:rPr>
          <w:fldChar w:fldCharType="end"/>
        </w:r>
      </w:hyperlink>
    </w:p>
    <w:p w14:paraId="21AC7049" w14:textId="60BD480A" w:rsidR="00624D6D" w:rsidRDefault="00624D6D">
      <w:pPr>
        <w:pStyle w:val="TOC2"/>
        <w:rPr>
          <w:rFonts w:asciiTheme="minorHAnsi" w:eastAsiaTheme="minorEastAsia" w:hAnsiTheme="minorHAnsi" w:cstheme="minorBidi"/>
          <w:b w:val="0"/>
          <w:kern w:val="2"/>
          <w:sz w:val="24"/>
          <w14:ligatures w14:val="standardContextual"/>
        </w:rPr>
      </w:pPr>
      <w:hyperlink w:anchor="_Toc223903705" w:history="1">
        <w:r w:rsidRPr="00A80B32">
          <w:rPr>
            <w:rStyle w:val="Hyperlink"/>
          </w:rPr>
          <w:t>Postnatal Assessment of Gestation Age</w:t>
        </w:r>
        <w:r>
          <w:rPr>
            <w:webHidden/>
          </w:rPr>
          <w:tab/>
        </w:r>
        <w:r>
          <w:rPr>
            <w:webHidden/>
          </w:rPr>
          <w:fldChar w:fldCharType="begin"/>
        </w:r>
        <w:r>
          <w:rPr>
            <w:webHidden/>
          </w:rPr>
          <w:instrText xml:space="preserve"> PAGEREF _Toc223903705 \h </w:instrText>
        </w:r>
        <w:r>
          <w:rPr>
            <w:webHidden/>
          </w:rPr>
        </w:r>
        <w:r>
          <w:rPr>
            <w:webHidden/>
          </w:rPr>
          <w:fldChar w:fldCharType="separate"/>
        </w:r>
        <w:r>
          <w:rPr>
            <w:webHidden/>
          </w:rPr>
          <w:t>72</w:t>
        </w:r>
        <w:r>
          <w:rPr>
            <w:webHidden/>
          </w:rPr>
          <w:fldChar w:fldCharType="end"/>
        </w:r>
      </w:hyperlink>
    </w:p>
    <w:p w14:paraId="6F5C7124" w14:textId="7EE007A1"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6" w:history="1">
        <w:r w:rsidRPr="00A80B32">
          <w:rPr>
            <w:rStyle w:val="Hyperlink"/>
          </w:rPr>
          <w:t>New Ballard Score</w:t>
        </w:r>
        <w:r>
          <w:rPr>
            <w:webHidden/>
          </w:rPr>
          <w:tab/>
        </w:r>
        <w:r>
          <w:rPr>
            <w:webHidden/>
          </w:rPr>
          <w:fldChar w:fldCharType="begin"/>
        </w:r>
        <w:r>
          <w:rPr>
            <w:webHidden/>
          </w:rPr>
          <w:instrText xml:space="preserve"> PAGEREF _Toc223903706 \h </w:instrText>
        </w:r>
        <w:r>
          <w:rPr>
            <w:webHidden/>
          </w:rPr>
        </w:r>
        <w:r>
          <w:rPr>
            <w:webHidden/>
          </w:rPr>
          <w:fldChar w:fldCharType="separate"/>
        </w:r>
        <w:r>
          <w:rPr>
            <w:webHidden/>
          </w:rPr>
          <w:t>72</w:t>
        </w:r>
        <w:r>
          <w:rPr>
            <w:webHidden/>
          </w:rPr>
          <w:fldChar w:fldCharType="end"/>
        </w:r>
      </w:hyperlink>
    </w:p>
    <w:p w14:paraId="486D5D00" w14:textId="36159B3E"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7" w:history="1">
        <w:r w:rsidRPr="00A80B32">
          <w:rPr>
            <w:rStyle w:val="Hyperlink"/>
          </w:rPr>
          <w:t>Foot Length</w:t>
        </w:r>
        <w:r>
          <w:rPr>
            <w:webHidden/>
          </w:rPr>
          <w:tab/>
        </w:r>
        <w:r>
          <w:rPr>
            <w:webHidden/>
          </w:rPr>
          <w:fldChar w:fldCharType="begin"/>
        </w:r>
        <w:r>
          <w:rPr>
            <w:webHidden/>
          </w:rPr>
          <w:instrText xml:space="preserve"> PAGEREF _Toc223903707 \h </w:instrText>
        </w:r>
        <w:r>
          <w:rPr>
            <w:webHidden/>
          </w:rPr>
        </w:r>
        <w:r>
          <w:rPr>
            <w:webHidden/>
          </w:rPr>
          <w:fldChar w:fldCharType="separate"/>
        </w:r>
        <w:r>
          <w:rPr>
            <w:webHidden/>
          </w:rPr>
          <w:t>73</w:t>
        </w:r>
        <w:r>
          <w:rPr>
            <w:webHidden/>
          </w:rPr>
          <w:fldChar w:fldCharType="end"/>
        </w:r>
      </w:hyperlink>
    </w:p>
    <w:p w14:paraId="2695AAA2" w14:textId="4837673D" w:rsidR="00624D6D" w:rsidRDefault="00624D6D">
      <w:pPr>
        <w:pStyle w:val="TOC2"/>
        <w:rPr>
          <w:rFonts w:asciiTheme="minorHAnsi" w:eastAsiaTheme="minorEastAsia" w:hAnsiTheme="minorHAnsi" w:cstheme="minorBidi"/>
          <w:b w:val="0"/>
          <w:kern w:val="2"/>
          <w:sz w:val="24"/>
          <w14:ligatures w14:val="standardContextual"/>
        </w:rPr>
      </w:pPr>
      <w:hyperlink w:anchor="_Toc223903708" w:history="1">
        <w:r w:rsidRPr="00A80B32">
          <w:rPr>
            <w:rStyle w:val="Hyperlink"/>
          </w:rPr>
          <w:t>Physical Examination of the Newborn</w:t>
        </w:r>
        <w:r>
          <w:rPr>
            <w:webHidden/>
          </w:rPr>
          <w:tab/>
        </w:r>
        <w:r>
          <w:rPr>
            <w:webHidden/>
          </w:rPr>
          <w:fldChar w:fldCharType="begin"/>
        </w:r>
        <w:r>
          <w:rPr>
            <w:webHidden/>
          </w:rPr>
          <w:instrText xml:space="preserve"> PAGEREF _Toc223903708 \h </w:instrText>
        </w:r>
        <w:r>
          <w:rPr>
            <w:webHidden/>
          </w:rPr>
        </w:r>
        <w:r>
          <w:rPr>
            <w:webHidden/>
          </w:rPr>
          <w:fldChar w:fldCharType="separate"/>
        </w:r>
        <w:r>
          <w:rPr>
            <w:webHidden/>
          </w:rPr>
          <w:t>75</w:t>
        </w:r>
        <w:r>
          <w:rPr>
            <w:webHidden/>
          </w:rPr>
          <w:fldChar w:fldCharType="end"/>
        </w:r>
      </w:hyperlink>
    </w:p>
    <w:p w14:paraId="56BFD654" w14:textId="26B99429" w:rsidR="00624D6D" w:rsidRDefault="00624D6D">
      <w:pPr>
        <w:pStyle w:val="TOC3"/>
        <w:rPr>
          <w:rFonts w:asciiTheme="minorHAnsi" w:eastAsiaTheme="minorEastAsia" w:hAnsiTheme="minorHAnsi" w:cstheme="minorBidi"/>
          <w:color w:val="auto"/>
          <w:kern w:val="2"/>
          <w:sz w:val="24"/>
          <w14:ligatures w14:val="standardContextual"/>
        </w:rPr>
      </w:pPr>
      <w:hyperlink w:anchor="_Toc223903709" w:history="1">
        <w:r w:rsidRPr="00A80B32">
          <w:rPr>
            <w:rStyle w:val="Hyperlink"/>
          </w:rPr>
          <w:t>Environment and Infection Control</w:t>
        </w:r>
        <w:r>
          <w:rPr>
            <w:webHidden/>
          </w:rPr>
          <w:tab/>
        </w:r>
        <w:r>
          <w:rPr>
            <w:webHidden/>
          </w:rPr>
          <w:fldChar w:fldCharType="begin"/>
        </w:r>
        <w:r>
          <w:rPr>
            <w:webHidden/>
          </w:rPr>
          <w:instrText xml:space="preserve"> PAGEREF _Toc223903709 \h </w:instrText>
        </w:r>
        <w:r>
          <w:rPr>
            <w:webHidden/>
          </w:rPr>
        </w:r>
        <w:r>
          <w:rPr>
            <w:webHidden/>
          </w:rPr>
          <w:fldChar w:fldCharType="separate"/>
        </w:r>
        <w:r>
          <w:rPr>
            <w:webHidden/>
          </w:rPr>
          <w:t>76</w:t>
        </w:r>
        <w:r>
          <w:rPr>
            <w:webHidden/>
          </w:rPr>
          <w:fldChar w:fldCharType="end"/>
        </w:r>
      </w:hyperlink>
    </w:p>
    <w:p w14:paraId="188E2750" w14:textId="15BFDA5F" w:rsidR="00624D6D" w:rsidRDefault="00624D6D">
      <w:pPr>
        <w:pStyle w:val="TOC3"/>
        <w:rPr>
          <w:rFonts w:asciiTheme="minorHAnsi" w:eastAsiaTheme="minorEastAsia" w:hAnsiTheme="minorHAnsi" w:cstheme="minorBidi"/>
          <w:color w:val="auto"/>
          <w:kern w:val="2"/>
          <w:sz w:val="24"/>
          <w14:ligatures w14:val="standardContextual"/>
        </w:rPr>
      </w:pPr>
      <w:hyperlink w:anchor="_Toc223903710" w:history="1">
        <w:r w:rsidRPr="00A80B32">
          <w:rPr>
            <w:rStyle w:val="Hyperlink"/>
          </w:rPr>
          <w:t>General Principles</w:t>
        </w:r>
        <w:r>
          <w:rPr>
            <w:webHidden/>
          </w:rPr>
          <w:tab/>
        </w:r>
        <w:r>
          <w:rPr>
            <w:webHidden/>
          </w:rPr>
          <w:fldChar w:fldCharType="begin"/>
        </w:r>
        <w:r>
          <w:rPr>
            <w:webHidden/>
          </w:rPr>
          <w:instrText xml:space="preserve"> PAGEREF _Toc223903710 \h </w:instrText>
        </w:r>
        <w:r>
          <w:rPr>
            <w:webHidden/>
          </w:rPr>
        </w:r>
        <w:r>
          <w:rPr>
            <w:webHidden/>
          </w:rPr>
          <w:fldChar w:fldCharType="separate"/>
        </w:r>
        <w:r>
          <w:rPr>
            <w:webHidden/>
          </w:rPr>
          <w:t>76</w:t>
        </w:r>
        <w:r>
          <w:rPr>
            <w:webHidden/>
          </w:rPr>
          <w:fldChar w:fldCharType="end"/>
        </w:r>
      </w:hyperlink>
    </w:p>
    <w:p w14:paraId="2086F6E4" w14:textId="54459356" w:rsidR="00624D6D" w:rsidRDefault="00624D6D">
      <w:pPr>
        <w:pStyle w:val="TOC3"/>
        <w:rPr>
          <w:rFonts w:asciiTheme="minorHAnsi" w:eastAsiaTheme="minorEastAsia" w:hAnsiTheme="minorHAnsi" w:cstheme="minorBidi"/>
          <w:color w:val="auto"/>
          <w:kern w:val="2"/>
          <w:sz w:val="24"/>
          <w14:ligatures w14:val="standardContextual"/>
        </w:rPr>
      </w:pPr>
      <w:hyperlink w:anchor="_Toc223903711" w:history="1">
        <w:r w:rsidRPr="00A80B32">
          <w:rPr>
            <w:rStyle w:val="Hyperlink"/>
          </w:rPr>
          <w:t>Equipment</w:t>
        </w:r>
        <w:r>
          <w:rPr>
            <w:webHidden/>
          </w:rPr>
          <w:tab/>
        </w:r>
        <w:r>
          <w:rPr>
            <w:webHidden/>
          </w:rPr>
          <w:fldChar w:fldCharType="begin"/>
        </w:r>
        <w:r>
          <w:rPr>
            <w:webHidden/>
          </w:rPr>
          <w:instrText xml:space="preserve"> PAGEREF _Toc223903711 \h </w:instrText>
        </w:r>
        <w:r>
          <w:rPr>
            <w:webHidden/>
          </w:rPr>
        </w:r>
        <w:r>
          <w:rPr>
            <w:webHidden/>
          </w:rPr>
          <w:fldChar w:fldCharType="separate"/>
        </w:r>
        <w:r>
          <w:rPr>
            <w:webHidden/>
          </w:rPr>
          <w:t>76</w:t>
        </w:r>
        <w:r>
          <w:rPr>
            <w:webHidden/>
          </w:rPr>
          <w:fldChar w:fldCharType="end"/>
        </w:r>
      </w:hyperlink>
    </w:p>
    <w:p w14:paraId="74BA3F99" w14:textId="7AE9C7EF" w:rsidR="00624D6D" w:rsidRDefault="00624D6D">
      <w:pPr>
        <w:pStyle w:val="TOC2"/>
        <w:rPr>
          <w:rFonts w:asciiTheme="minorHAnsi" w:eastAsiaTheme="minorEastAsia" w:hAnsiTheme="minorHAnsi" w:cstheme="minorBidi"/>
          <w:b w:val="0"/>
          <w:kern w:val="2"/>
          <w:sz w:val="24"/>
          <w14:ligatures w14:val="standardContextual"/>
        </w:rPr>
      </w:pPr>
      <w:hyperlink w:anchor="_Toc223903712" w:history="1">
        <w:r w:rsidRPr="00A80B32">
          <w:rPr>
            <w:rStyle w:val="Hyperlink"/>
          </w:rPr>
          <w:t>Newborn Examination Algorithm and Referral Triggers</w:t>
        </w:r>
        <w:r>
          <w:rPr>
            <w:webHidden/>
          </w:rPr>
          <w:tab/>
        </w:r>
        <w:r>
          <w:rPr>
            <w:webHidden/>
          </w:rPr>
          <w:fldChar w:fldCharType="begin"/>
        </w:r>
        <w:r>
          <w:rPr>
            <w:webHidden/>
          </w:rPr>
          <w:instrText xml:space="preserve"> PAGEREF _Toc223903712 \h </w:instrText>
        </w:r>
        <w:r>
          <w:rPr>
            <w:webHidden/>
          </w:rPr>
        </w:r>
        <w:r>
          <w:rPr>
            <w:webHidden/>
          </w:rPr>
          <w:fldChar w:fldCharType="separate"/>
        </w:r>
        <w:r>
          <w:rPr>
            <w:webHidden/>
          </w:rPr>
          <w:t>78</w:t>
        </w:r>
        <w:r>
          <w:rPr>
            <w:webHidden/>
          </w:rPr>
          <w:fldChar w:fldCharType="end"/>
        </w:r>
      </w:hyperlink>
    </w:p>
    <w:p w14:paraId="2826C852" w14:textId="4E677D5B" w:rsidR="00624D6D" w:rsidRDefault="00624D6D">
      <w:pPr>
        <w:pStyle w:val="TOC1"/>
        <w:rPr>
          <w:rFonts w:asciiTheme="minorHAnsi" w:eastAsiaTheme="minorEastAsia" w:hAnsiTheme="minorHAnsi" w:cstheme="minorBidi"/>
          <w:b w:val="0"/>
          <w:color w:val="auto"/>
          <w:kern w:val="2"/>
          <w14:ligatures w14:val="standardContextual"/>
        </w:rPr>
      </w:pPr>
      <w:hyperlink w:anchor="_Toc223903713" w:history="1">
        <w:r w:rsidRPr="00A80B32">
          <w:rPr>
            <w:rStyle w:val="Hyperlink"/>
            <w:rFonts w:eastAsiaTheme="majorEastAsia"/>
            <w:bCs/>
          </w:rPr>
          <w:t>CHAPTER 3:</w:t>
        </w:r>
        <w:r w:rsidRPr="00A80B32">
          <w:rPr>
            <w:rStyle w:val="Hyperlink"/>
            <w:rFonts w:eastAsiaTheme="majorEastAsia"/>
          </w:rPr>
          <w:t xml:space="preserve"> </w:t>
        </w:r>
        <w:r w:rsidRPr="00A80B32">
          <w:rPr>
            <w:rStyle w:val="Hyperlink"/>
            <w:rFonts w:eastAsiaTheme="majorEastAsia"/>
            <w:bCs/>
          </w:rPr>
          <w:t>CARE OF THE WELL NEAR-TERM AND TERM NEWBORN WITH NORMAL BIRTH WEIGHT</w:t>
        </w:r>
        <w:r>
          <w:rPr>
            <w:webHidden/>
          </w:rPr>
          <w:tab/>
        </w:r>
        <w:r>
          <w:rPr>
            <w:webHidden/>
          </w:rPr>
          <w:fldChar w:fldCharType="begin"/>
        </w:r>
        <w:r>
          <w:rPr>
            <w:webHidden/>
          </w:rPr>
          <w:instrText xml:space="preserve"> PAGEREF _Toc223903713 \h </w:instrText>
        </w:r>
        <w:r>
          <w:rPr>
            <w:webHidden/>
          </w:rPr>
        </w:r>
        <w:r>
          <w:rPr>
            <w:webHidden/>
          </w:rPr>
          <w:fldChar w:fldCharType="separate"/>
        </w:r>
        <w:r>
          <w:rPr>
            <w:webHidden/>
          </w:rPr>
          <w:t>87</w:t>
        </w:r>
        <w:r>
          <w:rPr>
            <w:webHidden/>
          </w:rPr>
          <w:fldChar w:fldCharType="end"/>
        </w:r>
      </w:hyperlink>
    </w:p>
    <w:p w14:paraId="72DFAF4D" w14:textId="1E38DDC7" w:rsidR="00624D6D" w:rsidRDefault="00624D6D">
      <w:pPr>
        <w:pStyle w:val="TOC2"/>
        <w:rPr>
          <w:rFonts w:asciiTheme="minorHAnsi" w:eastAsiaTheme="minorEastAsia" w:hAnsiTheme="minorHAnsi" w:cstheme="minorBidi"/>
          <w:b w:val="0"/>
          <w:kern w:val="2"/>
          <w:sz w:val="24"/>
          <w14:ligatures w14:val="standardContextual"/>
        </w:rPr>
      </w:pPr>
      <w:hyperlink w:anchor="_Toc223903714" w:history="1">
        <w:r w:rsidRPr="00A80B32">
          <w:rPr>
            <w:rStyle w:val="Hyperlink"/>
          </w:rPr>
          <w:t>Introduction</w:t>
        </w:r>
        <w:r>
          <w:rPr>
            <w:webHidden/>
          </w:rPr>
          <w:tab/>
        </w:r>
        <w:r>
          <w:rPr>
            <w:webHidden/>
          </w:rPr>
          <w:fldChar w:fldCharType="begin"/>
        </w:r>
        <w:r>
          <w:rPr>
            <w:webHidden/>
          </w:rPr>
          <w:instrText xml:space="preserve"> PAGEREF _Toc223903714 \h </w:instrText>
        </w:r>
        <w:r>
          <w:rPr>
            <w:webHidden/>
          </w:rPr>
        </w:r>
        <w:r>
          <w:rPr>
            <w:webHidden/>
          </w:rPr>
          <w:fldChar w:fldCharType="separate"/>
        </w:r>
        <w:r>
          <w:rPr>
            <w:webHidden/>
          </w:rPr>
          <w:t>87</w:t>
        </w:r>
        <w:r>
          <w:rPr>
            <w:webHidden/>
          </w:rPr>
          <w:fldChar w:fldCharType="end"/>
        </w:r>
      </w:hyperlink>
    </w:p>
    <w:p w14:paraId="0A55220D" w14:textId="643455B3" w:rsidR="00624D6D" w:rsidRDefault="00624D6D">
      <w:pPr>
        <w:pStyle w:val="TOC2"/>
        <w:rPr>
          <w:rFonts w:asciiTheme="minorHAnsi" w:eastAsiaTheme="minorEastAsia" w:hAnsiTheme="minorHAnsi" w:cstheme="minorBidi"/>
          <w:b w:val="0"/>
          <w:kern w:val="2"/>
          <w:sz w:val="24"/>
          <w14:ligatures w14:val="standardContextual"/>
        </w:rPr>
      </w:pPr>
      <w:hyperlink w:anchor="_Toc223903715" w:history="1">
        <w:r w:rsidRPr="00A80B32">
          <w:rPr>
            <w:rStyle w:val="Hyperlink"/>
          </w:rPr>
          <w:t>Management Principles: Babies ≥ 2500 Grams at Birth</w:t>
        </w:r>
        <w:r>
          <w:rPr>
            <w:webHidden/>
          </w:rPr>
          <w:tab/>
        </w:r>
        <w:r>
          <w:rPr>
            <w:webHidden/>
          </w:rPr>
          <w:fldChar w:fldCharType="begin"/>
        </w:r>
        <w:r>
          <w:rPr>
            <w:webHidden/>
          </w:rPr>
          <w:instrText xml:space="preserve"> PAGEREF _Toc223903715 \h </w:instrText>
        </w:r>
        <w:r>
          <w:rPr>
            <w:webHidden/>
          </w:rPr>
        </w:r>
        <w:r>
          <w:rPr>
            <w:webHidden/>
          </w:rPr>
          <w:fldChar w:fldCharType="separate"/>
        </w:r>
        <w:r>
          <w:rPr>
            <w:webHidden/>
          </w:rPr>
          <w:t>87</w:t>
        </w:r>
        <w:r>
          <w:rPr>
            <w:webHidden/>
          </w:rPr>
          <w:fldChar w:fldCharType="end"/>
        </w:r>
      </w:hyperlink>
    </w:p>
    <w:p w14:paraId="7F07F09C" w14:textId="197B325B" w:rsidR="00624D6D" w:rsidRDefault="00624D6D">
      <w:pPr>
        <w:pStyle w:val="TOC3"/>
        <w:rPr>
          <w:rFonts w:asciiTheme="minorHAnsi" w:eastAsiaTheme="minorEastAsia" w:hAnsiTheme="minorHAnsi" w:cstheme="minorBidi"/>
          <w:color w:val="auto"/>
          <w:kern w:val="2"/>
          <w:sz w:val="24"/>
          <w14:ligatures w14:val="standardContextual"/>
        </w:rPr>
      </w:pPr>
      <w:hyperlink w:anchor="_Toc223903716" w:history="1">
        <w:r w:rsidRPr="00A80B32">
          <w:rPr>
            <w:rStyle w:val="Hyperlink"/>
          </w:rPr>
          <w:t>Hand Hygiene</w:t>
        </w:r>
        <w:r>
          <w:rPr>
            <w:webHidden/>
          </w:rPr>
          <w:tab/>
        </w:r>
        <w:r>
          <w:rPr>
            <w:webHidden/>
          </w:rPr>
          <w:fldChar w:fldCharType="begin"/>
        </w:r>
        <w:r>
          <w:rPr>
            <w:webHidden/>
          </w:rPr>
          <w:instrText xml:space="preserve"> PAGEREF _Toc223903716 \h </w:instrText>
        </w:r>
        <w:r>
          <w:rPr>
            <w:webHidden/>
          </w:rPr>
        </w:r>
        <w:r>
          <w:rPr>
            <w:webHidden/>
          </w:rPr>
          <w:fldChar w:fldCharType="separate"/>
        </w:r>
        <w:r>
          <w:rPr>
            <w:webHidden/>
          </w:rPr>
          <w:t>87</w:t>
        </w:r>
        <w:r>
          <w:rPr>
            <w:webHidden/>
          </w:rPr>
          <w:fldChar w:fldCharType="end"/>
        </w:r>
      </w:hyperlink>
    </w:p>
    <w:p w14:paraId="6EA69119" w14:textId="1FAD9E5C" w:rsidR="00624D6D" w:rsidRDefault="00624D6D">
      <w:pPr>
        <w:pStyle w:val="TOC3"/>
        <w:rPr>
          <w:rFonts w:asciiTheme="minorHAnsi" w:eastAsiaTheme="minorEastAsia" w:hAnsiTheme="minorHAnsi" w:cstheme="minorBidi"/>
          <w:color w:val="auto"/>
          <w:kern w:val="2"/>
          <w:sz w:val="24"/>
          <w14:ligatures w14:val="standardContextual"/>
        </w:rPr>
      </w:pPr>
      <w:hyperlink w:anchor="_Toc223903717" w:history="1">
        <w:r w:rsidRPr="00A80B32">
          <w:rPr>
            <w:rStyle w:val="Hyperlink"/>
          </w:rPr>
          <w:t>Immediate Care at Birth</w:t>
        </w:r>
        <w:r>
          <w:rPr>
            <w:webHidden/>
          </w:rPr>
          <w:tab/>
        </w:r>
        <w:r>
          <w:rPr>
            <w:webHidden/>
          </w:rPr>
          <w:fldChar w:fldCharType="begin"/>
        </w:r>
        <w:r>
          <w:rPr>
            <w:webHidden/>
          </w:rPr>
          <w:instrText xml:space="preserve"> PAGEREF _Toc223903717 \h </w:instrText>
        </w:r>
        <w:r>
          <w:rPr>
            <w:webHidden/>
          </w:rPr>
        </w:r>
        <w:r>
          <w:rPr>
            <w:webHidden/>
          </w:rPr>
          <w:fldChar w:fldCharType="separate"/>
        </w:r>
        <w:r>
          <w:rPr>
            <w:webHidden/>
          </w:rPr>
          <w:t>88</w:t>
        </w:r>
        <w:r>
          <w:rPr>
            <w:webHidden/>
          </w:rPr>
          <w:fldChar w:fldCharType="end"/>
        </w:r>
      </w:hyperlink>
    </w:p>
    <w:p w14:paraId="071952AA" w14:textId="5194DE92"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18" w:history="1">
        <w:r w:rsidRPr="00A80B32">
          <w:rPr>
            <w:rStyle w:val="Hyperlink"/>
            <w:rFonts w:eastAsiaTheme="majorEastAsia"/>
            <w:noProof/>
          </w:rPr>
          <w:t>Assessment and Stabilisation</w:t>
        </w:r>
        <w:r>
          <w:rPr>
            <w:noProof/>
            <w:webHidden/>
          </w:rPr>
          <w:tab/>
        </w:r>
        <w:r>
          <w:rPr>
            <w:noProof/>
            <w:webHidden/>
          </w:rPr>
          <w:fldChar w:fldCharType="begin"/>
        </w:r>
        <w:r>
          <w:rPr>
            <w:noProof/>
            <w:webHidden/>
          </w:rPr>
          <w:instrText xml:space="preserve"> PAGEREF _Toc223903718 \h </w:instrText>
        </w:r>
        <w:r>
          <w:rPr>
            <w:noProof/>
            <w:webHidden/>
          </w:rPr>
        </w:r>
        <w:r>
          <w:rPr>
            <w:noProof/>
            <w:webHidden/>
          </w:rPr>
          <w:fldChar w:fldCharType="separate"/>
        </w:r>
        <w:r>
          <w:rPr>
            <w:noProof/>
            <w:webHidden/>
          </w:rPr>
          <w:t>88</w:t>
        </w:r>
        <w:r>
          <w:rPr>
            <w:noProof/>
            <w:webHidden/>
          </w:rPr>
          <w:fldChar w:fldCharType="end"/>
        </w:r>
      </w:hyperlink>
    </w:p>
    <w:p w14:paraId="7184EA7E" w14:textId="36E2A165"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19" w:history="1">
        <w:r w:rsidRPr="00A80B32">
          <w:rPr>
            <w:rStyle w:val="Hyperlink"/>
            <w:rFonts w:eastAsiaTheme="majorEastAsia"/>
            <w:noProof/>
          </w:rPr>
          <w:t>Delayed Cord Clamping</w:t>
        </w:r>
        <w:r>
          <w:rPr>
            <w:noProof/>
            <w:webHidden/>
          </w:rPr>
          <w:tab/>
        </w:r>
        <w:r>
          <w:rPr>
            <w:noProof/>
            <w:webHidden/>
          </w:rPr>
          <w:fldChar w:fldCharType="begin"/>
        </w:r>
        <w:r>
          <w:rPr>
            <w:noProof/>
            <w:webHidden/>
          </w:rPr>
          <w:instrText xml:space="preserve"> PAGEREF _Toc223903719 \h </w:instrText>
        </w:r>
        <w:r>
          <w:rPr>
            <w:noProof/>
            <w:webHidden/>
          </w:rPr>
        </w:r>
        <w:r>
          <w:rPr>
            <w:noProof/>
            <w:webHidden/>
          </w:rPr>
          <w:fldChar w:fldCharType="separate"/>
        </w:r>
        <w:r>
          <w:rPr>
            <w:noProof/>
            <w:webHidden/>
          </w:rPr>
          <w:t>88</w:t>
        </w:r>
        <w:r>
          <w:rPr>
            <w:noProof/>
            <w:webHidden/>
          </w:rPr>
          <w:fldChar w:fldCharType="end"/>
        </w:r>
      </w:hyperlink>
    </w:p>
    <w:p w14:paraId="1324E075" w14:textId="1FA45492"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0" w:history="1">
        <w:r w:rsidRPr="00A80B32">
          <w:rPr>
            <w:rStyle w:val="Hyperlink"/>
            <w:rFonts w:eastAsiaTheme="majorEastAsia"/>
            <w:noProof/>
          </w:rPr>
          <w:t>Temperature Control</w:t>
        </w:r>
        <w:r>
          <w:rPr>
            <w:noProof/>
            <w:webHidden/>
          </w:rPr>
          <w:tab/>
        </w:r>
        <w:r>
          <w:rPr>
            <w:noProof/>
            <w:webHidden/>
          </w:rPr>
          <w:fldChar w:fldCharType="begin"/>
        </w:r>
        <w:r>
          <w:rPr>
            <w:noProof/>
            <w:webHidden/>
          </w:rPr>
          <w:instrText xml:space="preserve"> PAGEREF _Toc223903720 \h </w:instrText>
        </w:r>
        <w:r>
          <w:rPr>
            <w:noProof/>
            <w:webHidden/>
          </w:rPr>
        </w:r>
        <w:r>
          <w:rPr>
            <w:noProof/>
            <w:webHidden/>
          </w:rPr>
          <w:fldChar w:fldCharType="separate"/>
        </w:r>
        <w:r>
          <w:rPr>
            <w:noProof/>
            <w:webHidden/>
          </w:rPr>
          <w:t>88</w:t>
        </w:r>
        <w:r>
          <w:rPr>
            <w:noProof/>
            <w:webHidden/>
          </w:rPr>
          <w:fldChar w:fldCharType="end"/>
        </w:r>
      </w:hyperlink>
    </w:p>
    <w:p w14:paraId="08C3A593" w14:textId="6E5C1581"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1" w:history="1">
        <w:r w:rsidRPr="00A80B32">
          <w:rPr>
            <w:rStyle w:val="Hyperlink"/>
            <w:rFonts w:eastAsia="Gill Sans"/>
            <w:noProof/>
          </w:rPr>
          <w:t>Skin-to-Skin and Early Breastfeeding</w:t>
        </w:r>
        <w:r>
          <w:rPr>
            <w:noProof/>
            <w:webHidden/>
          </w:rPr>
          <w:tab/>
        </w:r>
        <w:r>
          <w:rPr>
            <w:noProof/>
            <w:webHidden/>
          </w:rPr>
          <w:fldChar w:fldCharType="begin"/>
        </w:r>
        <w:r>
          <w:rPr>
            <w:noProof/>
            <w:webHidden/>
          </w:rPr>
          <w:instrText xml:space="preserve"> PAGEREF _Toc223903721 \h </w:instrText>
        </w:r>
        <w:r>
          <w:rPr>
            <w:noProof/>
            <w:webHidden/>
          </w:rPr>
        </w:r>
        <w:r>
          <w:rPr>
            <w:noProof/>
            <w:webHidden/>
          </w:rPr>
          <w:fldChar w:fldCharType="separate"/>
        </w:r>
        <w:r>
          <w:rPr>
            <w:noProof/>
            <w:webHidden/>
          </w:rPr>
          <w:t>88</w:t>
        </w:r>
        <w:r>
          <w:rPr>
            <w:noProof/>
            <w:webHidden/>
          </w:rPr>
          <w:fldChar w:fldCharType="end"/>
        </w:r>
      </w:hyperlink>
    </w:p>
    <w:p w14:paraId="54B3AD4D" w14:textId="0AB0702C"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2" w:history="1">
        <w:r w:rsidRPr="00A80B32">
          <w:rPr>
            <w:rStyle w:val="Hyperlink"/>
            <w:rFonts w:eastAsiaTheme="majorEastAsia"/>
            <w:noProof/>
          </w:rPr>
          <w:t>Newborn Examination</w:t>
        </w:r>
        <w:r>
          <w:rPr>
            <w:noProof/>
            <w:webHidden/>
          </w:rPr>
          <w:tab/>
        </w:r>
        <w:r>
          <w:rPr>
            <w:noProof/>
            <w:webHidden/>
          </w:rPr>
          <w:fldChar w:fldCharType="begin"/>
        </w:r>
        <w:r>
          <w:rPr>
            <w:noProof/>
            <w:webHidden/>
          </w:rPr>
          <w:instrText xml:space="preserve"> PAGEREF _Toc223903722 \h </w:instrText>
        </w:r>
        <w:r>
          <w:rPr>
            <w:noProof/>
            <w:webHidden/>
          </w:rPr>
        </w:r>
        <w:r>
          <w:rPr>
            <w:noProof/>
            <w:webHidden/>
          </w:rPr>
          <w:fldChar w:fldCharType="separate"/>
        </w:r>
        <w:r>
          <w:rPr>
            <w:noProof/>
            <w:webHidden/>
          </w:rPr>
          <w:t>89</w:t>
        </w:r>
        <w:r>
          <w:rPr>
            <w:noProof/>
            <w:webHidden/>
          </w:rPr>
          <w:fldChar w:fldCharType="end"/>
        </w:r>
      </w:hyperlink>
    </w:p>
    <w:p w14:paraId="0C0C45F5" w14:textId="08BF29E9"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3" w:history="1">
        <w:r w:rsidRPr="00A80B32">
          <w:rPr>
            <w:rStyle w:val="Hyperlink"/>
            <w:rFonts w:eastAsiaTheme="majorEastAsia"/>
            <w:noProof/>
          </w:rPr>
          <w:t>Newborn Prophylaxis</w:t>
        </w:r>
        <w:r>
          <w:rPr>
            <w:noProof/>
            <w:webHidden/>
          </w:rPr>
          <w:tab/>
        </w:r>
        <w:r>
          <w:rPr>
            <w:noProof/>
            <w:webHidden/>
          </w:rPr>
          <w:fldChar w:fldCharType="begin"/>
        </w:r>
        <w:r>
          <w:rPr>
            <w:noProof/>
            <w:webHidden/>
          </w:rPr>
          <w:instrText xml:space="preserve"> PAGEREF _Toc223903723 \h </w:instrText>
        </w:r>
        <w:r>
          <w:rPr>
            <w:noProof/>
            <w:webHidden/>
          </w:rPr>
        </w:r>
        <w:r>
          <w:rPr>
            <w:noProof/>
            <w:webHidden/>
          </w:rPr>
          <w:fldChar w:fldCharType="separate"/>
        </w:r>
        <w:r>
          <w:rPr>
            <w:noProof/>
            <w:webHidden/>
          </w:rPr>
          <w:t>89</w:t>
        </w:r>
        <w:r>
          <w:rPr>
            <w:noProof/>
            <w:webHidden/>
          </w:rPr>
          <w:fldChar w:fldCharType="end"/>
        </w:r>
      </w:hyperlink>
    </w:p>
    <w:p w14:paraId="4DE47975" w14:textId="219E7FE9" w:rsidR="00624D6D" w:rsidRDefault="00624D6D">
      <w:pPr>
        <w:pStyle w:val="TOC2"/>
        <w:rPr>
          <w:rFonts w:asciiTheme="minorHAnsi" w:eastAsiaTheme="minorEastAsia" w:hAnsiTheme="minorHAnsi" w:cstheme="minorBidi"/>
          <w:b w:val="0"/>
          <w:kern w:val="2"/>
          <w:sz w:val="24"/>
          <w14:ligatures w14:val="standardContextual"/>
        </w:rPr>
      </w:pPr>
      <w:hyperlink w:anchor="_Toc223903724" w:history="1">
        <w:r w:rsidRPr="00A80B32">
          <w:rPr>
            <w:rStyle w:val="Hyperlink"/>
          </w:rPr>
          <w:t>Postnatal Care</w:t>
        </w:r>
        <w:r>
          <w:rPr>
            <w:webHidden/>
          </w:rPr>
          <w:tab/>
        </w:r>
        <w:r>
          <w:rPr>
            <w:webHidden/>
          </w:rPr>
          <w:fldChar w:fldCharType="begin"/>
        </w:r>
        <w:r>
          <w:rPr>
            <w:webHidden/>
          </w:rPr>
          <w:instrText xml:space="preserve"> PAGEREF _Toc223903724 \h </w:instrText>
        </w:r>
        <w:r>
          <w:rPr>
            <w:webHidden/>
          </w:rPr>
        </w:r>
        <w:r>
          <w:rPr>
            <w:webHidden/>
          </w:rPr>
          <w:fldChar w:fldCharType="separate"/>
        </w:r>
        <w:r>
          <w:rPr>
            <w:webHidden/>
          </w:rPr>
          <w:t>90</w:t>
        </w:r>
        <w:r>
          <w:rPr>
            <w:webHidden/>
          </w:rPr>
          <w:fldChar w:fldCharType="end"/>
        </w:r>
      </w:hyperlink>
    </w:p>
    <w:p w14:paraId="511452D9" w14:textId="3C507706"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5" w:history="1">
        <w:r w:rsidRPr="00A80B32">
          <w:rPr>
            <w:rStyle w:val="Hyperlink"/>
            <w:rFonts w:eastAsiaTheme="majorEastAsia"/>
            <w:noProof/>
          </w:rPr>
          <w:t>Feeding</w:t>
        </w:r>
        <w:r>
          <w:rPr>
            <w:noProof/>
            <w:webHidden/>
          </w:rPr>
          <w:tab/>
        </w:r>
        <w:r>
          <w:rPr>
            <w:noProof/>
            <w:webHidden/>
          </w:rPr>
          <w:fldChar w:fldCharType="begin"/>
        </w:r>
        <w:r>
          <w:rPr>
            <w:noProof/>
            <w:webHidden/>
          </w:rPr>
          <w:instrText xml:space="preserve"> PAGEREF _Toc223903725 \h </w:instrText>
        </w:r>
        <w:r>
          <w:rPr>
            <w:noProof/>
            <w:webHidden/>
          </w:rPr>
        </w:r>
        <w:r>
          <w:rPr>
            <w:noProof/>
            <w:webHidden/>
          </w:rPr>
          <w:fldChar w:fldCharType="separate"/>
        </w:r>
        <w:r>
          <w:rPr>
            <w:noProof/>
            <w:webHidden/>
          </w:rPr>
          <w:t>90</w:t>
        </w:r>
        <w:r>
          <w:rPr>
            <w:noProof/>
            <w:webHidden/>
          </w:rPr>
          <w:fldChar w:fldCharType="end"/>
        </w:r>
      </w:hyperlink>
    </w:p>
    <w:p w14:paraId="13BB2467" w14:textId="0216C8B6"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6" w:history="1">
        <w:r w:rsidRPr="00A80B32">
          <w:rPr>
            <w:rStyle w:val="Hyperlink"/>
            <w:rFonts w:eastAsia="Gill Sans"/>
            <w:noProof/>
          </w:rPr>
          <w:t>Glucose Management</w:t>
        </w:r>
        <w:r>
          <w:rPr>
            <w:noProof/>
            <w:webHidden/>
          </w:rPr>
          <w:tab/>
        </w:r>
        <w:r>
          <w:rPr>
            <w:noProof/>
            <w:webHidden/>
          </w:rPr>
          <w:fldChar w:fldCharType="begin"/>
        </w:r>
        <w:r>
          <w:rPr>
            <w:noProof/>
            <w:webHidden/>
          </w:rPr>
          <w:instrText xml:space="preserve"> PAGEREF _Toc223903726 \h </w:instrText>
        </w:r>
        <w:r>
          <w:rPr>
            <w:noProof/>
            <w:webHidden/>
          </w:rPr>
        </w:r>
        <w:r>
          <w:rPr>
            <w:noProof/>
            <w:webHidden/>
          </w:rPr>
          <w:fldChar w:fldCharType="separate"/>
        </w:r>
        <w:r>
          <w:rPr>
            <w:noProof/>
            <w:webHidden/>
          </w:rPr>
          <w:t>91</w:t>
        </w:r>
        <w:r>
          <w:rPr>
            <w:noProof/>
            <w:webHidden/>
          </w:rPr>
          <w:fldChar w:fldCharType="end"/>
        </w:r>
      </w:hyperlink>
    </w:p>
    <w:p w14:paraId="0D704788" w14:textId="17747B83"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7" w:history="1">
        <w:r w:rsidRPr="00A80B32">
          <w:rPr>
            <w:rStyle w:val="Hyperlink"/>
            <w:rFonts w:eastAsiaTheme="majorEastAsia"/>
            <w:noProof/>
          </w:rPr>
          <w:t xml:space="preserve">Bathing Practices </w:t>
        </w:r>
        <w:r w:rsidRPr="00A80B32">
          <w:rPr>
            <w:rStyle w:val="Hyperlink"/>
            <w:rFonts w:eastAsiaTheme="majorEastAsia"/>
            <w:i/>
            <w:iCs/>
            <w:noProof/>
          </w:rPr>
          <w:t>(Advice for parents on discharge)</w:t>
        </w:r>
        <w:r>
          <w:rPr>
            <w:noProof/>
            <w:webHidden/>
          </w:rPr>
          <w:tab/>
        </w:r>
        <w:r>
          <w:rPr>
            <w:noProof/>
            <w:webHidden/>
          </w:rPr>
          <w:fldChar w:fldCharType="begin"/>
        </w:r>
        <w:r>
          <w:rPr>
            <w:noProof/>
            <w:webHidden/>
          </w:rPr>
          <w:instrText xml:space="preserve"> PAGEREF _Toc223903727 \h </w:instrText>
        </w:r>
        <w:r>
          <w:rPr>
            <w:noProof/>
            <w:webHidden/>
          </w:rPr>
        </w:r>
        <w:r>
          <w:rPr>
            <w:noProof/>
            <w:webHidden/>
          </w:rPr>
          <w:fldChar w:fldCharType="separate"/>
        </w:r>
        <w:r>
          <w:rPr>
            <w:noProof/>
            <w:webHidden/>
          </w:rPr>
          <w:t>92</w:t>
        </w:r>
        <w:r>
          <w:rPr>
            <w:noProof/>
            <w:webHidden/>
          </w:rPr>
          <w:fldChar w:fldCharType="end"/>
        </w:r>
      </w:hyperlink>
    </w:p>
    <w:p w14:paraId="2774E428" w14:textId="748F853A"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8" w:history="1">
        <w:r w:rsidRPr="00A80B32">
          <w:rPr>
            <w:rStyle w:val="Hyperlink"/>
            <w:rFonts w:eastAsia="Gill Sans"/>
            <w:noProof/>
          </w:rPr>
          <w:t>Urination</w:t>
        </w:r>
        <w:r>
          <w:rPr>
            <w:noProof/>
            <w:webHidden/>
          </w:rPr>
          <w:tab/>
        </w:r>
        <w:r>
          <w:rPr>
            <w:noProof/>
            <w:webHidden/>
          </w:rPr>
          <w:fldChar w:fldCharType="begin"/>
        </w:r>
        <w:r>
          <w:rPr>
            <w:noProof/>
            <w:webHidden/>
          </w:rPr>
          <w:instrText xml:space="preserve"> PAGEREF _Toc223903728 \h </w:instrText>
        </w:r>
        <w:r>
          <w:rPr>
            <w:noProof/>
            <w:webHidden/>
          </w:rPr>
        </w:r>
        <w:r>
          <w:rPr>
            <w:noProof/>
            <w:webHidden/>
          </w:rPr>
          <w:fldChar w:fldCharType="separate"/>
        </w:r>
        <w:r>
          <w:rPr>
            <w:noProof/>
            <w:webHidden/>
          </w:rPr>
          <w:t>94</w:t>
        </w:r>
        <w:r>
          <w:rPr>
            <w:noProof/>
            <w:webHidden/>
          </w:rPr>
          <w:fldChar w:fldCharType="end"/>
        </w:r>
      </w:hyperlink>
    </w:p>
    <w:p w14:paraId="4A618B67" w14:textId="5EB4ADE3"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29" w:history="1">
        <w:r w:rsidRPr="00A80B32">
          <w:rPr>
            <w:rStyle w:val="Hyperlink"/>
            <w:rFonts w:eastAsiaTheme="majorEastAsia"/>
            <w:noProof/>
          </w:rPr>
          <w:t>Stools</w:t>
        </w:r>
        <w:r>
          <w:rPr>
            <w:noProof/>
            <w:webHidden/>
          </w:rPr>
          <w:tab/>
        </w:r>
        <w:r>
          <w:rPr>
            <w:noProof/>
            <w:webHidden/>
          </w:rPr>
          <w:fldChar w:fldCharType="begin"/>
        </w:r>
        <w:r>
          <w:rPr>
            <w:noProof/>
            <w:webHidden/>
          </w:rPr>
          <w:instrText xml:space="preserve"> PAGEREF _Toc223903729 \h </w:instrText>
        </w:r>
        <w:r>
          <w:rPr>
            <w:noProof/>
            <w:webHidden/>
          </w:rPr>
        </w:r>
        <w:r>
          <w:rPr>
            <w:noProof/>
            <w:webHidden/>
          </w:rPr>
          <w:fldChar w:fldCharType="separate"/>
        </w:r>
        <w:r>
          <w:rPr>
            <w:noProof/>
            <w:webHidden/>
          </w:rPr>
          <w:t>94</w:t>
        </w:r>
        <w:r>
          <w:rPr>
            <w:noProof/>
            <w:webHidden/>
          </w:rPr>
          <w:fldChar w:fldCharType="end"/>
        </w:r>
      </w:hyperlink>
    </w:p>
    <w:p w14:paraId="1B2DC317" w14:textId="42715F77"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30" w:history="1">
        <w:r w:rsidRPr="00A80B32">
          <w:rPr>
            <w:rStyle w:val="Hyperlink"/>
            <w:rFonts w:eastAsiaTheme="majorEastAsia"/>
            <w:noProof/>
          </w:rPr>
          <w:t>Failure to  First Meconium First 48 Hours of Life</w:t>
        </w:r>
        <w:r>
          <w:rPr>
            <w:noProof/>
            <w:webHidden/>
          </w:rPr>
          <w:tab/>
        </w:r>
        <w:r>
          <w:rPr>
            <w:noProof/>
            <w:webHidden/>
          </w:rPr>
          <w:fldChar w:fldCharType="begin"/>
        </w:r>
        <w:r>
          <w:rPr>
            <w:noProof/>
            <w:webHidden/>
          </w:rPr>
          <w:instrText xml:space="preserve"> PAGEREF _Toc223903730 \h </w:instrText>
        </w:r>
        <w:r>
          <w:rPr>
            <w:noProof/>
            <w:webHidden/>
          </w:rPr>
        </w:r>
        <w:r>
          <w:rPr>
            <w:noProof/>
            <w:webHidden/>
          </w:rPr>
          <w:fldChar w:fldCharType="separate"/>
        </w:r>
        <w:r>
          <w:rPr>
            <w:noProof/>
            <w:webHidden/>
          </w:rPr>
          <w:t>95</w:t>
        </w:r>
        <w:r>
          <w:rPr>
            <w:noProof/>
            <w:webHidden/>
          </w:rPr>
          <w:fldChar w:fldCharType="end"/>
        </w:r>
      </w:hyperlink>
    </w:p>
    <w:p w14:paraId="45A20692" w14:textId="4280CC45"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31" w:history="1">
        <w:r w:rsidRPr="00A80B32">
          <w:rPr>
            <w:rStyle w:val="Hyperlink"/>
            <w:rFonts w:eastAsia="Gill Sans"/>
            <w:noProof/>
          </w:rPr>
          <w:t>Umbilical Cord Care</w:t>
        </w:r>
        <w:r>
          <w:rPr>
            <w:noProof/>
            <w:webHidden/>
          </w:rPr>
          <w:tab/>
        </w:r>
        <w:r>
          <w:rPr>
            <w:noProof/>
            <w:webHidden/>
          </w:rPr>
          <w:fldChar w:fldCharType="begin"/>
        </w:r>
        <w:r>
          <w:rPr>
            <w:noProof/>
            <w:webHidden/>
          </w:rPr>
          <w:instrText xml:space="preserve"> PAGEREF _Toc223903731 \h </w:instrText>
        </w:r>
        <w:r>
          <w:rPr>
            <w:noProof/>
            <w:webHidden/>
          </w:rPr>
        </w:r>
        <w:r>
          <w:rPr>
            <w:noProof/>
            <w:webHidden/>
          </w:rPr>
          <w:fldChar w:fldCharType="separate"/>
        </w:r>
        <w:r>
          <w:rPr>
            <w:noProof/>
            <w:webHidden/>
          </w:rPr>
          <w:t>96</w:t>
        </w:r>
        <w:r>
          <w:rPr>
            <w:noProof/>
            <w:webHidden/>
          </w:rPr>
          <w:fldChar w:fldCharType="end"/>
        </w:r>
      </w:hyperlink>
    </w:p>
    <w:p w14:paraId="73E2F83C" w14:textId="67A2F8FE"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32" w:history="1">
        <w:r w:rsidRPr="00A80B32">
          <w:rPr>
            <w:rStyle w:val="Hyperlink"/>
            <w:rFonts w:eastAsiaTheme="majorEastAsia"/>
            <w:noProof/>
          </w:rPr>
          <w:t>Jaundice</w:t>
        </w:r>
        <w:r>
          <w:rPr>
            <w:noProof/>
            <w:webHidden/>
          </w:rPr>
          <w:tab/>
        </w:r>
        <w:r>
          <w:rPr>
            <w:noProof/>
            <w:webHidden/>
          </w:rPr>
          <w:fldChar w:fldCharType="begin"/>
        </w:r>
        <w:r>
          <w:rPr>
            <w:noProof/>
            <w:webHidden/>
          </w:rPr>
          <w:instrText xml:space="preserve"> PAGEREF _Toc223903732 \h </w:instrText>
        </w:r>
        <w:r>
          <w:rPr>
            <w:noProof/>
            <w:webHidden/>
          </w:rPr>
        </w:r>
        <w:r>
          <w:rPr>
            <w:noProof/>
            <w:webHidden/>
          </w:rPr>
          <w:fldChar w:fldCharType="separate"/>
        </w:r>
        <w:r>
          <w:rPr>
            <w:noProof/>
            <w:webHidden/>
          </w:rPr>
          <w:t>96</w:t>
        </w:r>
        <w:r>
          <w:rPr>
            <w:noProof/>
            <w:webHidden/>
          </w:rPr>
          <w:fldChar w:fldCharType="end"/>
        </w:r>
      </w:hyperlink>
    </w:p>
    <w:p w14:paraId="655A16E5" w14:textId="44D17344"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33" w:history="1">
        <w:r w:rsidRPr="00A80B32">
          <w:rPr>
            <w:rStyle w:val="Hyperlink"/>
            <w:rFonts w:eastAsiaTheme="majorEastAsia"/>
            <w:noProof/>
          </w:rPr>
          <w:t>Birth Immunisations</w:t>
        </w:r>
        <w:r>
          <w:rPr>
            <w:noProof/>
            <w:webHidden/>
          </w:rPr>
          <w:tab/>
        </w:r>
        <w:r>
          <w:rPr>
            <w:noProof/>
            <w:webHidden/>
          </w:rPr>
          <w:fldChar w:fldCharType="begin"/>
        </w:r>
        <w:r>
          <w:rPr>
            <w:noProof/>
            <w:webHidden/>
          </w:rPr>
          <w:instrText xml:space="preserve"> PAGEREF _Toc223903733 \h </w:instrText>
        </w:r>
        <w:r>
          <w:rPr>
            <w:noProof/>
            <w:webHidden/>
          </w:rPr>
        </w:r>
        <w:r>
          <w:rPr>
            <w:noProof/>
            <w:webHidden/>
          </w:rPr>
          <w:fldChar w:fldCharType="separate"/>
        </w:r>
        <w:r>
          <w:rPr>
            <w:noProof/>
            <w:webHidden/>
          </w:rPr>
          <w:t>98</w:t>
        </w:r>
        <w:r>
          <w:rPr>
            <w:noProof/>
            <w:webHidden/>
          </w:rPr>
          <w:fldChar w:fldCharType="end"/>
        </w:r>
      </w:hyperlink>
    </w:p>
    <w:p w14:paraId="4C2D4E32" w14:textId="54DDD899" w:rsidR="00624D6D" w:rsidRDefault="00624D6D">
      <w:pPr>
        <w:pStyle w:val="TOC2"/>
        <w:rPr>
          <w:rFonts w:asciiTheme="minorHAnsi" w:eastAsiaTheme="minorEastAsia" w:hAnsiTheme="minorHAnsi" w:cstheme="minorBidi"/>
          <w:b w:val="0"/>
          <w:kern w:val="2"/>
          <w:sz w:val="24"/>
          <w14:ligatures w14:val="standardContextual"/>
        </w:rPr>
      </w:pPr>
      <w:hyperlink w:anchor="_Toc223903734" w:history="1">
        <w:r w:rsidRPr="00A80B32">
          <w:rPr>
            <w:rStyle w:val="Hyperlink"/>
          </w:rPr>
          <w:t>Discharge Planning</w:t>
        </w:r>
        <w:r>
          <w:rPr>
            <w:webHidden/>
          </w:rPr>
          <w:tab/>
        </w:r>
        <w:r>
          <w:rPr>
            <w:webHidden/>
          </w:rPr>
          <w:fldChar w:fldCharType="begin"/>
        </w:r>
        <w:r>
          <w:rPr>
            <w:webHidden/>
          </w:rPr>
          <w:instrText xml:space="preserve"> PAGEREF _Toc223903734 \h </w:instrText>
        </w:r>
        <w:r>
          <w:rPr>
            <w:webHidden/>
          </w:rPr>
        </w:r>
        <w:r>
          <w:rPr>
            <w:webHidden/>
          </w:rPr>
          <w:fldChar w:fldCharType="separate"/>
        </w:r>
        <w:r>
          <w:rPr>
            <w:webHidden/>
          </w:rPr>
          <w:t>98</w:t>
        </w:r>
        <w:r>
          <w:rPr>
            <w:webHidden/>
          </w:rPr>
          <w:fldChar w:fldCharType="end"/>
        </w:r>
      </w:hyperlink>
    </w:p>
    <w:p w14:paraId="011DA970" w14:textId="5C2CC2CC" w:rsidR="00624D6D" w:rsidRDefault="00624D6D">
      <w:pPr>
        <w:pStyle w:val="TOC3"/>
        <w:rPr>
          <w:rFonts w:asciiTheme="minorHAnsi" w:eastAsiaTheme="minorEastAsia" w:hAnsiTheme="minorHAnsi" w:cstheme="minorBidi"/>
          <w:color w:val="auto"/>
          <w:kern w:val="2"/>
          <w:sz w:val="24"/>
          <w14:ligatures w14:val="standardContextual"/>
        </w:rPr>
      </w:pPr>
      <w:hyperlink w:anchor="_Toc223903735" w:history="1">
        <w:r w:rsidRPr="00A80B32">
          <w:rPr>
            <w:rStyle w:val="Hyperlink"/>
          </w:rPr>
          <w:t>Minimum Criteria for Discharge of a Well Late Preterm and Term Newborn</w:t>
        </w:r>
        <w:r>
          <w:rPr>
            <w:webHidden/>
          </w:rPr>
          <w:tab/>
        </w:r>
        <w:r>
          <w:rPr>
            <w:webHidden/>
          </w:rPr>
          <w:fldChar w:fldCharType="begin"/>
        </w:r>
        <w:r>
          <w:rPr>
            <w:webHidden/>
          </w:rPr>
          <w:instrText xml:space="preserve"> PAGEREF _Toc223903735 \h </w:instrText>
        </w:r>
        <w:r>
          <w:rPr>
            <w:webHidden/>
          </w:rPr>
        </w:r>
        <w:r>
          <w:rPr>
            <w:webHidden/>
          </w:rPr>
          <w:fldChar w:fldCharType="separate"/>
        </w:r>
        <w:r>
          <w:rPr>
            <w:webHidden/>
          </w:rPr>
          <w:t>99</w:t>
        </w:r>
        <w:r>
          <w:rPr>
            <w:webHidden/>
          </w:rPr>
          <w:fldChar w:fldCharType="end"/>
        </w:r>
      </w:hyperlink>
    </w:p>
    <w:p w14:paraId="69F9D5EC" w14:textId="17060C9F" w:rsidR="00624D6D" w:rsidRDefault="00624D6D">
      <w:pPr>
        <w:pStyle w:val="TOC1"/>
        <w:rPr>
          <w:rFonts w:asciiTheme="minorHAnsi" w:eastAsiaTheme="minorEastAsia" w:hAnsiTheme="minorHAnsi" w:cstheme="minorBidi"/>
          <w:b w:val="0"/>
          <w:color w:val="auto"/>
          <w:kern w:val="2"/>
          <w14:ligatures w14:val="standardContextual"/>
        </w:rPr>
      </w:pPr>
      <w:hyperlink w:anchor="_Toc223903736" w:history="1">
        <w:r w:rsidRPr="00A80B32">
          <w:rPr>
            <w:rStyle w:val="Hyperlink"/>
            <w:rFonts w:eastAsiaTheme="majorEastAsia"/>
          </w:rPr>
          <w:t xml:space="preserve">CHAPTER 4: </w:t>
        </w:r>
        <w:r w:rsidRPr="00A80B32">
          <w:rPr>
            <w:rStyle w:val="Hyperlink"/>
            <w:rFonts w:eastAsiaTheme="majorEastAsia"/>
            <w:bCs/>
          </w:rPr>
          <w:t>CARE OF THE SMALL AND SICK NEWBORN WITH LOW BIRTH WEIGHT</w:t>
        </w:r>
        <w:r>
          <w:rPr>
            <w:webHidden/>
          </w:rPr>
          <w:tab/>
        </w:r>
        <w:r>
          <w:rPr>
            <w:webHidden/>
          </w:rPr>
          <w:fldChar w:fldCharType="begin"/>
        </w:r>
        <w:r>
          <w:rPr>
            <w:webHidden/>
          </w:rPr>
          <w:instrText xml:space="preserve"> PAGEREF _Toc223903736 \h </w:instrText>
        </w:r>
        <w:r>
          <w:rPr>
            <w:webHidden/>
          </w:rPr>
        </w:r>
        <w:r>
          <w:rPr>
            <w:webHidden/>
          </w:rPr>
          <w:fldChar w:fldCharType="separate"/>
        </w:r>
        <w:r>
          <w:rPr>
            <w:webHidden/>
          </w:rPr>
          <w:t>100</w:t>
        </w:r>
        <w:r>
          <w:rPr>
            <w:webHidden/>
          </w:rPr>
          <w:fldChar w:fldCharType="end"/>
        </w:r>
      </w:hyperlink>
    </w:p>
    <w:p w14:paraId="3090AD55" w14:textId="62C3E409" w:rsidR="00624D6D" w:rsidRDefault="00624D6D">
      <w:pPr>
        <w:pStyle w:val="TOC2"/>
        <w:rPr>
          <w:rFonts w:asciiTheme="minorHAnsi" w:eastAsiaTheme="minorEastAsia" w:hAnsiTheme="minorHAnsi" w:cstheme="minorBidi"/>
          <w:b w:val="0"/>
          <w:kern w:val="2"/>
          <w:sz w:val="24"/>
          <w14:ligatures w14:val="standardContextual"/>
        </w:rPr>
      </w:pPr>
      <w:hyperlink w:anchor="_Toc223903737" w:history="1">
        <w:r w:rsidRPr="00A80B32">
          <w:rPr>
            <w:rStyle w:val="Hyperlink"/>
          </w:rPr>
          <w:t>Introduction</w:t>
        </w:r>
        <w:r>
          <w:rPr>
            <w:webHidden/>
          </w:rPr>
          <w:tab/>
        </w:r>
        <w:r>
          <w:rPr>
            <w:webHidden/>
          </w:rPr>
          <w:fldChar w:fldCharType="begin"/>
        </w:r>
        <w:r>
          <w:rPr>
            <w:webHidden/>
          </w:rPr>
          <w:instrText xml:space="preserve"> PAGEREF _Toc223903737 \h </w:instrText>
        </w:r>
        <w:r>
          <w:rPr>
            <w:webHidden/>
          </w:rPr>
        </w:r>
        <w:r>
          <w:rPr>
            <w:webHidden/>
          </w:rPr>
          <w:fldChar w:fldCharType="separate"/>
        </w:r>
        <w:r>
          <w:rPr>
            <w:webHidden/>
          </w:rPr>
          <w:t>100</w:t>
        </w:r>
        <w:r>
          <w:rPr>
            <w:webHidden/>
          </w:rPr>
          <w:fldChar w:fldCharType="end"/>
        </w:r>
      </w:hyperlink>
    </w:p>
    <w:p w14:paraId="395658B7" w14:textId="55DBA194" w:rsidR="00624D6D" w:rsidRDefault="00624D6D">
      <w:pPr>
        <w:pStyle w:val="TOC2"/>
        <w:rPr>
          <w:rFonts w:asciiTheme="minorHAnsi" w:eastAsiaTheme="minorEastAsia" w:hAnsiTheme="minorHAnsi" w:cstheme="minorBidi"/>
          <w:b w:val="0"/>
          <w:kern w:val="2"/>
          <w:sz w:val="24"/>
          <w14:ligatures w14:val="standardContextual"/>
        </w:rPr>
      </w:pPr>
      <w:hyperlink w:anchor="_Toc223903738" w:history="1">
        <w:r w:rsidRPr="00A80B32">
          <w:rPr>
            <w:rStyle w:val="Hyperlink"/>
          </w:rPr>
          <w:t>Management Principles: Babies &lt; 2500 Grams at Birth</w:t>
        </w:r>
        <w:r>
          <w:rPr>
            <w:webHidden/>
          </w:rPr>
          <w:tab/>
        </w:r>
        <w:r>
          <w:rPr>
            <w:webHidden/>
          </w:rPr>
          <w:fldChar w:fldCharType="begin"/>
        </w:r>
        <w:r>
          <w:rPr>
            <w:webHidden/>
          </w:rPr>
          <w:instrText xml:space="preserve"> PAGEREF _Toc223903738 \h </w:instrText>
        </w:r>
        <w:r>
          <w:rPr>
            <w:webHidden/>
          </w:rPr>
        </w:r>
        <w:r>
          <w:rPr>
            <w:webHidden/>
          </w:rPr>
          <w:fldChar w:fldCharType="separate"/>
        </w:r>
        <w:r>
          <w:rPr>
            <w:webHidden/>
          </w:rPr>
          <w:t>100</w:t>
        </w:r>
        <w:r>
          <w:rPr>
            <w:webHidden/>
          </w:rPr>
          <w:fldChar w:fldCharType="end"/>
        </w:r>
      </w:hyperlink>
    </w:p>
    <w:p w14:paraId="40963F38" w14:textId="5A74E61D" w:rsidR="00624D6D" w:rsidRDefault="00624D6D">
      <w:pPr>
        <w:pStyle w:val="TOC3"/>
        <w:rPr>
          <w:rFonts w:asciiTheme="minorHAnsi" w:eastAsiaTheme="minorEastAsia" w:hAnsiTheme="minorHAnsi" w:cstheme="minorBidi"/>
          <w:color w:val="auto"/>
          <w:kern w:val="2"/>
          <w:sz w:val="24"/>
          <w14:ligatures w14:val="standardContextual"/>
        </w:rPr>
      </w:pPr>
      <w:hyperlink w:anchor="_Toc223903739" w:history="1">
        <w:r w:rsidRPr="00A80B32">
          <w:rPr>
            <w:rStyle w:val="Hyperlink"/>
          </w:rPr>
          <w:t>Delivery Plan</w:t>
        </w:r>
        <w:r>
          <w:rPr>
            <w:webHidden/>
          </w:rPr>
          <w:tab/>
        </w:r>
        <w:r>
          <w:rPr>
            <w:webHidden/>
          </w:rPr>
          <w:fldChar w:fldCharType="begin"/>
        </w:r>
        <w:r>
          <w:rPr>
            <w:webHidden/>
          </w:rPr>
          <w:instrText xml:space="preserve"> PAGEREF _Toc223903739 \h </w:instrText>
        </w:r>
        <w:r>
          <w:rPr>
            <w:webHidden/>
          </w:rPr>
        </w:r>
        <w:r>
          <w:rPr>
            <w:webHidden/>
          </w:rPr>
          <w:fldChar w:fldCharType="separate"/>
        </w:r>
        <w:r>
          <w:rPr>
            <w:webHidden/>
          </w:rPr>
          <w:t>101</w:t>
        </w:r>
        <w:r>
          <w:rPr>
            <w:webHidden/>
          </w:rPr>
          <w:fldChar w:fldCharType="end"/>
        </w:r>
      </w:hyperlink>
    </w:p>
    <w:p w14:paraId="5F041FE8" w14:textId="6E42932E" w:rsidR="00624D6D" w:rsidRDefault="00624D6D">
      <w:pPr>
        <w:pStyle w:val="TOC3"/>
        <w:rPr>
          <w:rFonts w:asciiTheme="minorHAnsi" w:eastAsiaTheme="minorEastAsia" w:hAnsiTheme="minorHAnsi" w:cstheme="minorBidi"/>
          <w:color w:val="auto"/>
          <w:kern w:val="2"/>
          <w:sz w:val="24"/>
          <w14:ligatures w14:val="standardContextual"/>
        </w:rPr>
      </w:pPr>
      <w:hyperlink w:anchor="_Toc223903740" w:history="1">
        <w:r w:rsidRPr="00A80B32">
          <w:rPr>
            <w:rStyle w:val="Hyperlink"/>
          </w:rPr>
          <w:t>Admission, Observation, and Transfer Criteria</w:t>
        </w:r>
        <w:r>
          <w:rPr>
            <w:webHidden/>
          </w:rPr>
          <w:tab/>
        </w:r>
        <w:r>
          <w:rPr>
            <w:webHidden/>
          </w:rPr>
          <w:fldChar w:fldCharType="begin"/>
        </w:r>
        <w:r>
          <w:rPr>
            <w:webHidden/>
          </w:rPr>
          <w:instrText xml:space="preserve"> PAGEREF _Toc223903740 \h </w:instrText>
        </w:r>
        <w:r>
          <w:rPr>
            <w:webHidden/>
          </w:rPr>
        </w:r>
        <w:r>
          <w:rPr>
            <w:webHidden/>
          </w:rPr>
          <w:fldChar w:fldCharType="separate"/>
        </w:r>
        <w:r>
          <w:rPr>
            <w:webHidden/>
          </w:rPr>
          <w:t>101</w:t>
        </w:r>
        <w:r>
          <w:rPr>
            <w:webHidden/>
          </w:rPr>
          <w:fldChar w:fldCharType="end"/>
        </w:r>
      </w:hyperlink>
    </w:p>
    <w:p w14:paraId="3C48FBF2" w14:textId="46E0D1DD" w:rsidR="00624D6D" w:rsidRDefault="00624D6D">
      <w:pPr>
        <w:pStyle w:val="TOC3"/>
        <w:rPr>
          <w:rFonts w:asciiTheme="minorHAnsi" w:eastAsiaTheme="minorEastAsia" w:hAnsiTheme="minorHAnsi" w:cstheme="minorBidi"/>
          <w:color w:val="auto"/>
          <w:kern w:val="2"/>
          <w:sz w:val="24"/>
          <w14:ligatures w14:val="standardContextual"/>
        </w:rPr>
      </w:pPr>
      <w:hyperlink w:anchor="_Toc223903741" w:history="1">
        <w:r w:rsidRPr="00A80B32">
          <w:rPr>
            <w:rStyle w:val="Hyperlink"/>
            <w:bCs/>
          </w:rPr>
          <w:t>Immediate Care at Birth</w:t>
        </w:r>
        <w:r>
          <w:rPr>
            <w:webHidden/>
          </w:rPr>
          <w:tab/>
        </w:r>
        <w:r>
          <w:rPr>
            <w:webHidden/>
          </w:rPr>
          <w:fldChar w:fldCharType="begin"/>
        </w:r>
        <w:r>
          <w:rPr>
            <w:webHidden/>
          </w:rPr>
          <w:instrText xml:space="preserve"> PAGEREF _Toc223903741 \h </w:instrText>
        </w:r>
        <w:r>
          <w:rPr>
            <w:webHidden/>
          </w:rPr>
        </w:r>
        <w:r>
          <w:rPr>
            <w:webHidden/>
          </w:rPr>
          <w:fldChar w:fldCharType="separate"/>
        </w:r>
        <w:r>
          <w:rPr>
            <w:webHidden/>
          </w:rPr>
          <w:t>102</w:t>
        </w:r>
        <w:r>
          <w:rPr>
            <w:webHidden/>
          </w:rPr>
          <w:fldChar w:fldCharType="end"/>
        </w:r>
      </w:hyperlink>
    </w:p>
    <w:p w14:paraId="56F645A2" w14:textId="5E2665A1" w:rsidR="00624D6D" w:rsidRDefault="00624D6D">
      <w:pPr>
        <w:pStyle w:val="TOC2"/>
        <w:rPr>
          <w:rFonts w:asciiTheme="minorHAnsi" w:eastAsiaTheme="minorEastAsia" w:hAnsiTheme="minorHAnsi" w:cstheme="minorBidi"/>
          <w:b w:val="0"/>
          <w:kern w:val="2"/>
          <w:sz w:val="24"/>
          <w14:ligatures w14:val="standardContextual"/>
        </w:rPr>
      </w:pPr>
      <w:hyperlink w:anchor="_Toc223903742" w:history="1">
        <w:r w:rsidRPr="00A80B32">
          <w:rPr>
            <w:rStyle w:val="Hyperlink"/>
          </w:rPr>
          <w:t>Birth Interventions to Reduce Morbidity and Mortality in LBW Babies</w:t>
        </w:r>
        <w:r>
          <w:rPr>
            <w:webHidden/>
          </w:rPr>
          <w:tab/>
        </w:r>
        <w:r>
          <w:rPr>
            <w:webHidden/>
          </w:rPr>
          <w:fldChar w:fldCharType="begin"/>
        </w:r>
        <w:r>
          <w:rPr>
            <w:webHidden/>
          </w:rPr>
          <w:instrText xml:space="preserve"> PAGEREF _Toc223903742 \h </w:instrText>
        </w:r>
        <w:r>
          <w:rPr>
            <w:webHidden/>
          </w:rPr>
        </w:r>
        <w:r>
          <w:rPr>
            <w:webHidden/>
          </w:rPr>
          <w:fldChar w:fldCharType="separate"/>
        </w:r>
        <w:r>
          <w:rPr>
            <w:webHidden/>
          </w:rPr>
          <w:t>102</w:t>
        </w:r>
        <w:r>
          <w:rPr>
            <w:webHidden/>
          </w:rPr>
          <w:fldChar w:fldCharType="end"/>
        </w:r>
      </w:hyperlink>
    </w:p>
    <w:p w14:paraId="40DA4612" w14:textId="18E6B2D0"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3" w:history="1">
        <w:r w:rsidRPr="00A80B32">
          <w:rPr>
            <w:rStyle w:val="Hyperlink"/>
            <w:rFonts w:eastAsiaTheme="majorEastAsia"/>
            <w:noProof/>
          </w:rPr>
          <w:t>Prevention of Hospital-Acquired Infection</w:t>
        </w:r>
        <w:r>
          <w:rPr>
            <w:noProof/>
            <w:webHidden/>
          </w:rPr>
          <w:tab/>
        </w:r>
        <w:r>
          <w:rPr>
            <w:noProof/>
            <w:webHidden/>
          </w:rPr>
          <w:fldChar w:fldCharType="begin"/>
        </w:r>
        <w:r>
          <w:rPr>
            <w:noProof/>
            <w:webHidden/>
          </w:rPr>
          <w:instrText xml:space="preserve"> PAGEREF _Toc223903743 \h </w:instrText>
        </w:r>
        <w:r>
          <w:rPr>
            <w:noProof/>
            <w:webHidden/>
          </w:rPr>
        </w:r>
        <w:r>
          <w:rPr>
            <w:noProof/>
            <w:webHidden/>
          </w:rPr>
          <w:fldChar w:fldCharType="separate"/>
        </w:r>
        <w:r>
          <w:rPr>
            <w:noProof/>
            <w:webHidden/>
          </w:rPr>
          <w:t>102</w:t>
        </w:r>
        <w:r>
          <w:rPr>
            <w:noProof/>
            <w:webHidden/>
          </w:rPr>
          <w:fldChar w:fldCharType="end"/>
        </w:r>
      </w:hyperlink>
    </w:p>
    <w:p w14:paraId="10BF01CD" w14:textId="2C6A2D5E"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4" w:history="1">
        <w:r w:rsidRPr="00A80B32">
          <w:rPr>
            <w:rStyle w:val="Hyperlink"/>
            <w:rFonts w:eastAsiaTheme="majorEastAsia"/>
            <w:noProof/>
          </w:rPr>
          <w:t>Preventing Hypoxia: Initial Assessment and Stabilisation</w:t>
        </w:r>
        <w:r>
          <w:rPr>
            <w:noProof/>
            <w:webHidden/>
          </w:rPr>
          <w:tab/>
        </w:r>
        <w:r>
          <w:rPr>
            <w:noProof/>
            <w:webHidden/>
          </w:rPr>
          <w:fldChar w:fldCharType="begin"/>
        </w:r>
        <w:r>
          <w:rPr>
            <w:noProof/>
            <w:webHidden/>
          </w:rPr>
          <w:instrText xml:space="preserve"> PAGEREF _Toc223903744 \h </w:instrText>
        </w:r>
        <w:r>
          <w:rPr>
            <w:noProof/>
            <w:webHidden/>
          </w:rPr>
        </w:r>
        <w:r>
          <w:rPr>
            <w:noProof/>
            <w:webHidden/>
          </w:rPr>
          <w:fldChar w:fldCharType="separate"/>
        </w:r>
        <w:r>
          <w:rPr>
            <w:noProof/>
            <w:webHidden/>
          </w:rPr>
          <w:t>102</w:t>
        </w:r>
        <w:r>
          <w:rPr>
            <w:noProof/>
            <w:webHidden/>
          </w:rPr>
          <w:fldChar w:fldCharType="end"/>
        </w:r>
      </w:hyperlink>
    </w:p>
    <w:p w14:paraId="0AB4C01C" w14:textId="448E1750"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5" w:history="1">
        <w:r w:rsidRPr="00A80B32">
          <w:rPr>
            <w:rStyle w:val="Hyperlink"/>
            <w:rFonts w:eastAsiaTheme="majorEastAsia"/>
            <w:noProof/>
          </w:rPr>
          <w:t>Preventing Hypothermia and Hyperthermia at Birth</w:t>
        </w:r>
        <w:r>
          <w:rPr>
            <w:noProof/>
            <w:webHidden/>
          </w:rPr>
          <w:tab/>
        </w:r>
        <w:r>
          <w:rPr>
            <w:noProof/>
            <w:webHidden/>
          </w:rPr>
          <w:fldChar w:fldCharType="begin"/>
        </w:r>
        <w:r>
          <w:rPr>
            <w:noProof/>
            <w:webHidden/>
          </w:rPr>
          <w:instrText xml:space="preserve"> PAGEREF _Toc223903745 \h </w:instrText>
        </w:r>
        <w:r>
          <w:rPr>
            <w:noProof/>
            <w:webHidden/>
          </w:rPr>
        </w:r>
        <w:r>
          <w:rPr>
            <w:noProof/>
            <w:webHidden/>
          </w:rPr>
          <w:fldChar w:fldCharType="separate"/>
        </w:r>
        <w:r>
          <w:rPr>
            <w:noProof/>
            <w:webHidden/>
          </w:rPr>
          <w:t>102</w:t>
        </w:r>
        <w:r>
          <w:rPr>
            <w:noProof/>
            <w:webHidden/>
          </w:rPr>
          <w:fldChar w:fldCharType="end"/>
        </w:r>
      </w:hyperlink>
    </w:p>
    <w:p w14:paraId="533AB335" w14:textId="06450DD3"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6" w:history="1">
        <w:r w:rsidRPr="00A80B32">
          <w:rPr>
            <w:rStyle w:val="Hyperlink"/>
            <w:rFonts w:eastAsiaTheme="majorEastAsia"/>
            <w:noProof/>
          </w:rPr>
          <w:t>Preventing Hypoglycaemia</w:t>
        </w:r>
        <w:r>
          <w:rPr>
            <w:noProof/>
            <w:webHidden/>
          </w:rPr>
          <w:tab/>
        </w:r>
        <w:r>
          <w:rPr>
            <w:noProof/>
            <w:webHidden/>
          </w:rPr>
          <w:fldChar w:fldCharType="begin"/>
        </w:r>
        <w:r>
          <w:rPr>
            <w:noProof/>
            <w:webHidden/>
          </w:rPr>
          <w:instrText xml:space="preserve"> PAGEREF _Toc223903746 \h </w:instrText>
        </w:r>
        <w:r>
          <w:rPr>
            <w:noProof/>
            <w:webHidden/>
          </w:rPr>
        </w:r>
        <w:r>
          <w:rPr>
            <w:noProof/>
            <w:webHidden/>
          </w:rPr>
          <w:fldChar w:fldCharType="separate"/>
        </w:r>
        <w:r>
          <w:rPr>
            <w:noProof/>
            <w:webHidden/>
          </w:rPr>
          <w:t>105</w:t>
        </w:r>
        <w:r>
          <w:rPr>
            <w:noProof/>
            <w:webHidden/>
          </w:rPr>
          <w:fldChar w:fldCharType="end"/>
        </w:r>
      </w:hyperlink>
    </w:p>
    <w:p w14:paraId="0DF9EB92" w14:textId="297533A9"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7" w:history="1">
        <w:r w:rsidRPr="00A80B32">
          <w:rPr>
            <w:rStyle w:val="Hyperlink"/>
            <w:rFonts w:eastAsiaTheme="majorEastAsia"/>
            <w:noProof/>
          </w:rPr>
          <w:t>Delayed Cord Clamping</w:t>
        </w:r>
        <w:r>
          <w:rPr>
            <w:noProof/>
            <w:webHidden/>
          </w:rPr>
          <w:tab/>
        </w:r>
        <w:r>
          <w:rPr>
            <w:noProof/>
            <w:webHidden/>
          </w:rPr>
          <w:fldChar w:fldCharType="begin"/>
        </w:r>
        <w:r>
          <w:rPr>
            <w:noProof/>
            <w:webHidden/>
          </w:rPr>
          <w:instrText xml:space="preserve"> PAGEREF _Toc223903747 \h </w:instrText>
        </w:r>
        <w:r>
          <w:rPr>
            <w:noProof/>
            <w:webHidden/>
          </w:rPr>
        </w:r>
        <w:r>
          <w:rPr>
            <w:noProof/>
            <w:webHidden/>
          </w:rPr>
          <w:fldChar w:fldCharType="separate"/>
        </w:r>
        <w:r>
          <w:rPr>
            <w:noProof/>
            <w:webHidden/>
          </w:rPr>
          <w:t>105</w:t>
        </w:r>
        <w:r>
          <w:rPr>
            <w:noProof/>
            <w:webHidden/>
          </w:rPr>
          <w:fldChar w:fldCharType="end"/>
        </w:r>
      </w:hyperlink>
    </w:p>
    <w:p w14:paraId="47CF086B" w14:textId="409692C4"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8" w:history="1">
        <w:r w:rsidRPr="00A80B32">
          <w:rPr>
            <w:rStyle w:val="Hyperlink"/>
            <w:rFonts w:eastAsiaTheme="majorEastAsia"/>
            <w:noProof/>
          </w:rPr>
          <w:t>Newborn Prophylaxis</w:t>
        </w:r>
        <w:r>
          <w:rPr>
            <w:noProof/>
            <w:webHidden/>
          </w:rPr>
          <w:tab/>
        </w:r>
        <w:r>
          <w:rPr>
            <w:noProof/>
            <w:webHidden/>
          </w:rPr>
          <w:fldChar w:fldCharType="begin"/>
        </w:r>
        <w:r>
          <w:rPr>
            <w:noProof/>
            <w:webHidden/>
          </w:rPr>
          <w:instrText xml:space="preserve"> PAGEREF _Toc223903748 \h </w:instrText>
        </w:r>
        <w:r>
          <w:rPr>
            <w:noProof/>
            <w:webHidden/>
          </w:rPr>
        </w:r>
        <w:r>
          <w:rPr>
            <w:noProof/>
            <w:webHidden/>
          </w:rPr>
          <w:fldChar w:fldCharType="separate"/>
        </w:r>
        <w:r>
          <w:rPr>
            <w:noProof/>
            <w:webHidden/>
          </w:rPr>
          <w:t>105</w:t>
        </w:r>
        <w:r>
          <w:rPr>
            <w:noProof/>
            <w:webHidden/>
          </w:rPr>
          <w:fldChar w:fldCharType="end"/>
        </w:r>
      </w:hyperlink>
    </w:p>
    <w:p w14:paraId="6C82DC8A" w14:textId="0BC6CFB5"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49" w:history="1">
        <w:r w:rsidRPr="00A80B32">
          <w:rPr>
            <w:rStyle w:val="Hyperlink"/>
            <w:rFonts w:eastAsiaTheme="majorEastAsia"/>
            <w:noProof/>
          </w:rPr>
          <w:t>Chloramphenicol (Chloromycetin)</w:t>
        </w:r>
        <w:r>
          <w:rPr>
            <w:noProof/>
            <w:webHidden/>
          </w:rPr>
          <w:tab/>
        </w:r>
        <w:r>
          <w:rPr>
            <w:noProof/>
            <w:webHidden/>
          </w:rPr>
          <w:fldChar w:fldCharType="begin"/>
        </w:r>
        <w:r>
          <w:rPr>
            <w:noProof/>
            <w:webHidden/>
          </w:rPr>
          <w:instrText xml:space="preserve"> PAGEREF _Toc223903749 \h </w:instrText>
        </w:r>
        <w:r>
          <w:rPr>
            <w:noProof/>
            <w:webHidden/>
          </w:rPr>
        </w:r>
        <w:r>
          <w:rPr>
            <w:noProof/>
            <w:webHidden/>
          </w:rPr>
          <w:fldChar w:fldCharType="separate"/>
        </w:r>
        <w:r>
          <w:rPr>
            <w:noProof/>
            <w:webHidden/>
          </w:rPr>
          <w:t>106</w:t>
        </w:r>
        <w:r>
          <w:rPr>
            <w:noProof/>
            <w:webHidden/>
          </w:rPr>
          <w:fldChar w:fldCharType="end"/>
        </w:r>
      </w:hyperlink>
    </w:p>
    <w:p w14:paraId="73539B02" w14:textId="57EAA131"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0" w:history="1">
        <w:r w:rsidRPr="00A80B32">
          <w:rPr>
            <w:rStyle w:val="Hyperlink"/>
            <w:rFonts w:eastAsiaTheme="majorEastAsia"/>
            <w:noProof/>
          </w:rPr>
          <w:t>Vitamin K</w:t>
        </w:r>
        <w:r>
          <w:rPr>
            <w:noProof/>
            <w:webHidden/>
          </w:rPr>
          <w:tab/>
        </w:r>
        <w:r>
          <w:rPr>
            <w:noProof/>
            <w:webHidden/>
          </w:rPr>
          <w:fldChar w:fldCharType="begin"/>
        </w:r>
        <w:r>
          <w:rPr>
            <w:noProof/>
            <w:webHidden/>
          </w:rPr>
          <w:instrText xml:space="preserve"> PAGEREF _Toc223903750 \h </w:instrText>
        </w:r>
        <w:r>
          <w:rPr>
            <w:noProof/>
            <w:webHidden/>
          </w:rPr>
        </w:r>
        <w:r>
          <w:rPr>
            <w:noProof/>
            <w:webHidden/>
          </w:rPr>
          <w:fldChar w:fldCharType="separate"/>
        </w:r>
        <w:r>
          <w:rPr>
            <w:noProof/>
            <w:webHidden/>
          </w:rPr>
          <w:t>106</w:t>
        </w:r>
        <w:r>
          <w:rPr>
            <w:noProof/>
            <w:webHidden/>
          </w:rPr>
          <w:fldChar w:fldCharType="end"/>
        </w:r>
      </w:hyperlink>
    </w:p>
    <w:p w14:paraId="696E85BF" w14:textId="51F302F0"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1" w:history="1">
        <w:r w:rsidRPr="00A80B32">
          <w:rPr>
            <w:rStyle w:val="Hyperlink"/>
            <w:rFonts w:eastAsiaTheme="majorEastAsia"/>
            <w:noProof/>
          </w:rPr>
          <w:t>When to Refer?</w:t>
        </w:r>
        <w:r>
          <w:rPr>
            <w:noProof/>
            <w:webHidden/>
          </w:rPr>
          <w:tab/>
        </w:r>
        <w:r>
          <w:rPr>
            <w:noProof/>
            <w:webHidden/>
          </w:rPr>
          <w:fldChar w:fldCharType="begin"/>
        </w:r>
        <w:r>
          <w:rPr>
            <w:noProof/>
            <w:webHidden/>
          </w:rPr>
          <w:instrText xml:space="preserve"> PAGEREF _Toc223903751 \h </w:instrText>
        </w:r>
        <w:r>
          <w:rPr>
            <w:noProof/>
            <w:webHidden/>
          </w:rPr>
        </w:r>
        <w:r>
          <w:rPr>
            <w:noProof/>
            <w:webHidden/>
          </w:rPr>
          <w:fldChar w:fldCharType="separate"/>
        </w:r>
        <w:r>
          <w:rPr>
            <w:noProof/>
            <w:webHidden/>
          </w:rPr>
          <w:t>106</w:t>
        </w:r>
        <w:r>
          <w:rPr>
            <w:noProof/>
            <w:webHidden/>
          </w:rPr>
          <w:fldChar w:fldCharType="end"/>
        </w:r>
      </w:hyperlink>
    </w:p>
    <w:p w14:paraId="500DF17D" w14:textId="77E5AAEC"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2" w:history="1">
        <w:r w:rsidRPr="00A80B32">
          <w:rPr>
            <w:rStyle w:val="Hyperlink"/>
            <w:rFonts w:eastAsiaTheme="majorEastAsia"/>
            <w:noProof/>
          </w:rPr>
          <w:t>Preventing Hypothermia During Interfacility Transfers</w:t>
        </w:r>
        <w:r>
          <w:rPr>
            <w:noProof/>
            <w:webHidden/>
          </w:rPr>
          <w:tab/>
        </w:r>
        <w:r>
          <w:rPr>
            <w:noProof/>
            <w:webHidden/>
          </w:rPr>
          <w:fldChar w:fldCharType="begin"/>
        </w:r>
        <w:r>
          <w:rPr>
            <w:noProof/>
            <w:webHidden/>
          </w:rPr>
          <w:instrText xml:space="preserve"> PAGEREF _Toc223903752 \h </w:instrText>
        </w:r>
        <w:r>
          <w:rPr>
            <w:noProof/>
            <w:webHidden/>
          </w:rPr>
        </w:r>
        <w:r>
          <w:rPr>
            <w:noProof/>
            <w:webHidden/>
          </w:rPr>
          <w:fldChar w:fldCharType="separate"/>
        </w:r>
        <w:r>
          <w:rPr>
            <w:noProof/>
            <w:webHidden/>
          </w:rPr>
          <w:t>107</w:t>
        </w:r>
        <w:r>
          <w:rPr>
            <w:noProof/>
            <w:webHidden/>
          </w:rPr>
          <w:fldChar w:fldCharType="end"/>
        </w:r>
      </w:hyperlink>
    </w:p>
    <w:p w14:paraId="41F620FA" w14:textId="2DCD3552" w:rsidR="00624D6D" w:rsidRDefault="00624D6D">
      <w:pPr>
        <w:pStyle w:val="TOC2"/>
        <w:rPr>
          <w:rFonts w:asciiTheme="minorHAnsi" w:eastAsiaTheme="minorEastAsia" w:hAnsiTheme="minorHAnsi" w:cstheme="minorBidi"/>
          <w:b w:val="0"/>
          <w:kern w:val="2"/>
          <w:sz w:val="24"/>
          <w14:ligatures w14:val="standardContextual"/>
        </w:rPr>
      </w:pPr>
      <w:hyperlink w:anchor="_Toc223903753" w:history="1">
        <w:r w:rsidRPr="00A80B32">
          <w:rPr>
            <w:rStyle w:val="Hyperlink"/>
          </w:rPr>
          <w:t>Postnatal Care</w:t>
        </w:r>
        <w:r>
          <w:rPr>
            <w:webHidden/>
          </w:rPr>
          <w:tab/>
        </w:r>
        <w:r>
          <w:rPr>
            <w:webHidden/>
          </w:rPr>
          <w:fldChar w:fldCharType="begin"/>
        </w:r>
        <w:r>
          <w:rPr>
            <w:webHidden/>
          </w:rPr>
          <w:instrText xml:space="preserve"> PAGEREF _Toc223903753 \h </w:instrText>
        </w:r>
        <w:r>
          <w:rPr>
            <w:webHidden/>
          </w:rPr>
        </w:r>
        <w:r>
          <w:rPr>
            <w:webHidden/>
          </w:rPr>
          <w:fldChar w:fldCharType="separate"/>
        </w:r>
        <w:r>
          <w:rPr>
            <w:webHidden/>
          </w:rPr>
          <w:t>107</w:t>
        </w:r>
        <w:r>
          <w:rPr>
            <w:webHidden/>
          </w:rPr>
          <w:fldChar w:fldCharType="end"/>
        </w:r>
      </w:hyperlink>
    </w:p>
    <w:p w14:paraId="1A5BE51F" w14:textId="2D1A844B"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4" w:history="1">
        <w:r w:rsidRPr="00A80B32">
          <w:rPr>
            <w:rStyle w:val="Hyperlink"/>
            <w:rFonts w:eastAsiaTheme="majorEastAsia"/>
            <w:noProof/>
          </w:rPr>
          <w:t>Preventing Hypothermia Between Admission Areas</w:t>
        </w:r>
        <w:r>
          <w:rPr>
            <w:noProof/>
            <w:webHidden/>
          </w:rPr>
          <w:tab/>
        </w:r>
        <w:r>
          <w:rPr>
            <w:noProof/>
            <w:webHidden/>
          </w:rPr>
          <w:fldChar w:fldCharType="begin"/>
        </w:r>
        <w:r>
          <w:rPr>
            <w:noProof/>
            <w:webHidden/>
          </w:rPr>
          <w:instrText xml:space="preserve"> PAGEREF _Toc223903754 \h </w:instrText>
        </w:r>
        <w:r>
          <w:rPr>
            <w:noProof/>
            <w:webHidden/>
          </w:rPr>
        </w:r>
        <w:r>
          <w:rPr>
            <w:noProof/>
            <w:webHidden/>
          </w:rPr>
          <w:fldChar w:fldCharType="separate"/>
        </w:r>
        <w:r>
          <w:rPr>
            <w:noProof/>
            <w:webHidden/>
          </w:rPr>
          <w:t>107</w:t>
        </w:r>
        <w:r>
          <w:rPr>
            <w:noProof/>
            <w:webHidden/>
          </w:rPr>
          <w:fldChar w:fldCharType="end"/>
        </w:r>
      </w:hyperlink>
    </w:p>
    <w:p w14:paraId="5271A8FB" w14:textId="7F99FB7F"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5" w:history="1">
        <w:r w:rsidRPr="00A80B32">
          <w:rPr>
            <w:rStyle w:val="Hyperlink"/>
            <w:rFonts w:eastAsiaTheme="majorEastAsia"/>
            <w:noProof/>
          </w:rPr>
          <w:t>Vital Signs: Monitoring and Observation</w:t>
        </w:r>
        <w:r>
          <w:rPr>
            <w:noProof/>
            <w:webHidden/>
          </w:rPr>
          <w:tab/>
        </w:r>
        <w:r>
          <w:rPr>
            <w:noProof/>
            <w:webHidden/>
          </w:rPr>
          <w:fldChar w:fldCharType="begin"/>
        </w:r>
        <w:r>
          <w:rPr>
            <w:noProof/>
            <w:webHidden/>
          </w:rPr>
          <w:instrText xml:space="preserve"> PAGEREF _Toc223903755 \h </w:instrText>
        </w:r>
        <w:r>
          <w:rPr>
            <w:noProof/>
            <w:webHidden/>
          </w:rPr>
        </w:r>
        <w:r>
          <w:rPr>
            <w:noProof/>
            <w:webHidden/>
          </w:rPr>
          <w:fldChar w:fldCharType="separate"/>
        </w:r>
        <w:r>
          <w:rPr>
            <w:noProof/>
            <w:webHidden/>
          </w:rPr>
          <w:t>107</w:t>
        </w:r>
        <w:r>
          <w:rPr>
            <w:noProof/>
            <w:webHidden/>
          </w:rPr>
          <w:fldChar w:fldCharType="end"/>
        </w:r>
      </w:hyperlink>
    </w:p>
    <w:p w14:paraId="6D6C9367" w14:textId="5A4454CD"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6" w:history="1">
        <w:r w:rsidRPr="00A80B32">
          <w:rPr>
            <w:rStyle w:val="Hyperlink"/>
            <w:rFonts w:eastAsiaTheme="majorEastAsia"/>
            <w:noProof/>
          </w:rPr>
          <w:t>Temperature Monitoring</w:t>
        </w:r>
        <w:r>
          <w:rPr>
            <w:noProof/>
            <w:webHidden/>
          </w:rPr>
          <w:tab/>
        </w:r>
        <w:r>
          <w:rPr>
            <w:noProof/>
            <w:webHidden/>
          </w:rPr>
          <w:fldChar w:fldCharType="begin"/>
        </w:r>
        <w:r>
          <w:rPr>
            <w:noProof/>
            <w:webHidden/>
          </w:rPr>
          <w:instrText xml:space="preserve"> PAGEREF _Toc223903756 \h </w:instrText>
        </w:r>
        <w:r>
          <w:rPr>
            <w:noProof/>
            <w:webHidden/>
          </w:rPr>
        </w:r>
        <w:r>
          <w:rPr>
            <w:noProof/>
            <w:webHidden/>
          </w:rPr>
          <w:fldChar w:fldCharType="separate"/>
        </w:r>
        <w:r>
          <w:rPr>
            <w:noProof/>
            <w:webHidden/>
          </w:rPr>
          <w:t>108</w:t>
        </w:r>
        <w:r>
          <w:rPr>
            <w:noProof/>
            <w:webHidden/>
          </w:rPr>
          <w:fldChar w:fldCharType="end"/>
        </w:r>
      </w:hyperlink>
    </w:p>
    <w:p w14:paraId="795FB7AC" w14:textId="6E93749F" w:rsidR="00624D6D" w:rsidRDefault="00624D6D">
      <w:pPr>
        <w:pStyle w:val="TOC3"/>
        <w:rPr>
          <w:rFonts w:asciiTheme="minorHAnsi" w:eastAsiaTheme="minorEastAsia" w:hAnsiTheme="minorHAnsi" w:cstheme="minorBidi"/>
          <w:color w:val="auto"/>
          <w:kern w:val="2"/>
          <w:sz w:val="24"/>
          <w14:ligatures w14:val="standardContextual"/>
        </w:rPr>
      </w:pPr>
      <w:hyperlink w:anchor="_Toc223903757" w:history="1">
        <w:r w:rsidRPr="00A80B32">
          <w:rPr>
            <w:rStyle w:val="Hyperlink"/>
          </w:rPr>
          <w:t>Management of Hypothermia</w:t>
        </w:r>
        <w:r>
          <w:rPr>
            <w:webHidden/>
          </w:rPr>
          <w:tab/>
        </w:r>
        <w:r>
          <w:rPr>
            <w:webHidden/>
          </w:rPr>
          <w:fldChar w:fldCharType="begin"/>
        </w:r>
        <w:r>
          <w:rPr>
            <w:webHidden/>
          </w:rPr>
          <w:instrText xml:space="preserve"> PAGEREF _Toc223903757 \h </w:instrText>
        </w:r>
        <w:r>
          <w:rPr>
            <w:webHidden/>
          </w:rPr>
        </w:r>
        <w:r>
          <w:rPr>
            <w:webHidden/>
          </w:rPr>
          <w:fldChar w:fldCharType="separate"/>
        </w:r>
        <w:r>
          <w:rPr>
            <w:webHidden/>
          </w:rPr>
          <w:t>109</w:t>
        </w:r>
        <w:r>
          <w:rPr>
            <w:webHidden/>
          </w:rPr>
          <w:fldChar w:fldCharType="end"/>
        </w:r>
      </w:hyperlink>
    </w:p>
    <w:p w14:paraId="681638D8" w14:textId="26AB0ECC"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8" w:history="1">
        <w:r w:rsidRPr="00A80B32">
          <w:rPr>
            <w:rStyle w:val="Hyperlink"/>
            <w:rFonts w:eastAsiaTheme="majorEastAsia"/>
            <w:noProof/>
          </w:rPr>
          <w:t>Incubator Use and Set-up</w:t>
        </w:r>
        <w:r>
          <w:rPr>
            <w:noProof/>
            <w:webHidden/>
          </w:rPr>
          <w:tab/>
        </w:r>
        <w:r>
          <w:rPr>
            <w:noProof/>
            <w:webHidden/>
          </w:rPr>
          <w:fldChar w:fldCharType="begin"/>
        </w:r>
        <w:r>
          <w:rPr>
            <w:noProof/>
            <w:webHidden/>
          </w:rPr>
          <w:instrText xml:space="preserve"> PAGEREF _Toc223903758 \h </w:instrText>
        </w:r>
        <w:r>
          <w:rPr>
            <w:noProof/>
            <w:webHidden/>
          </w:rPr>
        </w:r>
        <w:r>
          <w:rPr>
            <w:noProof/>
            <w:webHidden/>
          </w:rPr>
          <w:fldChar w:fldCharType="separate"/>
        </w:r>
        <w:r>
          <w:rPr>
            <w:noProof/>
            <w:webHidden/>
          </w:rPr>
          <w:t>110</w:t>
        </w:r>
        <w:r>
          <w:rPr>
            <w:noProof/>
            <w:webHidden/>
          </w:rPr>
          <w:fldChar w:fldCharType="end"/>
        </w:r>
      </w:hyperlink>
    </w:p>
    <w:p w14:paraId="378F9DF2" w14:textId="7F136BC5"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59" w:history="1">
        <w:r w:rsidRPr="00A80B32">
          <w:rPr>
            <w:rStyle w:val="Hyperlink"/>
            <w:rFonts w:eastAsiaTheme="majorEastAsia"/>
            <w:noProof/>
          </w:rPr>
          <w:t>Servo-Controlled Incubators</w:t>
        </w:r>
        <w:r>
          <w:rPr>
            <w:noProof/>
            <w:webHidden/>
          </w:rPr>
          <w:tab/>
        </w:r>
        <w:r>
          <w:rPr>
            <w:noProof/>
            <w:webHidden/>
          </w:rPr>
          <w:fldChar w:fldCharType="begin"/>
        </w:r>
        <w:r>
          <w:rPr>
            <w:noProof/>
            <w:webHidden/>
          </w:rPr>
          <w:instrText xml:space="preserve"> PAGEREF _Toc223903759 \h </w:instrText>
        </w:r>
        <w:r>
          <w:rPr>
            <w:noProof/>
            <w:webHidden/>
          </w:rPr>
        </w:r>
        <w:r>
          <w:rPr>
            <w:noProof/>
            <w:webHidden/>
          </w:rPr>
          <w:fldChar w:fldCharType="separate"/>
        </w:r>
        <w:r>
          <w:rPr>
            <w:noProof/>
            <w:webHidden/>
          </w:rPr>
          <w:t>110</w:t>
        </w:r>
        <w:r>
          <w:rPr>
            <w:noProof/>
            <w:webHidden/>
          </w:rPr>
          <w:fldChar w:fldCharType="end"/>
        </w:r>
      </w:hyperlink>
    </w:p>
    <w:p w14:paraId="1BAB20D6" w14:textId="3BC67DA9"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60" w:history="1">
        <w:r w:rsidRPr="00A80B32">
          <w:rPr>
            <w:rStyle w:val="Hyperlink"/>
            <w:rFonts w:eastAsiaTheme="majorEastAsia"/>
            <w:noProof/>
          </w:rPr>
          <w:t>Placement and T° Probe Positioning</w:t>
        </w:r>
        <w:r>
          <w:rPr>
            <w:noProof/>
            <w:webHidden/>
          </w:rPr>
          <w:tab/>
        </w:r>
        <w:r>
          <w:rPr>
            <w:noProof/>
            <w:webHidden/>
          </w:rPr>
          <w:fldChar w:fldCharType="begin"/>
        </w:r>
        <w:r>
          <w:rPr>
            <w:noProof/>
            <w:webHidden/>
          </w:rPr>
          <w:instrText xml:space="preserve"> PAGEREF _Toc223903760 \h </w:instrText>
        </w:r>
        <w:r>
          <w:rPr>
            <w:noProof/>
            <w:webHidden/>
          </w:rPr>
        </w:r>
        <w:r>
          <w:rPr>
            <w:noProof/>
            <w:webHidden/>
          </w:rPr>
          <w:fldChar w:fldCharType="separate"/>
        </w:r>
        <w:r>
          <w:rPr>
            <w:noProof/>
            <w:webHidden/>
          </w:rPr>
          <w:t>111</w:t>
        </w:r>
        <w:r>
          <w:rPr>
            <w:noProof/>
            <w:webHidden/>
          </w:rPr>
          <w:fldChar w:fldCharType="end"/>
        </w:r>
      </w:hyperlink>
    </w:p>
    <w:p w14:paraId="0F177601" w14:textId="5D1700BD"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61" w:history="1">
        <w:r w:rsidRPr="00A80B32">
          <w:rPr>
            <w:rStyle w:val="Hyperlink"/>
            <w:rFonts w:eastAsiaTheme="majorEastAsia"/>
            <w:noProof/>
          </w:rPr>
          <w:t>Temperature Control and Monitoring</w:t>
        </w:r>
        <w:r>
          <w:rPr>
            <w:noProof/>
            <w:webHidden/>
          </w:rPr>
          <w:tab/>
        </w:r>
        <w:r>
          <w:rPr>
            <w:noProof/>
            <w:webHidden/>
          </w:rPr>
          <w:fldChar w:fldCharType="begin"/>
        </w:r>
        <w:r>
          <w:rPr>
            <w:noProof/>
            <w:webHidden/>
          </w:rPr>
          <w:instrText xml:space="preserve"> PAGEREF _Toc223903761 \h </w:instrText>
        </w:r>
        <w:r>
          <w:rPr>
            <w:noProof/>
            <w:webHidden/>
          </w:rPr>
        </w:r>
        <w:r>
          <w:rPr>
            <w:noProof/>
            <w:webHidden/>
          </w:rPr>
          <w:fldChar w:fldCharType="separate"/>
        </w:r>
        <w:r>
          <w:rPr>
            <w:noProof/>
            <w:webHidden/>
          </w:rPr>
          <w:t>111</w:t>
        </w:r>
        <w:r>
          <w:rPr>
            <w:noProof/>
            <w:webHidden/>
          </w:rPr>
          <w:fldChar w:fldCharType="end"/>
        </w:r>
      </w:hyperlink>
    </w:p>
    <w:p w14:paraId="1216CA0D" w14:textId="27A35C90"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2" w:history="1">
        <w:r w:rsidRPr="00A80B32">
          <w:rPr>
            <w:rStyle w:val="Hyperlink"/>
          </w:rPr>
          <w:t>Sepsis Risk Factors</w:t>
        </w:r>
        <w:r>
          <w:rPr>
            <w:webHidden/>
          </w:rPr>
          <w:tab/>
        </w:r>
        <w:r>
          <w:rPr>
            <w:webHidden/>
          </w:rPr>
          <w:fldChar w:fldCharType="begin"/>
        </w:r>
        <w:r>
          <w:rPr>
            <w:webHidden/>
          </w:rPr>
          <w:instrText xml:space="preserve"> PAGEREF _Toc223903762 \h </w:instrText>
        </w:r>
        <w:r>
          <w:rPr>
            <w:webHidden/>
          </w:rPr>
        </w:r>
        <w:r>
          <w:rPr>
            <w:webHidden/>
          </w:rPr>
          <w:fldChar w:fldCharType="separate"/>
        </w:r>
        <w:r>
          <w:rPr>
            <w:webHidden/>
          </w:rPr>
          <w:t>113</w:t>
        </w:r>
        <w:r>
          <w:rPr>
            <w:webHidden/>
          </w:rPr>
          <w:fldChar w:fldCharType="end"/>
        </w:r>
      </w:hyperlink>
    </w:p>
    <w:p w14:paraId="0F52055B" w14:textId="6D21297D"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3" w:history="1">
        <w:r w:rsidRPr="00A80B32">
          <w:rPr>
            <w:rStyle w:val="Hyperlink"/>
          </w:rPr>
          <w:t>Newborn Examination</w:t>
        </w:r>
        <w:r>
          <w:rPr>
            <w:webHidden/>
          </w:rPr>
          <w:tab/>
        </w:r>
        <w:r>
          <w:rPr>
            <w:webHidden/>
          </w:rPr>
          <w:fldChar w:fldCharType="begin"/>
        </w:r>
        <w:r>
          <w:rPr>
            <w:webHidden/>
          </w:rPr>
          <w:instrText xml:space="preserve"> PAGEREF _Toc223903763 \h </w:instrText>
        </w:r>
        <w:r>
          <w:rPr>
            <w:webHidden/>
          </w:rPr>
        </w:r>
        <w:r>
          <w:rPr>
            <w:webHidden/>
          </w:rPr>
          <w:fldChar w:fldCharType="separate"/>
        </w:r>
        <w:r>
          <w:rPr>
            <w:webHidden/>
          </w:rPr>
          <w:t>114</w:t>
        </w:r>
        <w:r>
          <w:rPr>
            <w:webHidden/>
          </w:rPr>
          <w:fldChar w:fldCharType="end"/>
        </w:r>
      </w:hyperlink>
    </w:p>
    <w:p w14:paraId="58A4231D" w14:textId="6C345EC8"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4" w:history="1">
        <w:r w:rsidRPr="00A80B32">
          <w:rPr>
            <w:rStyle w:val="Hyperlink"/>
          </w:rPr>
          <w:t>Jaundice</w:t>
        </w:r>
        <w:r>
          <w:rPr>
            <w:webHidden/>
          </w:rPr>
          <w:tab/>
        </w:r>
        <w:r>
          <w:rPr>
            <w:webHidden/>
          </w:rPr>
          <w:fldChar w:fldCharType="begin"/>
        </w:r>
        <w:r>
          <w:rPr>
            <w:webHidden/>
          </w:rPr>
          <w:instrText xml:space="preserve"> PAGEREF _Toc223903764 \h </w:instrText>
        </w:r>
        <w:r>
          <w:rPr>
            <w:webHidden/>
          </w:rPr>
        </w:r>
        <w:r>
          <w:rPr>
            <w:webHidden/>
          </w:rPr>
          <w:fldChar w:fldCharType="separate"/>
        </w:r>
        <w:r>
          <w:rPr>
            <w:webHidden/>
          </w:rPr>
          <w:t>114</w:t>
        </w:r>
        <w:r>
          <w:rPr>
            <w:webHidden/>
          </w:rPr>
          <w:fldChar w:fldCharType="end"/>
        </w:r>
      </w:hyperlink>
    </w:p>
    <w:p w14:paraId="2BE3EC13" w14:textId="1B544D24"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5" w:history="1">
        <w:r w:rsidRPr="00A80B32">
          <w:rPr>
            <w:rStyle w:val="Hyperlink"/>
          </w:rPr>
          <w:t>Urine</w:t>
        </w:r>
        <w:r>
          <w:rPr>
            <w:webHidden/>
          </w:rPr>
          <w:tab/>
        </w:r>
        <w:r>
          <w:rPr>
            <w:webHidden/>
          </w:rPr>
          <w:fldChar w:fldCharType="begin"/>
        </w:r>
        <w:r>
          <w:rPr>
            <w:webHidden/>
          </w:rPr>
          <w:instrText xml:space="preserve"> PAGEREF _Toc223903765 \h </w:instrText>
        </w:r>
        <w:r>
          <w:rPr>
            <w:webHidden/>
          </w:rPr>
        </w:r>
        <w:r>
          <w:rPr>
            <w:webHidden/>
          </w:rPr>
          <w:fldChar w:fldCharType="separate"/>
        </w:r>
        <w:r>
          <w:rPr>
            <w:webHidden/>
          </w:rPr>
          <w:t>115</w:t>
        </w:r>
        <w:r>
          <w:rPr>
            <w:webHidden/>
          </w:rPr>
          <w:fldChar w:fldCharType="end"/>
        </w:r>
      </w:hyperlink>
    </w:p>
    <w:p w14:paraId="61E454E4" w14:textId="4500A9C0"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6" w:history="1">
        <w:r w:rsidRPr="00A80B32">
          <w:rPr>
            <w:rStyle w:val="Hyperlink"/>
          </w:rPr>
          <w:t>Stools</w:t>
        </w:r>
        <w:r>
          <w:rPr>
            <w:webHidden/>
          </w:rPr>
          <w:tab/>
        </w:r>
        <w:r>
          <w:rPr>
            <w:webHidden/>
          </w:rPr>
          <w:fldChar w:fldCharType="begin"/>
        </w:r>
        <w:r>
          <w:rPr>
            <w:webHidden/>
          </w:rPr>
          <w:instrText xml:space="preserve"> PAGEREF _Toc223903766 \h </w:instrText>
        </w:r>
        <w:r>
          <w:rPr>
            <w:webHidden/>
          </w:rPr>
        </w:r>
        <w:r>
          <w:rPr>
            <w:webHidden/>
          </w:rPr>
          <w:fldChar w:fldCharType="separate"/>
        </w:r>
        <w:r>
          <w:rPr>
            <w:webHidden/>
          </w:rPr>
          <w:t>115</w:t>
        </w:r>
        <w:r>
          <w:rPr>
            <w:webHidden/>
          </w:rPr>
          <w:fldChar w:fldCharType="end"/>
        </w:r>
      </w:hyperlink>
    </w:p>
    <w:p w14:paraId="0F998D51" w14:textId="67820DE6"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7" w:history="1">
        <w:r w:rsidRPr="00A80B32">
          <w:rPr>
            <w:rStyle w:val="Hyperlink"/>
          </w:rPr>
          <w:t>Birth Immunisations</w:t>
        </w:r>
        <w:r>
          <w:rPr>
            <w:webHidden/>
          </w:rPr>
          <w:tab/>
        </w:r>
        <w:r>
          <w:rPr>
            <w:webHidden/>
          </w:rPr>
          <w:fldChar w:fldCharType="begin"/>
        </w:r>
        <w:r>
          <w:rPr>
            <w:webHidden/>
          </w:rPr>
          <w:instrText xml:space="preserve"> PAGEREF _Toc223903767 \h </w:instrText>
        </w:r>
        <w:r>
          <w:rPr>
            <w:webHidden/>
          </w:rPr>
        </w:r>
        <w:r>
          <w:rPr>
            <w:webHidden/>
          </w:rPr>
          <w:fldChar w:fldCharType="separate"/>
        </w:r>
        <w:r>
          <w:rPr>
            <w:webHidden/>
          </w:rPr>
          <w:t>115</w:t>
        </w:r>
        <w:r>
          <w:rPr>
            <w:webHidden/>
          </w:rPr>
          <w:fldChar w:fldCharType="end"/>
        </w:r>
      </w:hyperlink>
    </w:p>
    <w:p w14:paraId="10CF11C7" w14:textId="7DAB6EFD"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8" w:history="1">
        <w:r w:rsidRPr="00A80B32">
          <w:rPr>
            <w:rStyle w:val="Hyperlink"/>
          </w:rPr>
          <w:t>Umbilical Cord</w:t>
        </w:r>
        <w:r>
          <w:rPr>
            <w:webHidden/>
          </w:rPr>
          <w:tab/>
        </w:r>
        <w:r>
          <w:rPr>
            <w:webHidden/>
          </w:rPr>
          <w:fldChar w:fldCharType="begin"/>
        </w:r>
        <w:r>
          <w:rPr>
            <w:webHidden/>
          </w:rPr>
          <w:instrText xml:space="preserve"> PAGEREF _Toc223903768 \h </w:instrText>
        </w:r>
        <w:r>
          <w:rPr>
            <w:webHidden/>
          </w:rPr>
        </w:r>
        <w:r>
          <w:rPr>
            <w:webHidden/>
          </w:rPr>
          <w:fldChar w:fldCharType="separate"/>
        </w:r>
        <w:r>
          <w:rPr>
            <w:webHidden/>
          </w:rPr>
          <w:t>116</w:t>
        </w:r>
        <w:r>
          <w:rPr>
            <w:webHidden/>
          </w:rPr>
          <w:fldChar w:fldCharType="end"/>
        </w:r>
      </w:hyperlink>
    </w:p>
    <w:p w14:paraId="72E9BF5B" w14:textId="58553321" w:rsidR="00624D6D" w:rsidRDefault="00624D6D">
      <w:pPr>
        <w:pStyle w:val="TOC3"/>
        <w:rPr>
          <w:rFonts w:asciiTheme="minorHAnsi" w:eastAsiaTheme="minorEastAsia" w:hAnsiTheme="minorHAnsi" w:cstheme="minorBidi"/>
          <w:color w:val="auto"/>
          <w:kern w:val="2"/>
          <w:sz w:val="24"/>
          <w14:ligatures w14:val="standardContextual"/>
        </w:rPr>
      </w:pPr>
      <w:hyperlink w:anchor="_Toc223903769" w:history="1">
        <w:r w:rsidRPr="00A80B32">
          <w:rPr>
            <w:rStyle w:val="Hyperlink"/>
          </w:rPr>
          <w:t>Skin Care</w:t>
        </w:r>
        <w:r>
          <w:rPr>
            <w:webHidden/>
          </w:rPr>
          <w:tab/>
        </w:r>
        <w:r>
          <w:rPr>
            <w:webHidden/>
          </w:rPr>
          <w:fldChar w:fldCharType="begin"/>
        </w:r>
        <w:r>
          <w:rPr>
            <w:webHidden/>
          </w:rPr>
          <w:instrText xml:space="preserve"> PAGEREF _Toc223903769 \h </w:instrText>
        </w:r>
        <w:r>
          <w:rPr>
            <w:webHidden/>
          </w:rPr>
        </w:r>
        <w:r>
          <w:rPr>
            <w:webHidden/>
          </w:rPr>
          <w:fldChar w:fldCharType="separate"/>
        </w:r>
        <w:r>
          <w:rPr>
            <w:webHidden/>
          </w:rPr>
          <w:t>116</w:t>
        </w:r>
        <w:r>
          <w:rPr>
            <w:webHidden/>
          </w:rPr>
          <w:fldChar w:fldCharType="end"/>
        </w:r>
      </w:hyperlink>
    </w:p>
    <w:p w14:paraId="0C5EEB84" w14:textId="659EA62C" w:rsidR="00624D6D" w:rsidRDefault="00624D6D">
      <w:pPr>
        <w:pStyle w:val="TOC2"/>
        <w:rPr>
          <w:rFonts w:asciiTheme="minorHAnsi" w:eastAsiaTheme="minorEastAsia" w:hAnsiTheme="minorHAnsi" w:cstheme="minorBidi"/>
          <w:b w:val="0"/>
          <w:kern w:val="2"/>
          <w:sz w:val="24"/>
          <w14:ligatures w14:val="standardContextual"/>
        </w:rPr>
      </w:pPr>
      <w:hyperlink w:anchor="_Toc223903770" w:history="1">
        <w:r w:rsidRPr="00A80B32">
          <w:rPr>
            <w:rStyle w:val="Hyperlink"/>
          </w:rPr>
          <w:t>Discharge Planning</w:t>
        </w:r>
        <w:r>
          <w:rPr>
            <w:webHidden/>
          </w:rPr>
          <w:tab/>
        </w:r>
        <w:r>
          <w:rPr>
            <w:webHidden/>
          </w:rPr>
          <w:fldChar w:fldCharType="begin"/>
        </w:r>
        <w:r>
          <w:rPr>
            <w:webHidden/>
          </w:rPr>
          <w:instrText xml:space="preserve"> PAGEREF _Toc223903770 \h </w:instrText>
        </w:r>
        <w:r>
          <w:rPr>
            <w:webHidden/>
          </w:rPr>
        </w:r>
        <w:r>
          <w:rPr>
            <w:webHidden/>
          </w:rPr>
          <w:fldChar w:fldCharType="separate"/>
        </w:r>
        <w:r>
          <w:rPr>
            <w:webHidden/>
          </w:rPr>
          <w:t>117</w:t>
        </w:r>
        <w:r>
          <w:rPr>
            <w:webHidden/>
          </w:rPr>
          <w:fldChar w:fldCharType="end"/>
        </w:r>
      </w:hyperlink>
    </w:p>
    <w:p w14:paraId="307DD82F" w14:textId="1DAFB34F" w:rsidR="00624D6D" w:rsidRDefault="00624D6D">
      <w:pPr>
        <w:pStyle w:val="TOC3"/>
        <w:rPr>
          <w:rFonts w:asciiTheme="minorHAnsi" w:eastAsiaTheme="minorEastAsia" w:hAnsiTheme="minorHAnsi" w:cstheme="minorBidi"/>
          <w:color w:val="auto"/>
          <w:kern w:val="2"/>
          <w:sz w:val="24"/>
          <w14:ligatures w14:val="standardContextual"/>
        </w:rPr>
      </w:pPr>
      <w:hyperlink w:anchor="_Toc223903771" w:history="1">
        <w:r w:rsidRPr="00A80B32">
          <w:rPr>
            <w:rStyle w:val="Hyperlink"/>
          </w:rPr>
          <w:t>Minimum Criteria Before Discharge (Low Birth Weight Newborns)</w:t>
        </w:r>
        <w:r>
          <w:rPr>
            <w:webHidden/>
          </w:rPr>
          <w:tab/>
        </w:r>
        <w:r>
          <w:rPr>
            <w:webHidden/>
          </w:rPr>
          <w:fldChar w:fldCharType="begin"/>
        </w:r>
        <w:r>
          <w:rPr>
            <w:webHidden/>
          </w:rPr>
          <w:instrText xml:space="preserve"> PAGEREF _Toc223903771 \h </w:instrText>
        </w:r>
        <w:r>
          <w:rPr>
            <w:webHidden/>
          </w:rPr>
        </w:r>
        <w:r>
          <w:rPr>
            <w:webHidden/>
          </w:rPr>
          <w:fldChar w:fldCharType="separate"/>
        </w:r>
        <w:r>
          <w:rPr>
            <w:webHidden/>
          </w:rPr>
          <w:t>117</w:t>
        </w:r>
        <w:r>
          <w:rPr>
            <w:webHidden/>
          </w:rPr>
          <w:fldChar w:fldCharType="end"/>
        </w:r>
      </w:hyperlink>
    </w:p>
    <w:p w14:paraId="66DB4383" w14:textId="2F42E718" w:rsidR="00624D6D" w:rsidRDefault="00624D6D">
      <w:pPr>
        <w:pStyle w:val="TOC3"/>
        <w:rPr>
          <w:rFonts w:asciiTheme="minorHAnsi" w:eastAsiaTheme="minorEastAsia" w:hAnsiTheme="minorHAnsi" w:cstheme="minorBidi"/>
          <w:color w:val="auto"/>
          <w:kern w:val="2"/>
          <w:sz w:val="24"/>
          <w14:ligatures w14:val="standardContextual"/>
        </w:rPr>
      </w:pPr>
      <w:hyperlink w:anchor="_Toc223903772" w:history="1">
        <w:r w:rsidRPr="00A80B32">
          <w:rPr>
            <w:rStyle w:val="Hyperlink"/>
          </w:rPr>
          <w:t>Discharge Checklist</w:t>
        </w:r>
        <w:r>
          <w:rPr>
            <w:webHidden/>
          </w:rPr>
          <w:tab/>
        </w:r>
        <w:r>
          <w:rPr>
            <w:webHidden/>
          </w:rPr>
          <w:fldChar w:fldCharType="begin"/>
        </w:r>
        <w:r>
          <w:rPr>
            <w:webHidden/>
          </w:rPr>
          <w:instrText xml:space="preserve"> PAGEREF _Toc223903772 \h </w:instrText>
        </w:r>
        <w:r>
          <w:rPr>
            <w:webHidden/>
          </w:rPr>
        </w:r>
        <w:r>
          <w:rPr>
            <w:webHidden/>
          </w:rPr>
          <w:fldChar w:fldCharType="separate"/>
        </w:r>
        <w:r>
          <w:rPr>
            <w:webHidden/>
          </w:rPr>
          <w:t>118</w:t>
        </w:r>
        <w:r>
          <w:rPr>
            <w:webHidden/>
          </w:rPr>
          <w:fldChar w:fldCharType="end"/>
        </w:r>
      </w:hyperlink>
    </w:p>
    <w:p w14:paraId="04B9DA86" w14:textId="3579BDE7" w:rsidR="00624D6D" w:rsidRDefault="00624D6D">
      <w:pPr>
        <w:pStyle w:val="TOC3"/>
        <w:rPr>
          <w:rFonts w:asciiTheme="minorHAnsi" w:eastAsiaTheme="minorEastAsia" w:hAnsiTheme="minorHAnsi" w:cstheme="minorBidi"/>
          <w:color w:val="auto"/>
          <w:kern w:val="2"/>
          <w:sz w:val="24"/>
          <w14:ligatures w14:val="standardContextual"/>
        </w:rPr>
      </w:pPr>
      <w:hyperlink w:anchor="_Toc223903773" w:history="1">
        <w:r w:rsidRPr="00A80B32">
          <w:rPr>
            <w:rStyle w:val="Hyperlink"/>
          </w:rPr>
          <w:t>Follow-up After Discharge</w:t>
        </w:r>
        <w:r>
          <w:rPr>
            <w:webHidden/>
          </w:rPr>
          <w:tab/>
        </w:r>
        <w:r>
          <w:rPr>
            <w:webHidden/>
          </w:rPr>
          <w:fldChar w:fldCharType="begin"/>
        </w:r>
        <w:r>
          <w:rPr>
            <w:webHidden/>
          </w:rPr>
          <w:instrText xml:space="preserve"> PAGEREF _Toc223903773 \h </w:instrText>
        </w:r>
        <w:r>
          <w:rPr>
            <w:webHidden/>
          </w:rPr>
        </w:r>
        <w:r>
          <w:rPr>
            <w:webHidden/>
          </w:rPr>
          <w:fldChar w:fldCharType="separate"/>
        </w:r>
        <w:r>
          <w:rPr>
            <w:webHidden/>
          </w:rPr>
          <w:t>120</w:t>
        </w:r>
        <w:r>
          <w:rPr>
            <w:webHidden/>
          </w:rPr>
          <w:fldChar w:fldCharType="end"/>
        </w:r>
      </w:hyperlink>
    </w:p>
    <w:p w14:paraId="690109AA" w14:textId="689AB3DA" w:rsidR="00624D6D" w:rsidRDefault="00624D6D">
      <w:pPr>
        <w:pStyle w:val="TOC1"/>
        <w:rPr>
          <w:rFonts w:asciiTheme="minorHAnsi" w:eastAsiaTheme="minorEastAsia" w:hAnsiTheme="minorHAnsi" w:cstheme="minorBidi"/>
          <w:b w:val="0"/>
          <w:color w:val="auto"/>
          <w:kern w:val="2"/>
          <w14:ligatures w14:val="standardContextual"/>
        </w:rPr>
      </w:pPr>
      <w:hyperlink w:anchor="_Toc223903774" w:history="1">
        <w:r w:rsidRPr="00A80B32">
          <w:rPr>
            <w:rStyle w:val="Hyperlink"/>
            <w:rFonts w:eastAsiaTheme="majorEastAsia"/>
          </w:rPr>
          <w:t xml:space="preserve">CHAPTER 5:  </w:t>
        </w:r>
        <w:r w:rsidRPr="00A80B32">
          <w:rPr>
            <w:rStyle w:val="Hyperlink"/>
            <w:rFonts w:eastAsiaTheme="majorEastAsia"/>
            <w:bCs/>
          </w:rPr>
          <w:t>PREVENTION, OPTIMISATION AND CARE OF THE PREMATURE BABY</w:t>
        </w:r>
        <w:r>
          <w:rPr>
            <w:webHidden/>
          </w:rPr>
          <w:tab/>
        </w:r>
        <w:r>
          <w:rPr>
            <w:webHidden/>
          </w:rPr>
          <w:fldChar w:fldCharType="begin"/>
        </w:r>
        <w:r>
          <w:rPr>
            <w:webHidden/>
          </w:rPr>
          <w:instrText xml:space="preserve"> PAGEREF _Toc223903774 \h </w:instrText>
        </w:r>
        <w:r>
          <w:rPr>
            <w:webHidden/>
          </w:rPr>
        </w:r>
        <w:r>
          <w:rPr>
            <w:webHidden/>
          </w:rPr>
          <w:fldChar w:fldCharType="separate"/>
        </w:r>
        <w:r>
          <w:rPr>
            <w:webHidden/>
          </w:rPr>
          <w:t>121</w:t>
        </w:r>
        <w:r>
          <w:rPr>
            <w:webHidden/>
          </w:rPr>
          <w:fldChar w:fldCharType="end"/>
        </w:r>
      </w:hyperlink>
    </w:p>
    <w:p w14:paraId="67DCA76E" w14:textId="238DE8F1" w:rsidR="00624D6D" w:rsidRDefault="00624D6D">
      <w:pPr>
        <w:pStyle w:val="TOC2"/>
        <w:rPr>
          <w:rFonts w:asciiTheme="minorHAnsi" w:eastAsiaTheme="minorEastAsia" w:hAnsiTheme="minorHAnsi" w:cstheme="minorBidi"/>
          <w:b w:val="0"/>
          <w:kern w:val="2"/>
          <w:sz w:val="24"/>
          <w14:ligatures w14:val="standardContextual"/>
        </w:rPr>
      </w:pPr>
      <w:hyperlink w:anchor="_Toc223903775" w:history="1">
        <w:r w:rsidRPr="00A80B32">
          <w:rPr>
            <w:rStyle w:val="Hyperlink"/>
          </w:rPr>
          <w:t>Introduction</w:t>
        </w:r>
        <w:r>
          <w:rPr>
            <w:webHidden/>
          </w:rPr>
          <w:tab/>
        </w:r>
        <w:r>
          <w:rPr>
            <w:webHidden/>
          </w:rPr>
          <w:fldChar w:fldCharType="begin"/>
        </w:r>
        <w:r>
          <w:rPr>
            <w:webHidden/>
          </w:rPr>
          <w:instrText xml:space="preserve"> PAGEREF _Toc223903775 \h </w:instrText>
        </w:r>
        <w:r>
          <w:rPr>
            <w:webHidden/>
          </w:rPr>
        </w:r>
        <w:r>
          <w:rPr>
            <w:webHidden/>
          </w:rPr>
          <w:fldChar w:fldCharType="separate"/>
        </w:r>
        <w:r>
          <w:rPr>
            <w:webHidden/>
          </w:rPr>
          <w:t>121</w:t>
        </w:r>
        <w:r>
          <w:rPr>
            <w:webHidden/>
          </w:rPr>
          <w:fldChar w:fldCharType="end"/>
        </w:r>
      </w:hyperlink>
    </w:p>
    <w:p w14:paraId="17101DA6" w14:textId="01E4AED2" w:rsidR="00624D6D" w:rsidRDefault="00624D6D">
      <w:pPr>
        <w:pStyle w:val="TOC2"/>
        <w:rPr>
          <w:rFonts w:asciiTheme="minorHAnsi" w:eastAsiaTheme="minorEastAsia" w:hAnsiTheme="minorHAnsi" w:cstheme="minorBidi"/>
          <w:b w:val="0"/>
          <w:kern w:val="2"/>
          <w:sz w:val="24"/>
          <w14:ligatures w14:val="standardContextual"/>
        </w:rPr>
      </w:pPr>
      <w:hyperlink w:anchor="_Toc223903776" w:history="1">
        <w:r w:rsidRPr="00A80B32">
          <w:rPr>
            <w:rStyle w:val="Hyperlink"/>
          </w:rPr>
          <w:t>Framework for Reducing Preterm Births and Deaths</w:t>
        </w:r>
        <w:r>
          <w:rPr>
            <w:webHidden/>
          </w:rPr>
          <w:tab/>
        </w:r>
        <w:r>
          <w:rPr>
            <w:webHidden/>
          </w:rPr>
          <w:fldChar w:fldCharType="begin"/>
        </w:r>
        <w:r>
          <w:rPr>
            <w:webHidden/>
          </w:rPr>
          <w:instrText xml:space="preserve"> PAGEREF _Toc223903776 \h </w:instrText>
        </w:r>
        <w:r>
          <w:rPr>
            <w:webHidden/>
          </w:rPr>
        </w:r>
        <w:r>
          <w:rPr>
            <w:webHidden/>
          </w:rPr>
          <w:fldChar w:fldCharType="separate"/>
        </w:r>
        <w:r>
          <w:rPr>
            <w:webHidden/>
          </w:rPr>
          <w:t>123</w:t>
        </w:r>
        <w:r>
          <w:rPr>
            <w:webHidden/>
          </w:rPr>
          <w:fldChar w:fldCharType="end"/>
        </w:r>
      </w:hyperlink>
    </w:p>
    <w:p w14:paraId="604E385A" w14:textId="2D88D7A2" w:rsidR="00624D6D" w:rsidRDefault="00624D6D">
      <w:pPr>
        <w:pStyle w:val="TOC2"/>
        <w:rPr>
          <w:rFonts w:asciiTheme="minorHAnsi" w:eastAsiaTheme="minorEastAsia" w:hAnsiTheme="minorHAnsi" w:cstheme="minorBidi"/>
          <w:b w:val="0"/>
          <w:kern w:val="2"/>
          <w:sz w:val="24"/>
          <w14:ligatures w14:val="standardContextual"/>
        </w:rPr>
      </w:pPr>
      <w:hyperlink w:anchor="_Toc223903777" w:history="1">
        <w:r w:rsidRPr="00A80B32">
          <w:rPr>
            <w:rStyle w:val="Hyperlink"/>
          </w:rPr>
          <w:t>Addressing Factors Contributing to Preterm Birth</w:t>
        </w:r>
        <w:r>
          <w:rPr>
            <w:webHidden/>
          </w:rPr>
          <w:tab/>
        </w:r>
        <w:r>
          <w:rPr>
            <w:webHidden/>
          </w:rPr>
          <w:fldChar w:fldCharType="begin"/>
        </w:r>
        <w:r>
          <w:rPr>
            <w:webHidden/>
          </w:rPr>
          <w:instrText xml:space="preserve"> PAGEREF _Toc223903777 \h </w:instrText>
        </w:r>
        <w:r>
          <w:rPr>
            <w:webHidden/>
          </w:rPr>
        </w:r>
        <w:r>
          <w:rPr>
            <w:webHidden/>
          </w:rPr>
          <w:fldChar w:fldCharType="separate"/>
        </w:r>
        <w:r>
          <w:rPr>
            <w:webHidden/>
          </w:rPr>
          <w:t>124</w:t>
        </w:r>
        <w:r>
          <w:rPr>
            <w:webHidden/>
          </w:rPr>
          <w:fldChar w:fldCharType="end"/>
        </w:r>
      </w:hyperlink>
    </w:p>
    <w:p w14:paraId="33D4C6BD" w14:textId="2B339F9A" w:rsidR="00624D6D" w:rsidRDefault="00624D6D">
      <w:pPr>
        <w:pStyle w:val="TOC2"/>
        <w:rPr>
          <w:rFonts w:asciiTheme="minorHAnsi" w:eastAsiaTheme="minorEastAsia" w:hAnsiTheme="minorHAnsi" w:cstheme="minorBidi"/>
          <w:b w:val="0"/>
          <w:kern w:val="2"/>
          <w:sz w:val="24"/>
          <w14:ligatures w14:val="standardContextual"/>
        </w:rPr>
      </w:pPr>
      <w:hyperlink w:anchor="_Toc223903778" w:history="1">
        <w:r w:rsidRPr="00A80B32">
          <w:rPr>
            <w:rStyle w:val="Hyperlink"/>
          </w:rPr>
          <w:t>Optimising Neonatal Outcomes in Preterm Labour</w:t>
        </w:r>
        <w:r>
          <w:rPr>
            <w:webHidden/>
          </w:rPr>
          <w:tab/>
        </w:r>
        <w:r>
          <w:rPr>
            <w:webHidden/>
          </w:rPr>
          <w:fldChar w:fldCharType="begin"/>
        </w:r>
        <w:r>
          <w:rPr>
            <w:webHidden/>
          </w:rPr>
          <w:instrText xml:space="preserve"> PAGEREF _Toc223903778 \h </w:instrText>
        </w:r>
        <w:r>
          <w:rPr>
            <w:webHidden/>
          </w:rPr>
        </w:r>
        <w:r>
          <w:rPr>
            <w:webHidden/>
          </w:rPr>
          <w:fldChar w:fldCharType="separate"/>
        </w:r>
        <w:r>
          <w:rPr>
            <w:webHidden/>
          </w:rPr>
          <w:t>125</w:t>
        </w:r>
        <w:r>
          <w:rPr>
            <w:webHidden/>
          </w:rPr>
          <w:fldChar w:fldCharType="end"/>
        </w:r>
      </w:hyperlink>
    </w:p>
    <w:p w14:paraId="04D905AC" w14:textId="748D697C" w:rsidR="00624D6D" w:rsidRDefault="00624D6D">
      <w:pPr>
        <w:pStyle w:val="TOC2"/>
        <w:rPr>
          <w:rFonts w:asciiTheme="minorHAnsi" w:eastAsiaTheme="minorEastAsia" w:hAnsiTheme="minorHAnsi" w:cstheme="minorBidi"/>
          <w:b w:val="0"/>
          <w:kern w:val="2"/>
          <w:sz w:val="24"/>
          <w14:ligatures w14:val="standardContextual"/>
        </w:rPr>
      </w:pPr>
      <w:hyperlink w:anchor="_Toc223903779" w:history="1">
        <w:r w:rsidRPr="00A80B32">
          <w:rPr>
            <w:rStyle w:val="Hyperlink"/>
          </w:rPr>
          <w:t>Care in Hospital for Premature Babies</w:t>
        </w:r>
        <w:r>
          <w:rPr>
            <w:webHidden/>
          </w:rPr>
          <w:tab/>
        </w:r>
        <w:r>
          <w:rPr>
            <w:webHidden/>
          </w:rPr>
          <w:fldChar w:fldCharType="begin"/>
        </w:r>
        <w:r>
          <w:rPr>
            <w:webHidden/>
          </w:rPr>
          <w:instrText xml:space="preserve"> PAGEREF _Toc223903779 \h </w:instrText>
        </w:r>
        <w:r>
          <w:rPr>
            <w:webHidden/>
          </w:rPr>
        </w:r>
        <w:r>
          <w:rPr>
            <w:webHidden/>
          </w:rPr>
          <w:fldChar w:fldCharType="separate"/>
        </w:r>
        <w:r>
          <w:rPr>
            <w:webHidden/>
          </w:rPr>
          <w:t>127</w:t>
        </w:r>
        <w:r>
          <w:rPr>
            <w:webHidden/>
          </w:rPr>
          <w:fldChar w:fldCharType="end"/>
        </w:r>
      </w:hyperlink>
    </w:p>
    <w:p w14:paraId="14BB5621" w14:textId="622969D0" w:rsidR="00624D6D" w:rsidRDefault="00624D6D">
      <w:pPr>
        <w:pStyle w:val="TOC1"/>
        <w:rPr>
          <w:rFonts w:asciiTheme="minorHAnsi" w:eastAsiaTheme="minorEastAsia" w:hAnsiTheme="minorHAnsi" w:cstheme="minorBidi"/>
          <w:b w:val="0"/>
          <w:color w:val="auto"/>
          <w:kern w:val="2"/>
          <w14:ligatures w14:val="standardContextual"/>
        </w:rPr>
      </w:pPr>
      <w:hyperlink w:anchor="_Toc223903780" w:history="1">
        <w:r w:rsidRPr="00A80B32">
          <w:rPr>
            <w:rStyle w:val="Hyperlink"/>
            <w:rFonts w:eastAsiaTheme="majorEastAsia"/>
          </w:rPr>
          <w:t xml:space="preserve">CHAPTER 6: </w:t>
        </w:r>
        <w:r w:rsidRPr="00A80B32">
          <w:rPr>
            <w:rStyle w:val="Hyperlink"/>
            <w:rFonts w:eastAsiaTheme="majorEastAsia"/>
            <w:bCs/>
          </w:rPr>
          <w:t>KANGAROO CARE</w:t>
        </w:r>
        <w:r>
          <w:rPr>
            <w:webHidden/>
          </w:rPr>
          <w:tab/>
        </w:r>
        <w:r>
          <w:rPr>
            <w:webHidden/>
          </w:rPr>
          <w:fldChar w:fldCharType="begin"/>
        </w:r>
        <w:r>
          <w:rPr>
            <w:webHidden/>
          </w:rPr>
          <w:instrText xml:space="preserve"> PAGEREF _Toc223903780 \h </w:instrText>
        </w:r>
        <w:r>
          <w:rPr>
            <w:webHidden/>
          </w:rPr>
        </w:r>
        <w:r>
          <w:rPr>
            <w:webHidden/>
          </w:rPr>
          <w:fldChar w:fldCharType="separate"/>
        </w:r>
        <w:r>
          <w:rPr>
            <w:webHidden/>
          </w:rPr>
          <w:t>134</w:t>
        </w:r>
        <w:r>
          <w:rPr>
            <w:webHidden/>
          </w:rPr>
          <w:fldChar w:fldCharType="end"/>
        </w:r>
      </w:hyperlink>
    </w:p>
    <w:p w14:paraId="71E3DDC4" w14:textId="7F36BF35" w:rsidR="00624D6D" w:rsidRDefault="00624D6D">
      <w:pPr>
        <w:pStyle w:val="TOC2"/>
        <w:rPr>
          <w:rFonts w:asciiTheme="minorHAnsi" w:eastAsiaTheme="minorEastAsia" w:hAnsiTheme="minorHAnsi" w:cstheme="minorBidi"/>
          <w:b w:val="0"/>
          <w:kern w:val="2"/>
          <w:sz w:val="24"/>
          <w14:ligatures w14:val="standardContextual"/>
        </w:rPr>
      </w:pPr>
      <w:hyperlink w:anchor="_Toc223903781" w:history="1">
        <w:r w:rsidRPr="00A80B32">
          <w:rPr>
            <w:rStyle w:val="Hyperlink"/>
          </w:rPr>
          <w:t>Definitions</w:t>
        </w:r>
        <w:r>
          <w:rPr>
            <w:webHidden/>
          </w:rPr>
          <w:tab/>
        </w:r>
        <w:r>
          <w:rPr>
            <w:webHidden/>
          </w:rPr>
          <w:fldChar w:fldCharType="begin"/>
        </w:r>
        <w:r>
          <w:rPr>
            <w:webHidden/>
          </w:rPr>
          <w:instrText xml:space="preserve"> PAGEREF _Toc223903781 \h </w:instrText>
        </w:r>
        <w:r>
          <w:rPr>
            <w:webHidden/>
          </w:rPr>
        </w:r>
        <w:r>
          <w:rPr>
            <w:webHidden/>
          </w:rPr>
          <w:fldChar w:fldCharType="separate"/>
        </w:r>
        <w:r>
          <w:rPr>
            <w:webHidden/>
          </w:rPr>
          <w:t>134</w:t>
        </w:r>
        <w:r>
          <w:rPr>
            <w:webHidden/>
          </w:rPr>
          <w:fldChar w:fldCharType="end"/>
        </w:r>
      </w:hyperlink>
    </w:p>
    <w:p w14:paraId="4DBFA7BB" w14:textId="5A25EDC5" w:rsidR="00624D6D" w:rsidRDefault="00624D6D">
      <w:pPr>
        <w:pStyle w:val="TOC2"/>
        <w:rPr>
          <w:rFonts w:asciiTheme="minorHAnsi" w:eastAsiaTheme="minorEastAsia" w:hAnsiTheme="minorHAnsi" w:cstheme="minorBidi"/>
          <w:b w:val="0"/>
          <w:kern w:val="2"/>
          <w:sz w:val="24"/>
          <w14:ligatures w14:val="standardContextual"/>
        </w:rPr>
      </w:pPr>
      <w:hyperlink w:anchor="_Toc223903782" w:history="1">
        <w:r w:rsidRPr="00A80B32">
          <w:rPr>
            <w:rStyle w:val="Hyperlink"/>
          </w:rPr>
          <w:t>Timing and Types of Kangaroo Mother Care</w:t>
        </w:r>
        <w:r>
          <w:rPr>
            <w:webHidden/>
          </w:rPr>
          <w:tab/>
        </w:r>
        <w:r>
          <w:rPr>
            <w:webHidden/>
          </w:rPr>
          <w:fldChar w:fldCharType="begin"/>
        </w:r>
        <w:r>
          <w:rPr>
            <w:webHidden/>
          </w:rPr>
          <w:instrText xml:space="preserve"> PAGEREF _Toc223903782 \h </w:instrText>
        </w:r>
        <w:r>
          <w:rPr>
            <w:webHidden/>
          </w:rPr>
        </w:r>
        <w:r>
          <w:rPr>
            <w:webHidden/>
          </w:rPr>
          <w:fldChar w:fldCharType="separate"/>
        </w:r>
        <w:r>
          <w:rPr>
            <w:webHidden/>
          </w:rPr>
          <w:t>134</w:t>
        </w:r>
        <w:r>
          <w:rPr>
            <w:webHidden/>
          </w:rPr>
          <w:fldChar w:fldCharType="end"/>
        </w:r>
      </w:hyperlink>
    </w:p>
    <w:p w14:paraId="4C92909E" w14:textId="5EB6FB50" w:rsidR="00624D6D" w:rsidRDefault="00624D6D">
      <w:pPr>
        <w:pStyle w:val="TOC1"/>
        <w:rPr>
          <w:rFonts w:asciiTheme="minorHAnsi" w:eastAsiaTheme="minorEastAsia" w:hAnsiTheme="minorHAnsi" w:cstheme="minorBidi"/>
          <w:b w:val="0"/>
          <w:color w:val="auto"/>
          <w:kern w:val="2"/>
          <w14:ligatures w14:val="standardContextual"/>
        </w:rPr>
      </w:pPr>
      <w:hyperlink w:anchor="_Toc223903783" w:history="1">
        <w:r w:rsidRPr="00A80B32">
          <w:rPr>
            <w:rStyle w:val="Hyperlink"/>
            <w:rFonts w:eastAsiaTheme="majorEastAsia"/>
          </w:rPr>
          <w:t>Algorithm: Skin-to-Skin Care</w:t>
        </w:r>
        <w:r>
          <w:rPr>
            <w:webHidden/>
          </w:rPr>
          <w:tab/>
        </w:r>
        <w:r>
          <w:rPr>
            <w:webHidden/>
          </w:rPr>
          <w:fldChar w:fldCharType="begin"/>
        </w:r>
        <w:r>
          <w:rPr>
            <w:webHidden/>
          </w:rPr>
          <w:instrText xml:space="preserve"> PAGEREF _Toc223903783 \h </w:instrText>
        </w:r>
        <w:r>
          <w:rPr>
            <w:webHidden/>
          </w:rPr>
        </w:r>
        <w:r>
          <w:rPr>
            <w:webHidden/>
          </w:rPr>
          <w:fldChar w:fldCharType="separate"/>
        </w:r>
        <w:r>
          <w:rPr>
            <w:webHidden/>
          </w:rPr>
          <w:t>137</w:t>
        </w:r>
        <w:r>
          <w:rPr>
            <w:webHidden/>
          </w:rPr>
          <w:fldChar w:fldCharType="end"/>
        </w:r>
      </w:hyperlink>
    </w:p>
    <w:p w14:paraId="2DC2D584" w14:textId="601DDC1E" w:rsidR="00624D6D" w:rsidRDefault="00624D6D">
      <w:pPr>
        <w:pStyle w:val="TOC2"/>
        <w:rPr>
          <w:rFonts w:asciiTheme="minorHAnsi" w:eastAsiaTheme="minorEastAsia" w:hAnsiTheme="minorHAnsi" w:cstheme="minorBidi"/>
          <w:b w:val="0"/>
          <w:kern w:val="2"/>
          <w:sz w:val="24"/>
          <w14:ligatures w14:val="standardContextual"/>
        </w:rPr>
      </w:pPr>
      <w:hyperlink w:anchor="_Toc223903784" w:history="1">
        <w:r w:rsidRPr="00A80B32">
          <w:rPr>
            <w:rStyle w:val="Hyperlink"/>
          </w:rPr>
          <w:t>Steps to Successful Kangaroo Mother Care</w:t>
        </w:r>
        <w:r>
          <w:rPr>
            <w:webHidden/>
          </w:rPr>
          <w:tab/>
        </w:r>
        <w:r>
          <w:rPr>
            <w:webHidden/>
          </w:rPr>
          <w:fldChar w:fldCharType="begin"/>
        </w:r>
        <w:r>
          <w:rPr>
            <w:webHidden/>
          </w:rPr>
          <w:instrText xml:space="preserve"> PAGEREF _Toc223903784 \h </w:instrText>
        </w:r>
        <w:r>
          <w:rPr>
            <w:webHidden/>
          </w:rPr>
        </w:r>
        <w:r>
          <w:rPr>
            <w:webHidden/>
          </w:rPr>
          <w:fldChar w:fldCharType="separate"/>
        </w:r>
        <w:r>
          <w:rPr>
            <w:webHidden/>
          </w:rPr>
          <w:t>139</w:t>
        </w:r>
        <w:r>
          <w:rPr>
            <w:webHidden/>
          </w:rPr>
          <w:fldChar w:fldCharType="end"/>
        </w:r>
      </w:hyperlink>
    </w:p>
    <w:p w14:paraId="2685F3CF" w14:textId="2E632A4B" w:rsidR="00624D6D" w:rsidRDefault="00624D6D">
      <w:pPr>
        <w:pStyle w:val="TOC2"/>
        <w:rPr>
          <w:rFonts w:asciiTheme="minorHAnsi" w:eastAsiaTheme="minorEastAsia" w:hAnsiTheme="minorHAnsi" w:cstheme="minorBidi"/>
          <w:b w:val="0"/>
          <w:kern w:val="2"/>
          <w:sz w:val="24"/>
          <w14:ligatures w14:val="standardContextual"/>
        </w:rPr>
      </w:pPr>
      <w:hyperlink w:anchor="_Toc223903785" w:history="1">
        <w:r w:rsidRPr="00A80B32">
          <w:rPr>
            <w:rStyle w:val="Hyperlink"/>
          </w:rPr>
          <w:t>Infrastructure and Resources: Kangaroo Mother Care Unit</w:t>
        </w:r>
        <w:r>
          <w:rPr>
            <w:webHidden/>
          </w:rPr>
          <w:tab/>
        </w:r>
        <w:r>
          <w:rPr>
            <w:webHidden/>
          </w:rPr>
          <w:fldChar w:fldCharType="begin"/>
        </w:r>
        <w:r>
          <w:rPr>
            <w:webHidden/>
          </w:rPr>
          <w:instrText xml:space="preserve"> PAGEREF _Toc223903785 \h </w:instrText>
        </w:r>
        <w:r>
          <w:rPr>
            <w:webHidden/>
          </w:rPr>
        </w:r>
        <w:r>
          <w:rPr>
            <w:webHidden/>
          </w:rPr>
          <w:fldChar w:fldCharType="separate"/>
        </w:r>
        <w:r>
          <w:rPr>
            <w:webHidden/>
          </w:rPr>
          <w:t>140</w:t>
        </w:r>
        <w:r>
          <w:rPr>
            <w:webHidden/>
          </w:rPr>
          <w:fldChar w:fldCharType="end"/>
        </w:r>
      </w:hyperlink>
    </w:p>
    <w:p w14:paraId="7BE71148" w14:textId="7CA2C379" w:rsidR="00624D6D" w:rsidRDefault="00624D6D">
      <w:pPr>
        <w:pStyle w:val="TOC2"/>
        <w:rPr>
          <w:rFonts w:asciiTheme="minorHAnsi" w:eastAsiaTheme="minorEastAsia" w:hAnsiTheme="minorHAnsi" w:cstheme="minorBidi"/>
          <w:b w:val="0"/>
          <w:kern w:val="2"/>
          <w:sz w:val="24"/>
          <w14:ligatures w14:val="standardContextual"/>
        </w:rPr>
      </w:pPr>
      <w:hyperlink w:anchor="_Toc223903786" w:history="1">
        <w:r w:rsidRPr="00A80B32">
          <w:rPr>
            <w:rStyle w:val="Hyperlink"/>
          </w:rPr>
          <w:t>Kangaroo Position</w:t>
        </w:r>
        <w:r>
          <w:rPr>
            <w:webHidden/>
          </w:rPr>
          <w:tab/>
        </w:r>
        <w:r>
          <w:rPr>
            <w:webHidden/>
          </w:rPr>
          <w:fldChar w:fldCharType="begin"/>
        </w:r>
        <w:r>
          <w:rPr>
            <w:webHidden/>
          </w:rPr>
          <w:instrText xml:space="preserve"> PAGEREF _Toc223903786 \h </w:instrText>
        </w:r>
        <w:r>
          <w:rPr>
            <w:webHidden/>
          </w:rPr>
        </w:r>
        <w:r>
          <w:rPr>
            <w:webHidden/>
          </w:rPr>
          <w:fldChar w:fldCharType="separate"/>
        </w:r>
        <w:r>
          <w:rPr>
            <w:webHidden/>
          </w:rPr>
          <w:t>143</w:t>
        </w:r>
        <w:r>
          <w:rPr>
            <w:webHidden/>
          </w:rPr>
          <w:fldChar w:fldCharType="end"/>
        </w:r>
      </w:hyperlink>
    </w:p>
    <w:p w14:paraId="6A8EE320" w14:textId="16EB6EBF" w:rsidR="00624D6D" w:rsidRDefault="00624D6D">
      <w:pPr>
        <w:pStyle w:val="TOC2"/>
        <w:rPr>
          <w:rFonts w:asciiTheme="minorHAnsi" w:eastAsiaTheme="minorEastAsia" w:hAnsiTheme="minorHAnsi" w:cstheme="minorBidi"/>
          <w:b w:val="0"/>
          <w:kern w:val="2"/>
          <w:sz w:val="24"/>
          <w14:ligatures w14:val="standardContextual"/>
        </w:rPr>
      </w:pPr>
      <w:hyperlink w:anchor="_Toc223903787" w:history="1">
        <w:r w:rsidRPr="00A80B32">
          <w:rPr>
            <w:rStyle w:val="Hyperlink"/>
          </w:rPr>
          <w:t>Kangaroo Nutrition</w:t>
        </w:r>
        <w:r>
          <w:rPr>
            <w:webHidden/>
          </w:rPr>
          <w:tab/>
        </w:r>
        <w:r>
          <w:rPr>
            <w:webHidden/>
          </w:rPr>
          <w:fldChar w:fldCharType="begin"/>
        </w:r>
        <w:r>
          <w:rPr>
            <w:webHidden/>
          </w:rPr>
          <w:instrText xml:space="preserve"> PAGEREF _Toc223903787 \h </w:instrText>
        </w:r>
        <w:r>
          <w:rPr>
            <w:webHidden/>
          </w:rPr>
        </w:r>
        <w:r>
          <w:rPr>
            <w:webHidden/>
          </w:rPr>
          <w:fldChar w:fldCharType="separate"/>
        </w:r>
        <w:r>
          <w:rPr>
            <w:webHidden/>
          </w:rPr>
          <w:t>144</w:t>
        </w:r>
        <w:r>
          <w:rPr>
            <w:webHidden/>
          </w:rPr>
          <w:fldChar w:fldCharType="end"/>
        </w:r>
      </w:hyperlink>
    </w:p>
    <w:p w14:paraId="06AC3917" w14:textId="00B9066E" w:rsidR="00624D6D" w:rsidRDefault="00624D6D">
      <w:pPr>
        <w:pStyle w:val="TOC2"/>
        <w:rPr>
          <w:rFonts w:asciiTheme="minorHAnsi" w:eastAsiaTheme="minorEastAsia" w:hAnsiTheme="minorHAnsi" w:cstheme="minorBidi"/>
          <w:b w:val="0"/>
          <w:kern w:val="2"/>
          <w:sz w:val="24"/>
          <w14:ligatures w14:val="standardContextual"/>
        </w:rPr>
      </w:pPr>
      <w:hyperlink w:anchor="_Toc223903788" w:history="1">
        <w:r w:rsidRPr="00A80B32">
          <w:rPr>
            <w:rStyle w:val="Hyperlink"/>
          </w:rPr>
          <w:t>Kangaroo Support and Supervision</w:t>
        </w:r>
        <w:r>
          <w:rPr>
            <w:webHidden/>
          </w:rPr>
          <w:tab/>
        </w:r>
        <w:r>
          <w:rPr>
            <w:webHidden/>
          </w:rPr>
          <w:fldChar w:fldCharType="begin"/>
        </w:r>
        <w:r>
          <w:rPr>
            <w:webHidden/>
          </w:rPr>
          <w:instrText xml:space="preserve"> PAGEREF _Toc223903788 \h </w:instrText>
        </w:r>
        <w:r>
          <w:rPr>
            <w:webHidden/>
          </w:rPr>
        </w:r>
        <w:r>
          <w:rPr>
            <w:webHidden/>
          </w:rPr>
          <w:fldChar w:fldCharType="separate"/>
        </w:r>
        <w:r>
          <w:rPr>
            <w:webHidden/>
          </w:rPr>
          <w:t>146</w:t>
        </w:r>
        <w:r>
          <w:rPr>
            <w:webHidden/>
          </w:rPr>
          <w:fldChar w:fldCharType="end"/>
        </w:r>
      </w:hyperlink>
    </w:p>
    <w:p w14:paraId="1816E181" w14:textId="6D824D93" w:rsidR="00624D6D" w:rsidRDefault="00624D6D">
      <w:pPr>
        <w:pStyle w:val="TOC2"/>
        <w:rPr>
          <w:rFonts w:asciiTheme="minorHAnsi" w:eastAsiaTheme="minorEastAsia" w:hAnsiTheme="minorHAnsi" w:cstheme="minorBidi"/>
          <w:b w:val="0"/>
          <w:kern w:val="2"/>
          <w:sz w:val="24"/>
          <w14:ligatures w14:val="standardContextual"/>
        </w:rPr>
      </w:pPr>
      <w:hyperlink w:anchor="_Toc223903789" w:history="1">
        <w:r w:rsidRPr="00A80B32">
          <w:rPr>
            <w:rStyle w:val="Hyperlink"/>
          </w:rPr>
          <w:t>Discharge Planning in Kangaroo Mother Care</w:t>
        </w:r>
        <w:r>
          <w:rPr>
            <w:webHidden/>
          </w:rPr>
          <w:tab/>
        </w:r>
        <w:r>
          <w:rPr>
            <w:webHidden/>
          </w:rPr>
          <w:fldChar w:fldCharType="begin"/>
        </w:r>
        <w:r>
          <w:rPr>
            <w:webHidden/>
          </w:rPr>
          <w:instrText xml:space="preserve"> PAGEREF _Toc223903789 \h </w:instrText>
        </w:r>
        <w:r>
          <w:rPr>
            <w:webHidden/>
          </w:rPr>
        </w:r>
        <w:r>
          <w:rPr>
            <w:webHidden/>
          </w:rPr>
          <w:fldChar w:fldCharType="separate"/>
        </w:r>
        <w:r>
          <w:rPr>
            <w:webHidden/>
          </w:rPr>
          <w:t>149</w:t>
        </w:r>
        <w:r>
          <w:rPr>
            <w:webHidden/>
          </w:rPr>
          <w:fldChar w:fldCharType="end"/>
        </w:r>
      </w:hyperlink>
    </w:p>
    <w:p w14:paraId="40D5C38B" w14:textId="49C19B0F" w:rsidR="00624D6D" w:rsidRDefault="00624D6D">
      <w:pPr>
        <w:pStyle w:val="TOC1"/>
        <w:rPr>
          <w:rFonts w:asciiTheme="minorHAnsi" w:eastAsiaTheme="minorEastAsia" w:hAnsiTheme="minorHAnsi" w:cstheme="minorBidi"/>
          <w:b w:val="0"/>
          <w:color w:val="auto"/>
          <w:kern w:val="2"/>
          <w14:ligatures w14:val="standardContextual"/>
        </w:rPr>
      </w:pPr>
      <w:hyperlink w:anchor="_Toc223903790" w:history="1">
        <w:r w:rsidRPr="00A80B32">
          <w:rPr>
            <w:rStyle w:val="Hyperlink"/>
            <w:rFonts w:eastAsiaTheme="majorEastAsia"/>
          </w:rPr>
          <w:t xml:space="preserve">CHAPTER 7: </w:t>
        </w:r>
        <w:r w:rsidRPr="00A80B32">
          <w:rPr>
            <w:rStyle w:val="Hyperlink"/>
            <w:rFonts w:eastAsiaTheme="majorEastAsia"/>
            <w:bCs/>
          </w:rPr>
          <w:t>NEONATAL NUTRITION: FEEDING AND FLUID MANAGEMENT</w:t>
        </w:r>
        <w:r>
          <w:rPr>
            <w:webHidden/>
          </w:rPr>
          <w:tab/>
        </w:r>
        <w:r>
          <w:rPr>
            <w:webHidden/>
          </w:rPr>
          <w:fldChar w:fldCharType="begin"/>
        </w:r>
        <w:r>
          <w:rPr>
            <w:webHidden/>
          </w:rPr>
          <w:instrText xml:space="preserve"> PAGEREF _Toc223903790 \h </w:instrText>
        </w:r>
        <w:r>
          <w:rPr>
            <w:webHidden/>
          </w:rPr>
        </w:r>
        <w:r>
          <w:rPr>
            <w:webHidden/>
          </w:rPr>
          <w:fldChar w:fldCharType="separate"/>
        </w:r>
        <w:r>
          <w:rPr>
            <w:webHidden/>
          </w:rPr>
          <w:t>151</w:t>
        </w:r>
        <w:r>
          <w:rPr>
            <w:webHidden/>
          </w:rPr>
          <w:fldChar w:fldCharType="end"/>
        </w:r>
      </w:hyperlink>
    </w:p>
    <w:p w14:paraId="63BB6F61" w14:textId="289C6900" w:rsidR="00624D6D" w:rsidRDefault="00624D6D">
      <w:pPr>
        <w:pStyle w:val="TOC2"/>
        <w:rPr>
          <w:rFonts w:asciiTheme="minorHAnsi" w:eastAsiaTheme="minorEastAsia" w:hAnsiTheme="minorHAnsi" w:cstheme="minorBidi"/>
          <w:b w:val="0"/>
          <w:kern w:val="2"/>
          <w:sz w:val="24"/>
          <w14:ligatures w14:val="standardContextual"/>
        </w:rPr>
      </w:pPr>
      <w:hyperlink w:anchor="_Toc223903791" w:history="1">
        <w:r w:rsidRPr="00A80B32">
          <w:rPr>
            <w:rStyle w:val="Hyperlink"/>
          </w:rPr>
          <w:t>Introduction and Policy Context</w:t>
        </w:r>
        <w:r>
          <w:rPr>
            <w:webHidden/>
          </w:rPr>
          <w:tab/>
        </w:r>
        <w:r>
          <w:rPr>
            <w:webHidden/>
          </w:rPr>
          <w:fldChar w:fldCharType="begin"/>
        </w:r>
        <w:r>
          <w:rPr>
            <w:webHidden/>
          </w:rPr>
          <w:instrText xml:space="preserve"> PAGEREF _Toc223903791 \h </w:instrText>
        </w:r>
        <w:r>
          <w:rPr>
            <w:webHidden/>
          </w:rPr>
        </w:r>
        <w:r>
          <w:rPr>
            <w:webHidden/>
          </w:rPr>
          <w:fldChar w:fldCharType="separate"/>
        </w:r>
        <w:r>
          <w:rPr>
            <w:webHidden/>
          </w:rPr>
          <w:t>151</w:t>
        </w:r>
        <w:r>
          <w:rPr>
            <w:webHidden/>
          </w:rPr>
          <w:fldChar w:fldCharType="end"/>
        </w:r>
      </w:hyperlink>
    </w:p>
    <w:p w14:paraId="28ACCBCF" w14:textId="064DDEBA" w:rsidR="00624D6D" w:rsidRDefault="00624D6D">
      <w:pPr>
        <w:pStyle w:val="TOC2"/>
        <w:rPr>
          <w:rFonts w:asciiTheme="minorHAnsi" w:eastAsiaTheme="minorEastAsia" w:hAnsiTheme="minorHAnsi" w:cstheme="minorBidi"/>
          <w:b w:val="0"/>
          <w:kern w:val="2"/>
          <w:sz w:val="24"/>
          <w14:ligatures w14:val="standardContextual"/>
        </w:rPr>
      </w:pPr>
      <w:hyperlink w:anchor="_Toc223903792" w:history="1">
        <w:r w:rsidRPr="00A80B32">
          <w:rPr>
            <w:rStyle w:val="Hyperlink"/>
          </w:rPr>
          <w:t>Feeding Choice</w:t>
        </w:r>
        <w:r>
          <w:rPr>
            <w:webHidden/>
          </w:rPr>
          <w:tab/>
        </w:r>
        <w:r>
          <w:rPr>
            <w:webHidden/>
          </w:rPr>
          <w:fldChar w:fldCharType="begin"/>
        </w:r>
        <w:r>
          <w:rPr>
            <w:webHidden/>
          </w:rPr>
          <w:instrText xml:space="preserve"> PAGEREF _Toc223903792 \h </w:instrText>
        </w:r>
        <w:r>
          <w:rPr>
            <w:webHidden/>
          </w:rPr>
        </w:r>
        <w:r>
          <w:rPr>
            <w:webHidden/>
          </w:rPr>
          <w:fldChar w:fldCharType="separate"/>
        </w:r>
        <w:r>
          <w:rPr>
            <w:webHidden/>
          </w:rPr>
          <w:t>151</w:t>
        </w:r>
        <w:r>
          <w:rPr>
            <w:webHidden/>
          </w:rPr>
          <w:fldChar w:fldCharType="end"/>
        </w:r>
      </w:hyperlink>
    </w:p>
    <w:p w14:paraId="08138970" w14:textId="108D7433" w:rsidR="00624D6D" w:rsidRDefault="00624D6D">
      <w:pPr>
        <w:pStyle w:val="TOC2"/>
        <w:rPr>
          <w:rFonts w:asciiTheme="minorHAnsi" w:eastAsiaTheme="minorEastAsia" w:hAnsiTheme="minorHAnsi" w:cstheme="minorBidi"/>
          <w:b w:val="0"/>
          <w:kern w:val="2"/>
          <w:sz w:val="24"/>
          <w14:ligatures w14:val="standardContextual"/>
        </w:rPr>
      </w:pPr>
      <w:hyperlink w:anchor="_Toc223903793" w:history="1">
        <w:r w:rsidRPr="00A80B32">
          <w:rPr>
            <w:rStyle w:val="Hyperlink"/>
          </w:rPr>
          <w:t>Feeding Route</w:t>
        </w:r>
        <w:r>
          <w:rPr>
            <w:webHidden/>
          </w:rPr>
          <w:tab/>
        </w:r>
        <w:r>
          <w:rPr>
            <w:webHidden/>
          </w:rPr>
          <w:fldChar w:fldCharType="begin"/>
        </w:r>
        <w:r>
          <w:rPr>
            <w:webHidden/>
          </w:rPr>
          <w:instrText xml:space="preserve"> PAGEREF _Toc223903793 \h </w:instrText>
        </w:r>
        <w:r>
          <w:rPr>
            <w:webHidden/>
          </w:rPr>
        </w:r>
        <w:r>
          <w:rPr>
            <w:webHidden/>
          </w:rPr>
          <w:fldChar w:fldCharType="separate"/>
        </w:r>
        <w:r>
          <w:rPr>
            <w:webHidden/>
          </w:rPr>
          <w:t>153</w:t>
        </w:r>
        <w:r>
          <w:rPr>
            <w:webHidden/>
          </w:rPr>
          <w:fldChar w:fldCharType="end"/>
        </w:r>
      </w:hyperlink>
    </w:p>
    <w:p w14:paraId="708C3ADE" w14:textId="6FF5C6E1" w:rsidR="00624D6D" w:rsidRDefault="00624D6D">
      <w:pPr>
        <w:pStyle w:val="TOC2"/>
        <w:rPr>
          <w:rFonts w:asciiTheme="minorHAnsi" w:eastAsiaTheme="minorEastAsia" w:hAnsiTheme="minorHAnsi" w:cstheme="minorBidi"/>
          <w:b w:val="0"/>
          <w:kern w:val="2"/>
          <w:sz w:val="24"/>
          <w14:ligatures w14:val="standardContextual"/>
        </w:rPr>
      </w:pPr>
      <w:hyperlink w:anchor="_Toc223903794" w:history="1">
        <w:r w:rsidRPr="00A80B32">
          <w:rPr>
            <w:rStyle w:val="Hyperlink"/>
          </w:rPr>
          <w:t>Feeding Initiation and Advancement</w:t>
        </w:r>
        <w:r>
          <w:rPr>
            <w:webHidden/>
          </w:rPr>
          <w:tab/>
        </w:r>
        <w:r>
          <w:rPr>
            <w:webHidden/>
          </w:rPr>
          <w:fldChar w:fldCharType="begin"/>
        </w:r>
        <w:r>
          <w:rPr>
            <w:webHidden/>
          </w:rPr>
          <w:instrText xml:space="preserve"> PAGEREF _Toc223903794 \h </w:instrText>
        </w:r>
        <w:r>
          <w:rPr>
            <w:webHidden/>
          </w:rPr>
        </w:r>
        <w:r>
          <w:rPr>
            <w:webHidden/>
          </w:rPr>
          <w:fldChar w:fldCharType="separate"/>
        </w:r>
        <w:r>
          <w:rPr>
            <w:webHidden/>
          </w:rPr>
          <w:t>157</w:t>
        </w:r>
        <w:r>
          <w:rPr>
            <w:webHidden/>
          </w:rPr>
          <w:fldChar w:fldCharType="end"/>
        </w:r>
      </w:hyperlink>
    </w:p>
    <w:p w14:paraId="4EBB44CB" w14:textId="7BBF8B3B" w:rsidR="00624D6D" w:rsidRDefault="00624D6D">
      <w:pPr>
        <w:pStyle w:val="TOC3"/>
        <w:rPr>
          <w:rFonts w:asciiTheme="minorHAnsi" w:eastAsiaTheme="minorEastAsia" w:hAnsiTheme="minorHAnsi" w:cstheme="minorBidi"/>
          <w:color w:val="auto"/>
          <w:kern w:val="2"/>
          <w:sz w:val="24"/>
          <w14:ligatures w14:val="standardContextual"/>
        </w:rPr>
      </w:pPr>
      <w:hyperlink w:anchor="_Toc223903795" w:history="1">
        <w:r w:rsidRPr="00A80B32">
          <w:rPr>
            <w:rStyle w:val="Hyperlink"/>
          </w:rPr>
          <w:t>Stepwise Approach to Feeding</w:t>
        </w:r>
        <w:r>
          <w:rPr>
            <w:webHidden/>
          </w:rPr>
          <w:tab/>
        </w:r>
        <w:r>
          <w:rPr>
            <w:webHidden/>
          </w:rPr>
          <w:fldChar w:fldCharType="begin"/>
        </w:r>
        <w:r>
          <w:rPr>
            <w:webHidden/>
          </w:rPr>
          <w:instrText xml:space="preserve"> PAGEREF _Toc223903795 \h </w:instrText>
        </w:r>
        <w:r>
          <w:rPr>
            <w:webHidden/>
          </w:rPr>
        </w:r>
        <w:r>
          <w:rPr>
            <w:webHidden/>
          </w:rPr>
          <w:fldChar w:fldCharType="separate"/>
        </w:r>
        <w:r>
          <w:rPr>
            <w:webHidden/>
          </w:rPr>
          <w:t>157</w:t>
        </w:r>
        <w:r>
          <w:rPr>
            <w:webHidden/>
          </w:rPr>
          <w:fldChar w:fldCharType="end"/>
        </w:r>
      </w:hyperlink>
    </w:p>
    <w:p w14:paraId="014AFA0A" w14:textId="770D27E0"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796" w:history="1">
        <w:r w:rsidRPr="00A80B32">
          <w:rPr>
            <w:rStyle w:val="Hyperlink"/>
            <w:rFonts w:eastAsiaTheme="majorEastAsia"/>
            <w:noProof/>
          </w:rPr>
          <w:t>Feeding Method: Bolus versus Continuous Feeds</w:t>
        </w:r>
        <w:r>
          <w:rPr>
            <w:noProof/>
            <w:webHidden/>
          </w:rPr>
          <w:tab/>
        </w:r>
        <w:r>
          <w:rPr>
            <w:noProof/>
            <w:webHidden/>
          </w:rPr>
          <w:fldChar w:fldCharType="begin"/>
        </w:r>
        <w:r>
          <w:rPr>
            <w:noProof/>
            <w:webHidden/>
          </w:rPr>
          <w:instrText xml:space="preserve"> PAGEREF _Toc223903796 \h </w:instrText>
        </w:r>
        <w:r>
          <w:rPr>
            <w:noProof/>
            <w:webHidden/>
          </w:rPr>
        </w:r>
        <w:r>
          <w:rPr>
            <w:noProof/>
            <w:webHidden/>
          </w:rPr>
          <w:fldChar w:fldCharType="separate"/>
        </w:r>
        <w:r>
          <w:rPr>
            <w:noProof/>
            <w:webHidden/>
          </w:rPr>
          <w:t>163</w:t>
        </w:r>
        <w:r>
          <w:rPr>
            <w:noProof/>
            <w:webHidden/>
          </w:rPr>
          <w:fldChar w:fldCharType="end"/>
        </w:r>
      </w:hyperlink>
    </w:p>
    <w:p w14:paraId="34670064" w14:textId="2D64837F" w:rsidR="00624D6D" w:rsidRDefault="00624D6D">
      <w:pPr>
        <w:pStyle w:val="TOC1"/>
        <w:rPr>
          <w:rFonts w:asciiTheme="minorHAnsi" w:eastAsiaTheme="minorEastAsia" w:hAnsiTheme="minorHAnsi" w:cstheme="minorBidi"/>
          <w:b w:val="0"/>
          <w:color w:val="auto"/>
          <w:kern w:val="2"/>
          <w14:ligatures w14:val="standardContextual"/>
        </w:rPr>
      </w:pPr>
      <w:hyperlink w:anchor="_Toc223903797" w:history="1">
        <w:r w:rsidRPr="00A80B32">
          <w:rPr>
            <w:rStyle w:val="Hyperlink"/>
            <w:rFonts w:eastAsiaTheme="majorEastAsia"/>
          </w:rPr>
          <w:t xml:space="preserve">CHAPTER: </w:t>
        </w:r>
        <w:r w:rsidRPr="00A80B32">
          <w:rPr>
            <w:rStyle w:val="Hyperlink"/>
            <w:rFonts w:eastAsiaTheme="majorEastAsia"/>
            <w:bCs/>
          </w:rPr>
          <w:t>Respiratory System</w:t>
        </w:r>
        <w:r>
          <w:rPr>
            <w:webHidden/>
          </w:rPr>
          <w:tab/>
        </w:r>
        <w:r>
          <w:rPr>
            <w:webHidden/>
          </w:rPr>
          <w:fldChar w:fldCharType="begin"/>
        </w:r>
        <w:r>
          <w:rPr>
            <w:webHidden/>
          </w:rPr>
          <w:instrText xml:space="preserve"> PAGEREF _Toc223903797 \h </w:instrText>
        </w:r>
        <w:r>
          <w:rPr>
            <w:webHidden/>
          </w:rPr>
        </w:r>
        <w:r>
          <w:rPr>
            <w:webHidden/>
          </w:rPr>
          <w:fldChar w:fldCharType="separate"/>
        </w:r>
        <w:r>
          <w:rPr>
            <w:webHidden/>
          </w:rPr>
          <w:t>164</w:t>
        </w:r>
        <w:r>
          <w:rPr>
            <w:webHidden/>
          </w:rPr>
          <w:fldChar w:fldCharType="end"/>
        </w:r>
      </w:hyperlink>
    </w:p>
    <w:p w14:paraId="6E86BCFD" w14:textId="43FD60F4" w:rsidR="00624D6D" w:rsidRDefault="00624D6D">
      <w:pPr>
        <w:pStyle w:val="TOC2"/>
        <w:rPr>
          <w:rFonts w:asciiTheme="minorHAnsi" w:eastAsiaTheme="minorEastAsia" w:hAnsiTheme="minorHAnsi" w:cstheme="minorBidi"/>
          <w:b w:val="0"/>
          <w:kern w:val="2"/>
          <w:sz w:val="24"/>
          <w14:ligatures w14:val="standardContextual"/>
        </w:rPr>
      </w:pPr>
      <w:hyperlink w:anchor="_Toc223903798" w:history="1">
        <w:r w:rsidRPr="00A80B32">
          <w:rPr>
            <w:rStyle w:val="Hyperlink"/>
          </w:rPr>
          <w:t>Apnoeas</w:t>
        </w:r>
        <w:r>
          <w:rPr>
            <w:webHidden/>
          </w:rPr>
          <w:tab/>
        </w:r>
        <w:r>
          <w:rPr>
            <w:webHidden/>
          </w:rPr>
          <w:fldChar w:fldCharType="begin"/>
        </w:r>
        <w:r>
          <w:rPr>
            <w:webHidden/>
          </w:rPr>
          <w:instrText xml:space="preserve"> PAGEREF _Toc223903798 \h </w:instrText>
        </w:r>
        <w:r>
          <w:rPr>
            <w:webHidden/>
          </w:rPr>
        </w:r>
        <w:r>
          <w:rPr>
            <w:webHidden/>
          </w:rPr>
          <w:fldChar w:fldCharType="separate"/>
        </w:r>
        <w:r>
          <w:rPr>
            <w:webHidden/>
          </w:rPr>
          <w:t>164</w:t>
        </w:r>
        <w:r>
          <w:rPr>
            <w:webHidden/>
          </w:rPr>
          <w:fldChar w:fldCharType="end"/>
        </w:r>
      </w:hyperlink>
    </w:p>
    <w:p w14:paraId="420D3840" w14:textId="63574596" w:rsidR="00624D6D" w:rsidRDefault="00624D6D">
      <w:pPr>
        <w:pStyle w:val="TOC1"/>
        <w:rPr>
          <w:rFonts w:asciiTheme="minorHAnsi" w:eastAsiaTheme="minorEastAsia" w:hAnsiTheme="minorHAnsi" w:cstheme="minorBidi"/>
          <w:b w:val="0"/>
          <w:color w:val="auto"/>
          <w:kern w:val="2"/>
          <w14:ligatures w14:val="standardContextual"/>
        </w:rPr>
      </w:pPr>
      <w:hyperlink w:anchor="_Toc223903799" w:history="1">
        <w:r w:rsidRPr="00A80B32">
          <w:rPr>
            <w:rStyle w:val="Hyperlink"/>
            <w:rFonts w:eastAsiaTheme="majorEastAsia"/>
          </w:rPr>
          <w:t>CHAPTER: Cardiac Diseases</w:t>
        </w:r>
        <w:r>
          <w:rPr>
            <w:webHidden/>
          </w:rPr>
          <w:tab/>
        </w:r>
        <w:r>
          <w:rPr>
            <w:webHidden/>
          </w:rPr>
          <w:fldChar w:fldCharType="begin"/>
        </w:r>
        <w:r>
          <w:rPr>
            <w:webHidden/>
          </w:rPr>
          <w:instrText xml:space="preserve"> PAGEREF _Toc223903799 \h </w:instrText>
        </w:r>
        <w:r>
          <w:rPr>
            <w:webHidden/>
          </w:rPr>
        </w:r>
        <w:r>
          <w:rPr>
            <w:webHidden/>
          </w:rPr>
          <w:fldChar w:fldCharType="separate"/>
        </w:r>
        <w:r>
          <w:rPr>
            <w:webHidden/>
          </w:rPr>
          <w:t>172</w:t>
        </w:r>
        <w:r>
          <w:rPr>
            <w:webHidden/>
          </w:rPr>
          <w:fldChar w:fldCharType="end"/>
        </w:r>
      </w:hyperlink>
    </w:p>
    <w:p w14:paraId="1033B490" w14:textId="21BCF2EF" w:rsidR="00624D6D" w:rsidRDefault="00624D6D">
      <w:pPr>
        <w:pStyle w:val="TOC2"/>
        <w:rPr>
          <w:rFonts w:asciiTheme="minorHAnsi" w:eastAsiaTheme="minorEastAsia" w:hAnsiTheme="minorHAnsi" w:cstheme="minorBidi"/>
          <w:b w:val="0"/>
          <w:kern w:val="2"/>
          <w:sz w:val="24"/>
          <w14:ligatures w14:val="standardContextual"/>
        </w:rPr>
      </w:pPr>
      <w:hyperlink w:anchor="_Toc223903800" w:history="1">
        <w:r w:rsidRPr="00A80B32">
          <w:rPr>
            <w:rStyle w:val="Hyperlink"/>
            <w:rFonts w:ascii="Source Sans 3" w:hAnsi="Source Sans 3"/>
          </w:rPr>
          <w:t>Introduction</w:t>
        </w:r>
        <w:r>
          <w:rPr>
            <w:webHidden/>
          </w:rPr>
          <w:tab/>
        </w:r>
        <w:r>
          <w:rPr>
            <w:webHidden/>
          </w:rPr>
          <w:fldChar w:fldCharType="begin"/>
        </w:r>
        <w:r>
          <w:rPr>
            <w:webHidden/>
          </w:rPr>
          <w:instrText xml:space="preserve"> PAGEREF _Toc223903800 \h </w:instrText>
        </w:r>
        <w:r>
          <w:rPr>
            <w:webHidden/>
          </w:rPr>
        </w:r>
        <w:r>
          <w:rPr>
            <w:webHidden/>
          </w:rPr>
          <w:fldChar w:fldCharType="separate"/>
        </w:r>
        <w:r>
          <w:rPr>
            <w:webHidden/>
          </w:rPr>
          <w:t>172</w:t>
        </w:r>
        <w:r>
          <w:rPr>
            <w:webHidden/>
          </w:rPr>
          <w:fldChar w:fldCharType="end"/>
        </w:r>
      </w:hyperlink>
    </w:p>
    <w:p w14:paraId="2AA2AC77" w14:textId="3EA9B437" w:rsidR="00624D6D" w:rsidRDefault="00624D6D">
      <w:pPr>
        <w:pStyle w:val="TOC2"/>
        <w:rPr>
          <w:rFonts w:asciiTheme="minorHAnsi" w:eastAsiaTheme="minorEastAsia" w:hAnsiTheme="minorHAnsi" w:cstheme="minorBidi"/>
          <w:b w:val="0"/>
          <w:kern w:val="2"/>
          <w:sz w:val="24"/>
          <w14:ligatures w14:val="standardContextual"/>
        </w:rPr>
      </w:pPr>
      <w:hyperlink w:anchor="_Toc223903801" w:history="1">
        <w:r w:rsidRPr="00A80B32">
          <w:rPr>
            <w:rStyle w:val="Hyperlink"/>
            <w:rFonts w:ascii="Source Sans 3" w:hAnsi="Source Sans 3"/>
          </w:rPr>
          <w:t>Cardiovascular Assessment</w:t>
        </w:r>
        <w:r>
          <w:rPr>
            <w:webHidden/>
          </w:rPr>
          <w:tab/>
        </w:r>
        <w:r>
          <w:rPr>
            <w:webHidden/>
          </w:rPr>
          <w:fldChar w:fldCharType="begin"/>
        </w:r>
        <w:r>
          <w:rPr>
            <w:webHidden/>
          </w:rPr>
          <w:instrText xml:space="preserve"> PAGEREF _Toc223903801 \h </w:instrText>
        </w:r>
        <w:r>
          <w:rPr>
            <w:webHidden/>
          </w:rPr>
        </w:r>
        <w:r>
          <w:rPr>
            <w:webHidden/>
          </w:rPr>
          <w:fldChar w:fldCharType="separate"/>
        </w:r>
        <w:r>
          <w:rPr>
            <w:webHidden/>
          </w:rPr>
          <w:t>172</w:t>
        </w:r>
        <w:r>
          <w:rPr>
            <w:webHidden/>
          </w:rPr>
          <w:fldChar w:fldCharType="end"/>
        </w:r>
      </w:hyperlink>
    </w:p>
    <w:p w14:paraId="3DBF14E4" w14:textId="5C2B5B6B" w:rsidR="00624D6D" w:rsidRDefault="00624D6D">
      <w:pPr>
        <w:pStyle w:val="TOC4"/>
        <w:tabs>
          <w:tab w:val="right" w:leader="dot" w:pos="9016"/>
        </w:tabs>
        <w:rPr>
          <w:rFonts w:asciiTheme="minorHAnsi" w:eastAsiaTheme="minorEastAsia" w:hAnsiTheme="minorHAnsi" w:cstheme="minorBidi"/>
          <w:noProof/>
          <w:kern w:val="2"/>
          <w:sz w:val="24"/>
          <w14:ligatures w14:val="standardContextual"/>
        </w:rPr>
      </w:pPr>
      <w:hyperlink w:anchor="_Toc223903802" w:history="1">
        <w:r w:rsidRPr="00A80B32">
          <w:rPr>
            <w:rStyle w:val="Hyperlink"/>
            <w:rFonts w:eastAsia="MS Mincho"/>
            <w:noProof/>
          </w:rPr>
          <w:t>Cyanosis</w:t>
        </w:r>
        <w:r>
          <w:rPr>
            <w:noProof/>
            <w:webHidden/>
          </w:rPr>
          <w:tab/>
        </w:r>
        <w:r>
          <w:rPr>
            <w:noProof/>
            <w:webHidden/>
          </w:rPr>
          <w:fldChar w:fldCharType="begin"/>
        </w:r>
        <w:r>
          <w:rPr>
            <w:noProof/>
            <w:webHidden/>
          </w:rPr>
          <w:instrText xml:space="preserve"> PAGEREF _Toc223903802 \h </w:instrText>
        </w:r>
        <w:r>
          <w:rPr>
            <w:noProof/>
            <w:webHidden/>
          </w:rPr>
        </w:r>
        <w:r>
          <w:rPr>
            <w:noProof/>
            <w:webHidden/>
          </w:rPr>
          <w:fldChar w:fldCharType="separate"/>
        </w:r>
        <w:r>
          <w:rPr>
            <w:noProof/>
            <w:webHidden/>
          </w:rPr>
          <w:t>173</w:t>
        </w:r>
        <w:r>
          <w:rPr>
            <w:noProof/>
            <w:webHidden/>
          </w:rPr>
          <w:fldChar w:fldCharType="end"/>
        </w:r>
      </w:hyperlink>
    </w:p>
    <w:p w14:paraId="6691497D" w14:textId="0396C2DA" w:rsidR="00624D6D" w:rsidRDefault="00624D6D">
      <w:pPr>
        <w:pStyle w:val="TOC2"/>
        <w:rPr>
          <w:rFonts w:asciiTheme="minorHAnsi" w:eastAsiaTheme="minorEastAsia" w:hAnsiTheme="minorHAnsi" w:cstheme="minorBidi"/>
          <w:b w:val="0"/>
          <w:kern w:val="2"/>
          <w:sz w:val="24"/>
          <w14:ligatures w14:val="standardContextual"/>
        </w:rPr>
      </w:pPr>
      <w:hyperlink w:anchor="_Toc223903803" w:history="1">
        <w:r w:rsidRPr="00A80B32">
          <w:rPr>
            <w:rStyle w:val="Hyperlink"/>
          </w:rPr>
          <w:t>Cardiovascular Assessment</w:t>
        </w:r>
        <w:r>
          <w:rPr>
            <w:webHidden/>
          </w:rPr>
          <w:tab/>
        </w:r>
        <w:r>
          <w:rPr>
            <w:webHidden/>
          </w:rPr>
          <w:fldChar w:fldCharType="begin"/>
        </w:r>
        <w:r>
          <w:rPr>
            <w:webHidden/>
          </w:rPr>
          <w:instrText xml:space="preserve"> PAGEREF _Toc223903803 \h </w:instrText>
        </w:r>
        <w:r>
          <w:rPr>
            <w:webHidden/>
          </w:rPr>
        </w:r>
        <w:r>
          <w:rPr>
            <w:webHidden/>
          </w:rPr>
          <w:fldChar w:fldCharType="separate"/>
        </w:r>
        <w:r>
          <w:rPr>
            <w:webHidden/>
          </w:rPr>
          <w:t>177</w:t>
        </w:r>
        <w:r>
          <w:rPr>
            <w:webHidden/>
          </w:rPr>
          <w:fldChar w:fldCharType="end"/>
        </w:r>
      </w:hyperlink>
    </w:p>
    <w:p w14:paraId="6EBD385E" w14:textId="1558D733" w:rsidR="00624D6D" w:rsidRDefault="00624D6D">
      <w:pPr>
        <w:pStyle w:val="TOC2"/>
        <w:rPr>
          <w:rFonts w:asciiTheme="minorHAnsi" w:eastAsiaTheme="minorEastAsia" w:hAnsiTheme="minorHAnsi" w:cstheme="minorBidi"/>
          <w:b w:val="0"/>
          <w:kern w:val="2"/>
          <w:sz w:val="24"/>
          <w14:ligatures w14:val="standardContextual"/>
        </w:rPr>
      </w:pPr>
      <w:hyperlink w:anchor="_Toc223903804" w:history="1">
        <w:r w:rsidRPr="00A80B32">
          <w:rPr>
            <w:rStyle w:val="Hyperlink"/>
          </w:rPr>
          <w:t>Cardiovascular Assessment</w:t>
        </w:r>
        <w:r>
          <w:rPr>
            <w:webHidden/>
          </w:rPr>
          <w:tab/>
        </w:r>
        <w:r>
          <w:rPr>
            <w:webHidden/>
          </w:rPr>
          <w:fldChar w:fldCharType="begin"/>
        </w:r>
        <w:r>
          <w:rPr>
            <w:webHidden/>
          </w:rPr>
          <w:instrText xml:space="preserve"> PAGEREF _Toc223903804 \h </w:instrText>
        </w:r>
        <w:r>
          <w:rPr>
            <w:webHidden/>
          </w:rPr>
        </w:r>
        <w:r>
          <w:rPr>
            <w:webHidden/>
          </w:rPr>
          <w:fldChar w:fldCharType="separate"/>
        </w:r>
        <w:r>
          <w:rPr>
            <w:webHidden/>
          </w:rPr>
          <w:t>179</w:t>
        </w:r>
        <w:r>
          <w:rPr>
            <w:webHidden/>
          </w:rPr>
          <w:fldChar w:fldCharType="end"/>
        </w:r>
      </w:hyperlink>
    </w:p>
    <w:p w14:paraId="6C2866EE" w14:textId="3A754E18" w:rsidR="00624D6D" w:rsidRDefault="00624D6D">
      <w:pPr>
        <w:pStyle w:val="TOC2"/>
        <w:rPr>
          <w:rFonts w:asciiTheme="minorHAnsi" w:eastAsiaTheme="minorEastAsia" w:hAnsiTheme="minorHAnsi" w:cstheme="minorBidi"/>
          <w:b w:val="0"/>
          <w:kern w:val="2"/>
          <w:sz w:val="24"/>
          <w14:ligatures w14:val="standardContextual"/>
        </w:rPr>
      </w:pPr>
      <w:hyperlink w:anchor="_Toc223903805" w:history="1">
        <w:r w:rsidRPr="00A80B32">
          <w:rPr>
            <w:rStyle w:val="Hyperlink"/>
          </w:rPr>
          <w:t>Pulse Oximetry Screening</w:t>
        </w:r>
        <w:r>
          <w:rPr>
            <w:webHidden/>
          </w:rPr>
          <w:tab/>
        </w:r>
        <w:r>
          <w:rPr>
            <w:webHidden/>
          </w:rPr>
          <w:fldChar w:fldCharType="begin"/>
        </w:r>
        <w:r>
          <w:rPr>
            <w:webHidden/>
          </w:rPr>
          <w:instrText xml:space="preserve"> PAGEREF _Toc223903805 \h </w:instrText>
        </w:r>
        <w:r>
          <w:rPr>
            <w:webHidden/>
          </w:rPr>
        </w:r>
        <w:r>
          <w:rPr>
            <w:webHidden/>
          </w:rPr>
          <w:fldChar w:fldCharType="separate"/>
        </w:r>
        <w:r>
          <w:rPr>
            <w:webHidden/>
          </w:rPr>
          <w:t>179</w:t>
        </w:r>
        <w:r>
          <w:rPr>
            <w:webHidden/>
          </w:rPr>
          <w:fldChar w:fldCharType="end"/>
        </w:r>
      </w:hyperlink>
    </w:p>
    <w:p w14:paraId="585732AD" w14:textId="6501B12B" w:rsidR="00D56060" w:rsidRPr="00D56060" w:rsidRDefault="00C131E6" w:rsidP="00D56060">
      <w:pPr>
        <w:spacing w:after="160" w:line="259" w:lineRule="auto"/>
        <w:rPr>
          <w:rFonts w:ascii="Source Sans 3" w:hAnsi="Source Sans 3"/>
        </w:rPr>
      </w:pPr>
      <w:r>
        <w:rPr>
          <w:rFonts w:ascii="Source Sans 3" w:hAnsi="Source Sans 3"/>
          <w:noProof/>
          <w:color w:val="196B24" w:themeColor="accent3"/>
        </w:rPr>
        <w:fldChar w:fldCharType="end"/>
      </w:r>
      <w:r w:rsidR="00680DF4" w:rsidRPr="00D56060">
        <w:rPr>
          <w:rFonts w:ascii="Source Sans 3" w:hAnsi="Source Sans 3"/>
          <w:color w:val="196B24" w:themeColor="accent3"/>
        </w:rPr>
        <w:br w:type="page"/>
      </w:r>
    </w:p>
    <w:p w14:paraId="7FA06DF2" w14:textId="5B0FE604" w:rsidR="00831413" w:rsidRPr="00D56060" w:rsidRDefault="00831413" w:rsidP="008D6AD6">
      <w:pPr>
        <w:rPr>
          <w:rFonts w:ascii="Source Sans 3" w:hAnsi="Source Sans 3"/>
        </w:rPr>
      </w:pPr>
    </w:p>
    <w:p w14:paraId="446F3A38" w14:textId="6966AA78" w:rsidR="00831413" w:rsidRPr="00D56060" w:rsidRDefault="00831413" w:rsidP="00831413">
      <w:pPr>
        <w:rPr>
          <w:rFonts w:ascii="Source Sans 3" w:hAnsi="Source Sans 3"/>
          <w:lang w:eastAsia="en-ZA"/>
        </w:rPr>
      </w:pPr>
      <w:r w:rsidRPr="00D56060">
        <w:rPr>
          <w:rFonts w:ascii="Source Sans 3" w:hAnsi="Source Sans 3"/>
        </w:rPr>
        <w:br w:type="page"/>
      </w:r>
    </w:p>
    <w:p w14:paraId="06129FE1" w14:textId="33EC8366" w:rsidR="00924390" w:rsidRPr="00D56060" w:rsidRDefault="00276319" w:rsidP="00D56060">
      <w:pPr>
        <w:pStyle w:val="Heading1"/>
      </w:pPr>
      <w:bookmarkStart w:id="9" w:name="_Toc223260586"/>
      <w:bookmarkStart w:id="10" w:name="_Toc223903647"/>
      <w:r w:rsidRPr="00D56060">
        <w:lastRenderedPageBreak/>
        <w:t>FOREWORD</w:t>
      </w:r>
      <w:bookmarkEnd w:id="0"/>
      <w:bookmarkEnd w:id="1"/>
      <w:bookmarkEnd w:id="9"/>
      <w:bookmarkEnd w:id="10"/>
    </w:p>
    <w:p w14:paraId="138C3FD3" w14:textId="3889A914" w:rsidR="00924390" w:rsidRPr="00D56060" w:rsidRDefault="00924390" w:rsidP="009D06AF">
      <w:pPr>
        <w:tabs>
          <w:tab w:val="left" w:pos="4962"/>
        </w:tabs>
        <w:spacing w:after="207"/>
        <w:ind w:right="-174"/>
        <w:jc w:val="both"/>
        <w:rPr>
          <w:rFonts w:ascii="Source Sans 3" w:eastAsia="Gill Sans" w:hAnsi="Source Sans 3" w:cs="Arial"/>
          <w:sz w:val="22"/>
          <w:szCs w:val="22"/>
        </w:rPr>
      </w:pPr>
      <w:r w:rsidRPr="00D56060">
        <w:rPr>
          <w:rFonts w:ascii="Source Sans 3" w:eastAsia="Gill Sans" w:hAnsi="Source Sans 3" w:cs="Arial"/>
          <w:sz w:val="22"/>
          <w:szCs w:val="22"/>
        </w:rPr>
        <w:t>The National Department of Health has recommitted to the acceleration of interventions towards achieving Sustainable Development Goals 3.1 and 3.2. While the county achieved the SDG target 3.2 of 12/1000 live births in 2020 already, we are faced with emerging unacceptable rates in stillbirth rates of just above 30/1000 live births against the target of 12/1000 live births.  SDG 3.1 target of maternal mortality on the other hand, continued to fluctuate, reaching the lowest performance of 88/100 000 live births in 2020 before plunging to 121/100 000 in 2022 then slowly recovering to just below 100/100 000 live births in 2023. While the fluctuations are not helpful working towards attainment of maternal mortality ratio to &lt;</w:t>
      </w:r>
      <w:r w:rsidR="00D06A50" w:rsidRPr="00D56060">
        <w:rPr>
          <w:rFonts w:ascii="Source Sans 3" w:eastAsia="Gill Sans" w:hAnsi="Source Sans 3" w:cs="Arial"/>
          <w:sz w:val="22"/>
          <w:szCs w:val="22"/>
        </w:rPr>
        <w:t xml:space="preserve"> </w:t>
      </w:r>
      <w:r w:rsidRPr="00D56060">
        <w:rPr>
          <w:rFonts w:ascii="Source Sans 3" w:eastAsia="Gill Sans" w:hAnsi="Source Sans 3" w:cs="Arial"/>
          <w:sz w:val="22"/>
          <w:szCs w:val="22"/>
        </w:rPr>
        <w:t xml:space="preserve">70 deaths per 100 000 live births in 2030, they provided an opportunity to identify the weakest link within the health system. It is with no doubt that we have a better handle on the clinical interventions in reducing both maternal and peri-natal mortalities, all we need is to scale up all pockets of good practices and incorporate emerging new technology evidence.  </w:t>
      </w:r>
    </w:p>
    <w:p w14:paraId="06794744" w14:textId="77777777" w:rsidR="00924390" w:rsidRPr="00D56060" w:rsidRDefault="00924390" w:rsidP="009D06AF">
      <w:pPr>
        <w:tabs>
          <w:tab w:val="left" w:pos="4962"/>
        </w:tabs>
        <w:spacing w:after="207"/>
        <w:ind w:right="-174"/>
        <w:jc w:val="both"/>
        <w:rPr>
          <w:rFonts w:ascii="Source Sans 3" w:eastAsia="Gill Sans" w:hAnsi="Source Sans 3" w:cs="Arial"/>
          <w:sz w:val="22"/>
          <w:szCs w:val="22"/>
        </w:rPr>
      </w:pPr>
      <w:r w:rsidRPr="00D56060">
        <w:rPr>
          <w:rFonts w:ascii="Source Sans 3" w:eastAsia="Gill Sans" w:hAnsi="Source Sans 3" w:cs="Arial"/>
          <w:sz w:val="22"/>
          <w:szCs w:val="22"/>
        </w:rPr>
        <w:t xml:space="preserve">As a country we cannot underscore the insight shared through the recommendations arising from the triennial Saving Mothers and Saving Babies Reports that have been produced by two Ministerially appointed committees: the National Committee on Confidential Enquiries into Maternal Deaths (NCCEMD) and the National Perinatal Morbidity and Mortality Committee (NaPeMMCo). The recommendations for these committees provide a platform for regular update and strengthening of policy and guidelines on the clinical management of the common causes of maternal and new-born deaths in South Africa. </w:t>
      </w:r>
    </w:p>
    <w:p w14:paraId="75AFA55C" w14:textId="77777777" w:rsidR="00924390" w:rsidRPr="00D56060" w:rsidRDefault="00924390" w:rsidP="009D06AF">
      <w:pPr>
        <w:tabs>
          <w:tab w:val="left" w:pos="4962"/>
        </w:tabs>
        <w:spacing w:after="207"/>
        <w:ind w:right="-174"/>
        <w:jc w:val="both"/>
        <w:rPr>
          <w:rFonts w:ascii="Source Sans 3" w:eastAsia="Gill Sans" w:hAnsi="Source Sans 3" w:cs="Arial"/>
          <w:sz w:val="22"/>
          <w:szCs w:val="22"/>
        </w:rPr>
      </w:pPr>
      <w:r w:rsidRPr="00D56060">
        <w:rPr>
          <w:rFonts w:ascii="Source Sans 3" w:eastAsia="Gill Sans" w:hAnsi="Source Sans 3" w:cs="Arial"/>
          <w:sz w:val="22"/>
          <w:szCs w:val="22"/>
        </w:rPr>
        <w:t>I am proud to announce that the guidelines for maternal and newborn care were expanded to have three distinct (but interlinked) documents which are: an updated version of maternal and  care, a completely new guideline on newborn care including management of small and sick neonates, and maternal and peri natal specific health system related guidelines. The change in approach aims to build more resilient health system to minimise the impact of pandemics, crisis situations and other health systems challenges such as skilled health care workers, availability of commodities and supplies.</w:t>
      </w:r>
    </w:p>
    <w:p w14:paraId="6E67BA52" w14:textId="6D1B1FC9" w:rsidR="00924390" w:rsidRPr="00D56060" w:rsidRDefault="00924390" w:rsidP="009D06AF">
      <w:pPr>
        <w:tabs>
          <w:tab w:val="left" w:pos="4962"/>
        </w:tabs>
        <w:spacing w:after="207"/>
        <w:ind w:right="-174"/>
        <w:jc w:val="both"/>
        <w:rPr>
          <w:rFonts w:ascii="Source Sans 3" w:eastAsia="Gill Sans" w:hAnsi="Source Sans 3" w:cs="Arial"/>
          <w:sz w:val="22"/>
          <w:szCs w:val="22"/>
        </w:rPr>
      </w:pPr>
      <w:r w:rsidRPr="00D56060">
        <w:rPr>
          <w:rFonts w:ascii="Source Sans 3" w:eastAsia="Gill Sans" w:hAnsi="Source Sans 3" w:cs="Arial"/>
          <w:sz w:val="22"/>
          <w:szCs w:val="22"/>
        </w:rPr>
        <w:t>There is in these guidelines, evidence-based substantive changes that describe the integrated antenatal and intrapartum care rendered since the previous version of the maternal guideline (fourth edition; 2016) in alignment with some of the World Health Organi</w:t>
      </w:r>
      <w:r w:rsidR="00B8460C" w:rsidRPr="00D56060">
        <w:rPr>
          <w:rFonts w:ascii="Source Sans 3" w:eastAsia="Gill Sans" w:hAnsi="Source Sans 3" w:cs="Arial"/>
          <w:sz w:val="22"/>
          <w:szCs w:val="22"/>
        </w:rPr>
        <w:t>s</w:t>
      </w:r>
      <w:r w:rsidRPr="00D56060">
        <w:rPr>
          <w:rFonts w:ascii="Source Sans 3" w:eastAsia="Gill Sans" w:hAnsi="Source Sans 3" w:cs="Arial"/>
          <w:sz w:val="22"/>
          <w:szCs w:val="22"/>
        </w:rPr>
        <w:t>ation recommendations of positive childbirth experience. Introduction of eight (8) ante natal visits which was central to the implementation of Basic An</w:t>
      </w:r>
      <w:r w:rsidR="00B8460C" w:rsidRPr="00D56060">
        <w:rPr>
          <w:rFonts w:ascii="Source Sans 3" w:eastAsia="Gill Sans" w:hAnsi="Source Sans 3" w:cs="Arial"/>
          <w:sz w:val="22"/>
          <w:szCs w:val="22"/>
        </w:rPr>
        <w:t>te</w:t>
      </w:r>
      <w:r w:rsidRPr="00D56060">
        <w:rPr>
          <w:rFonts w:ascii="Source Sans 3" w:eastAsia="Gill Sans" w:hAnsi="Source Sans 3" w:cs="Arial"/>
          <w:sz w:val="22"/>
          <w:szCs w:val="22"/>
        </w:rPr>
        <w:t>natal Care (BANC) Plus, revised Labour Care Guide, respectful maternity care, prevention and identification of intimate partner violence and mental health were amongst the critical changes effected.</w:t>
      </w:r>
    </w:p>
    <w:p w14:paraId="414B03E7" w14:textId="77777777" w:rsidR="00924390" w:rsidRPr="00D56060" w:rsidRDefault="00924390" w:rsidP="009D06AF">
      <w:pPr>
        <w:spacing w:after="160"/>
        <w:rPr>
          <w:rFonts w:ascii="Source Sans 3" w:eastAsia="Gill Sans" w:hAnsi="Source Sans 3" w:cs="Arial"/>
          <w:sz w:val="22"/>
          <w:szCs w:val="22"/>
        </w:rPr>
      </w:pPr>
      <w:r w:rsidRPr="00D56060">
        <w:rPr>
          <w:rFonts w:ascii="Source Sans 3" w:eastAsia="Gill Sans" w:hAnsi="Source Sans 3" w:cs="Arial"/>
          <w:sz w:val="22"/>
          <w:szCs w:val="22"/>
        </w:rPr>
        <w:br w:type="page"/>
      </w:r>
    </w:p>
    <w:p w14:paraId="1C63DE64" w14:textId="77777777" w:rsidR="00924390" w:rsidRPr="00D56060" w:rsidRDefault="00924390" w:rsidP="009D06AF">
      <w:pPr>
        <w:tabs>
          <w:tab w:val="left" w:pos="4962"/>
        </w:tabs>
        <w:spacing w:after="207"/>
        <w:ind w:right="-174"/>
        <w:jc w:val="both"/>
        <w:rPr>
          <w:rFonts w:ascii="Source Sans 3" w:eastAsia="Gill Sans" w:hAnsi="Source Sans 3" w:cs="Arial"/>
          <w:sz w:val="22"/>
          <w:szCs w:val="22"/>
        </w:rPr>
      </w:pPr>
      <w:r w:rsidRPr="00D56060">
        <w:rPr>
          <w:rFonts w:ascii="Source Sans 3" w:eastAsia="Gill Sans" w:hAnsi="Source Sans 3" w:cs="Arial"/>
          <w:sz w:val="22"/>
          <w:szCs w:val="22"/>
        </w:rPr>
        <w:lastRenderedPageBreak/>
        <w:t>The implementation of these guidelines will assist the country in responding to some of litigations associated with maternal and peri-natal services. Further these guidelines are tailored to support clarity on service delivery platform constraints and commitments by government and other relevant stakeholders. It also provides an opportunity to introduce the self-care concept where women of reproductive age viewed as partners in the maternal</w:t>
      </w:r>
      <w:r w:rsidRPr="00D56060">
        <w:rPr>
          <w:rFonts w:ascii="Source Sans 3" w:eastAsia="Gill Sans" w:hAnsi="Source Sans 3" w:cs="Arial"/>
          <w:b/>
          <w:sz w:val="22"/>
          <w:szCs w:val="22"/>
        </w:rPr>
        <w:t xml:space="preserve"> </w:t>
      </w:r>
      <w:r w:rsidRPr="00D56060">
        <w:rPr>
          <w:rFonts w:ascii="Source Sans 3" w:eastAsia="Gill Sans" w:hAnsi="Source Sans 3" w:cs="Arial"/>
          <w:sz w:val="22"/>
          <w:szCs w:val="22"/>
        </w:rPr>
        <w:t>and perinatal health service.</w:t>
      </w:r>
    </w:p>
    <w:p w14:paraId="3E576CE2" w14:textId="77777777" w:rsidR="00924390" w:rsidRPr="00D56060" w:rsidRDefault="00924390" w:rsidP="009D06AF">
      <w:pPr>
        <w:tabs>
          <w:tab w:val="left" w:pos="4962"/>
        </w:tabs>
        <w:spacing w:after="207"/>
        <w:ind w:right="-174"/>
        <w:jc w:val="both"/>
        <w:rPr>
          <w:rFonts w:ascii="Source Sans 3" w:eastAsia="Gill Sans" w:hAnsi="Source Sans 3" w:cs="Arial"/>
          <w:b/>
          <w:color w:val="005D28"/>
          <w:sz w:val="22"/>
          <w:szCs w:val="22"/>
        </w:rPr>
      </w:pPr>
      <w:r w:rsidRPr="00D56060">
        <w:rPr>
          <w:rFonts w:ascii="Source Sans 3" w:eastAsia="Gill Sans" w:hAnsi="Source Sans 3" w:cs="Arial"/>
          <w:sz w:val="22"/>
          <w:szCs w:val="22"/>
        </w:rPr>
        <w:t>I here acknowledge the huge contribution that managers, scholars, clinicians and frontline workers and researchers put in the production of these guidelines.</w:t>
      </w:r>
    </w:p>
    <w:p w14:paraId="3AF8E9AD" w14:textId="6FABA15C" w:rsidR="00924390" w:rsidRPr="00D56060" w:rsidRDefault="001B66AA" w:rsidP="009D06AF">
      <w:pPr>
        <w:tabs>
          <w:tab w:val="left" w:pos="4962"/>
        </w:tabs>
        <w:spacing w:after="207"/>
        <w:ind w:right="-174"/>
        <w:rPr>
          <w:rFonts w:ascii="Source Sans 3" w:eastAsia="Gill Sans" w:hAnsi="Source Sans 3" w:cs="Arial"/>
          <w:b/>
          <w:color w:val="005D28"/>
          <w:sz w:val="22"/>
          <w:szCs w:val="22"/>
        </w:rPr>
      </w:pPr>
      <w:r w:rsidRPr="00D56060">
        <w:rPr>
          <w:rFonts w:ascii="Source Sans 3" w:eastAsia="Gill Sans" w:hAnsi="Source Sans 3" w:cs="Arial"/>
          <w:b/>
          <w:color w:val="005D28"/>
          <w:sz w:val="22"/>
          <w:szCs w:val="22"/>
        </w:rPr>
        <w:t>Dr SSS Buthelezi</w:t>
      </w:r>
    </w:p>
    <w:p w14:paraId="7A2967F0" w14:textId="77777777" w:rsidR="00924390" w:rsidRPr="00D56060" w:rsidRDefault="00924390" w:rsidP="009D06AF">
      <w:pPr>
        <w:tabs>
          <w:tab w:val="left" w:pos="4962"/>
        </w:tabs>
        <w:spacing w:after="207"/>
        <w:ind w:right="-174"/>
        <w:rPr>
          <w:rFonts w:ascii="Source Sans 3" w:eastAsia="Gill Sans" w:hAnsi="Source Sans 3" w:cs="Arial"/>
          <w:b/>
          <w:color w:val="005D28"/>
          <w:sz w:val="22"/>
          <w:szCs w:val="22"/>
        </w:rPr>
      </w:pPr>
      <w:r w:rsidRPr="00D56060">
        <w:rPr>
          <w:rFonts w:ascii="Source Sans 3" w:eastAsia="Gill Sans" w:hAnsi="Source Sans 3" w:cs="Arial"/>
          <w:b/>
          <w:color w:val="005D28"/>
          <w:sz w:val="22"/>
          <w:szCs w:val="22"/>
        </w:rPr>
        <w:t xml:space="preserve">DIRECTOR GENERAL: Health, National Department of Health </w:t>
      </w:r>
    </w:p>
    <w:p w14:paraId="7558DB87" w14:textId="04AA077D" w:rsidR="00292037" w:rsidRPr="00D56060" w:rsidRDefault="001B66AA" w:rsidP="00292037">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Date:</w:t>
      </w:r>
    </w:p>
    <w:p w14:paraId="09EDFD1D" w14:textId="77777777" w:rsidR="00292037" w:rsidRPr="00D56060" w:rsidRDefault="00292037">
      <w:pPr>
        <w:spacing w:after="160" w:line="259" w:lineRule="auto"/>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br w:type="page"/>
      </w:r>
    </w:p>
    <w:p w14:paraId="02B4C5B9" w14:textId="77777777" w:rsidR="00292037" w:rsidRPr="00D56060" w:rsidRDefault="00292037" w:rsidP="00D56060">
      <w:pPr>
        <w:pStyle w:val="Heading1"/>
      </w:pPr>
      <w:bookmarkStart w:id="11" w:name="_Toc208320107"/>
      <w:bookmarkStart w:id="12" w:name="_Toc219453080"/>
      <w:bookmarkStart w:id="13" w:name="_Toc222669436"/>
      <w:bookmarkStart w:id="14" w:name="_Toc223260587"/>
      <w:bookmarkStart w:id="15" w:name="_Toc223903648"/>
      <w:r w:rsidRPr="00D56060">
        <w:lastRenderedPageBreak/>
        <w:t>ACKNOWLEDGEMENTS</w:t>
      </w:r>
      <w:bookmarkEnd w:id="11"/>
      <w:bookmarkEnd w:id="12"/>
      <w:bookmarkEnd w:id="13"/>
      <w:bookmarkEnd w:id="14"/>
      <w:bookmarkEnd w:id="15"/>
    </w:p>
    <w:p w14:paraId="7AE3A722" w14:textId="04F8BE52" w:rsidR="00FD423E" w:rsidRPr="00550EE4" w:rsidRDefault="00292037" w:rsidP="00550EE4">
      <w:pPr>
        <w:pStyle w:val="Heading3"/>
        <w:pBdr>
          <w:bottom w:val="single" w:sz="2" w:space="8" w:color="8CB4A0"/>
        </w:pBdr>
        <w:rPr>
          <w:sz w:val="32"/>
          <w:szCs w:val="24"/>
        </w:rPr>
      </w:pPr>
      <w:bookmarkStart w:id="16" w:name="_Toc223903649"/>
      <w:r w:rsidRPr="00550EE4">
        <w:rPr>
          <w:sz w:val="32"/>
          <w:szCs w:val="24"/>
        </w:rPr>
        <w:t>Lead Authors and Contributors</w:t>
      </w:r>
      <w:bookmarkEnd w:id="16"/>
    </w:p>
    <w:p w14:paraId="6584055C" w14:textId="77777777" w:rsidR="00D56060" w:rsidRPr="00D56060" w:rsidRDefault="00D56060" w:rsidP="00D56060">
      <w:pPr>
        <w:rPr>
          <w:rFonts w:eastAsia="MS Mincho"/>
          <w:lang w:val="en-US" w:eastAsia="en-US"/>
        </w:rPr>
      </w:pPr>
    </w:p>
    <w:p w14:paraId="1F35F5B2" w14:textId="59C1D3BB" w:rsidR="00292037" w:rsidRPr="00550EE4" w:rsidRDefault="00292037" w:rsidP="00550EE4">
      <w:pPr>
        <w:rPr>
          <w:rFonts w:ascii="Source Sans 3" w:eastAsia="MS Mincho" w:hAnsi="Source Sans 3"/>
          <w:b/>
          <w:bCs/>
          <w:sz w:val="28"/>
          <w:szCs w:val="28"/>
        </w:rPr>
      </w:pPr>
      <w:r w:rsidRPr="00550EE4">
        <w:rPr>
          <w:rFonts w:ascii="Source Sans 3" w:eastAsia="MS Mincho" w:hAnsi="Source Sans 3"/>
          <w:b/>
          <w:bCs/>
          <w:sz w:val="28"/>
          <w:szCs w:val="28"/>
        </w:rPr>
        <w:t xml:space="preserve">Lead Authors </w:t>
      </w:r>
    </w:p>
    <w:p w14:paraId="074D7B1A" w14:textId="77777777" w:rsidR="00292037" w:rsidRPr="00D56060" w:rsidRDefault="00292037" w:rsidP="00292037">
      <w:pPr>
        <w:spacing w:after="43"/>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Professor Gugu Kali (SU) and Professor Shakti Pillay (UCT)</w:t>
      </w:r>
    </w:p>
    <w:p w14:paraId="427852DC" w14:textId="77777777" w:rsidR="00292037" w:rsidRPr="00D56060" w:rsidRDefault="00292037" w:rsidP="00292037">
      <w:pPr>
        <w:spacing w:after="43"/>
        <w:ind w:left="-5" w:hanging="1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Editor: Dr David Ntirushwa ( WHO) and Professor Shakti Pillay</w:t>
      </w:r>
    </w:p>
    <w:p w14:paraId="1D0FA787" w14:textId="77777777" w:rsidR="00292037" w:rsidRPr="00D56060" w:rsidRDefault="00292037" w:rsidP="00292037">
      <w:pPr>
        <w:spacing w:after="43"/>
        <w:ind w:left="-5" w:hanging="1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Technical Consultant: Dr Joan Diepenaar</w:t>
      </w:r>
    </w:p>
    <w:p w14:paraId="7C9AA534" w14:textId="77777777" w:rsidR="00292037" w:rsidRPr="00D56060" w:rsidRDefault="00292037" w:rsidP="00292037">
      <w:pPr>
        <w:spacing w:after="43"/>
        <w:ind w:left="-5" w:hanging="10"/>
        <w:rPr>
          <w:rFonts w:ascii="Source Sans 3" w:eastAsia="Gill Sans" w:hAnsi="Source Sans 3" w:cs="Arial"/>
          <w:color w:val="000000" w:themeColor="text1"/>
          <w:sz w:val="22"/>
          <w:szCs w:val="22"/>
        </w:rPr>
      </w:pPr>
    </w:p>
    <w:p w14:paraId="1C63FDEB" w14:textId="10C04EF6" w:rsidR="005117D8" w:rsidRPr="00D56060" w:rsidRDefault="00292037" w:rsidP="00292037">
      <w:pPr>
        <w:rPr>
          <w:rFonts w:ascii="Source Sans 3" w:eastAsia="Gill Sans" w:hAnsi="Source Sans 3" w:cs="Arial"/>
          <w:b/>
          <w:color w:val="000000" w:themeColor="text1"/>
          <w:sz w:val="28"/>
          <w:szCs w:val="28"/>
        </w:rPr>
      </w:pPr>
      <w:r w:rsidRPr="00D56060">
        <w:rPr>
          <w:rFonts w:ascii="Source Sans 3" w:eastAsia="Gill Sans" w:hAnsi="Source Sans 3" w:cs="Arial"/>
          <w:b/>
          <w:color w:val="000000" w:themeColor="text1"/>
          <w:sz w:val="28"/>
          <w:szCs w:val="28"/>
        </w:rPr>
        <w:t xml:space="preserve">National Department of Health Leads                       </w:t>
      </w:r>
    </w:p>
    <w:p w14:paraId="5BF2A307" w14:textId="77777777" w:rsidR="00292037" w:rsidRPr="00D56060" w:rsidRDefault="00292037" w:rsidP="00292037">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 xml:space="preserve">Dr Manala Makua ( Chief Director: WMRH)  </w:t>
      </w:r>
    </w:p>
    <w:p w14:paraId="5F43E036" w14:textId="77777777" w:rsidR="00292037" w:rsidRPr="00D56060" w:rsidRDefault="00292037" w:rsidP="00292037">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Ms E. Mokaba (Director: MNH )</w:t>
      </w:r>
    </w:p>
    <w:p w14:paraId="24B1CE3F" w14:textId="4A3B47F2" w:rsidR="00292037" w:rsidRPr="00D56060" w:rsidRDefault="00292037" w:rsidP="00292037">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 xml:space="preserve">Ms J Mahuntsi (Deputy Director: MNH) </w:t>
      </w:r>
    </w:p>
    <w:p w14:paraId="544202D4" w14:textId="77777777" w:rsidR="00292037" w:rsidRPr="00D56060" w:rsidRDefault="00292037" w:rsidP="00292037">
      <w:pPr>
        <w:rPr>
          <w:rFonts w:ascii="Source Sans 3" w:eastAsia="Gill Sans" w:hAnsi="Source Sans 3" w:cs="Arial"/>
          <w:sz w:val="22"/>
          <w:szCs w:val="22"/>
        </w:rPr>
      </w:pPr>
    </w:p>
    <w:p w14:paraId="037364D9" w14:textId="77777777" w:rsidR="00292037" w:rsidRPr="00D56060" w:rsidRDefault="00292037" w:rsidP="00292037">
      <w:pPr>
        <w:jc w:val="both"/>
        <w:rPr>
          <w:rFonts w:ascii="Source Sans 3" w:eastAsia="Gill Sans" w:hAnsi="Source Sans 3" w:cs="Arial"/>
          <w:sz w:val="22"/>
          <w:szCs w:val="22"/>
        </w:rPr>
      </w:pPr>
      <w:r w:rsidRPr="00D56060">
        <w:rPr>
          <w:rFonts w:ascii="Source Sans 3" w:eastAsia="Gill Sans" w:hAnsi="Source Sans 3" w:cs="Arial"/>
          <w:sz w:val="22"/>
          <w:szCs w:val="22"/>
        </w:rPr>
        <w:t xml:space="preserve">The National Department of Health, Women’s Maternal and Reproductive Health (WMRH) Chief Directorate and Maternal &amp; Neonatal Health Directorate with the support of the World Health Organization (WHO) and United Nations Children’s Fund (UNICEF) country offices representatives, gratefully acknowledge the contributions that many individuals and organisations have made to the development of these guidelines. </w:t>
      </w:r>
    </w:p>
    <w:p w14:paraId="7CF08689" w14:textId="77777777" w:rsidR="00292037" w:rsidRPr="00D56060" w:rsidRDefault="00292037" w:rsidP="00292037">
      <w:pPr>
        <w:jc w:val="both"/>
        <w:rPr>
          <w:rFonts w:ascii="Source Sans 3" w:eastAsia="Gill Sans" w:hAnsi="Source Sans 3" w:cs="Arial"/>
          <w:sz w:val="22"/>
          <w:szCs w:val="22"/>
        </w:rPr>
      </w:pPr>
    </w:p>
    <w:p w14:paraId="32662E55" w14:textId="77777777" w:rsidR="00292037" w:rsidRPr="00D56060" w:rsidRDefault="00292037" w:rsidP="00292037">
      <w:pPr>
        <w:jc w:val="both"/>
        <w:rPr>
          <w:rFonts w:ascii="Source Sans 3" w:eastAsia="Gill Sans" w:hAnsi="Source Sans 3" w:cs="Arial"/>
          <w:sz w:val="22"/>
          <w:szCs w:val="22"/>
        </w:rPr>
      </w:pPr>
      <w:r w:rsidRPr="00D56060">
        <w:rPr>
          <w:rFonts w:ascii="Source Sans 3" w:eastAsia="Gill Sans" w:hAnsi="Source Sans 3" w:cs="Arial"/>
          <w:sz w:val="22"/>
          <w:szCs w:val="22"/>
        </w:rPr>
        <w:t>Special thanks to the lead authors, especially the clinical specialists and academia, for reviewing scientific evidence on clinical interventions and the WHO support with the latest evidence-based recommendations on which these guidelines are based.</w:t>
      </w:r>
    </w:p>
    <w:p w14:paraId="150C3066" w14:textId="77777777" w:rsidR="00292037" w:rsidRPr="00D56060" w:rsidRDefault="00292037" w:rsidP="00292037">
      <w:pPr>
        <w:jc w:val="both"/>
        <w:rPr>
          <w:rFonts w:ascii="Source Sans 3" w:eastAsia="Gill Sans" w:hAnsi="Source Sans 3" w:cs="Arial"/>
          <w:sz w:val="22"/>
          <w:szCs w:val="22"/>
        </w:rPr>
      </w:pPr>
    </w:p>
    <w:p w14:paraId="0FA97167" w14:textId="16A0A1E0" w:rsidR="00292037" w:rsidRPr="00D56060" w:rsidRDefault="00292037" w:rsidP="00292037">
      <w:pPr>
        <w:jc w:val="both"/>
        <w:rPr>
          <w:rFonts w:ascii="Source Sans 3" w:eastAsia="Gill Sans" w:hAnsi="Source Sans 3" w:cs="Arial"/>
          <w:sz w:val="22"/>
          <w:szCs w:val="22"/>
        </w:rPr>
      </w:pPr>
      <w:r w:rsidRPr="00D56060">
        <w:rPr>
          <w:rFonts w:ascii="Source Sans 3" w:eastAsia="Gill Sans" w:hAnsi="Source Sans 3" w:cs="Arial"/>
          <w:sz w:val="22"/>
          <w:szCs w:val="22"/>
        </w:rPr>
        <w:t>We thank all the writing retreat attendees who represented various organisations, provincial representations during the guideline development process. We appreciate the feedback provided by a large number of frontline clinicians and stakeholders during the virtual meetings and physical writing retreats and workshops that took place as part of the guideline development process. We also appreciate Clinton Health Access Institute, WHO, and UNICEF, who provided logistical support for writing retreats.</w:t>
      </w:r>
    </w:p>
    <w:p w14:paraId="727046AB" w14:textId="77777777" w:rsidR="00292037" w:rsidRPr="00D56060" w:rsidRDefault="00292037" w:rsidP="00292037">
      <w:pPr>
        <w:rPr>
          <w:rFonts w:ascii="Source Sans 3" w:eastAsia="Gill Sans" w:hAnsi="Source Sans 3" w:cs="Arial"/>
          <w:color w:val="005D28"/>
          <w:sz w:val="22"/>
          <w:szCs w:val="22"/>
        </w:rPr>
      </w:pPr>
    </w:p>
    <w:p w14:paraId="58540E8C" w14:textId="77777777" w:rsidR="00292037" w:rsidRPr="00D56060" w:rsidRDefault="00292037" w:rsidP="00292037">
      <w:pPr>
        <w:rPr>
          <w:rFonts w:ascii="Source Sans 3" w:eastAsia="Gill Sans" w:hAnsi="Source Sans 3" w:cs="Arial"/>
          <w:color w:val="005D28"/>
          <w:sz w:val="22"/>
          <w:szCs w:val="22"/>
        </w:rPr>
      </w:pPr>
    </w:p>
    <w:p w14:paraId="2BBEF770" w14:textId="77777777" w:rsidR="00292037" w:rsidRPr="00D56060" w:rsidRDefault="00292037" w:rsidP="00292037">
      <w:pPr>
        <w:rPr>
          <w:rFonts w:ascii="Source Sans 3" w:eastAsia="Gill Sans" w:hAnsi="Source Sans 3" w:cs="Arial"/>
          <w:color w:val="005D28"/>
          <w:sz w:val="22"/>
          <w:szCs w:val="22"/>
        </w:rPr>
      </w:pPr>
    </w:p>
    <w:p w14:paraId="7D21DB9B" w14:textId="0A8FBFD0" w:rsidR="00292037" w:rsidRDefault="00292037" w:rsidP="00C131E6">
      <w:pPr>
        <w:pStyle w:val="Style5u"/>
      </w:pPr>
      <w:bookmarkStart w:id="17" w:name="_Toc208320109"/>
      <w:bookmarkStart w:id="18" w:name="_Toc219453082"/>
      <w:bookmarkStart w:id="19" w:name="_Toc222669438"/>
      <w:bookmarkStart w:id="20" w:name="_Toc223260588"/>
      <w:bookmarkStart w:id="21" w:name="_Toc223903650"/>
      <w:r w:rsidRPr="00D56060">
        <w:t>Chapter Authors and Contributors</w:t>
      </w:r>
      <w:bookmarkEnd w:id="17"/>
      <w:bookmarkEnd w:id="18"/>
      <w:bookmarkEnd w:id="19"/>
      <w:bookmarkEnd w:id="20"/>
      <w:bookmarkEnd w:id="21"/>
    </w:p>
    <w:p w14:paraId="27FC8F2E" w14:textId="77777777" w:rsidR="00C131E6" w:rsidRPr="00C131E6" w:rsidRDefault="00C131E6" w:rsidP="00C131E6">
      <w:pPr>
        <w:rPr>
          <w:lang w:val="en-US" w:eastAsia="en-US"/>
        </w:rPr>
      </w:pPr>
    </w:p>
    <w:p w14:paraId="6253AFAD" w14:textId="4D4B6FB1" w:rsidR="00433DF0" w:rsidRPr="00D56060" w:rsidRDefault="00433DF0" w:rsidP="00433DF0">
      <w:pPr>
        <w:rPr>
          <w:rFonts w:ascii="Source Sans 3" w:hAnsi="Source Sans 3"/>
          <w:lang w:val="en-US" w:eastAsia="en-US"/>
        </w:rPr>
      </w:pPr>
    </w:p>
    <w:tbl>
      <w:tblPr>
        <w:tblStyle w:val="PlainTable1"/>
        <w:tblW w:w="5000" w:type="pct"/>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113" w:type="dxa"/>
          <w:bottom w:w="113" w:type="dxa"/>
        </w:tblCellMar>
        <w:tblLook w:val="04A0" w:firstRow="1" w:lastRow="0" w:firstColumn="1" w:lastColumn="0" w:noHBand="0" w:noVBand="1"/>
      </w:tblPr>
      <w:tblGrid>
        <w:gridCol w:w="4533"/>
        <w:gridCol w:w="4487"/>
      </w:tblGrid>
      <w:tr w:rsidR="00292037" w:rsidRPr="00D56060" w14:paraId="7B5A560F" w14:textId="77777777" w:rsidTr="00433DF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nil"/>
            </w:tcBorders>
            <w:shd w:val="clear" w:color="auto" w:fill="196B24" w:themeFill="accent3"/>
            <w:vAlign w:val="center"/>
          </w:tcPr>
          <w:p w14:paraId="16F2CACA" w14:textId="77777777" w:rsidR="00292037" w:rsidRPr="00D56060" w:rsidRDefault="00292037" w:rsidP="00B861F9">
            <w:pPr>
              <w:rPr>
                <w:rFonts w:ascii="Source Sans 3" w:hAnsi="Source Sans 3" w:cs="Arial"/>
                <w:color w:val="FFFFFF" w:themeColor="background1"/>
                <w:sz w:val="22"/>
                <w:szCs w:val="22"/>
              </w:rPr>
            </w:pPr>
            <w:r w:rsidRPr="00D56060">
              <w:rPr>
                <w:rFonts w:ascii="Source Sans 3" w:eastAsia="Gill Sans" w:hAnsi="Source Sans 3" w:cs="Arial"/>
                <w:bCs w:val="0"/>
                <w:color w:val="FFFFFF" w:themeColor="background1"/>
                <w:sz w:val="22"/>
                <w:szCs w:val="22"/>
              </w:rPr>
              <w:t>CHAPTER AUTHORS (Alphabetical by Surname)</w:t>
            </w:r>
          </w:p>
        </w:tc>
      </w:tr>
      <w:tr w:rsidR="00292037" w:rsidRPr="00D56060" w14:paraId="4DA56C63" w14:textId="77777777" w:rsidTr="00433DF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2513" w:type="pct"/>
            <w:tcBorders>
              <w:top w:val="nil"/>
            </w:tcBorders>
            <w:shd w:val="clear" w:color="auto" w:fill="FFFFFF" w:themeFill="background1"/>
          </w:tcPr>
          <w:p w14:paraId="53A483DF" w14:textId="77777777" w:rsidR="00292037" w:rsidRPr="00D56060" w:rsidRDefault="00292037" w:rsidP="00D56060">
            <w:pPr>
              <w:pStyle w:val="Style7"/>
              <w:numPr>
                <w:ilvl w:val="0"/>
                <w:numId w:val="0"/>
              </w:numPr>
              <w:contextualSpacing w:val="0"/>
              <w:rPr>
                <w:rFonts w:ascii="Source Sans 3" w:hAnsi="Source Sans 3"/>
                <w:b w:val="0"/>
                <w:bCs w:val="0"/>
                <w:sz w:val="22"/>
                <w:szCs w:val="22"/>
              </w:rPr>
            </w:pPr>
            <w:r w:rsidRPr="00D56060">
              <w:rPr>
                <w:rFonts w:ascii="Source Sans 3" w:hAnsi="Source Sans 3"/>
                <w:b w:val="0"/>
                <w:bCs w:val="0"/>
                <w:sz w:val="22"/>
                <w:szCs w:val="22"/>
              </w:rPr>
              <w:lastRenderedPageBreak/>
              <w:t xml:space="preserve">Dr Inge Beat </w:t>
            </w:r>
          </w:p>
          <w:p w14:paraId="6963D69B"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Dr Anisa Bhettay </w:t>
            </w:r>
          </w:p>
          <w:p w14:paraId="362CD4EC"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Dr Nicolette Brown   </w:t>
            </w:r>
          </w:p>
          <w:p w14:paraId="70F128B0"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Ms Ruth Davidge </w:t>
            </w:r>
          </w:p>
          <w:p w14:paraId="6EB2E8A9"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Joan Dippenaar  (UNICEF)</w:t>
            </w:r>
          </w:p>
          <w:p w14:paraId="60949DD8"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Sthembile Dlamini</w:t>
            </w:r>
          </w:p>
          <w:p w14:paraId="40784A73"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Prof Angela Dramowski</w:t>
            </w:r>
          </w:p>
          <w:p w14:paraId="61CCF597"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Christel du Buisson (SU)</w:t>
            </w:r>
          </w:p>
          <w:p w14:paraId="0EF69D91"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Dr Ida du Plessis </w:t>
            </w:r>
          </w:p>
          <w:p w14:paraId="260772E2"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Prof Ute Feucht (UP)</w:t>
            </w:r>
          </w:p>
          <w:p w14:paraId="06CF0C37"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Prof Karen Fieggen (UCT)</w:t>
            </w:r>
          </w:p>
          <w:p w14:paraId="501451BA"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Yasmeen Ganie</w:t>
            </w:r>
          </w:p>
          <w:p w14:paraId="36902BCE"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Nelesh Govender</w:t>
            </w:r>
          </w:p>
          <w:p w14:paraId="53ED5281"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Dr Hassena Hassan </w:t>
            </w:r>
          </w:p>
          <w:p w14:paraId="52830271"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Prof Alan Horn (UCT)</w:t>
            </w:r>
          </w:p>
          <w:p w14:paraId="07019241"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Mercy Kamupira</w:t>
            </w:r>
          </w:p>
          <w:p w14:paraId="62547BFD"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 xml:space="preserve">Ms Zandile Kubeka </w:t>
            </w:r>
          </w:p>
          <w:p w14:paraId="5E257179"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Ms Trudy Leong (SAMRC)</w:t>
            </w:r>
          </w:p>
          <w:p w14:paraId="5D7F239E"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Ms Theresa Makatane (NaPeMMCo)</w:t>
            </w:r>
          </w:p>
          <w:p w14:paraId="71865D7B" w14:textId="77777777" w:rsidR="00292037" w:rsidRPr="00D56060" w:rsidRDefault="00292037" w:rsidP="00D56060">
            <w:pPr>
              <w:pStyle w:val="Style7"/>
              <w:numPr>
                <w:ilvl w:val="0"/>
                <w:numId w:val="0"/>
              </w:numPr>
              <w:spacing w:before="120"/>
              <w:contextualSpacing w:val="0"/>
              <w:rPr>
                <w:rFonts w:ascii="Source Sans 3" w:hAnsi="Source Sans 3"/>
                <w:b w:val="0"/>
                <w:bCs w:val="0"/>
                <w:sz w:val="22"/>
                <w:szCs w:val="22"/>
              </w:rPr>
            </w:pPr>
            <w:r w:rsidRPr="00D56060">
              <w:rPr>
                <w:rFonts w:ascii="Source Sans 3" w:hAnsi="Source Sans 3"/>
                <w:b w:val="0"/>
                <w:bCs w:val="0"/>
                <w:sz w:val="22"/>
                <w:szCs w:val="22"/>
              </w:rPr>
              <w:t>Dr Nomlindo Makubalo (NaPeMMCo)</w:t>
            </w:r>
          </w:p>
        </w:tc>
        <w:tc>
          <w:tcPr>
            <w:tcW w:w="2487" w:type="pct"/>
            <w:tcBorders>
              <w:top w:val="nil"/>
            </w:tcBorders>
            <w:shd w:val="clear" w:color="auto" w:fill="FFFFFF" w:themeFill="background1"/>
          </w:tcPr>
          <w:p w14:paraId="4ABD25E7" w14:textId="77777777" w:rsidR="00292037" w:rsidRPr="00D56060" w:rsidRDefault="00292037" w:rsidP="00D56060">
            <w:pPr>
              <w:pStyle w:val="Style7"/>
              <w:numPr>
                <w:ilvl w:val="0"/>
                <w:numId w:val="0"/>
              </w:numPr>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Khomotso Masemola </w:t>
            </w:r>
          </w:p>
          <w:p w14:paraId="5563F040"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Ms Lolly Mashao </w:t>
            </w:r>
          </w:p>
          <w:p w14:paraId="76049F36"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Prof Dini Mawela (NaPeMMCo) </w:t>
            </w:r>
          </w:p>
          <w:p w14:paraId="2A5CE443"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Mignon McCulloch (UCT)</w:t>
            </w:r>
          </w:p>
          <w:p w14:paraId="48ADABBE"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Shaneen Mehtar </w:t>
            </w:r>
          </w:p>
          <w:p w14:paraId="49A263DA"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Tsele Mosia (NaPeMMCo)</w:t>
            </w:r>
          </w:p>
          <w:p w14:paraId="75DD7523"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Lerusha Naidoo </w:t>
            </w:r>
          </w:p>
          <w:p w14:paraId="4BE3C2D7"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Firdose Nakwa</w:t>
            </w:r>
          </w:p>
          <w:p w14:paraId="7BB686FF"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Prof Olga Perovic </w:t>
            </w:r>
          </w:p>
          <w:p w14:paraId="2465DD20"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Natasha Rhoda </w:t>
            </w:r>
          </w:p>
          <w:p w14:paraId="72E0CB18"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Asma Saloo </w:t>
            </w:r>
          </w:p>
          <w:p w14:paraId="34DC59F2"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Lino Sono (NaPeMMCo)</w:t>
            </w:r>
          </w:p>
          <w:p w14:paraId="047366EB"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Radhika Singh </w:t>
            </w:r>
          </w:p>
          <w:p w14:paraId="5A3FFC38"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Reenu Thomas</w:t>
            </w:r>
          </w:p>
          <w:p w14:paraId="63BBC8AF"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Mr Gilbert Tshitaudzi (UNICEF)</w:t>
            </w:r>
          </w:p>
          <w:p w14:paraId="360EC155"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Arina van der Byl</w:t>
            </w:r>
          </w:p>
          <w:p w14:paraId="6F1BB8F6"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Alison van Kwawegen</w:t>
            </w:r>
          </w:p>
          <w:p w14:paraId="1593A277"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Yolanda van Zyl </w:t>
            </w:r>
          </w:p>
          <w:p w14:paraId="5BCC74B0" w14:textId="77777777" w:rsidR="00292037" w:rsidRPr="00D56060" w:rsidRDefault="00292037" w:rsidP="00D56060">
            <w:pPr>
              <w:pStyle w:val="Style7"/>
              <w:numPr>
                <w:ilvl w:val="0"/>
                <w:numId w:val="0"/>
              </w:numPr>
              <w:spacing w:before="120"/>
              <w:contextualSpacing w:val="0"/>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Sthembiso Velaphi (NaPeMMCo)</w:t>
            </w:r>
          </w:p>
        </w:tc>
      </w:tr>
    </w:tbl>
    <w:p w14:paraId="59A5F2EA" w14:textId="0C77E0F8" w:rsidR="00D56060" w:rsidRPr="00D56060" w:rsidRDefault="00D56060">
      <w:pPr>
        <w:rPr>
          <w:rFonts w:ascii="Source Sans 3" w:hAnsi="Source Sans 3"/>
        </w:rPr>
      </w:pPr>
    </w:p>
    <w:p w14:paraId="6D8E7052" w14:textId="4E3F13B1" w:rsidR="00D56060" w:rsidRPr="00D56060" w:rsidRDefault="00D56060" w:rsidP="00D56060">
      <w:pPr>
        <w:spacing w:after="160" w:line="259" w:lineRule="auto"/>
        <w:rPr>
          <w:rFonts w:ascii="Source Sans 3" w:hAnsi="Source Sans 3"/>
        </w:rPr>
      </w:pPr>
      <w:r w:rsidRPr="00D56060">
        <w:rPr>
          <w:rFonts w:ascii="Source Sans 3" w:hAnsi="Source Sans 3"/>
        </w:rPr>
        <w:br w:type="page"/>
      </w:r>
    </w:p>
    <w:tbl>
      <w:tblPr>
        <w:tblStyle w:val="PlainTable1"/>
        <w:tblW w:w="5000" w:type="pct"/>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113" w:type="dxa"/>
          <w:bottom w:w="113" w:type="dxa"/>
        </w:tblCellMar>
        <w:tblLook w:val="04A0" w:firstRow="1" w:lastRow="0" w:firstColumn="1" w:lastColumn="0" w:noHBand="0" w:noVBand="1"/>
      </w:tblPr>
      <w:tblGrid>
        <w:gridCol w:w="4510"/>
        <w:gridCol w:w="4510"/>
      </w:tblGrid>
      <w:tr w:rsidR="00292037" w:rsidRPr="00D56060" w14:paraId="3D02C1CD" w14:textId="77777777" w:rsidTr="00FD423E">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196B24"/>
            <w:vAlign w:val="center"/>
          </w:tcPr>
          <w:p w14:paraId="5E3BF3BF" w14:textId="77777777" w:rsidR="00292037" w:rsidRPr="00D56060" w:rsidRDefault="00292037" w:rsidP="00B861F9">
            <w:pPr>
              <w:rPr>
                <w:rFonts w:ascii="Source Sans 3" w:eastAsia="Gill Sans" w:hAnsi="Source Sans 3" w:cs="Arial"/>
                <w:bCs w:val="0"/>
                <w:color w:val="FFFFFF" w:themeColor="background1"/>
                <w:sz w:val="22"/>
                <w:szCs w:val="22"/>
              </w:rPr>
            </w:pPr>
            <w:r w:rsidRPr="00D56060">
              <w:rPr>
                <w:rFonts w:ascii="Source Sans 3" w:eastAsia="Gill Sans" w:hAnsi="Source Sans 3" w:cs="Arial"/>
                <w:bCs w:val="0"/>
                <w:color w:val="FFFFFF" w:themeColor="background1"/>
                <w:sz w:val="22"/>
                <w:szCs w:val="22"/>
              </w:rPr>
              <w:lastRenderedPageBreak/>
              <w:t>ADDITIONAL CONTRIBUTORS</w:t>
            </w:r>
          </w:p>
        </w:tc>
      </w:tr>
      <w:tr w:rsidR="00292037" w:rsidRPr="00D56060" w14:paraId="5DF4FC1E" w14:textId="77777777" w:rsidTr="00FD423E">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single" w:sz="2" w:space="0" w:color="7F7F7F" w:themeColor="text1" w:themeTint="80"/>
            </w:tcBorders>
            <w:shd w:val="clear" w:color="auto" w:fill="E6F2EA"/>
          </w:tcPr>
          <w:p w14:paraId="2DD1A007" w14:textId="4C2BAD68" w:rsidR="00292037" w:rsidRPr="00D56060" w:rsidRDefault="00292037" w:rsidP="00FD423E">
            <w:pPr>
              <w:pStyle w:val="Style7"/>
              <w:numPr>
                <w:ilvl w:val="0"/>
                <w:numId w:val="0"/>
              </w:numPr>
              <w:spacing w:line="240" w:lineRule="auto"/>
              <w:ind w:left="164" w:hanging="164"/>
              <w:rPr>
                <w:rFonts w:ascii="Source Sans 3" w:hAnsi="Source Sans 3"/>
                <w:sz w:val="22"/>
                <w:szCs w:val="22"/>
              </w:rPr>
            </w:pPr>
            <w:r w:rsidRPr="00D56060">
              <w:rPr>
                <w:rFonts w:ascii="Source Sans 3" w:hAnsi="Source Sans 3"/>
                <w:sz w:val="22"/>
                <w:szCs w:val="22"/>
              </w:rPr>
              <w:t>National Department of Health (NDoH) Programme</w:t>
            </w:r>
            <w:r w:rsidR="00FD423E" w:rsidRPr="00D56060">
              <w:rPr>
                <w:rFonts w:ascii="Source Sans 3" w:hAnsi="Source Sans 3"/>
                <w:sz w:val="22"/>
                <w:szCs w:val="22"/>
              </w:rPr>
              <w:t xml:space="preserve"> Leads</w:t>
            </w:r>
            <w:r w:rsidRPr="00D56060">
              <w:rPr>
                <w:rFonts w:ascii="Source Sans 3" w:hAnsi="Source Sans 3"/>
                <w:sz w:val="22"/>
                <w:szCs w:val="22"/>
              </w:rPr>
              <w:t xml:space="preserve"> (Alphabetical by Surname)</w:t>
            </w:r>
          </w:p>
        </w:tc>
      </w:tr>
      <w:tr w:rsidR="00FD423E" w:rsidRPr="00D56060" w14:paraId="2FE1FFBD" w14:textId="77777777" w:rsidTr="00FD423E">
        <w:trPr>
          <w:trHeight w:val="24"/>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left w:val="single" w:sz="2" w:space="0" w:color="7F7F7F" w:themeColor="text1" w:themeTint="80"/>
              <w:right w:val="nil"/>
            </w:tcBorders>
            <w:shd w:val="clear" w:color="auto" w:fill="FFFFFF" w:themeFill="background1"/>
            <w:vAlign w:val="center"/>
          </w:tcPr>
          <w:p w14:paraId="0CA30344" w14:textId="77777777" w:rsidR="00FD423E" w:rsidRPr="00D56060" w:rsidRDefault="00FD423E"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 xml:space="preserve">Ms D Chweneyagae </w:t>
            </w:r>
          </w:p>
          <w:p w14:paraId="64C10E35" w14:textId="77777777" w:rsidR="00FD423E" w:rsidRPr="00D56060" w:rsidRDefault="00FD423E"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 xml:space="preserve">Ms K Khosa </w:t>
            </w:r>
          </w:p>
          <w:p w14:paraId="5D4B0488" w14:textId="77777777" w:rsidR="00FD423E" w:rsidRPr="00D56060" w:rsidRDefault="00FD423E"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Ms Z Kubeka</w:t>
            </w:r>
          </w:p>
          <w:p w14:paraId="21F9CA39" w14:textId="77777777" w:rsidR="00FD423E" w:rsidRPr="00D56060" w:rsidRDefault="00FD423E"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 xml:space="preserve">Ms V Lebese </w:t>
            </w:r>
          </w:p>
          <w:p w14:paraId="06CFA701" w14:textId="77777777" w:rsidR="00FD423E" w:rsidRPr="00D56060" w:rsidRDefault="00FD423E"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Ms R Maithufi</w:t>
            </w:r>
          </w:p>
          <w:p w14:paraId="1A78E0FE" w14:textId="674690FA" w:rsidR="00FD423E" w:rsidRPr="00D56060" w:rsidRDefault="00FD423E" w:rsidP="00D56060">
            <w:pPr>
              <w:pStyle w:val="Style7"/>
              <w:ind w:left="0"/>
              <w:rPr>
                <w:rFonts w:ascii="Source Sans 3" w:hAnsi="Source Sans 3"/>
                <w:b w:val="0"/>
                <w:bCs w:val="0"/>
                <w:sz w:val="22"/>
                <w:szCs w:val="22"/>
              </w:rPr>
            </w:pPr>
            <w:r w:rsidRPr="00D56060">
              <w:rPr>
                <w:rFonts w:ascii="Source Sans 3" w:hAnsi="Source Sans 3"/>
                <w:b w:val="0"/>
                <w:bCs w:val="0"/>
                <w:sz w:val="22"/>
                <w:szCs w:val="22"/>
              </w:rPr>
              <w:t xml:space="preserve">Ms CM Ngoepe </w:t>
            </w:r>
          </w:p>
        </w:tc>
        <w:tc>
          <w:tcPr>
            <w:tcW w:w="2500" w:type="pct"/>
            <w:tcBorders>
              <w:top w:val="single" w:sz="2" w:space="0" w:color="7F7F7F" w:themeColor="text1" w:themeTint="80"/>
              <w:left w:val="nil"/>
              <w:right w:val="single" w:sz="2" w:space="0" w:color="7F7F7F" w:themeColor="text1" w:themeTint="80"/>
            </w:tcBorders>
            <w:shd w:val="clear" w:color="auto" w:fill="FFFFFF" w:themeFill="background1"/>
          </w:tcPr>
          <w:p w14:paraId="724E17EE" w14:textId="77777777" w:rsidR="00FD423E" w:rsidRPr="00D56060" w:rsidRDefault="00FD423E"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Ms S Ngake </w:t>
            </w:r>
          </w:p>
          <w:p w14:paraId="38F8E73E" w14:textId="77777777" w:rsidR="00FD423E" w:rsidRPr="00D56060" w:rsidRDefault="00FD423E"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M Ntloana</w:t>
            </w:r>
          </w:p>
          <w:p w14:paraId="3FCC1103" w14:textId="77777777" w:rsidR="00FD423E" w:rsidRPr="00D56060" w:rsidRDefault="00FD423E"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Ms J Sebidi </w:t>
            </w:r>
          </w:p>
          <w:p w14:paraId="12B5719D" w14:textId="77777777" w:rsidR="00FD423E" w:rsidRPr="00D56060" w:rsidRDefault="00FD423E"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Somnath</w:t>
            </w:r>
          </w:p>
          <w:p w14:paraId="2A5C3ECD" w14:textId="55D45F7D" w:rsidR="00FD423E" w:rsidRPr="00D56060" w:rsidRDefault="00FD423E" w:rsidP="00D56060">
            <w:pPr>
              <w:pStyle w:val="Style7"/>
              <w:ind w:left="0"/>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Dr AK Vilakazi-Nhlapo </w:t>
            </w:r>
          </w:p>
        </w:tc>
      </w:tr>
    </w:tbl>
    <w:p w14:paraId="160C6CE0" w14:textId="77777777" w:rsidR="00292037" w:rsidRPr="00D56060" w:rsidRDefault="00292037" w:rsidP="00FD423E">
      <w:pPr>
        <w:keepNext/>
        <w:rPr>
          <w:rFonts w:ascii="Source Sans 3" w:hAnsi="Source Sans 3"/>
          <w:sz w:val="22"/>
          <w:szCs w:val="22"/>
        </w:rPr>
      </w:pPr>
    </w:p>
    <w:tbl>
      <w:tblPr>
        <w:tblStyle w:val="PlainTable1"/>
        <w:tblpPr w:leftFromText="180" w:rightFromText="180" w:vertAnchor="text" w:tblpY="1"/>
        <w:tblOverlap w:val="never"/>
        <w:tblW w:w="5000" w:type="pct"/>
        <w:tblBorders>
          <w:top w:val="double" w:sz="4" w:space="0" w:color="196B24"/>
          <w:left w:val="double" w:sz="4" w:space="0" w:color="196B24"/>
          <w:bottom w:val="double" w:sz="4" w:space="0" w:color="196B24"/>
          <w:right w:val="double" w:sz="4" w:space="0" w:color="196B24"/>
          <w:insideH w:val="double" w:sz="4" w:space="0" w:color="196B24"/>
          <w:insideV w:val="double" w:sz="4" w:space="0" w:color="196B24"/>
        </w:tblBorders>
        <w:tblLook w:val="04A0" w:firstRow="1" w:lastRow="0" w:firstColumn="1" w:lastColumn="0" w:noHBand="0" w:noVBand="1"/>
      </w:tblPr>
      <w:tblGrid>
        <w:gridCol w:w="4510"/>
        <w:gridCol w:w="4510"/>
      </w:tblGrid>
      <w:tr w:rsidR="00292037" w:rsidRPr="00D56060" w14:paraId="6BA4996E" w14:textId="77777777" w:rsidTr="00FD423E">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196B24" w:themeFill="accent3"/>
            <w:vAlign w:val="center"/>
          </w:tcPr>
          <w:p w14:paraId="75B99561" w14:textId="7A127950" w:rsidR="00292037" w:rsidRPr="00D56060" w:rsidRDefault="00FD423E" w:rsidP="00D56060">
            <w:pPr>
              <w:pStyle w:val="Style7"/>
              <w:numPr>
                <w:ilvl w:val="0"/>
                <w:numId w:val="0"/>
              </w:numPr>
              <w:ind w:left="164" w:hanging="164"/>
              <w:rPr>
                <w:rFonts w:ascii="Source Sans 3" w:hAnsi="Source Sans 3"/>
                <w:b w:val="0"/>
                <w:bCs w:val="0"/>
                <w:color w:val="FFFFFF" w:themeColor="background1"/>
                <w:sz w:val="22"/>
                <w:szCs w:val="22"/>
              </w:rPr>
            </w:pPr>
            <w:r w:rsidRPr="00D56060">
              <w:rPr>
                <w:rFonts w:ascii="Source Sans 3" w:hAnsi="Source Sans 3"/>
                <w:color w:val="FFFFFF" w:themeColor="background1"/>
                <w:sz w:val="22"/>
                <w:szCs w:val="22"/>
              </w:rPr>
              <w:t>PROVINCIAL REPRESENTATION (ALPHABETICAL BY SURNAME)</w:t>
            </w:r>
          </w:p>
        </w:tc>
      </w:tr>
      <w:tr w:rsidR="00292037" w:rsidRPr="00D56060" w14:paraId="02D2E77F" w14:textId="77777777" w:rsidTr="00FD423E">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E6F2EA"/>
            <w:vAlign w:val="center"/>
          </w:tcPr>
          <w:p w14:paraId="249F0015" w14:textId="77777777" w:rsidR="00292037" w:rsidRPr="00D56060" w:rsidRDefault="00292037" w:rsidP="00D56060">
            <w:pPr>
              <w:pStyle w:val="Style7"/>
              <w:numPr>
                <w:ilvl w:val="0"/>
                <w:numId w:val="0"/>
              </w:numPr>
              <w:spacing w:before="120" w:after="120"/>
              <w:ind w:left="164" w:hanging="164"/>
              <w:rPr>
                <w:rFonts w:ascii="Source Sans 3" w:hAnsi="Source Sans 3"/>
              </w:rPr>
            </w:pPr>
            <w:r w:rsidRPr="00D56060">
              <w:rPr>
                <w:rFonts w:ascii="Source Sans 3" w:hAnsi="Source Sans 3"/>
              </w:rPr>
              <w:t xml:space="preserve">Eastern Cape  </w:t>
            </w:r>
          </w:p>
        </w:tc>
      </w:tr>
      <w:tr w:rsidR="00292037" w:rsidRPr="00D56060" w14:paraId="4C65CF10"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700799A6"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Mrs N Gwiji</w:t>
            </w:r>
          </w:p>
        </w:tc>
        <w:tc>
          <w:tcPr>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6E9E5D15"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 xml:space="preserve"> Ms M Mayer</w:t>
            </w:r>
          </w:p>
        </w:tc>
      </w:tr>
      <w:tr w:rsidR="00292037" w:rsidRPr="00D56060" w14:paraId="4431E1AE"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8C569F5"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K Harper</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87ED157"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F Ngamlana</w:t>
            </w:r>
          </w:p>
        </w:tc>
      </w:tr>
      <w:tr w:rsidR="00292037" w:rsidRPr="00D56060" w14:paraId="32856C77"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8AB9957"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Prof MS Mabenge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A26833B"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Ntissa</w:t>
            </w:r>
          </w:p>
        </w:tc>
      </w:tr>
      <w:tr w:rsidR="00292037" w:rsidRPr="00D56060" w14:paraId="05EBA6E8"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439ED8A3"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N Magingxa</w:t>
            </w:r>
          </w:p>
        </w:tc>
        <w:tc>
          <w:tcPr>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3FE9C307"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F Spayila</w:t>
            </w:r>
          </w:p>
        </w:tc>
      </w:tr>
      <w:tr w:rsidR="00292037" w:rsidRPr="00D56060" w14:paraId="025781A0" w14:textId="77777777" w:rsidTr="00FD423E">
        <w:trPr>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E6F2EA"/>
            <w:vAlign w:val="center"/>
          </w:tcPr>
          <w:p w14:paraId="3C6ED112" w14:textId="77777777" w:rsidR="00292037" w:rsidRPr="00D56060" w:rsidRDefault="00292037" w:rsidP="00D56060">
            <w:pPr>
              <w:pStyle w:val="Style7"/>
              <w:numPr>
                <w:ilvl w:val="0"/>
                <w:numId w:val="0"/>
              </w:numPr>
              <w:spacing w:before="120" w:after="120"/>
              <w:ind w:left="164" w:hanging="164"/>
              <w:rPr>
                <w:rFonts w:ascii="Source Sans 3" w:hAnsi="Source Sans 3"/>
              </w:rPr>
            </w:pPr>
            <w:r w:rsidRPr="00D56060">
              <w:rPr>
                <w:rFonts w:ascii="Source Sans 3" w:hAnsi="Source Sans 3"/>
              </w:rPr>
              <w:t xml:space="preserve">Free State  </w:t>
            </w:r>
          </w:p>
        </w:tc>
      </w:tr>
      <w:tr w:rsidR="00292037" w:rsidRPr="00D56060" w14:paraId="3A73EFCD"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721481AE"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NJ Isaacs</w:t>
            </w:r>
          </w:p>
        </w:tc>
        <w:tc>
          <w:tcPr>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17BFF703"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R Motete (SOMSA)</w:t>
            </w:r>
          </w:p>
        </w:tc>
      </w:tr>
      <w:tr w:rsidR="00292037" w:rsidRPr="00D56060" w14:paraId="2BD071F6"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CC370C7"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L Juleka</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0CA4BF3"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MH Motampane</w:t>
            </w:r>
          </w:p>
        </w:tc>
      </w:tr>
      <w:tr w:rsidR="00292037" w:rsidRPr="00D56060" w14:paraId="1E257CC1"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6B0A52F"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 Kumpi</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1BDEC77"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T Nondabula</w:t>
            </w:r>
          </w:p>
        </w:tc>
      </w:tr>
      <w:tr w:rsidR="00292037" w:rsidRPr="00D56060" w14:paraId="3904BCB2" w14:textId="77777777" w:rsidTr="00FD423E">
        <w:trPr>
          <w:trHeight w:val="89"/>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1F2FC4C4"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MT Makatane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69C6614"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TA Nkonyane</w:t>
            </w:r>
          </w:p>
        </w:tc>
      </w:tr>
      <w:tr w:rsidR="00292037" w:rsidRPr="00D56060" w14:paraId="3C5A845D"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05C7D1AF"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T Mosia</w:t>
            </w:r>
          </w:p>
        </w:tc>
        <w:tc>
          <w:tcPr>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5DC3D1F5"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Mrs T Sithole</w:t>
            </w:r>
          </w:p>
        </w:tc>
      </w:tr>
      <w:tr w:rsidR="00292037" w:rsidRPr="00D56060" w14:paraId="1DDFCFF5" w14:textId="77777777" w:rsidTr="00FD423E">
        <w:trPr>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shd w:val="clear" w:color="auto" w:fill="E6F2EA"/>
            <w:vAlign w:val="center"/>
          </w:tcPr>
          <w:p w14:paraId="7794ADE3" w14:textId="77777777" w:rsidR="00292037" w:rsidRPr="00D56060" w:rsidRDefault="00292037" w:rsidP="00D56060">
            <w:pPr>
              <w:pStyle w:val="Style7"/>
              <w:numPr>
                <w:ilvl w:val="0"/>
                <w:numId w:val="0"/>
              </w:numPr>
              <w:spacing w:before="120" w:after="120"/>
              <w:ind w:left="164" w:hanging="164"/>
              <w:rPr>
                <w:rFonts w:ascii="Source Sans 3" w:hAnsi="Source Sans 3"/>
                <w:sz w:val="22"/>
                <w:szCs w:val="22"/>
              </w:rPr>
            </w:pPr>
            <w:r w:rsidRPr="00D56060">
              <w:rPr>
                <w:rFonts w:ascii="Source Sans 3" w:hAnsi="Source Sans 3"/>
              </w:rPr>
              <w:t>Gauteng</w:t>
            </w:r>
          </w:p>
        </w:tc>
      </w:tr>
      <w:tr w:rsidR="00FD423E" w:rsidRPr="00D56060" w14:paraId="2D1DD2D6"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2E39B276"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Mrs Q Baloyi</w:t>
            </w:r>
          </w:p>
        </w:tc>
        <w:tc>
          <w:tcPr>
            <w:tcW w:w="2500" w:type="pct"/>
            <w:tcBorders>
              <w:top w:val="single" w:sz="2" w:space="0" w:color="7F7F7F" w:themeColor="text1" w:themeTint="80"/>
              <w:left w:val="single" w:sz="2" w:space="0" w:color="7F7F7F" w:themeColor="text1" w:themeTint="80"/>
              <w:bottom w:val="nil"/>
              <w:right w:val="single" w:sz="2" w:space="0" w:color="7F7F7F" w:themeColor="text1" w:themeTint="80"/>
            </w:tcBorders>
            <w:shd w:val="clear" w:color="auto" w:fill="FFFFFF" w:themeFill="background1"/>
            <w:vAlign w:val="center"/>
          </w:tcPr>
          <w:p w14:paraId="76802524"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DV Masola</w:t>
            </w:r>
          </w:p>
        </w:tc>
      </w:tr>
      <w:tr w:rsidR="00FD423E" w:rsidRPr="00D56060" w14:paraId="5B12AB92"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6C2E1FDA"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J Boshielo</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088CC4E"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Majosi</w:t>
            </w:r>
          </w:p>
        </w:tc>
      </w:tr>
      <w:tr w:rsidR="00FD423E" w:rsidRPr="00D56060" w14:paraId="2FEB3128"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64CD4B4"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LR Komane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C890755"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O Mongale</w:t>
            </w:r>
          </w:p>
        </w:tc>
      </w:tr>
      <w:tr w:rsidR="00FD423E" w:rsidRPr="00D56060" w14:paraId="787397DA"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6CC986F2" w14:textId="77777777" w:rsidR="00292037" w:rsidRPr="00D56060" w:rsidRDefault="00292037" w:rsidP="00D56060">
            <w:pPr>
              <w:pStyle w:val="Style7"/>
              <w:numPr>
                <w:ilvl w:val="0"/>
                <w:numId w:val="0"/>
              </w:numPr>
              <w:rPr>
                <w:rFonts w:ascii="Source Sans 3" w:hAnsi="Source Sans 3"/>
                <w:sz w:val="22"/>
                <w:szCs w:val="22"/>
              </w:rPr>
            </w:pPr>
            <w:r w:rsidRPr="00D56060">
              <w:rPr>
                <w:rFonts w:ascii="Source Sans 3" w:hAnsi="Source Sans 3"/>
                <w:b w:val="0"/>
                <w:bCs w:val="0"/>
                <w:sz w:val="22"/>
                <w:szCs w:val="22"/>
              </w:rPr>
              <w:t>Prof Z Dangor</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A4AF3B2"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highlight w:val="yellow"/>
              </w:rPr>
              <w:t>Dr MR Musie</w:t>
            </w:r>
          </w:p>
        </w:tc>
      </w:tr>
      <w:tr w:rsidR="00FD423E" w:rsidRPr="00D56060" w14:paraId="5CDFB5F0"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5957C23"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DM Leso</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2C7FA71"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Mtembu</w:t>
            </w:r>
          </w:p>
        </w:tc>
      </w:tr>
      <w:tr w:rsidR="00FD423E" w:rsidRPr="00D56060" w14:paraId="58167B40"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D539FD1"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MI Machaba</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C26D06B"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M Mokone</w:t>
            </w:r>
          </w:p>
        </w:tc>
      </w:tr>
      <w:tr w:rsidR="00FD423E" w:rsidRPr="00D56060" w14:paraId="24396059"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183330B"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MJ Machaba</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14A234F"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NT Molepo</w:t>
            </w:r>
          </w:p>
        </w:tc>
      </w:tr>
      <w:tr w:rsidR="00FD423E" w:rsidRPr="00D56060" w14:paraId="764FFDD4"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831F738"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 Madumise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3FE604B9"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B Motadi</w:t>
            </w:r>
          </w:p>
        </w:tc>
      </w:tr>
      <w:tr w:rsidR="00FD423E" w:rsidRPr="00D56060" w14:paraId="747B15D6"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5C998EF"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R Makau</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1FD10D1"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Mr KJ Nyalungu</w:t>
            </w:r>
          </w:p>
        </w:tc>
      </w:tr>
      <w:tr w:rsidR="00FD423E" w:rsidRPr="00D56060" w14:paraId="5F8E4CFD"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3101B2DF"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PJM Makgamathe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2937DFB8"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NSM Ngidi</w:t>
            </w:r>
          </w:p>
        </w:tc>
      </w:tr>
      <w:tr w:rsidR="00FD423E" w:rsidRPr="00D56060" w14:paraId="456E1423"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12C7A1F"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 Makgothloe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255ECE6"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ND Nyai</w:t>
            </w:r>
          </w:p>
        </w:tc>
      </w:tr>
      <w:tr w:rsidR="00FD423E" w:rsidRPr="00D56060" w14:paraId="1ADD98D3"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2B0761BA"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ME K Makobe</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53CDC55"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MD Rakgolela</w:t>
            </w:r>
          </w:p>
        </w:tc>
      </w:tr>
      <w:tr w:rsidR="00FD423E" w:rsidRPr="00D56060" w14:paraId="1538F503"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23C985D"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lastRenderedPageBreak/>
              <w:t>Mrs NB Mapasha</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29AE0D17"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MLM Sengane</w:t>
            </w:r>
          </w:p>
        </w:tc>
      </w:tr>
      <w:tr w:rsidR="00FD423E" w:rsidRPr="00D56060" w14:paraId="242BB9C8"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451C3CC5"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TI Matheala</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675432BF"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BM Setshedi</w:t>
            </w:r>
          </w:p>
        </w:tc>
      </w:tr>
      <w:tr w:rsidR="00FD423E" w:rsidRPr="00D56060" w14:paraId="441508C4"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3C82F2D1"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MJ Matlhoko-Rikhotso</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06AA0882"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GN Simelane</w:t>
            </w:r>
          </w:p>
        </w:tc>
      </w:tr>
      <w:tr w:rsidR="00FD423E" w:rsidRPr="00D56060" w14:paraId="653D0779"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5FE211D" w14:textId="77777777" w:rsidR="00292037" w:rsidRPr="00D56060" w:rsidRDefault="00292037" w:rsidP="00D56060">
            <w:pPr>
              <w:pStyle w:val="Style7"/>
              <w:numPr>
                <w:ilvl w:val="0"/>
                <w:numId w:val="0"/>
              </w:numPr>
              <w:rPr>
                <w:rFonts w:ascii="Source Sans 3" w:hAnsi="Source Sans 3"/>
                <w:b w:val="0"/>
                <w:bCs w:val="0"/>
                <w:sz w:val="22"/>
                <w:szCs w:val="22"/>
                <w:highlight w:val="yellow"/>
              </w:rPr>
            </w:pPr>
            <w:r w:rsidRPr="00D56060">
              <w:rPr>
                <w:rFonts w:ascii="Source Sans 3" w:hAnsi="Source Sans 3"/>
                <w:b w:val="0"/>
                <w:bCs w:val="0"/>
                <w:sz w:val="22"/>
                <w:szCs w:val="22"/>
                <w:highlight w:val="yellow"/>
              </w:rPr>
              <w:t>Mr/Ms MM Meldah</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3149548A"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NC Xotongo</w:t>
            </w:r>
          </w:p>
        </w:tc>
      </w:tr>
      <w:tr w:rsidR="00FD423E" w:rsidRPr="00D56060" w14:paraId="4611335F"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7154A8E3"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R Mkhwanazi</w:t>
            </w:r>
          </w:p>
        </w:tc>
        <w:tc>
          <w:tcPr>
            <w:tcW w:w="2500" w:type="pct"/>
            <w:tcBorders>
              <w:top w:val="nil"/>
              <w:left w:val="single" w:sz="2" w:space="0" w:color="7F7F7F" w:themeColor="text1" w:themeTint="80"/>
              <w:bottom w:val="nil"/>
              <w:right w:val="single" w:sz="2" w:space="0" w:color="7F7F7F" w:themeColor="text1" w:themeTint="80"/>
            </w:tcBorders>
            <w:shd w:val="clear" w:color="auto" w:fill="FFFFFF" w:themeFill="background1"/>
            <w:vAlign w:val="center"/>
          </w:tcPr>
          <w:p w14:paraId="57DFF6F0" w14:textId="77777777" w:rsidR="00292037" w:rsidRPr="00D56060" w:rsidRDefault="00292037" w:rsidP="00D5606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T Zwane</w:t>
            </w:r>
          </w:p>
        </w:tc>
      </w:tr>
      <w:tr w:rsidR="00FD423E" w:rsidRPr="00D56060" w14:paraId="774FCA7F"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1CECA9B7" w14:textId="77777777" w:rsidR="00292037" w:rsidRPr="00D56060" w:rsidRDefault="00292037" w:rsidP="00D5606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Mr SS Masilela</w:t>
            </w:r>
          </w:p>
        </w:tc>
        <w:tc>
          <w:tcPr>
            <w:tcW w:w="2500" w:type="pct"/>
            <w:tcBorders>
              <w:top w:val="nil"/>
              <w:left w:val="single" w:sz="2" w:space="0" w:color="7F7F7F" w:themeColor="text1" w:themeTint="80"/>
              <w:bottom w:val="single" w:sz="2" w:space="0" w:color="7F7F7F" w:themeColor="text1" w:themeTint="80"/>
              <w:right w:val="single" w:sz="2" w:space="0" w:color="7F7F7F" w:themeColor="text1" w:themeTint="80"/>
            </w:tcBorders>
            <w:shd w:val="clear" w:color="auto" w:fill="FFFFFF" w:themeFill="background1"/>
            <w:vAlign w:val="center"/>
          </w:tcPr>
          <w:p w14:paraId="3E37A207" w14:textId="77777777" w:rsidR="00292037" w:rsidRPr="00D56060" w:rsidRDefault="00292037" w:rsidP="00D5606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p>
        </w:tc>
      </w:tr>
    </w:tbl>
    <w:p w14:paraId="7EBACB21" w14:textId="3BD9E73F" w:rsidR="00292037" w:rsidRPr="00D56060" w:rsidRDefault="00292037" w:rsidP="00292037">
      <w:pPr>
        <w:spacing w:after="160" w:line="259" w:lineRule="auto"/>
        <w:rPr>
          <w:rFonts w:ascii="Source Sans 3" w:hAnsi="Source Sans 3"/>
          <w:sz w:val="22"/>
          <w:szCs w:val="22"/>
        </w:rPr>
      </w:pPr>
    </w:p>
    <w:tbl>
      <w:tblPr>
        <w:tblStyle w:val="PlainTable1"/>
        <w:tblW w:w="5000" w:type="pct"/>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none" w:sz="0" w:space="0" w:color="auto"/>
          <w:insideV w:val="none" w:sz="0" w:space="0" w:color="auto"/>
        </w:tblBorders>
        <w:tblLook w:val="04A0" w:firstRow="1" w:lastRow="0" w:firstColumn="1" w:lastColumn="0" w:noHBand="0" w:noVBand="1"/>
      </w:tblPr>
      <w:tblGrid>
        <w:gridCol w:w="4510"/>
        <w:gridCol w:w="4510"/>
      </w:tblGrid>
      <w:tr w:rsidR="00292037" w:rsidRPr="00D56060" w14:paraId="792FC968" w14:textId="77777777" w:rsidTr="00D56060">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5F0FB8C2"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KwaZulu-Natal (KZN)</w:t>
            </w:r>
          </w:p>
        </w:tc>
      </w:tr>
      <w:tr w:rsidR="00292037" w:rsidRPr="00D56060" w14:paraId="0083A6F9"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tcBorders>
            <w:shd w:val="clear" w:color="auto" w:fill="FFFFFF" w:themeFill="background1"/>
          </w:tcPr>
          <w:p w14:paraId="394EA04E"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R Bhoola</w:t>
            </w:r>
          </w:p>
        </w:tc>
        <w:tc>
          <w:tcPr>
            <w:tcW w:w="2500" w:type="pct"/>
            <w:tcBorders>
              <w:top w:val="single" w:sz="2" w:space="0" w:color="7F7F7F" w:themeColor="text1" w:themeTint="80"/>
            </w:tcBorders>
            <w:shd w:val="clear" w:color="auto" w:fill="FFFFFF" w:themeFill="background1"/>
          </w:tcPr>
          <w:p w14:paraId="18689E0A"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TJ Mpembe</w:t>
            </w:r>
          </w:p>
        </w:tc>
      </w:tr>
      <w:tr w:rsidR="00292037" w:rsidRPr="00D56060" w14:paraId="0C971A20"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5A960EB"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N Dlamini</w:t>
            </w:r>
          </w:p>
        </w:tc>
        <w:tc>
          <w:tcPr>
            <w:tcW w:w="2500" w:type="pct"/>
            <w:shd w:val="clear" w:color="auto" w:fill="FFFFFF" w:themeFill="background1"/>
          </w:tcPr>
          <w:p w14:paraId="5DF7F5A1"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P Muthuphei</w:t>
            </w:r>
          </w:p>
        </w:tc>
      </w:tr>
      <w:tr w:rsidR="00292037" w:rsidRPr="00D56060" w14:paraId="6B3A8793"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1BD20209"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TL Khumalo</w:t>
            </w:r>
          </w:p>
        </w:tc>
        <w:tc>
          <w:tcPr>
            <w:tcW w:w="2500" w:type="pct"/>
            <w:shd w:val="clear" w:color="auto" w:fill="FFFFFF" w:themeFill="background1"/>
          </w:tcPr>
          <w:p w14:paraId="62A4E6E3"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P Phungula</w:t>
            </w:r>
          </w:p>
        </w:tc>
      </w:tr>
      <w:tr w:rsidR="00292037" w:rsidRPr="00D56060" w14:paraId="2FBA52EF"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hemeColor="text1" w:themeTint="80"/>
            </w:tcBorders>
            <w:shd w:val="clear" w:color="auto" w:fill="FFFFFF" w:themeFill="background1"/>
          </w:tcPr>
          <w:p w14:paraId="3F700EEF"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K Makhathini</w:t>
            </w:r>
          </w:p>
        </w:tc>
        <w:tc>
          <w:tcPr>
            <w:tcW w:w="2500" w:type="pct"/>
            <w:tcBorders>
              <w:bottom w:val="single" w:sz="2" w:space="0" w:color="7F7F7F" w:themeColor="text1" w:themeTint="80"/>
            </w:tcBorders>
            <w:shd w:val="clear" w:color="auto" w:fill="FFFFFF" w:themeFill="background1"/>
          </w:tcPr>
          <w:p w14:paraId="48F9BC51"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p>
        </w:tc>
      </w:tr>
      <w:tr w:rsidR="00292037" w:rsidRPr="00D56060" w14:paraId="6666A328" w14:textId="77777777" w:rsidTr="00D5606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1A0C56B2"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Mpumalanga (MP)</w:t>
            </w:r>
          </w:p>
        </w:tc>
      </w:tr>
      <w:tr w:rsidR="00292037" w:rsidRPr="00D56060" w14:paraId="665F6FE3"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tcBorders>
            <w:shd w:val="clear" w:color="auto" w:fill="FFFFFF" w:themeFill="background1"/>
          </w:tcPr>
          <w:p w14:paraId="0A8E3417"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P Dlamini</w:t>
            </w:r>
          </w:p>
        </w:tc>
        <w:tc>
          <w:tcPr>
            <w:tcW w:w="2500" w:type="pct"/>
            <w:tcBorders>
              <w:top w:val="single" w:sz="2" w:space="0" w:color="7F7F7F" w:themeColor="text1" w:themeTint="80"/>
            </w:tcBorders>
            <w:shd w:val="clear" w:color="auto" w:fill="FFFFFF" w:themeFill="background1"/>
          </w:tcPr>
          <w:p w14:paraId="0C7101D1"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T Mazibuko</w:t>
            </w:r>
          </w:p>
        </w:tc>
      </w:tr>
      <w:tr w:rsidR="00292037" w:rsidRPr="00D56060" w14:paraId="1B780430"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765443CF"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SN Kabini</w:t>
            </w:r>
          </w:p>
        </w:tc>
        <w:tc>
          <w:tcPr>
            <w:tcW w:w="2500" w:type="pct"/>
            <w:shd w:val="clear" w:color="auto" w:fill="FFFFFF" w:themeFill="background1"/>
          </w:tcPr>
          <w:p w14:paraId="19BA4F11"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HV Mokoena</w:t>
            </w:r>
          </w:p>
        </w:tc>
      </w:tr>
      <w:tr w:rsidR="00292037" w:rsidRPr="00D56060" w14:paraId="6C7DC04F"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66456413"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Mr J Mahlangu</w:t>
            </w:r>
          </w:p>
        </w:tc>
        <w:tc>
          <w:tcPr>
            <w:tcW w:w="2500" w:type="pct"/>
            <w:shd w:val="clear" w:color="auto" w:fill="FFFFFF" w:themeFill="background1"/>
          </w:tcPr>
          <w:p w14:paraId="0F1D276A"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Sibeko</w:t>
            </w:r>
          </w:p>
        </w:tc>
      </w:tr>
      <w:tr w:rsidR="00292037" w:rsidRPr="00D56060" w14:paraId="756EEE91"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F477662"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Mr N Manana</w:t>
            </w:r>
          </w:p>
        </w:tc>
        <w:tc>
          <w:tcPr>
            <w:tcW w:w="2500" w:type="pct"/>
            <w:shd w:val="clear" w:color="auto" w:fill="FFFFFF" w:themeFill="background1"/>
          </w:tcPr>
          <w:p w14:paraId="639565CA"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L Sino</w:t>
            </w:r>
          </w:p>
        </w:tc>
      </w:tr>
      <w:tr w:rsidR="00292037" w:rsidRPr="00D56060" w14:paraId="36BC96B5"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hemeColor="text1" w:themeTint="80"/>
            </w:tcBorders>
            <w:shd w:val="clear" w:color="auto" w:fill="FFFFFF" w:themeFill="background1"/>
          </w:tcPr>
          <w:p w14:paraId="3BC31801"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A Mashele</w:t>
            </w:r>
          </w:p>
        </w:tc>
        <w:tc>
          <w:tcPr>
            <w:tcW w:w="2500" w:type="pct"/>
            <w:tcBorders>
              <w:bottom w:val="single" w:sz="2" w:space="0" w:color="7F7F7F" w:themeColor="text1" w:themeTint="80"/>
            </w:tcBorders>
            <w:shd w:val="clear" w:color="auto" w:fill="FFFFFF" w:themeFill="background1"/>
          </w:tcPr>
          <w:p w14:paraId="467CA46C"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p>
        </w:tc>
      </w:tr>
      <w:tr w:rsidR="00292037" w:rsidRPr="00D56060" w14:paraId="02AEBF17" w14:textId="77777777" w:rsidTr="00D5606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7BEE5E90"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North West</w:t>
            </w:r>
          </w:p>
        </w:tc>
      </w:tr>
      <w:tr w:rsidR="00292037" w:rsidRPr="00D56060" w14:paraId="1949338C"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tcBorders>
            <w:shd w:val="clear" w:color="auto" w:fill="FFFFFF" w:themeFill="background1"/>
          </w:tcPr>
          <w:p w14:paraId="04E583BD"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F Boer</w:t>
            </w:r>
          </w:p>
        </w:tc>
        <w:tc>
          <w:tcPr>
            <w:tcW w:w="2500" w:type="pct"/>
            <w:tcBorders>
              <w:top w:val="single" w:sz="2" w:space="0" w:color="7F7F7F" w:themeColor="text1" w:themeTint="80"/>
            </w:tcBorders>
            <w:shd w:val="clear" w:color="auto" w:fill="FFFFFF" w:themeFill="background1"/>
          </w:tcPr>
          <w:p w14:paraId="73FBADD8"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CN Modise</w:t>
            </w:r>
          </w:p>
        </w:tc>
      </w:tr>
      <w:tr w:rsidR="00292037" w:rsidRPr="00D56060" w14:paraId="48967DF1"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84B4C44"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R Jooste</w:t>
            </w:r>
          </w:p>
        </w:tc>
        <w:tc>
          <w:tcPr>
            <w:tcW w:w="2500" w:type="pct"/>
            <w:shd w:val="clear" w:color="auto" w:fill="FFFFFF" w:themeFill="background1"/>
          </w:tcPr>
          <w:p w14:paraId="6BB98E57"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BR Monei</w:t>
            </w:r>
          </w:p>
        </w:tc>
      </w:tr>
      <w:tr w:rsidR="00292037" w:rsidRPr="00D56060" w14:paraId="751DE0E1"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06A5467"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S Komane</w:t>
            </w:r>
          </w:p>
        </w:tc>
        <w:tc>
          <w:tcPr>
            <w:tcW w:w="2500" w:type="pct"/>
            <w:shd w:val="clear" w:color="auto" w:fill="FFFFFF" w:themeFill="background1"/>
          </w:tcPr>
          <w:p w14:paraId="1A34C2B2"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KB Mooba</w:t>
            </w:r>
          </w:p>
        </w:tc>
      </w:tr>
      <w:tr w:rsidR="00292037" w:rsidRPr="00D56060" w14:paraId="16AED08E"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16491D1D"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P Maluleke</w:t>
            </w:r>
          </w:p>
        </w:tc>
        <w:tc>
          <w:tcPr>
            <w:tcW w:w="2500" w:type="pct"/>
            <w:shd w:val="clear" w:color="auto" w:fill="FFFFFF" w:themeFill="background1"/>
          </w:tcPr>
          <w:p w14:paraId="0DEEA14D"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MG Mothupi</w:t>
            </w:r>
          </w:p>
        </w:tc>
      </w:tr>
      <w:tr w:rsidR="00292037" w:rsidRPr="00D56060" w14:paraId="26FA23AA"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hemeColor="text1" w:themeTint="80"/>
            </w:tcBorders>
            <w:shd w:val="clear" w:color="auto" w:fill="FFFFFF" w:themeFill="background1"/>
          </w:tcPr>
          <w:p w14:paraId="4B83994C"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MJ Mamabolo</w:t>
            </w:r>
          </w:p>
        </w:tc>
        <w:tc>
          <w:tcPr>
            <w:tcW w:w="2500" w:type="pct"/>
            <w:tcBorders>
              <w:bottom w:val="single" w:sz="2" w:space="0" w:color="7F7F7F" w:themeColor="text1" w:themeTint="80"/>
            </w:tcBorders>
            <w:shd w:val="clear" w:color="auto" w:fill="FFFFFF" w:themeFill="background1"/>
          </w:tcPr>
          <w:p w14:paraId="129CDDEA"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Mrs EMN Nonovi</w:t>
            </w:r>
          </w:p>
        </w:tc>
      </w:tr>
      <w:tr w:rsidR="00292037" w:rsidRPr="00D56060" w14:paraId="090C1EE0" w14:textId="77777777" w:rsidTr="00D56060">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6536F970"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Northern Cape</w:t>
            </w:r>
          </w:p>
        </w:tc>
      </w:tr>
      <w:tr w:rsidR="00292037" w:rsidRPr="00D56060" w14:paraId="7146DD1B"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tcBorders>
            <w:shd w:val="clear" w:color="auto" w:fill="FFFFFF" w:themeFill="background1"/>
          </w:tcPr>
          <w:p w14:paraId="31091B0B"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 De Wet</w:t>
            </w:r>
          </w:p>
        </w:tc>
        <w:tc>
          <w:tcPr>
            <w:tcW w:w="2500" w:type="pct"/>
            <w:tcBorders>
              <w:top w:val="single" w:sz="2" w:space="0" w:color="7F7F7F" w:themeColor="text1" w:themeTint="80"/>
            </w:tcBorders>
            <w:shd w:val="clear" w:color="auto" w:fill="FFFFFF" w:themeFill="background1"/>
          </w:tcPr>
          <w:p w14:paraId="455F3A28"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CW Sesing</w:t>
            </w:r>
          </w:p>
        </w:tc>
      </w:tr>
      <w:tr w:rsidR="00292037" w:rsidRPr="00D56060" w14:paraId="4C367370"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469D4713"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MJ Diphoko</w:t>
            </w:r>
          </w:p>
        </w:tc>
        <w:tc>
          <w:tcPr>
            <w:tcW w:w="2500" w:type="pct"/>
            <w:shd w:val="clear" w:color="auto" w:fill="FFFFFF" w:themeFill="background1"/>
          </w:tcPr>
          <w:p w14:paraId="1ABC7DE5"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G Umpierrez Tores</w:t>
            </w:r>
          </w:p>
        </w:tc>
      </w:tr>
      <w:tr w:rsidR="00292037" w:rsidRPr="00D56060" w14:paraId="3ED0178E"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FF760D5"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ND Lengo</w:t>
            </w:r>
          </w:p>
        </w:tc>
        <w:tc>
          <w:tcPr>
            <w:tcW w:w="2500" w:type="pct"/>
            <w:shd w:val="clear" w:color="auto" w:fill="FFFFFF" w:themeFill="background1"/>
          </w:tcPr>
          <w:p w14:paraId="304AC0B8"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FL Witbooi</w:t>
            </w:r>
          </w:p>
        </w:tc>
      </w:tr>
      <w:tr w:rsidR="00292037" w:rsidRPr="00D56060" w14:paraId="195379D7"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hemeColor="text1" w:themeTint="80"/>
            </w:tcBorders>
            <w:shd w:val="clear" w:color="auto" w:fill="FFFFFF" w:themeFill="background1"/>
          </w:tcPr>
          <w:p w14:paraId="50246BB7"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MH Muller</w:t>
            </w:r>
          </w:p>
        </w:tc>
        <w:tc>
          <w:tcPr>
            <w:tcW w:w="2500" w:type="pct"/>
            <w:tcBorders>
              <w:bottom w:val="single" w:sz="2" w:space="0" w:color="7F7F7F" w:themeColor="text1" w:themeTint="80"/>
            </w:tcBorders>
            <w:shd w:val="clear" w:color="auto" w:fill="FFFFFF" w:themeFill="background1"/>
          </w:tcPr>
          <w:p w14:paraId="2045301D"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p>
        </w:tc>
      </w:tr>
      <w:tr w:rsidR="00292037" w:rsidRPr="00D56060" w14:paraId="72322366" w14:textId="77777777" w:rsidTr="00D56060">
        <w:trPr>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3275F483"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 xml:space="preserve">Western Cape </w:t>
            </w:r>
          </w:p>
        </w:tc>
      </w:tr>
      <w:tr w:rsidR="00292037" w:rsidRPr="00D56060" w14:paraId="782F435D"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bottom w:val="single" w:sz="2" w:space="0" w:color="7F7F7F" w:themeColor="text1" w:themeTint="80"/>
            </w:tcBorders>
            <w:shd w:val="clear" w:color="auto" w:fill="FFFFFF" w:themeFill="background1"/>
          </w:tcPr>
          <w:p w14:paraId="0884E9C8" w14:textId="77777777" w:rsidR="00292037" w:rsidRPr="00D56060" w:rsidRDefault="00292037" w:rsidP="001A40B0">
            <w:pPr>
              <w:pStyle w:val="Style7"/>
              <w:numPr>
                <w:ilvl w:val="0"/>
                <w:numId w:val="0"/>
              </w:numPr>
              <w:spacing w:after="240"/>
              <w:rPr>
                <w:rFonts w:ascii="Source Sans 3" w:hAnsi="Source Sans 3"/>
                <w:b w:val="0"/>
                <w:bCs w:val="0"/>
                <w:sz w:val="22"/>
                <w:szCs w:val="22"/>
              </w:rPr>
            </w:pPr>
            <w:r w:rsidRPr="00D56060">
              <w:rPr>
                <w:rFonts w:ascii="Source Sans 3" w:hAnsi="Source Sans 3"/>
                <w:b w:val="0"/>
                <w:bCs w:val="0"/>
                <w:sz w:val="22"/>
                <w:szCs w:val="22"/>
              </w:rPr>
              <w:t>Ms N Henney</w:t>
            </w:r>
          </w:p>
        </w:tc>
        <w:tc>
          <w:tcPr>
            <w:tcW w:w="2500" w:type="pct"/>
            <w:tcBorders>
              <w:top w:val="single" w:sz="2" w:space="0" w:color="7F7F7F" w:themeColor="text1" w:themeTint="80"/>
              <w:bottom w:val="single" w:sz="2" w:space="0" w:color="7F7F7F" w:themeColor="text1" w:themeTint="80"/>
            </w:tcBorders>
            <w:shd w:val="clear" w:color="auto" w:fill="FFFFFF" w:themeFill="background1"/>
          </w:tcPr>
          <w:p w14:paraId="6E095C85"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G Petro</w:t>
            </w:r>
          </w:p>
        </w:tc>
      </w:tr>
      <w:tr w:rsidR="00292037" w:rsidRPr="00D56060" w14:paraId="30140029" w14:textId="77777777" w:rsidTr="00D56060">
        <w:trPr>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themeColor="text1" w:themeTint="80"/>
              <w:bottom w:val="single" w:sz="2" w:space="0" w:color="7F7F7F" w:themeColor="text1" w:themeTint="80"/>
            </w:tcBorders>
            <w:shd w:val="clear" w:color="auto" w:fill="E6F2EA"/>
            <w:vAlign w:val="center"/>
          </w:tcPr>
          <w:p w14:paraId="483839F3"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Academia</w:t>
            </w:r>
          </w:p>
        </w:tc>
      </w:tr>
      <w:tr w:rsidR="00292037" w:rsidRPr="00D56060" w14:paraId="52EFFC3F"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hemeColor="text1" w:themeTint="80"/>
            </w:tcBorders>
            <w:shd w:val="clear" w:color="auto" w:fill="FFFFFF" w:themeFill="background1"/>
          </w:tcPr>
          <w:p w14:paraId="0A56F96B" w14:textId="77777777" w:rsidR="00292037" w:rsidRPr="00D56060" w:rsidRDefault="00292037" w:rsidP="001A40B0">
            <w:pPr>
              <w:pStyle w:val="Style7"/>
              <w:numPr>
                <w:ilvl w:val="0"/>
                <w:numId w:val="0"/>
              </w:numPr>
              <w:spacing w:after="240"/>
              <w:rPr>
                <w:rFonts w:ascii="Source Sans 3" w:hAnsi="Source Sans 3"/>
                <w:b w:val="0"/>
                <w:bCs w:val="0"/>
                <w:sz w:val="22"/>
                <w:szCs w:val="22"/>
              </w:rPr>
            </w:pPr>
            <w:r w:rsidRPr="00D56060">
              <w:rPr>
                <w:rFonts w:ascii="Source Sans 3" w:hAnsi="Source Sans 3"/>
                <w:b w:val="0"/>
                <w:bCs w:val="0"/>
                <w:sz w:val="22"/>
                <w:szCs w:val="22"/>
              </w:rPr>
              <w:t>Prof A Dramowski (SU)</w:t>
            </w:r>
          </w:p>
        </w:tc>
        <w:tc>
          <w:tcPr>
            <w:tcW w:w="2500" w:type="pct"/>
            <w:tcBorders>
              <w:top w:val="single" w:sz="2" w:space="0" w:color="7F7F7F" w:themeColor="text1" w:themeTint="80"/>
            </w:tcBorders>
            <w:shd w:val="clear" w:color="auto" w:fill="FFFFFF" w:themeFill="background1"/>
          </w:tcPr>
          <w:p w14:paraId="45AB2D27"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M Musie (UP)</w:t>
            </w:r>
          </w:p>
        </w:tc>
      </w:tr>
      <w:tr w:rsidR="00292037" w:rsidRPr="00D56060" w14:paraId="1E634AB2"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BACD6E0"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lastRenderedPageBreak/>
              <w:t>Prof W Lubbe (NWU)</w:t>
            </w:r>
          </w:p>
        </w:tc>
        <w:tc>
          <w:tcPr>
            <w:tcW w:w="2500" w:type="pct"/>
            <w:shd w:val="clear" w:color="auto" w:fill="FFFFFF" w:themeFill="background1"/>
          </w:tcPr>
          <w:p w14:paraId="10BC2EFD"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N Ngunyulu (UJ)</w:t>
            </w:r>
          </w:p>
        </w:tc>
      </w:tr>
      <w:tr w:rsidR="00292037" w:rsidRPr="00D56060" w14:paraId="6747DD03" w14:textId="77777777" w:rsidTr="00D56060">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cBorders>
            <w:shd w:val="clear" w:color="auto" w:fill="FFFFFF" w:themeFill="background1"/>
          </w:tcPr>
          <w:p w14:paraId="62355DA3"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Prof C Maree (UP/NNASA)</w:t>
            </w:r>
          </w:p>
        </w:tc>
        <w:tc>
          <w:tcPr>
            <w:tcW w:w="2500" w:type="pct"/>
            <w:tcBorders>
              <w:bottom w:val="single" w:sz="2" w:space="0" w:color="7F7F7F"/>
            </w:tcBorders>
            <w:shd w:val="clear" w:color="auto" w:fill="FFFFFF" w:themeFill="background1"/>
          </w:tcPr>
          <w:p w14:paraId="3456214A"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N Thembekile (UJ)</w:t>
            </w:r>
          </w:p>
        </w:tc>
      </w:tr>
    </w:tbl>
    <w:p w14:paraId="517C33BB" w14:textId="31892D56" w:rsidR="00D56060" w:rsidRPr="00D56060" w:rsidRDefault="00D56060" w:rsidP="00D56060">
      <w:pPr>
        <w:spacing w:after="160" w:line="259" w:lineRule="auto"/>
        <w:rPr>
          <w:rFonts w:ascii="Source Sans 3" w:hAnsi="Source Sans 3"/>
        </w:rPr>
      </w:pPr>
    </w:p>
    <w:tbl>
      <w:tblPr>
        <w:tblStyle w:val="PlainTable1"/>
        <w:tblW w:w="5000" w:type="pct"/>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none" w:sz="0" w:space="0" w:color="auto"/>
          <w:insideV w:val="none" w:sz="0" w:space="0" w:color="auto"/>
        </w:tblBorders>
        <w:tblLook w:val="04A0" w:firstRow="1" w:lastRow="0" w:firstColumn="1" w:lastColumn="0" w:noHBand="0" w:noVBand="1"/>
      </w:tblPr>
      <w:tblGrid>
        <w:gridCol w:w="4510"/>
        <w:gridCol w:w="4510"/>
      </w:tblGrid>
      <w:tr w:rsidR="00292037" w:rsidRPr="00D56060" w14:paraId="72808A82" w14:textId="77777777" w:rsidTr="00D56060">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left w:val="single" w:sz="2" w:space="0" w:color="7F7F7F"/>
              <w:bottom w:val="single" w:sz="2" w:space="0" w:color="7F7F7F"/>
              <w:right w:val="single" w:sz="2" w:space="0" w:color="7F7F7F"/>
            </w:tcBorders>
            <w:shd w:val="clear" w:color="auto" w:fill="E6F2EA"/>
            <w:vAlign w:val="center"/>
          </w:tcPr>
          <w:p w14:paraId="4AF6A0B8" w14:textId="77777777" w:rsidR="00292037" w:rsidRPr="00D56060" w:rsidRDefault="00292037" w:rsidP="005117D8">
            <w:pPr>
              <w:pStyle w:val="Style7"/>
              <w:numPr>
                <w:ilvl w:val="0"/>
                <w:numId w:val="0"/>
              </w:numPr>
              <w:spacing w:before="120" w:after="120"/>
              <w:ind w:left="164" w:hanging="164"/>
              <w:rPr>
                <w:rFonts w:ascii="Source Sans 3" w:hAnsi="Source Sans 3"/>
              </w:rPr>
            </w:pPr>
            <w:r w:rsidRPr="00D56060">
              <w:rPr>
                <w:rFonts w:ascii="Source Sans 3" w:hAnsi="Source Sans 3"/>
              </w:rPr>
              <w:t>Partners</w:t>
            </w:r>
          </w:p>
        </w:tc>
      </w:tr>
      <w:tr w:rsidR="00292037" w:rsidRPr="00D56060" w14:paraId="49337D02"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cBorders>
            <w:shd w:val="clear" w:color="auto" w:fill="FFFFFF" w:themeFill="background1"/>
          </w:tcPr>
          <w:p w14:paraId="484E8AFF"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B Buthelezi (USAID)</w:t>
            </w:r>
          </w:p>
        </w:tc>
        <w:tc>
          <w:tcPr>
            <w:tcW w:w="2500" w:type="pct"/>
            <w:tcBorders>
              <w:top w:val="single" w:sz="2" w:space="0" w:color="7F7F7F"/>
            </w:tcBorders>
            <w:shd w:val="clear" w:color="auto" w:fill="FFFFFF" w:themeFill="background1"/>
          </w:tcPr>
          <w:p w14:paraId="08373687"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E Leonard (CHAI)</w:t>
            </w:r>
          </w:p>
        </w:tc>
      </w:tr>
      <w:tr w:rsidR="00292037" w:rsidRPr="00D56060" w14:paraId="6CE10839"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74F96C2"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R Dansowaa Doe (WHO)</w:t>
            </w:r>
          </w:p>
        </w:tc>
        <w:tc>
          <w:tcPr>
            <w:tcW w:w="2500" w:type="pct"/>
            <w:shd w:val="clear" w:color="auto" w:fill="FFFFFF" w:themeFill="background1"/>
          </w:tcPr>
          <w:p w14:paraId="235772EF"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B Mugisa (USAID)</w:t>
            </w:r>
          </w:p>
        </w:tc>
      </w:tr>
      <w:tr w:rsidR="00292037" w:rsidRPr="00D56060" w14:paraId="2B597143"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100564E7"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S Dlamini (WHO)</w:t>
            </w:r>
          </w:p>
        </w:tc>
        <w:tc>
          <w:tcPr>
            <w:tcW w:w="2500" w:type="pct"/>
            <w:shd w:val="clear" w:color="auto" w:fill="FFFFFF" w:themeFill="background1"/>
          </w:tcPr>
          <w:p w14:paraId="39FC9E80"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Dr N Manzini (UNFPA)</w:t>
            </w:r>
          </w:p>
        </w:tc>
      </w:tr>
      <w:tr w:rsidR="00292037" w:rsidRPr="00D56060" w14:paraId="13759336"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15AEC3C"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J Dippenaar (UNICEF)</w:t>
            </w:r>
          </w:p>
        </w:tc>
        <w:tc>
          <w:tcPr>
            <w:tcW w:w="2500" w:type="pct"/>
            <w:shd w:val="clear" w:color="auto" w:fill="FFFFFF" w:themeFill="background1"/>
          </w:tcPr>
          <w:p w14:paraId="38258BEB"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Y Pillay (CHAI)</w:t>
            </w:r>
          </w:p>
        </w:tc>
      </w:tr>
      <w:tr w:rsidR="00292037" w:rsidRPr="00D56060" w14:paraId="7891C4C3" w14:textId="77777777" w:rsidTr="00D5606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09D341E"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L Khan (CHAI)</w:t>
            </w:r>
          </w:p>
        </w:tc>
        <w:tc>
          <w:tcPr>
            <w:tcW w:w="2500" w:type="pct"/>
            <w:shd w:val="clear" w:color="auto" w:fill="FFFFFF" w:themeFill="background1"/>
          </w:tcPr>
          <w:p w14:paraId="49E530E6"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P Robinson (Right to Care)</w:t>
            </w:r>
          </w:p>
        </w:tc>
      </w:tr>
      <w:tr w:rsidR="00292037" w:rsidRPr="00D56060" w14:paraId="46C8E391" w14:textId="77777777" w:rsidTr="00D56060">
        <w:trPr>
          <w:trHeight w:val="20"/>
        </w:trPr>
        <w:tc>
          <w:tcPr>
            <w:cnfStyle w:val="001000000000" w:firstRow="0" w:lastRow="0" w:firstColumn="1" w:lastColumn="0" w:oddVBand="0" w:evenVBand="0" w:oddHBand="0" w:evenHBand="0" w:firstRowFirstColumn="0" w:firstRowLastColumn="0" w:lastRowFirstColumn="0" w:lastRowLastColumn="0"/>
            <w:tcW w:w="2500" w:type="pct"/>
            <w:tcBorders>
              <w:bottom w:val="single" w:sz="2" w:space="0" w:color="7F7F7F"/>
            </w:tcBorders>
            <w:shd w:val="clear" w:color="auto" w:fill="FFFFFF" w:themeFill="background1"/>
          </w:tcPr>
          <w:p w14:paraId="0B366B8C"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M Kamupira (UNICEF)</w:t>
            </w:r>
          </w:p>
        </w:tc>
        <w:tc>
          <w:tcPr>
            <w:tcW w:w="2500" w:type="pct"/>
            <w:tcBorders>
              <w:bottom w:val="single" w:sz="2" w:space="0" w:color="7F7F7F"/>
            </w:tcBorders>
            <w:shd w:val="clear" w:color="auto" w:fill="FFFFFF" w:themeFill="background1"/>
          </w:tcPr>
          <w:p w14:paraId="41C89354" w14:textId="77777777" w:rsidR="00292037" w:rsidRPr="00D56060" w:rsidRDefault="00292037" w:rsidP="001A40B0">
            <w:pPr>
              <w:pStyle w:val="Style7"/>
              <w:numPr>
                <w:ilvl w:val="0"/>
                <w:numId w:val="0"/>
              </w:numPr>
              <w:ind w:left="164"/>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p>
        </w:tc>
      </w:tr>
    </w:tbl>
    <w:p w14:paraId="314ED6C7" w14:textId="77777777" w:rsidR="001A40B0" w:rsidRPr="00D56060" w:rsidRDefault="001A40B0">
      <w:pPr>
        <w:rPr>
          <w:rFonts w:ascii="Source Sans 3" w:hAnsi="Source Sans 3"/>
        </w:rPr>
      </w:pPr>
    </w:p>
    <w:tbl>
      <w:tblPr>
        <w:tblStyle w:val="PlainTable1"/>
        <w:tblW w:w="5000" w:type="pct"/>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none" w:sz="0" w:space="0" w:color="auto"/>
          <w:insideV w:val="none" w:sz="0" w:space="0" w:color="auto"/>
        </w:tblBorders>
        <w:tblLook w:val="04A0" w:firstRow="1" w:lastRow="0" w:firstColumn="1" w:lastColumn="0" w:noHBand="0" w:noVBand="1"/>
      </w:tblPr>
      <w:tblGrid>
        <w:gridCol w:w="4510"/>
        <w:gridCol w:w="4510"/>
      </w:tblGrid>
      <w:tr w:rsidR="00292037" w:rsidRPr="00D56060" w14:paraId="5B3E3E80" w14:textId="77777777" w:rsidTr="00FD423E">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2" w:space="0" w:color="7F7F7F"/>
              <w:left w:val="single" w:sz="2" w:space="0" w:color="7F7F7F"/>
              <w:bottom w:val="single" w:sz="2" w:space="0" w:color="7F7F7F"/>
              <w:right w:val="single" w:sz="2" w:space="0" w:color="7F7F7F"/>
            </w:tcBorders>
            <w:shd w:val="clear" w:color="auto" w:fill="E6F2EA"/>
            <w:vAlign w:val="center"/>
          </w:tcPr>
          <w:p w14:paraId="23CF1AA7" w14:textId="77777777" w:rsidR="00292037" w:rsidRPr="00D56060" w:rsidRDefault="00292037" w:rsidP="005117D8">
            <w:pPr>
              <w:pStyle w:val="Style7"/>
              <w:numPr>
                <w:ilvl w:val="0"/>
                <w:numId w:val="0"/>
              </w:numPr>
              <w:spacing w:before="120" w:after="120"/>
              <w:ind w:left="164" w:hanging="164"/>
              <w:rPr>
                <w:rFonts w:ascii="Source Sans 3" w:hAnsi="Source Sans 3"/>
                <w:sz w:val="22"/>
                <w:szCs w:val="22"/>
              </w:rPr>
            </w:pPr>
            <w:r w:rsidRPr="00D56060">
              <w:rPr>
                <w:rFonts w:ascii="Source Sans 3" w:hAnsi="Source Sans 3"/>
              </w:rPr>
              <w:t>Organisations / Institutions</w:t>
            </w:r>
          </w:p>
        </w:tc>
      </w:tr>
      <w:tr w:rsidR="00292037" w:rsidRPr="00D56060" w14:paraId="7768C1FF"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tcBorders>
              <w:top w:val="single" w:sz="2" w:space="0" w:color="7F7F7F"/>
            </w:tcBorders>
            <w:shd w:val="clear" w:color="auto" w:fill="FFFFFF" w:themeFill="background1"/>
          </w:tcPr>
          <w:p w14:paraId="7DF0996D"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J Ambler (KZN-Umduduzi)</w:t>
            </w:r>
          </w:p>
        </w:tc>
        <w:tc>
          <w:tcPr>
            <w:tcW w:w="2500" w:type="pct"/>
            <w:tcBorders>
              <w:top w:val="single" w:sz="2" w:space="0" w:color="7F7F7F"/>
            </w:tcBorders>
            <w:shd w:val="clear" w:color="auto" w:fill="FFFFFF" w:themeFill="background1"/>
          </w:tcPr>
          <w:p w14:paraId="123ADE24"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H Rees (WRHI)</w:t>
            </w:r>
          </w:p>
        </w:tc>
      </w:tr>
      <w:tr w:rsidR="00292037" w:rsidRPr="00D56060" w14:paraId="4ED84DB3"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08E75950"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GELA Guideline Group &amp; Team (SAMRC)</w:t>
            </w:r>
          </w:p>
        </w:tc>
        <w:tc>
          <w:tcPr>
            <w:tcW w:w="2500" w:type="pct"/>
            <w:shd w:val="clear" w:color="auto" w:fill="FFFFFF" w:themeFill="background1"/>
          </w:tcPr>
          <w:p w14:paraId="2E5A0757"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L Shuping (NICD)</w:t>
            </w:r>
          </w:p>
        </w:tc>
      </w:tr>
      <w:tr w:rsidR="00292037" w:rsidRPr="00D56060" w14:paraId="35618B38"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B29B59A"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H Ismail (NICD)</w:t>
            </w:r>
          </w:p>
        </w:tc>
        <w:tc>
          <w:tcPr>
            <w:tcW w:w="2500" w:type="pct"/>
            <w:shd w:val="clear" w:color="auto" w:fill="FFFFFF" w:themeFill="background1"/>
          </w:tcPr>
          <w:p w14:paraId="6A28AC29"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Mr P Thekisho (RMHC, SA)</w:t>
            </w:r>
          </w:p>
        </w:tc>
      </w:tr>
      <w:tr w:rsidR="00292037" w:rsidRPr="00D56060" w14:paraId="57806DF4"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7A26B384"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S Jordan (SABR)</w:t>
            </w:r>
          </w:p>
        </w:tc>
        <w:tc>
          <w:tcPr>
            <w:tcW w:w="2500" w:type="pct"/>
            <w:shd w:val="clear" w:color="auto" w:fill="FFFFFF" w:themeFill="background1"/>
          </w:tcPr>
          <w:p w14:paraId="39C1B66E"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Ms M Wibbelink (Sensitive Midwifery)</w:t>
            </w:r>
          </w:p>
        </w:tc>
      </w:tr>
      <w:tr w:rsidR="00292037" w:rsidRPr="00D56060" w14:paraId="72DE36DC"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75071B3B"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Ms R Motete (SOMSA)</w:t>
            </w:r>
          </w:p>
        </w:tc>
        <w:tc>
          <w:tcPr>
            <w:tcW w:w="2500" w:type="pct"/>
            <w:shd w:val="clear" w:color="auto" w:fill="FFFFFF" w:themeFill="background1"/>
          </w:tcPr>
          <w:p w14:paraId="2CAC8E5C" w14:textId="77777777" w:rsidR="00292037" w:rsidRPr="00D56060" w:rsidRDefault="00292037" w:rsidP="001A40B0">
            <w:pPr>
              <w:pStyle w:val="Style7"/>
              <w:numPr>
                <w:ilvl w:val="0"/>
                <w:numId w:val="0"/>
              </w:numPr>
              <w:cnfStyle w:val="000000100000" w:firstRow="0" w:lastRow="0" w:firstColumn="0" w:lastColumn="0" w:oddVBand="0" w:evenVBand="0" w:oddHBand="1" w:evenHBand="0" w:firstRowFirstColumn="0" w:firstRowLastColumn="0" w:lastRowFirstColumn="0" w:lastRowLastColumn="0"/>
              <w:rPr>
                <w:rFonts w:ascii="Source Sans 3" w:hAnsi="Source Sans 3"/>
                <w:sz w:val="22"/>
                <w:szCs w:val="22"/>
              </w:rPr>
            </w:pPr>
            <w:r w:rsidRPr="00D56060">
              <w:rPr>
                <w:rFonts w:ascii="Source Sans 3" w:hAnsi="Source Sans 3"/>
                <w:sz w:val="22"/>
                <w:szCs w:val="22"/>
              </w:rPr>
              <w:t>Prof O Perovic (NICD)</w:t>
            </w:r>
          </w:p>
        </w:tc>
      </w:tr>
      <w:tr w:rsidR="00292037" w:rsidRPr="00D56060" w14:paraId="1DEFAB6C" w14:textId="77777777" w:rsidTr="00FD423E">
        <w:trPr>
          <w:trHeight w:val="2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51EB9526"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b w:val="0"/>
                <w:bCs w:val="0"/>
                <w:sz w:val="22"/>
                <w:szCs w:val="22"/>
              </w:rPr>
              <w:t>Dr F Patel (WITS RHI)</w:t>
            </w:r>
          </w:p>
        </w:tc>
        <w:tc>
          <w:tcPr>
            <w:tcW w:w="2500" w:type="pct"/>
            <w:shd w:val="clear" w:color="auto" w:fill="FFFFFF" w:themeFill="background1"/>
          </w:tcPr>
          <w:p w14:paraId="55C5BCFA" w14:textId="77777777" w:rsidR="00292037" w:rsidRPr="00D56060" w:rsidRDefault="00292037" w:rsidP="001A40B0">
            <w:pPr>
              <w:pStyle w:val="Style7"/>
              <w:numPr>
                <w:ilvl w:val="0"/>
                <w:numId w:val="0"/>
              </w:numPr>
              <w:cnfStyle w:val="000000000000" w:firstRow="0" w:lastRow="0" w:firstColumn="0" w:lastColumn="0" w:oddVBand="0" w:evenVBand="0" w:oddHBand="0" w:evenHBand="0" w:firstRowFirstColumn="0" w:firstRowLastColumn="0" w:lastRowFirstColumn="0" w:lastRowLastColumn="0"/>
              <w:rPr>
                <w:rFonts w:ascii="Source Sans 3" w:hAnsi="Source Sans 3"/>
                <w:sz w:val="22"/>
                <w:szCs w:val="22"/>
              </w:rPr>
            </w:pPr>
          </w:p>
        </w:tc>
      </w:tr>
      <w:tr w:rsidR="00292037" w:rsidRPr="00D56060" w14:paraId="48E5CF07" w14:textId="77777777" w:rsidTr="00FD423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FFFFF" w:themeFill="background1"/>
          </w:tcPr>
          <w:p w14:paraId="0E901798" w14:textId="77777777" w:rsidR="00292037" w:rsidRPr="00D56060" w:rsidRDefault="00292037" w:rsidP="001A40B0">
            <w:pPr>
              <w:pStyle w:val="Style7"/>
              <w:numPr>
                <w:ilvl w:val="0"/>
                <w:numId w:val="0"/>
              </w:numPr>
              <w:rPr>
                <w:rFonts w:ascii="Source Sans 3" w:hAnsi="Source Sans 3"/>
                <w:b w:val="0"/>
                <w:bCs w:val="0"/>
                <w:sz w:val="22"/>
                <w:szCs w:val="22"/>
              </w:rPr>
            </w:pPr>
            <w:r w:rsidRPr="00D56060">
              <w:rPr>
                <w:rFonts w:ascii="Source Sans 3" w:hAnsi="Source Sans 3"/>
                <w:sz w:val="22"/>
                <w:szCs w:val="22"/>
              </w:rPr>
              <w:t>Abbreviations:</w:t>
            </w:r>
            <w:r w:rsidRPr="00D56060">
              <w:rPr>
                <w:rFonts w:ascii="Source Sans 3" w:hAnsi="Source Sans 3"/>
                <w:b w:val="0"/>
                <w:bCs w:val="0"/>
                <w:sz w:val="22"/>
                <w:szCs w:val="22"/>
              </w:rPr>
              <w:t xml:space="preserve"> </w:t>
            </w:r>
            <w:r w:rsidRPr="00D56060">
              <w:rPr>
                <w:rFonts w:ascii="Source Sans 3" w:hAnsi="Source Sans 3"/>
                <w:b w:val="0"/>
                <w:bCs w:val="0"/>
                <w:i/>
                <w:iCs/>
                <w:sz w:val="22"/>
                <w:szCs w:val="22"/>
              </w:rPr>
              <w:t>CHAI:</w:t>
            </w:r>
            <w:r w:rsidRPr="00D56060">
              <w:rPr>
                <w:rFonts w:ascii="Source Sans 3" w:hAnsi="Source Sans 3"/>
                <w:b w:val="0"/>
                <w:bCs w:val="0"/>
                <w:sz w:val="22"/>
                <w:szCs w:val="22"/>
              </w:rPr>
              <w:t xml:space="preserve"> Clinton Health Access Initiative; </w:t>
            </w:r>
            <w:r w:rsidRPr="00D56060">
              <w:rPr>
                <w:rFonts w:ascii="Source Sans 3" w:hAnsi="Source Sans 3"/>
                <w:b w:val="0"/>
                <w:bCs w:val="0"/>
                <w:i/>
                <w:iCs/>
                <w:sz w:val="22"/>
                <w:szCs w:val="22"/>
              </w:rPr>
              <w:t>GELA:</w:t>
            </w:r>
            <w:r w:rsidRPr="00D56060">
              <w:rPr>
                <w:rFonts w:ascii="Source Sans 3" w:hAnsi="Source Sans 3"/>
                <w:b w:val="0"/>
                <w:bCs w:val="0"/>
                <w:sz w:val="22"/>
                <w:szCs w:val="22"/>
              </w:rPr>
              <w:t xml:space="preserve"> Global Evidence, Local Adaptation; </w:t>
            </w:r>
            <w:r w:rsidRPr="00D56060">
              <w:rPr>
                <w:rFonts w:ascii="Source Sans 3" w:hAnsi="Source Sans 3"/>
                <w:b w:val="0"/>
                <w:bCs w:val="0"/>
                <w:i/>
                <w:iCs/>
                <w:sz w:val="22"/>
                <w:szCs w:val="22"/>
              </w:rPr>
              <w:t xml:space="preserve">KZN: </w:t>
            </w:r>
            <w:r w:rsidRPr="00D56060">
              <w:rPr>
                <w:rFonts w:ascii="Source Sans 3" w:hAnsi="Source Sans 3"/>
                <w:b w:val="0"/>
                <w:bCs w:val="0"/>
                <w:sz w:val="22"/>
                <w:szCs w:val="22"/>
              </w:rPr>
              <w:t>KwaZulu-Natal</w:t>
            </w:r>
            <w:r w:rsidRPr="00D56060">
              <w:rPr>
                <w:rFonts w:ascii="Source Sans 3" w:hAnsi="Source Sans 3"/>
                <w:b w:val="0"/>
                <w:bCs w:val="0"/>
                <w:i/>
                <w:iCs/>
                <w:sz w:val="22"/>
                <w:szCs w:val="22"/>
              </w:rPr>
              <w:t xml:space="preserve">; NICD: </w:t>
            </w:r>
            <w:r w:rsidRPr="00D56060">
              <w:rPr>
                <w:rFonts w:ascii="Source Sans 3" w:hAnsi="Source Sans 3"/>
                <w:b w:val="0"/>
                <w:bCs w:val="0"/>
                <w:sz w:val="22"/>
                <w:szCs w:val="22"/>
              </w:rPr>
              <w:t>National Institute for Communicable Diseases</w:t>
            </w:r>
            <w:r w:rsidRPr="00D56060">
              <w:rPr>
                <w:rFonts w:ascii="Source Sans 3" w:hAnsi="Source Sans 3"/>
                <w:b w:val="0"/>
                <w:bCs w:val="0"/>
                <w:i/>
                <w:iCs/>
                <w:sz w:val="22"/>
                <w:szCs w:val="22"/>
              </w:rPr>
              <w:t xml:space="preserve">; NNASA: </w:t>
            </w:r>
            <w:r w:rsidRPr="00D56060">
              <w:rPr>
                <w:rFonts w:ascii="Source Sans 3" w:hAnsi="Source Sans 3"/>
                <w:b w:val="0"/>
                <w:bCs w:val="0"/>
                <w:sz w:val="22"/>
                <w:szCs w:val="22"/>
              </w:rPr>
              <w:t xml:space="preserve">Neonatal Nurses Association of South Africa; </w:t>
            </w:r>
            <w:r w:rsidRPr="00D56060">
              <w:rPr>
                <w:rFonts w:ascii="Source Sans 3" w:hAnsi="Source Sans 3"/>
                <w:b w:val="0"/>
                <w:bCs w:val="0"/>
                <w:i/>
                <w:iCs/>
                <w:sz w:val="22"/>
                <w:szCs w:val="22"/>
              </w:rPr>
              <w:t xml:space="preserve">NWU: </w:t>
            </w:r>
            <w:r w:rsidRPr="00D56060">
              <w:rPr>
                <w:rFonts w:ascii="Source Sans 3" w:hAnsi="Source Sans 3"/>
                <w:b w:val="0"/>
                <w:bCs w:val="0"/>
                <w:sz w:val="22"/>
                <w:szCs w:val="22"/>
              </w:rPr>
              <w:t>North-West University;</w:t>
            </w:r>
            <w:r w:rsidRPr="00D56060">
              <w:rPr>
                <w:rFonts w:ascii="Source Sans 3" w:hAnsi="Source Sans 3"/>
                <w:b w:val="0"/>
                <w:bCs w:val="0"/>
                <w:i/>
                <w:iCs/>
                <w:sz w:val="22"/>
                <w:szCs w:val="22"/>
              </w:rPr>
              <w:t xml:space="preserve"> SABR: </w:t>
            </w:r>
            <w:r w:rsidRPr="00D56060">
              <w:rPr>
                <w:rFonts w:ascii="Source Sans 3" w:hAnsi="Source Sans 3"/>
                <w:b w:val="0"/>
                <w:bCs w:val="0"/>
                <w:sz w:val="22"/>
                <w:szCs w:val="22"/>
              </w:rPr>
              <w:t xml:space="preserve">South African Birth Registry; </w:t>
            </w:r>
            <w:r w:rsidRPr="00D56060">
              <w:rPr>
                <w:rFonts w:ascii="Source Sans 3" w:hAnsi="Source Sans 3"/>
                <w:b w:val="0"/>
                <w:bCs w:val="0"/>
                <w:i/>
                <w:iCs/>
                <w:sz w:val="22"/>
                <w:szCs w:val="22"/>
              </w:rPr>
              <w:t xml:space="preserve">SAMRC: </w:t>
            </w:r>
            <w:r w:rsidRPr="00D56060">
              <w:rPr>
                <w:rFonts w:ascii="Source Sans 3" w:hAnsi="Source Sans 3"/>
                <w:b w:val="0"/>
                <w:bCs w:val="0"/>
                <w:sz w:val="22"/>
                <w:szCs w:val="22"/>
              </w:rPr>
              <w:t xml:space="preserve">South African Medical Research Council; </w:t>
            </w:r>
            <w:r w:rsidRPr="00D56060">
              <w:rPr>
                <w:rFonts w:ascii="Source Sans 3" w:hAnsi="Source Sans 3"/>
                <w:b w:val="0"/>
                <w:bCs w:val="0"/>
                <w:i/>
                <w:iCs/>
                <w:sz w:val="22"/>
                <w:szCs w:val="22"/>
              </w:rPr>
              <w:t>SOMSA:</w:t>
            </w:r>
            <w:r w:rsidRPr="00D56060">
              <w:rPr>
                <w:rFonts w:ascii="Source Sans 3" w:hAnsi="Source Sans 3"/>
                <w:b w:val="0"/>
                <w:bCs w:val="0"/>
                <w:sz w:val="22"/>
                <w:szCs w:val="22"/>
              </w:rPr>
              <w:t xml:space="preserve"> Society of Midwives of South Africa; </w:t>
            </w:r>
            <w:r w:rsidRPr="00D56060">
              <w:rPr>
                <w:rFonts w:ascii="Source Sans 3" w:hAnsi="Source Sans 3"/>
                <w:b w:val="0"/>
                <w:bCs w:val="0"/>
                <w:i/>
                <w:iCs/>
                <w:sz w:val="22"/>
                <w:szCs w:val="22"/>
              </w:rPr>
              <w:t>RMHC:</w:t>
            </w:r>
            <w:r w:rsidRPr="00D56060">
              <w:rPr>
                <w:rFonts w:ascii="Source Sans 3" w:hAnsi="Source Sans 3"/>
                <w:b w:val="0"/>
                <w:bCs w:val="0"/>
                <w:sz w:val="22"/>
                <w:szCs w:val="22"/>
              </w:rPr>
              <w:t xml:space="preserve"> Ronald McDonald House Charities; </w:t>
            </w:r>
            <w:r w:rsidRPr="00D56060">
              <w:rPr>
                <w:rFonts w:ascii="Source Sans 3" w:hAnsi="Source Sans 3"/>
                <w:b w:val="0"/>
                <w:bCs w:val="0"/>
                <w:i/>
                <w:iCs/>
                <w:sz w:val="22"/>
                <w:szCs w:val="22"/>
              </w:rPr>
              <w:t>SU:</w:t>
            </w:r>
            <w:r w:rsidRPr="00D56060">
              <w:rPr>
                <w:rFonts w:ascii="Source Sans 3" w:hAnsi="Source Sans 3"/>
                <w:b w:val="0"/>
                <w:bCs w:val="0"/>
                <w:sz w:val="22"/>
                <w:szCs w:val="22"/>
              </w:rPr>
              <w:t xml:space="preserve"> Stellenbosch University; </w:t>
            </w:r>
            <w:r w:rsidRPr="00D56060">
              <w:rPr>
                <w:rFonts w:ascii="Source Sans 3" w:hAnsi="Source Sans 3"/>
                <w:b w:val="0"/>
                <w:bCs w:val="0"/>
                <w:i/>
                <w:iCs/>
                <w:sz w:val="22"/>
                <w:szCs w:val="22"/>
              </w:rPr>
              <w:t>UCT:</w:t>
            </w:r>
            <w:r w:rsidRPr="00D56060">
              <w:rPr>
                <w:rFonts w:ascii="Source Sans 3" w:hAnsi="Source Sans 3"/>
                <w:b w:val="0"/>
                <w:bCs w:val="0"/>
                <w:sz w:val="22"/>
                <w:szCs w:val="22"/>
              </w:rPr>
              <w:t xml:space="preserve"> University of Cape Town; UJ: University of Johannesburg; </w:t>
            </w:r>
            <w:r w:rsidRPr="00D56060">
              <w:rPr>
                <w:rFonts w:ascii="Source Sans 3" w:hAnsi="Source Sans 3"/>
                <w:b w:val="0"/>
                <w:bCs w:val="0"/>
                <w:i/>
                <w:iCs/>
                <w:sz w:val="22"/>
                <w:szCs w:val="22"/>
              </w:rPr>
              <w:t>UP</w:t>
            </w:r>
            <w:r w:rsidRPr="00D56060">
              <w:rPr>
                <w:rFonts w:ascii="Source Sans 3" w:hAnsi="Source Sans 3"/>
                <w:b w:val="0"/>
                <w:bCs w:val="0"/>
                <w:sz w:val="22"/>
                <w:szCs w:val="22"/>
              </w:rPr>
              <w:t xml:space="preserve">: University of Pretoria; </w:t>
            </w:r>
            <w:r w:rsidRPr="00D56060">
              <w:rPr>
                <w:rFonts w:ascii="Source Sans 3" w:hAnsi="Source Sans 3"/>
                <w:b w:val="0"/>
                <w:bCs w:val="0"/>
                <w:i/>
                <w:iCs/>
                <w:sz w:val="22"/>
                <w:szCs w:val="22"/>
              </w:rPr>
              <w:t>UNFPA:</w:t>
            </w:r>
            <w:r w:rsidRPr="00D56060">
              <w:rPr>
                <w:rFonts w:ascii="Source Sans 3" w:hAnsi="Source Sans 3"/>
                <w:b w:val="0"/>
                <w:bCs w:val="0"/>
                <w:sz w:val="22"/>
                <w:szCs w:val="22"/>
              </w:rPr>
              <w:t xml:space="preserve"> United Nations Population Fund; </w:t>
            </w:r>
            <w:r w:rsidRPr="00D56060">
              <w:rPr>
                <w:rFonts w:ascii="Source Sans 3" w:hAnsi="Source Sans 3"/>
                <w:b w:val="0"/>
                <w:bCs w:val="0"/>
                <w:i/>
                <w:iCs/>
                <w:sz w:val="22"/>
                <w:szCs w:val="22"/>
              </w:rPr>
              <w:t>UNICEF:</w:t>
            </w:r>
            <w:r w:rsidRPr="00D56060">
              <w:rPr>
                <w:rFonts w:ascii="Source Sans 3" w:hAnsi="Source Sans 3"/>
                <w:b w:val="0"/>
                <w:bCs w:val="0"/>
                <w:sz w:val="22"/>
                <w:szCs w:val="22"/>
              </w:rPr>
              <w:t xml:space="preserve"> United Nations Children’s Fund; </w:t>
            </w:r>
            <w:r w:rsidRPr="00D56060">
              <w:rPr>
                <w:rFonts w:ascii="Source Sans 3" w:hAnsi="Source Sans 3"/>
                <w:b w:val="0"/>
                <w:bCs w:val="0"/>
                <w:i/>
                <w:iCs/>
                <w:sz w:val="22"/>
                <w:szCs w:val="22"/>
              </w:rPr>
              <w:t>USAID:</w:t>
            </w:r>
            <w:r w:rsidRPr="00D56060">
              <w:rPr>
                <w:rFonts w:ascii="Source Sans 3" w:hAnsi="Source Sans 3"/>
                <w:b w:val="0"/>
                <w:bCs w:val="0"/>
                <w:sz w:val="22"/>
                <w:szCs w:val="22"/>
              </w:rPr>
              <w:t xml:space="preserve"> United States Agency for International Development; </w:t>
            </w:r>
            <w:r w:rsidRPr="00D56060">
              <w:rPr>
                <w:rFonts w:ascii="Source Sans 3" w:hAnsi="Source Sans 3"/>
                <w:b w:val="0"/>
                <w:bCs w:val="0"/>
                <w:i/>
                <w:iCs/>
                <w:sz w:val="22"/>
                <w:szCs w:val="22"/>
              </w:rPr>
              <w:t>WHO:</w:t>
            </w:r>
            <w:r w:rsidRPr="00D56060">
              <w:rPr>
                <w:rFonts w:ascii="Source Sans 3" w:hAnsi="Source Sans 3"/>
                <w:b w:val="0"/>
                <w:bCs w:val="0"/>
                <w:sz w:val="22"/>
                <w:szCs w:val="22"/>
              </w:rPr>
              <w:t xml:space="preserve"> World Health Organisation. </w:t>
            </w:r>
            <w:r w:rsidRPr="00D56060">
              <w:rPr>
                <w:rFonts w:ascii="Source Sans 3" w:hAnsi="Source Sans 3"/>
                <w:b w:val="0"/>
                <w:bCs w:val="0"/>
                <w:i/>
                <w:iCs/>
                <w:sz w:val="22"/>
                <w:szCs w:val="22"/>
              </w:rPr>
              <w:t>WRHI:</w:t>
            </w:r>
            <w:r w:rsidRPr="00D56060">
              <w:rPr>
                <w:rFonts w:ascii="Source Sans 3" w:hAnsi="Source Sans 3"/>
                <w:b w:val="0"/>
                <w:bCs w:val="0"/>
                <w:sz w:val="22"/>
                <w:szCs w:val="22"/>
              </w:rPr>
              <w:t xml:space="preserve"> Wits Reproductive Health and HIV Institute.</w:t>
            </w:r>
          </w:p>
        </w:tc>
      </w:tr>
    </w:tbl>
    <w:p w14:paraId="33440AD9" w14:textId="77777777" w:rsidR="00292037" w:rsidRPr="00D56060" w:rsidRDefault="00292037" w:rsidP="00E1136E">
      <w:pPr>
        <w:rPr>
          <w:rFonts w:ascii="Source Sans 3" w:hAnsi="Source Sans 3"/>
        </w:rPr>
      </w:pPr>
    </w:p>
    <w:p w14:paraId="41C02DCE" w14:textId="77777777" w:rsidR="00924390" w:rsidRPr="00D56060" w:rsidRDefault="00924390" w:rsidP="00292037">
      <w:pPr>
        <w:rPr>
          <w:rFonts w:ascii="Source Sans 3" w:eastAsia="Gill Sans" w:hAnsi="Source Sans 3" w:cs="Arial"/>
          <w:color w:val="000000" w:themeColor="text1"/>
          <w:sz w:val="22"/>
          <w:szCs w:val="22"/>
        </w:rPr>
      </w:pPr>
    </w:p>
    <w:p w14:paraId="6CEAB1E4" w14:textId="77777777" w:rsidR="00924390" w:rsidRPr="00D56060" w:rsidRDefault="00924390" w:rsidP="009D06AF">
      <w:pPr>
        <w:rPr>
          <w:rFonts w:ascii="Source Sans 3" w:eastAsia="Gill Sans" w:hAnsi="Source Sans 3" w:cs="Arial"/>
          <w:color w:val="005D28"/>
          <w:sz w:val="22"/>
          <w:szCs w:val="22"/>
        </w:rPr>
      </w:pPr>
    </w:p>
    <w:p w14:paraId="02B76E98" w14:textId="77777777" w:rsidR="00924390" w:rsidRPr="00D56060" w:rsidRDefault="00924390" w:rsidP="009D06AF">
      <w:pPr>
        <w:rPr>
          <w:rFonts w:ascii="Source Sans 3" w:eastAsia="Gill Sans" w:hAnsi="Source Sans 3" w:cs="Arial"/>
          <w:color w:val="005D28"/>
          <w:sz w:val="22"/>
          <w:szCs w:val="22"/>
        </w:rPr>
      </w:pPr>
    </w:p>
    <w:p w14:paraId="521A6CF3" w14:textId="77777777" w:rsidR="00924390" w:rsidRPr="00D56060" w:rsidRDefault="00924390" w:rsidP="009D06AF">
      <w:pPr>
        <w:rPr>
          <w:rFonts w:ascii="Source Sans 3" w:eastAsia="Gill Sans" w:hAnsi="Source Sans 3" w:cs="Arial"/>
          <w:color w:val="005D28"/>
          <w:sz w:val="22"/>
          <w:szCs w:val="22"/>
        </w:rPr>
      </w:pPr>
    </w:p>
    <w:p w14:paraId="5AD274CE" w14:textId="77777777" w:rsidR="00924390" w:rsidRPr="00D56060" w:rsidRDefault="00924390" w:rsidP="009D06AF">
      <w:pPr>
        <w:rPr>
          <w:rFonts w:ascii="Source Sans 3" w:eastAsia="Gill Sans" w:hAnsi="Source Sans 3" w:cs="Arial"/>
          <w:color w:val="005D28"/>
          <w:sz w:val="22"/>
          <w:szCs w:val="22"/>
        </w:rPr>
      </w:pPr>
    </w:p>
    <w:p w14:paraId="66201EB8" w14:textId="77777777" w:rsidR="00924390" w:rsidRPr="00D56060" w:rsidRDefault="00924390" w:rsidP="009D06AF">
      <w:pPr>
        <w:rPr>
          <w:rFonts w:ascii="Source Sans 3" w:eastAsia="Gill Sans" w:hAnsi="Source Sans 3" w:cs="Arial"/>
          <w:color w:val="005D28"/>
          <w:sz w:val="22"/>
          <w:szCs w:val="22"/>
        </w:rPr>
      </w:pPr>
    </w:p>
    <w:p w14:paraId="55E40A42" w14:textId="57BECCF8" w:rsidR="00192C55" w:rsidRPr="00D56060" w:rsidRDefault="00192C55">
      <w:pPr>
        <w:spacing w:after="160" w:line="259" w:lineRule="auto"/>
        <w:rPr>
          <w:rFonts w:ascii="Source Sans 3" w:hAnsi="Source Sans 3"/>
          <w:sz w:val="22"/>
          <w:szCs w:val="22"/>
        </w:rPr>
      </w:pPr>
      <w:r w:rsidRPr="00D56060">
        <w:rPr>
          <w:rFonts w:ascii="Source Sans 3" w:hAnsi="Source Sans 3"/>
          <w:sz w:val="22"/>
          <w:szCs w:val="22"/>
        </w:rPr>
        <w:br w:type="page"/>
      </w:r>
    </w:p>
    <w:p w14:paraId="5EE17DDD" w14:textId="1C967D5D" w:rsidR="00192C55" w:rsidRPr="00C131E6" w:rsidRDefault="00C131E6" w:rsidP="00D56060">
      <w:pPr>
        <w:pStyle w:val="Heading1"/>
      </w:pPr>
      <w:bookmarkStart w:id="22" w:name="_Toc219453083"/>
      <w:bookmarkStart w:id="23" w:name="_Toc222685075"/>
      <w:bookmarkStart w:id="24" w:name="_Toc223260589"/>
      <w:bookmarkStart w:id="25" w:name="_Toc223903651"/>
      <w:r w:rsidRPr="00C131E6">
        <w:lastRenderedPageBreak/>
        <w:t>ABBREVIATIONS AND ACRONYMS</w:t>
      </w:r>
      <w:bookmarkEnd w:id="22"/>
      <w:bookmarkEnd w:id="23"/>
      <w:bookmarkEnd w:id="24"/>
      <w:bookmarkEnd w:id="25"/>
      <w:r w:rsidRPr="00C131E6">
        <w:t xml:space="preserve"> </w:t>
      </w:r>
    </w:p>
    <w:tbl>
      <w:tblPr>
        <w:tblStyle w:val="PlainTable1"/>
        <w:tblW w:w="9732" w:type="dxa"/>
        <w:tblBorders>
          <w:top w:val="none" w:sz="0" w:space="0" w:color="auto"/>
          <w:left w:val="none" w:sz="0" w:space="0" w:color="auto"/>
          <w:bottom w:val="none" w:sz="0" w:space="0" w:color="auto"/>
          <w:right w:val="none" w:sz="0" w:space="0" w:color="auto"/>
          <w:insideH w:val="single" w:sz="2" w:space="0" w:color="7F7F7F"/>
          <w:insideV w:val="single" w:sz="2" w:space="0" w:color="7F7F7F"/>
        </w:tblBorders>
        <w:tblLayout w:type="fixed"/>
        <w:tblLook w:val="0400" w:firstRow="0" w:lastRow="0" w:firstColumn="0" w:lastColumn="0" w:noHBand="0" w:noVBand="1"/>
      </w:tblPr>
      <w:tblGrid>
        <w:gridCol w:w="2830"/>
        <w:gridCol w:w="6902"/>
      </w:tblGrid>
      <w:tr w:rsidR="005117D8" w:rsidRPr="00D56060" w14:paraId="0CA60F3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9732" w:type="dxa"/>
            <w:gridSpan w:val="2"/>
            <w:shd w:val="clear" w:color="auto" w:fill="E6F2EA"/>
            <w:vAlign w:val="center"/>
          </w:tcPr>
          <w:p w14:paraId="0BA67A14" w14:textId="77777777" w:rsidR="00192C55" w:rsidRPr="00D56060" w:rsidRDefault="00192C55" w:rsidP="005117D8">
            <w:pPr>
              <w:spacing w:before="360" w:after="360"/>
              <w:rPr>
                <w:rFonts w:ascii="Source Sans 3" w:hAnsi="Source Sans 3" w:cs="Arial"/>
                <w:sz w:val="22"/>
                <w:szCs w:val="22"/>
              </w:rPr>
            </w:pPr>
            <w:r w:rsidRPr="00D56060">
              <w:rPr>
                <w:rFonts w:ascii="Source Sans 3" w:hAnsi="Source Sans 3" w:cs="Arial"/>
                <w:b/>
                <w:bCs/>
                <w:sz w:val="32"/>
                <w:szCs w:val="32"/>
              </w:rPr>
              <w:t>Abbreviations</w:t>
            </w:r>
          </w:p>
        </w:tc>
      </w:tr>
      <w:tr w:rsidR="00192C55" w:rsidRPr="00D56060" w14:paraId="67759FB2" w14:textId="77777777" w:rsidTr="005117D8">
        <w:trPr>
          <w:trHeight w:val="505"/>
        </w:trPr>
        <w:tc>
          <w:tcPr>
            <w:tcW w:w="2830" w:type="dxa"/>
            <w:vAlign w:val="center"/>
          </w:tcPr>
          <w:p w14:paraId="59A32C97" w14:textId="77777777" w:rsidR="00192C55" w:rsidRPr="00D56060" w:rsidRDefault="00192C55" w:rsidP="00B861F9">
            <w:pPr>
              <w:spacing w:before="120" w:after="120"/>
              <w:rPr>
                <w:rFonts w:ascii="Source Sans 3" w:hAnsi="Source Sans 3" w:cs="Arial"/>
                <w:sz w:val="22"/>
                <w:szCs w:val="22"/>
              </w:rPr>
            </w:pPr>
            <w:r w:rsidRPr="00D56060">
              <w:rPr>
                <w:rFonts w:ascii="Source Sans 3" w:hAnsi="Source Sans 3" w:cs="Arial"/>
                <w:sz w:val="22"/>
                <w:szCs w:val="22"/>
              </w:rPr>
              <w:t>ABG</w:t>
            </w:r>
          </w:p>
        </w:tc>
        <w:tc>
          <w:tcPr>
            <w:tcW w:w="6902" w:type="dxa"/>
            <w:vAlign w:val="center"/>
          </w:tcPr>
          <w:p w14:paraId="63F274BF" w14:textId="77777777" w:rsidR="00192C55" w:rsidRPr="00D56060" w:rsidRDefault="00192C55" w:rsidP="00B861F9">
            <w:pPr>
              <w:spacing w:before="120" w:after="120"/>
              <w:rPr>
                <w:rFonts w:ascii="Source Sans 3" w:hAnsi="Source Sans 3" w:cs="Arial"/>
                <w:sz w:val="22"/>
                <w:szCs w:val="22"/>
              </w:rPr>
            </w:pPr>
            <w:r w:rsidRPr="00D56060">
              <w:rPr>
                <w:rFonts w:ascii="Source Sans 3" w:hAnsi="Source Sans 3" w:cs="Arial"/>
                <w:sz w:val="22"/>
                <w:szCs w:val="22"/>
              </w:rPr>
              <w:t>Arterial Blood Gas</w:t>
            </w:r>
          </w:p>
        </w:tc>
      </w:tr>
      <w:tr w:rsidR="00192C55" w:rsidRPr="00D56060" w14:paraId="79F2F46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67C677A" w14:textId="77777777" w:rsidR="00192C55" w:rsidRPr="00D56060" w:rsidRDefault="00192C55" w:rsidP="00B861F9">
            <w:pPr>
              <w:spacing w:before="120" w:after="120"/>
              <w:rPr>
                <w:rFonts w:ascii="Source Sans 3" w:hAnsi="Source Sans 3" w:cs="Arial"/>
                <w:sz w:val="22"/>
                <w:szCs w:val="22"/>
              </w:rPr>
            </w:pPr>
            <w:r w:rsidRPr="00D56060">
              <w:rPr>
                <w:rFonts w:ascii="Source Sans 3" w:hAnsi="Source Sans 3" w:cs="Arial"/>
                <w:sz w:val="22"/>
                <w:szCs w:val="22"/>
              </w:rPr>
              <w:t>ACS</w:t>
            </w:r>
          </w:p>
        </w:tc>
        <w:tc>
          <w:tcPr>
            <w:tcW w:w="6902" w:type="dxa"/>
            <w:vAlign w:val="center"/>
          </w:tcPr>
          <w:p w14:paraId="0D9A77CF" w14:textId="77777777" w:rsidR="00192C55" w:rsidRPr="00D56060" w:rsidRDefault="00192C55" w:rsidP="00B861F9">
            <w:pPr>
              <w:spacing w:before="120" w:after="120"/>
              <w:rPr>
                <w:rFonts w:ascii="Source Sans 3" w:hAnsi="Source Sans 3" w:cs="Arial"/>
                <w:sz w:val="22"/>
                <w:szCs w:val="22"/>
              </w:rPr>
            </w:pPr>
            <w:r w:rsidRPr="00D56060">
              <w:rPr>
                <w:rFonts w:ascii="Source Sans 3" w:hAnsi="Source Sans 3" w:cs="Arial"/>
                <w:sz w:val="22"/>
                <w:szCs w:val="22"/>
              </w:rPr>
              <w:t xml:space="preserve">Antenatal Corticosteroids </w:t>
            </w:r>
          </w:p>
        </w:tc>
      </w:tr>
      <w:tr w:rsidR="00192C55" w:rsidRPr="00D56060" w14:paraId="1ADD4816" w14:textId="77777777" w:rsidTr="005117D8">
        <w:trPr>
          <w:trHeight w:val="505"/>
        </w:trPr>
        <w:tc>
          <w:tcPr>
            <w:tcW w:w="2830" w:type="dxa"/>
            <w:vAlign w:val="center"/>
          </w:tcPr>
          <w:p w14:paraId="7897C43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aEEG</w:t>
            </w:r>
          </w:p>
        </w:tc>
        <w:tc>
          <w:tcPr>
            <w:tcW w:w="6902" w:type="dxa"/>
            <w:vAlign w:val="center"/>
          </w:tcPr>
          <w:p w14:paraId="714FBB9C"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Amplitude Integrated Electroencephalography</w:t>
            </w:r>
          </w:p>
        </w:tc>
      </w:tr>
      <w:tr w:rsidR="00192C55" w:rsidRPr="00D56060" w14:paraId="2FCC9FC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623239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AKI</w:t>
            </w:r>
          </w:p>
        </w:tc>
        <w:tc>
          <w:tcPr>
            <w:tcW w:w="6902" w:type="dxa"/>
            <w:vAlign w:val="center"/>
          </w:tcPr>
          <w:p w14:paraId="7D187EFD"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Acute Kidney Injury</w:t>
            </w:r>
          </w:p>
        </w:tc>
      </w:tr>
      <w:tr w:rsidR="00192C55" w:rsidRPr="00D56060" w14:paraId="51F471DA" w14:textId="77777777" w:rsidTr="005117D8">
        <w:trPr>
          <w:trHeight w:val="505"/>
        </w:trPr>
        <w:tc>
          <w:tcPr>
            <w:tcW w:w="2830" w:type="dxa"/>
            <w:vAlign w:val="center"/>
          </w:tcPr>
          <w:p w14:paraId="581A767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ANC</w:t>
            </w:r>
          </w:p>
        </w:tc>
        <w:tc>
          <w:tcPr>
            <w:tcW w:w="6902" w:type="dxa"/>
            <w:vAlign w:val="center"/>
          </w:tcPr>
          <w:p w14:paraId="0A3FF05A"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Antenatal Care</w:t>
            </w:r>
          </w:p>
        </w:tc>
      </w:tr>
      <w:tr w:rsidR="00192C55" w:rsidRPr="00D56060" w14:paraId="39B36C5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9C0AB2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ART</w:t>
            </w:r>
          </w:p>
        </w:tc>
        <w:tc>
          <w:tcPr>
            <w:tcW w:w="6902" w:type="dxa"/>
            <w:vAlign w:val="center"/>
          </w:tcPr>
          <w:p w14:paraId="5F72299E"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Antiretroviral Therapy</w:t>
            </w:r>
          </w:p>
        </w:tc>
      </w:tr>
      <w:tr w:rsidR="00192C55" w:rsidRPr="00D56060" w14:paraId="38D150FF" w14:textId="77777777" w:rsidTr="005117D8">
        <w:trPr>
          <w:trHeight w:val="505"/>
        </w:trPr>
        <w:tc>
          <w:tcPr>
            <w:tcW w:w="2830" w:type="dxa"/>
            <w:vAlign w:val="center"/>
          </w:tcPr>
          <w:p w14:paraId="334F11B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ASD</w:t>
            </w:r>
          </w:p>
        </w:tc>
        <w:tc>
          <w:tcPr>
            <w:tcW w:w="6902" w:type="dxa"/>
            <w:vAlign w:val="center"/>
          </w:tcPr>
          <w:p w14:paraId="7B66FBA8"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Atrial Septal Defect</w:t>
            </w:r>
          </w:p>
        </w:tc>
      </w:tr>
      <w:tr w:rsidR="00192C55" w:rsidRPr="00D56060" w14:paraId="5756543F"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11D0EF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AVSD</w:t>
            </w:r>
          </w:p>
        </w:tc>
        <w:tc>
          <w:tcPr>
            <w:tcW w:w="6902" w:type="dxa"/>
            <w:vAlign w:val="center"/>
          </w:tcPr>
          <w:p w14:paraId="62D31841"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Atrioventricular Septal Defect</w:t>
            </w:r>
          </w:p>
        </w:tc>
      </w:tr>
      <w:tr w:rsidR="00192C55" w:rsidRPr="00D56060" w14:paraId="389F75D8" w14:textId="77777777" w:rsidTr="005117D8">
        <w:trPr>
          <w:trHeight w:val="505"/>
        </w:trPr>
        <w:tc>
          <w:tcPr>
            <w:tcW w:w="2830" w:type="dxa"/>
            <w:vAlign w:val="center"/>
          </w:tcPr>
          <w:p w14:paraId="25EADE8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AXR</w:t>
            </w:r>
          </w:p>
        </w:tc>
        <w:tc>
          <w:tcPr>
            <w:tcW w:w="6902" w:type="dxa"/>
            <w:vAlign w:val="center"/>
          </w:tcPr>
          <w:p w14:paraId="3E680BF4"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Abdominal X-ray (radiography)</w:t>
            </w:r>
          </w:p>
        </w:tc>
      </w:tr>
      <w:tr w:rsidR="00192C55" w:rsidRPr="00D56060" w14:paraId="5043147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878B00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BCG</w:t>
            </w:r>
          </w:p>
        </w:tc>
        <w:tc>
          <w:tcPr>
            <w:tcW w:w="6902" w:type="dxa"/>
            <w:vAlign w:val="center"/>
          </w:tcPr>
          <w:p w14:paraId="29056D69"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Bacille Calmette-Guérin</w:t>
            </w:r>
          </w:p>
        </w:tc>
      </w:tr>
      <w:tr w:rsidR="00192C55" w:rsidRPr="00D56060" w14:paraId="5E5F1EBE" w14:textId="77777777" w:rsidTr="005117D8">
        <w:trPr>
          <w:trHeight w:val="505"/>
        </w:trPr>
        <w:tc>
          <w:tcPr>
            <w:tcW w:w="2830" w:type="dxa"/>
            <w:vAlign w:val="center"/>
          </w:tcPr>
          <w:p w14:paraId="3874B90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BP</w:t>
            </w:r>
          </w:p>
        </w:tc>
        <w:tc>
          <w:tcPr>
            <w:tcW w:w="6902" w:type="dxa"/>
            <w:vAlign w:val="center"/>
          </w:tcPr>
          <w:p w14:paraId="70EA0F70" w14:textId="77777777" w:rsidR="00192C55" w:rsidRPr="00D56060" w:rsidRDefault="00192C55" w:rsidP="00B861F9">
            <w:pPr>
              <w:spacing w:before="120" w:after="120"/>
              <w:ind w:left="172" w:hanging="172"/>
              <w:rPr>
                <w:rFonts w:ascii="Source Sans 3" w:eastAsia="Gill Sans" w:hAnsi="Source Sans 3" w:cs="Arial"/>
                <w:sz w:val="22"/>
                <w:szCs w:val="22"/>
              </w:rPr>
            </w:pPr>
            <w:r w:rsidRPr="00D56060">
              <w:rPr>
                <w:rFonts w:ascii="Source Sans 3" w:eastAsia="Gill Sans" w:hAnsi="Source Sans 3" w:cs="Arial"/>
                <w:sz w:val="22"/>
                <w:szCs w:val="22"/>
              </w:rPr>
              <w:t>Blood Pressure</w:t>
            </w:r>
          </w:p>
        </w:tc>
      </w:tr>
      <w:tr w:rsidR="00192C55" w:rsidRPr="00D56060" w14:paraId="1EC9A82F"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22B3DD0" w14:textId="77777777" w:rsidR="00192C55" w:rsidRPr="00550EE4" w:rsidRDefault="00192C55" w:rsidP="00B861F9">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Bpm</w:t>
            </w:r>
          </w:p>
        </w:tc>
        <w:tc>
          <w:tcPr>
            <w:tcW w:w="6902" w:type="dxa"/>
            <w:vAlign w:val="center"/>
          </w:tcPr>
          <w:p w14:paraId="4FEEFF6C" w14:textId="77777777" w:rsidR="00192C55" w:rsidRPr="00550EE4" w:rsidRDefault="00192C55" w:rsidP="00B861F9">
            <w:pPr>
              <w:spacing w:before="120" w:after="120"/>
              <w:ind w:left="172" w:hanging="172"/>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Beats Per Minute</w:t>
            </w:r>
          </w:p>
        </w:tc>
      </w:tr>
      <w:tr w:rsidR="00192C55" w:rsidRPr="00D56060" w14:paraId="492621DC" w14:textId="77777777" w:rsidTr="005117D8">
        <w:trPr>
          <w:trHeight w:val="505"/>
        </w:trPr>
        <w:tc>
          <w:tcPr>
            <w:tcW w:w="2830" w:type="dxa"/>
            <w:vAlign w:val="center"/>
          </w:tcPr>
          <w:p w14:paraId="3945C44E" w14:textId="77777777" w:rsidR="00192C55" w:rsidRPr="00550EE4" w:rsidRDefault="00192C55" w:rsidP="00B861F9">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BS</w:t>
            </w:r>
          </w:p>
        </w:tc>
        <w:tc>
          <w:tcPr>
            <w:tcW w:w="6902" w:type="dxa"/>
            <w:vAlign w:val="center"/>
          </w:tcPr>
          <w:p w14:paraId="4488A4C6" w14:textId="77777777" w:rsidR="00192C55" w:rsidRPr="00550EE4" w:rsidRDefault="00192C55" w:rsidP="00B861F9">
            <w:pPr>
              <w:spacing w:before="120" w:after="120"/>
              <w:ind w:left="172" w:hanging="172"/>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Burst Suppression</w:t>
            </w:r>
          </w:p>
        </w:tc>
      </w:tr>
      <w:tr w:rsidR="00192C55" w:rsidRPr="00D56060" w14:paraId="659E7A5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6EDDE45" w14:textId="77777777" w:rsidR="00192C55" w:rsidRPr="00550EE4" w:rsidRDefault="00192C55" w:rsidP="00B861F9">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BW</w:t>
            </w:r>
          </w:p>
        </w:tc>
        <w:tc>
          <w:tcPr>
            <w:tcW w:w="6902" w:type="dxa"/>
            <w:vAlign w:val="center"/>
          </w:tcPr>
          <w:p w14:paraId="7E74E5BD" w14:textId="77777777" w:rsidR="00192C55" w:rsidRPr="00550EE4" w:rsidRDefault="00192C55" w:rsidP="00B861F9">
            <w:pPr>
              <w:spacing w:before="120" w:after="120"/>
              <w:ind w:left="172" w:hanging="172"/>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Birth Weight</w:t>
            </w:r>
          </w:p>
        </w:tc>
      </w:tr>
      <w:tr w:rsidR="00192C55" w:rsidRPr="00D56060" w14:paraId="1195AD2B" w14:textId="77777777" w:rsidTr="00550EE4">
        <w:trPr>
          <w:trHeight w:val="505"/>
        </w:trPr>
        <w:tc>
          <w:tcPr>
            <w:tcW w:w="2830" w:type="dxa"/>
            <w:vAlign w:val="center"/>
          </w:tcPr>
          <w:p w14:paraId="0BC87763"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Ca</w:t>
            </w:r>
            <w:r w:rsidRPr="00550EE4">
              <w:rPr>
                <w:rFonts w:ascii="Source Sans 3" w:eastAsia="Gill Sans" w:hAnsi="Source Sans 3" w:cs="Arial"/>
                <w:color w:val="000000" w:themeColor="text1"/>
                <w:sz w:val="22"/>
                <w:szCs w:val="22"/>
                <w:vertAlign w:val="superscript"/>
              </w:rPr>
              <w:t>+2</w:t>
            </w:r>
          </w:p>
        </w:tc>
        <w:tc>
          <w:tcPr>
            <w:tcW w:w="6902" w:type="dxa"/>
            <w:vAlign w:val="center"/>
          </w:tcPr>
          <w:p w14:paraId="2498B648"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Calcium</w:t>
            </w:r>
          </w:p>
        </w:tc>
      </w:tr>
      <w:tr w:rsidR="00192C55" w:rsidRPr="00D56060" w14:paraId="71F72535" w14:textId="77777777" w:rsidTr="00550EE4">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6210943"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CAH</w:t>
            </w:r>
          </w:p>
        </w:tc>
        <w:tc>
          <w:tcPr>
            <w:tcW w:w="6902" w:type="dxa"/>
            <w:vAlign w:val="center"/>
          </w:tcPr>
          <w:p w14:paraId="2C6D237C"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Congenital Adrenal Hyperpl</w:t>
            </w:r>
            <w:sdt>
              <w:sdtPr>
                <w:rPr>
                  <w:rFonts w:ascii="Source Sans 3" w:hAnsi="Source Sans 3" w:cs="Arial"/>
                  <w:color w:val="000000" w:themeColor="text1"/>
                  <w:sz w:val="22"/>
                  <w:szCs w:val="22"/>
                </w:rPr>
                <w:tag w:val="goog_rdk_3338"/>
                <w:id w:val="1755007953"/>
              </w:sdtPr>
              <w:sdtContent/>
            </w:sdt>
            <w:sdt>
              <w:sdtPr>
                <w:rPr>
                  <w:rFonts w:ascii="Source Sans 3" w:hAnsi="Source Sans 3" w:cs="Arial"/>
                  <w:color w:val="000000" w:themeColor="text1"/>
                  <w:sz w:val="22"/>
                  <w:szCs w:val="22"/>
                </w:rPr>
                <w:tag w:val="goog_rdk_3470"/>
                <w:id w:val="-355194858"/>
              </w:sdtPr>
              <w:sdtContent/>
            </w:sdt>
            <w:sdt>
              <w:sdtPr>
                <w:rPr>
                  <w:rFonts w:ascii="Source Sans 3" w:hAnsi="Source Sans 3" w:cs="Arial"/>
                  <w:color w:val="000000" w:themeColor="text1"/>
                  <w:sz w:val="22"/>
                  <w:szCs w:val="22"/>
                </w:rPr>
                <w:tag w:val="goog_rdk_3604"/>
                <w:id w:val="842196689"/>
              </w:sdtPr>
              <w:sdtContent/>
            </w:sdt>
            <w:sdt>
              <w:sdtPr>
                <w:rPr>
                  <w:rFonts w:ascii="Source Sans 3" w:hAnsi="Source Sans 3" w:cs="Arial"/>
                  <w:color w:val="000000" w:themeColor="text1"/>
                  <w:sz w:val="22"/>
                  <w:szCs w:val="22"/>
                </w:rPr>
                <w:tag w:val="goog_rdk_3738"/>
                <w:id w:val="1510567902"/>
              </w:sdtPr>
              <w:sdtContent/>
            </w:sdt>
            <w:sdt>
              <w:sdtPr>
                <w:rPr>
                  <w:rFonts w:ascii="Source Sans 3" w:hAnsi="Source Sans 3" w:cs="Arial"/>
                  <w:color w:val="000000" w:themeColor="text1"/>
                  <w:sz w:val="22"/>
                  <w:szCs w:val="22"/>
                </w:rPr>
                <w:tag w:val="goog_rdk_3874"/>
                <w:id w:val="-163553194"/>
              </w:sdtPr>
              <w:sdtContent/>
            </w:sdt>
            <w:sdt>
              <w:sdtPr>
                <w:rPr>
                  <w:rFonts w:ascii="Source Sans 3" w:hAnsi="Source Sans 3" w:cs="Arial"/>
                  <w:color w:val="000000" w:themeColor="text1"/>
                  <w:sz w:val="22"/>
                  <w:szCs w:val="22"/>
                </w:rPr>
                <w:tag w:val="goog_rdk_4011"/>
                <w:id w:val="192360728"/>
              </w:sdtPr>
              <w:sdtContent/>
            </w:sdt>
            <w:sdt>
              <w:sdtPr>
                <w:rPr>
                  <w:rFonts w:ascii="Source Sans 3" w:hAnsi="Source Sans 3" w:cs="Arial"/>
                  <w:color w:val="000000" w:themeColor="text1"/>
                  <w:sz w:val="22"/>
                  <w:szCs w:val="22"/>
                </w:rPr>
                <w:tag w:val="goog_rdk_4149"/>
                <w:id w:val="-1301376505"/>
              </w:sdtPr>
              <w:sdtContent/>
            </w:sdt>
            <w:sdt>
              <w:sdtPr>
                <w:rPr>
                  <w:rFonts w:ascii="Source Sans 3" w:hAnsi="Source Sans 3" w:cs="Arial"/>
                  <w:color w:val="000000" w:themeColor="text1"/>
                  <w:sz w:val="22"/>
                  <w:szCs w:val="22"/>
                </w:rPr>
                <w:tag w:val="goog_rdk_4288"/>
                <w:id w:val="2081864892"/>
              </w:sdtPr>
              <w:sdtContent/>
            </w:sdt>
            <w:sdt>
              <w:sdtPr>
                <w:rPr>
                  <w:rFonts w:ascii="Source Sans 3" w:hAnsi="Source Sans 3" w:cs="Arial"/>
                  <w:color w:val="000000" w:themeColor="text1"/>
                  <w:sz w:val="22"/>
                  <w:szCs w:val="22"/>
                </w:rPr>
                <w:tag w:val="goog_rdk_4428"/>
                <w:id w:val="-780792820"/>
              </w:sdtPr>
              <w:sdtContent/>
            </w:sdt>
            <w:r w:rsidRPr="00550EE4">
              <w:rPr>
                <w:rFonts w:ascii="Source Sans 3" w:eastAsia="Gill Sans" w:hAnsi="Source Sans 3" w:cs="Arial"/>
                <w:color w:val="000000" w:themeColor="text1"/>
                <w:sz w:val="22"/>
                <w:szCs w:val="22"/>
              </w:rPr>
              <w:t>asia</w:t>
            </w:r>
          </w:p>
        </w:tc>
      </w:tr>
      <w:tr w:rsidR="00192C55" w:rsidRPr="00D56060" w14:paraId="66075F14" w14:textId="77777777" w:rsidTr="00550EE4">
        <w:trPr>
          <w:trHeight w:val="505"/>
        </w:trPr>
        <w:tc>
          <w:tcPr>
            <w:tcW w:w="2830" w:type="dxa"/>
            <w:vAlign w:val="center"/>
          </w:tcPr>
          <w:p w14:paraId="315B684D"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CGA</w:t>
            </w:r>
          </w:p>
        </w:tc>
        <w:tc>
          <w:tcPr>
            <w:tcW w:w="6902" w:type="dxa"/>
            <w:vAlign w:val="center"/>
          </w:tcPr>
          <w:p w14:paraId="1ABD2A2A" w14:textId="77777777" w:rsidR="00192C55" w:rsidRPr="00550EE4" w:rsidRDefault="00192C55" w:rsidP="00550EE4">
            <w:pPr>
              <w:spacing w:before="120" w:after="120"/>
              <w:ind w:left="31"/>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Corrected Gestationa</w:t>
            </w:r>
            <w:sdt>
              <w:sdtPr>
                <w:rPr>
                  <w:rFonts w:ascii="Source Sans 3" w:hAnsi="Source Sans 3" w:cs="Arial"/>
                  <w:color w:val="000000" w:themeColor="text1"/>
                  <w:sz w:val="22"/>
                  <w:szCs w:val="22"/>
                </w:rPr>
                <w:tag w:val="goog_rdk_3248"/>
                <w:id w:val="-818804493"/>
              </w:sdtPr>
              <w:sdtContent/>
            </w:sdt>
            <w:sdt>
              <w:sdtPr>
                <w:rPr>
                  <w:rFonts w:ascii="Source Sans 3" w:hAnsi="Source Sans 3" w:cs="Arial"/>
                  <w:color w:val="000000" w:themeColor="text1"/>
                  <w:sz w:val="22"/>
                  <w:szCs w:val="22"/>
                </w:rPr>
                <w:tag w:val="goog_rdk_3380"/>
                <w:id w:val="-1492943361"/>
              </w:sdtPr>
              <w:sdtContent/>
            </w:sdt>
            <w:sdt>
              <w:sdtPr>
                <w:rPr>
                  <w:rFonts w:ascii="Source Sans 3" w:hAnsi="Source Sans 3" w:cs="Arial"/>
                  <w:color w:val="000000" w:themeColor="text1"/>
                  <w:sz w:val="22"/>
                  <w:szCs w:val="22"/>
                </w:rPr>
                <w:tag w:val="goog_rdk_3513"/>
                <w:id w:val="-168721992"/>
              </w:sdtPr>
              <w:sdtContent/>
            </w:sdt>
            <w:sdt>
              <w:sdtPr>
                <w:rPr>
                  <w:rFonts w:ascii="Source Sans 3" w:hAnsi="Source Sans 3" w:cs="Arial"/>
                  <w:color w:val="000000" w:themeColor="text1"/>
                  <w:sz w:val="22"/>
                  <w:szCs w:val="22"/>
                </w:rPr>
                <w:tag w:val="goog_rdk_3648"/>
                <w:id w:val="-646816272"/>
              </w:sdtPr>
              <w:sdtContent/>
            </w:sdt>
            <w:sdt>
              <w:sdtPr>
                <w:rPr>
                  <w:rFonts w:ascii="Source Sans 3" w:hAnsi="Source Sans 3" w:cs="Arial"/>
                  <w:color w:val="000000" w:themeColor="text1"/>
                  <w:sz w:val="22"/>
                  <w:szCs w:val="22"/>
                </w:rPr>
                <w:tag w:val="goog_rdk_3782"/>
                <w:id w:val="120278084"/>
              </w:sdtPr>
              <w:sdtContent/>
            </w:sdt>
            <w:sdt>
              <w:sdtPr>
                <w:rPr>
                  <w:rFonts w:ascii="Source Sans 3" w:hAnsi="Source Sans 3" w:cs="Arial"/>
                  <w:color w:val="000000" w:themeColor="text1"/>
                  <w:sz w:val="22"/>
                  <w:szCs w:val="22"/>
                </w:rPr>
                <w:tag w:val="goog_rdk_3918"/>
                <w:id w:val="723260880"/>
              </w:sdtPr>
              <w:sdtContent/>
            </w:sdt>
            <w:sdt>
              <w:sdtPr>
                <w:rPr>
                  <w:rFonts w:ascii="Source Sans 3" w:hAnsi="Source Sans 3" w:cs="Arial"/>
                  <w:color w:val="000000" w:themeColor="text1"/>
                  <w:sz w:val="22"/>
                  <w:szCs w:val="22"/>
                </w:rPr>
                <w:tag w:val="goog_rdk_4055"/>
                <w:id w:val="206845808"/>
              </w:sdtPr>
              <w:sdtContent/>
            </w:sdt>
            <w:sdt>
              <w:sdtPr>
                <w:rPr>
                  <w:rFonts w:ascii="Source Sans 3" w:hAnsi="Source Sans 3" w:cs="Arial"/>
                  <w:color w:val="000000" w:themeColor="text1"/>
                  <w:sz w:val="22"/>
                  <w:szCs w:val="22"/>
                </w:rPr>
                <w:tag w:val="goog_rdk_4193"/>
                <w:id w:val="183179819"/>
              </w:sdtPr>
              <w:sdtContent/>
            </w:sdt>
            <w:sdt>
              <w:sdtPr>
                <w:rPr>
                  <w:rFonts w:ascii="Source Sans 3" w:hAnsi="Source Sans 3" w:cs="Arial"/>
                  <w:color w:val="000000" w:themeColor="text1"/>
                  <w:sz w:val="22"/>
                  <w:szCs w:val="22"/>
                </w:rPr>
                <w:tag w:val="goog_rdk_4332"/>
                <w:id w:val="917450778"/>
              </w:sdtPr>
              <w:sdtContent/>
            </w:sdt>
            <w:sdt>
              <w:sdtPr>
                <w:rPr>
                  <w:rFonts w:ascii="Source Sans 3" w:hAnsi="Source Sans 3" w:cs="Arial"/>
                  <w:color w:val="000000" w:themeColor="text1"/>
                  <w:sz w:val="22"/>
                  <w:szCs w:val="22"/>
                </w:rPr>
                <w:tag w:val="goog_rdk_4472"/>
                <w:id w:val="-1215269062"/>
              </w:sdtPr>
              <w:sdtContent/>
            </w:sdt>
            <w:r w:rsidRPr="00550EE4">
              <w:rPr>
                <w:rFonts w:ascii="Source Sans 3" w:eastAsia="Gill Sans" w:hAnsi="Source Sans 3" w:cs="Arial"/>
                <w:color w:val="000000" w:themeColor="text1"/>
                <w:sz w:val="22"/>
                <w:szCs w:val="22"/>
              </w:rPr>
              <w:t>l Age</w:t>
            </w:r>
          </w:p>
        </w:tc>
      </w:tr>
      <w:tr w:rsidR="00192C55" w:rsidRPr="00D56060" w14:paraId="61934164" w14:textId="77777777" w:rsidTr="00550EE4">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3D76998" w14:textId="77777777" w:rsidR="00192C55" w:rsidRPr="00550EE4" w:rsidRDefault="00192C55" w:rsidP="00550EE4">
            <w:pPr>
              <w:rPr>
                <w:rFonts w:ascii="Source Sans 3" w:eastAsia="Gill Sans" w:hAnsi="Source Sans 3"/>
                <w:color w:val="000000" w:themeColor="text1"/>
                <w:sz w:val="22"/>
                <w:szCs w:val="22"/>
              </w:rPr>
            </w:pPr>
            <w:r w:rsidRPr="00550EE4">
              <w:rPr>
                <w:rFonts w:ascii="Source Sans 3" w:eastAsia="Gill Sans" w:hAnsi="Source Sans 3"/>
                <w:color w:val="000000" w:themeColor="text1"/>
                <w:sz w:val="22"/>
                <w:szCs w:val="22"/>
              </w:rPr>
              <w:t>CHD</w:t>
            </w:r>
          </w:p>
        </w:tc>
        <w:tc>
          <w:tcPr>
            <w:tcW w:w="6902" w:type="dxa"/>
            <w:vAlign w:val="center"/>
          </w:tcPr>
          <w:p w14:paraId="39FAB234" w14:textId="77777777" w:rsidR="00192C55" w:rsidRPr="00550EE4" w:rsidRDefault="00192C55" w:rsidP="00550EE4">
            <w:pPr>
              <w:spacing w:before="120" w:after="120"/>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Congenital Heart Disease</w:t>
            </w:r>
          </w:p>
        </w:tc>
      </w:tr>
      <w:tr w:rsidR="00192C55" w:rsidRPr="00D56060" w14:paraId="30A11929" w14:textId="77777777" w:rsidTr="00550EE4">
        <w:trPr>
          <w:trHeight w:val="505"/>
        </w:trPr>
        <w:tc>
          <w:tcPr>
            <w:tcW w:w="2830" w:type="dxa"/>
            <w:vAlign w:val="center"/>
          </w:tcPr>
          <w:p w14:paraId="694084A0" w14:textId="77777777" w:rsidR="00192C55" w:rsidRPr="00550EE4" w:rsidRDefault="00192C55" w:rsidP="00550EE4">
            <w:pPr>
              <w:rPr>
                <w:rFonts w:ascii="Source Sans 3" w:eastAsia="Gill Sans" w:hAnsi="Source Sans 3"/>
                <w:sz w:val="22"/>
                <w:szCs w:val="22"/>
              </w:rPr>
            </w:pPr>
            <w:r w:rsidRPr="00550EE4">
              <w:rPr>
                <w:rFonts w:ascii="Source Sans 3" w:eastAsia="Gill Sans" w:hAnsi="Source Sans 3"/>
                <w:sz w:val="22"/>
                <w:szCs w:val="22"/>
              </w:rPr>
              <w:t>CHW</w:t>
            </w:r>
          </w:p>
        </w:tc>
        <w:tc>
          <w:tcPr>
            <w:tcW w:w="6902" w:type="dxa"/>
            <w:vAlign w:val="center"/>
          </w:tcPr>
          <w:p w14:paraId="6B2CCC28" w14:textId="77777777" w:rsidR="00192C55" w:rsidRPr="00550EE4" w:rsidRDefault="00192C55" w:rsidP="00550EE4">
            <w:pPr>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Community Health Worker</w:t>
            </w:r>
          </w:p>
        </w:tc>
      </w:tr>
      <w:tr w:rsidR="00192C55" w:rsidRPr="00D56060" w14:paraId="39E70D04" w14:textId="77777777" w:rsidTr="00550EE4">
        <w:trPr>
          <w:cnfStyle w:val="000000100000" w:firstRow="0" w:lastRow="0" w:firstColumn="0" w:lastColumn="0" w:oddVBand="0" w:evenVBand="0" w:oddHBand="1" w:evenHBand="0" w:firstRowFirstColumn="0" w:firstRowLastColumn="0" w:lastRowFirstColumn="0" w:lastRowLastColumn="0"/>
          <w:trHeight w:val="454"/>
        </w:trPr>
        <w:tc>
          <w:tcPr>
            <w:tcW w:w="2830" w:type="dxa"/>
            <w:vAlign w:val="center"/>
          </w:tcPr>
          <w:p w14:paraId="2F4F12B0" w14:textId="77777777" w:rsidR="00192C55" w:rsidRPr="00550EE4" w:rsidRDefault="00192C55" w:rsidP="00550EE4">
            <w:pPr>
              <w:rPr>
                <w:rFonts w:ascii="Source Sans 3" w:eastAsia="Gill Sans" w:hAnsi="Source Sans 3"/>
                <w:sz w:val="22"/>
                <w:szCs w:val="22"/>
              </w:rPr>
            </w:pPr>
            <w:r w:rsidRPr="00550EE4">
              <w:rPr>
                <w:rFonts w:ascii="Source Sans 3" w:eastAsia="Gill Sans" w:hAnsi="Source Sans 3"/>
                <w:sz w:val="22"/>
                <w:szCs w:val="22"/>
              </w:rPr>
              <w:t>CrI</w:t>
            </w:r>
          </w:p>
        </w:tc>
        <w:tc>
          <w:tcPr>
            <w:tcW w:w="6902" w:type="dxa"/>
            <w:vAlign w:val="center"/>
          </w:tcPr>
          <w:p w14:paraId="078CA6C8" w14:textId="77777777" w:rsidR="00192C55" w:rsidRPr="00550EE4" w:rsidRDefault="00192C55" w:rsidP="00550EE4">
            <w:pPr>
              <w:rPr>
                <w:rFonts w:ascii="Source Sans 3" w:eastAsia="Gill Sans" w:hAnsi="Source Sans 3" w:cs="Arial"/>
                <w:color w:val="000000" w:themeColor="text1"/>
                <w:sz w:val="22"/>
                <w:szCs w:val="22"/>
              </w:rPr>
            </w:pPr>
            <w:r w:rsidRPr="00550EE4">
              <w:rPr>
                <w:rFonts w:ascii="Source Sans 3" w:eastAsia="Gill Sans" w:hAnsi="Source Sans 3" w:cs="Arial"/>
                <w:color w:val="000000" w:themeColor="text1"/>
                <w:sz w:val="22"/>
                <w:szCs w:val="22"/>
              </w:rPr>
              <w:t>Credible Interval</w:t>
            </w:r>
          </w:p>
        </w:tc>
      </w:tr>
      <w:tr w:rsidR="00192C55" w:rsidRPr="00D56060" w14:paraId="6C3FA16F" w14:textId="77777777" w:rsidTr="00550EE4">
        <w:trPr>
          <w:trHeight w:val="505"/>
        </w:trPr>
        <w:tc>
          <w:tcPr>
            <w:tcW w:w="2830" w:type="dxa"/>
            <w:vAlign w:val="center"/>
          </w:tcPr>
          <w:p w14:paraId="6FEB1B6E" w14:textId="77777777" w:rsidR="00192C55" w:rsidRPr="00550EE4" w:rsidRDefault="00192C55" w:rsidP="00550EE4">
            <w:pPr>
              <w:rPr>
                <w:rFonts w:ascii="Source Sans 3" w:eastAsia="Gill Sans" w:hAnsi="Source Sans 3" w:cs="Arial"/>
                <w:sz w:val="22"/>
                <w:szCs w:val="22"/>
              </w:rPr>
            </w:pPr>
            <w:r w:rsidRPr="00550EE4">
              <w:rPr>
                <w:rFonts w:ascii="Source Sans 3" w:eastAsia="Gill Sans" w:hAnsi="Source Sans 3" w:cs="Arial"/>
                <w:sz w:val="22"/>
                <w:szCs w:val="22"/>
              </w:rPr>
              <w:t>CLV</w:t>
            </w:r>
          </w:p>
        </w:tc>
        <w:tc>
          <w:tcPr>
            <w:tcW w:w="6902" w:type="dxa"/>
            <w:vAlign w:val="center"/>
          </w:tcPr>
          <w:p w14:paraId="29884805" w14:textId="77777777" w:rsidR="00192C55" w:rsidRPr="00D56060" w:rsidRDefault="00192C55" w:rsidP="00550EE4">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Continuous Low Voltage</w:t>
            </w:r>
          </w:p>
        </w:tc>
      </w:tr>
      <w:tr w:rsidR="00192C55" w:rsidRPr="00D56060" w14:paraId="36008CB1" w14:textId="77777777" w:rsidTr="00550EE4">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0211350" w14:textId="77777777" w:rsidR="00192C55" w:rsidRPr="00D56060" w:rsidRDefault="00192C55" w:rsidP="00550EE4">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lastRenderedPageBreak/>
              <w:t>CMP</w:t>
            </w:r>
          </w:p>
        </w:tc>
        <w:tc>
          <w:tcPr>
            <w:tcW w:w="6902" w:type="dxa"/>
            <w:vAlign w:val="center"/>
          </w:tcPr>
          <w:p w14:paraId="6FEEC4CB" w14:textId="77777777" w:rsidR="00192C55" w:rsidRPr="00D56060" w:rsidRDefault="00192C55" w:rsidP="00550EE4">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Calcium, Magnesium and Phosphate</w:t>
            </w:r>
          </w:p>
        </w:tc>
      </w:tr>
      <w:tr w:rsidR="00192C55" w:rsidRPr="00D56060" w14:paraId="4AD2AF3C" w14:textId="77777777" w:rsidTr="005117D8">
        <w:trPr>
          <w:trHeight w:val="505"/>
        </w:trPr>
        <w:tc>
          <w:tcPr>
            <w:tcW w:w="2830" w:type="dxa"/>
            <w:vAlign w:val="center"/>
          </w:tcPr>
          <w:p w14:paraId="4E22402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CMV</w:t>
            </w:r>
          </w:p>
        </w:tc>
        <w:tc>
          <w:tcPr>
            <w:tcW w:w="6902" w:type="dxa"/>
            <w:vAlign w:val="center"/>
          </w:tcPr>
          <w:p w14:paraId="13053BC5"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Cytomegalovirus</w:t>
            </w:r>
          </w:p>
        </w:tc>
      </w:tr>
      <w:tr w:rsidR="00192C55" w:rsidRPr="00D56060" w14:paraId="21422F4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F99734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CNS</w:t>
            </w:r>
          </w:p>
        </w:tc>
        <w:tc>
          <w:tcPr>
            <w:tcW w:w="6902" w:type="dxa"/>
            <w:vAlign w:val="center"/>
          </w:tcPr>
          <w:p w14:paraId="0CE75205"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Central Nervous System</w:t>
            </w:r>
          </w:p>
        </w:tc>
      </w:tr>
      <w:tr w:rsidR="00192C55" w:rsidRPr="00D56060" w14:paraId="5C6D7026" w14:textId="77777777" w:rsidTr="005117D8">
        <w:trPr>
          <w:trHeight w:val="505"/>
        </w:trPr>
        <w:tc>
          <w:tcPr>
            <w:tcW w:w="2830" w:type="dxa"/>
            <w:vAlign w:val="center"/>
          </w:tcPr>
          <w:p w14:paraId="031CB01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CO</w:t>
            </w:r>
            <w:r w:rsidRPr="00D56060">
              <w:rPr>
                <w:rFonts w:ascii="Source Sans 3" w:eastAsia="Gill Sans" w:hAnsi="Source Sans 3" w:cs="Arial"/>
                <w:sz w:val="22"/>
                <w:szCs w:val="22"/>
                <w:vertAlign w:val="subscript"/>
              </w:rPr>
              <w:t>2</w:t>
            </w:r>
          </w:p>
        </w:tc>
        <w:tc>
          <w:tcPr>
            <w:tcW w:w="6902" w:type="dxa"/>
            <w:vAlign w:val="center"/>
          </w:tcPr>
          <w:p w14:paraId="7E9CB234"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Carbon Dioxide</w:t>
            </w:r>
          </w:p>
        </w:tc>
      </w:tr>
      <w:tr w:rsidR="00192C55" w:rsidRPr="00D56060" w14:paraId="2F57941F"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D744AE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CPAP</w:t>
            </w:r>
          </w:p>
        </w:tc>
        <w:tc>
          <w:tcPr>
            <w:tcW w:w="6902" w:type="dxa"/>
            <w:vAlign w:val="center"/>
          </w:tcPr>
          <w:p w14:paraId="216B603C"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Continuous Positive Airway Pressure</w:t>
            </w:r>
          </w:p>
        </w:tc>
      </w:tr>
      <w:tr w:rsidR="00192C55" w:rsidRPr="00D56060" w14:paraId="2E67A9AD" w14:textId="77777777" w:rsidTr="005117D8">
        <w:trPr>
          <w:trHeight w:val="505"/>
        </w:trPr>
        <w:tc>
          <w:tcPr>
            <w:tcW w:w="2830" w:type="dxa"/>
            <w:vAlign w:val="center"/>
          </w:tcPr>
          <w:p w14:paraId="4DDA373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CPR</w:t>
            </w:r>
          </w:p>
        </w:tc>
        <w:tc>
          <w:tcPr>
            <w:tcW w:w="6902" w:type="dxa"/>
            <w:vAlign w:val="center"/>
          </w:tcPr>
          <w:p w14:paraId="478402AE"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Cardiopulmonary Resuscitation</w:t>
            </w:r>
          </w:p>
        </w:tc>
      </w:tr>
      <w:tr w:rsidR="00192C55" w:rsidRPr="00D56060" w14:paraId="77DB9DF3"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9E50AD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CRI</w:t>
            </w:r>
          </w:p>
        </w:tc>
        <w:tc>
          <w:tcPr>
            <w:tcW w:w="6902" w:type="dxa"/>
            <w:vAlign w:val="center"/>
          </w:tcPr>
          <w:p w14:paraId="42DEC941"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Congenital Rubella Infection</w:t>
            </w:r>
          </w:p>
        </w:tc>
      </w:tr>
      <w:tr w:rsidR="00192C55" w:rsidRPr="00D56060" w14:paraId="65442DEB" w14:textId="77777777" w:rsidTr="005117D8">
        <w:trPr>
          <w:trHeight w:val="505"/>
        </w:trPr>
        <w:tc>
          <w:tcPr>
            <w:tcW w:w="2830" w:type="dxa"/>
            <w:vAlign w:val="center"/>
          </w:tcPr>
          <w:p w14:paraId="3F475D3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CRP</w:t>
            </w:r>
          </w:p>
        </w:tc>
        <w:tc>
          <w:tcPr>
            <w:tcW w:w="6902" w:type="dxa"/>
            <w:vAlign w:val="center"/>
          </w:tcPr>
          <w:p w14:paraId="2FD04DC4"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C-reactive Protein</w:t>
            </w:r>
          </w:p>
        </w:tc>
      </w:tr>
      <w:tr w:rsidR="00192C55" w:rsidRPr="00D56060" w14:paraId="254692AA"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3A288C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CRS</w:t>
            </w:r>
          </w:p>
        </w:tc>
        <w:tc>
          <w:tcPr>
            <w:tcW w:w="6902" w:type="dxa"/>
            <w:vAlign w:val="center"/>
          </w:tcPr>
          <w:p w14:paraId="0D663687"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Congenital Rubella Syndrome</w:t>
            </w:r>
          </w:p>
        </w:tc>
      </w:tr>
      <w:tr w:rsidR="00192C55" w:rsidRPr="00D56060" w14:paraId="4A6692D3" w14:textId="77777777" w:rsidTr="005117D8">
        <w:trPr>
          <w:trHeight w:val="505"/>
        </w:trPr>
        <w:tc>
          <w:tcPr>
            <w:tcW w:w="2830" w:type="dxa"/>
            <w:vAlign w:val="center"/>
          </w:tcPr>
          <w:p w14:paraId="1F75516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CSF</w:t>
            </w:r>
          </w:p>
        </w:tc>
        <w:tc>
          <w:tcPr>
            <w:tcW w:w="6902" w:type="dxa"/>
            <w:vAlign w:val="center"/>
          </w:tcPr>
          <w:p w14:paraId="72BFFD55"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Cerebrospinal Fluid</w:t>
            </w:r>
          </w:p>
        </w:tc>
      </w:tr>
      <w:tr w:rsidR="00192C55" w:rsidRPr="00D56060" w14:paraId="0BA15DE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C1B868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CTG</w:t>
            </w:r>
          </w:p>
        </w:tc>
        <w:tc>
          <w:tcPr>
            <w:tcW w:w="6902" w:type="dxa"/>
            <w:vAlign w:val="center"/>
          </w:tcPr>
          <w:p w14:paraId="27052677"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Cardiotocography</w:t>
            </w:r>
          </w:p>
        </w:tc>
      </w:tr>
      <w:tr w:rsidR="00192C55" w:rsidRPr="00D56060" w14:paraId="4BDE689A" w14:textId="77777777" w:rsidTr="005117D8">
        <w:trPr>
          <w:trHeight w:val="505"/>
        </w:trPr>
        <w:tc>
          <w:tcPr>
            <w:tcW w:w="2830" w:type="dxa"/>
            <w:vAlign w:val="center"/>
          </w:tcPr>
          <w:p w14:paraId="489C230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CUS</w:t>
            </w:r>
          </w:p>
        </w:tc>
        <w:tc>
          <w:tcPr>
            <w:tcW w:w="6902" w:type="dxa"/>
            <w:vAlign w:val="center"/>
          </w:tcPr>
          <w:p w14:paraId="28F7F77E"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Cranial Ultrasound Scan</w:t>
            </w:r>
          </w:p>
        </w:tc>
      </w:tr>
      <w:tr w:rsidR="00192C55" w:rsidRPr="00D56060" w14:paraId="54D89EC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E5FAEE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CXR</w:t>
            </w:r>
          </w:p>
        </w:tc>
        <w:tc>
          <w:tcPr>
            <w:tcW w:w="6902" w:type="dxa"/>
            <w:vAlign w:val="center"/>
          </w:tcPr>
          <w:p w14:paraId="27C53D97"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Chest X-Ray (radiography)</w:t>
            </w:r>
          </w:p>
        </w:tc>
      </w:tr>
      <w:tr w:rsidR="00192C55" w:rsidRPr="00D56060" w14:paraId="2854D0B2" w14:textId="77777777" w:rsidTr="005117D8">
        <w:trPr>
          <w:trHeight w:val="505"/>
        </w:trPr>
        <w:tc>
          <w:tcPr>
            <w:tcW w:w="2830" w:type="dxa"/>
            <w:vAlign w:val="center"/>
          </w:tcPr>
          <w:p w14:paraId="154EFDE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DEBM</w:t>
            </w:r>
          </w:p>
        </w:tc>
        <w:tc>
          <w:tcPr>
            <w:tcW w:w="6902" w:type="dxa"/>
            <w:vAlign w:val="center"/>
          </w:tcPr>
          <w:p w14:paraId="126E30DA"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Donar Expressed Breastmilk</w:t>
            </w:r>
          </w:p>
        </w:tc>
      </w:tr>
      <w:tr w:rsidR="00192C55" w:rsidRPr="00D56060" w14:paraId="221C1A7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8D70AA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DSD</w:t>
            </w:r>
          </w:p>
        </w:tc>
        <w:tc>
          <w:tcPr>
            <w:tcW w:w="6902" w:type="dxa"/>
            <w:vAlign w:val="center"/>
          </w:tcPr>
          <w:p w14:paraId="4CC0F8F8"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Difference of Sex Development</w:t>
            </w:r>
          </w:p>
        </w:tc>
      </w:tr>
      <w:tr w:rsidR="00192C55" w:rsidRPr="00D56060" w14:paraId="6E933B36" w14:textId="77777777" w:rsidTr="005117D8">
        <w:trPr>
          <w:trHeight w:val="505"/>
        </w:trPr>
        <w:tc>
          <w:tcPr>
            <w:tcW w:w="2830" w:type="dxa"/>
            <w:vAlign w:val="center"/>
          </w:tcPr>
          <w:p w14:paraId="2B2EF41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EBF</w:t>
            </w:r>
          </w:p>
        </w:tc>
        <w:tc>
          <w:tcPr>
            <w:tcW w:w="6902" w:type="dxa"/>
            <w:vAlign w:val="center"/>
          </w:tcPr>
          <w:p w14:paraId="4356A8B7"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Exclusive Breast Feeding</w:t>
            </w:r>
          </w:p>
        </w:tc>
      </w:tr>
      <w:tr w:rsidR="00192C55" w:rsidRPr="00D56060" w14:paraId="30D2CF5E"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153727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ECG</w:t>
            </w:r>
          </w:p>
        </w:tc>
        <w:tc>
          <w:tcPr>
            <w:tcW w:w="6902" w:type="dxa"/>
            <w:vAlign w:val="center"/>
          </w:tcPr>
          <w:p w14:paraId="195A1B37" w14:textId="77777777" w:rsidR="00192C55" w:rsidRPr="00D56060" w:rsidRDefault="00192C55" w:rsidP="00B861F9">
            <w:pPr>
              <w:tabs>
                <w:tab w:val="left" w:pos="322"/>
              </w:tabs>
              <w:spacing w:before="120" w:after="120"/>
              <w:rPr>
                <w:rFonts w:ascii="Source Sans 3" w:eastAsia="Gill Sans" w:hAnsi="Source Sans 3" w:cs="Arial"/>
                <w:sz w:val="22"/>
                <w:szCs w:val="22"/>
              </w:rPr>
            </w:pPr>
            <w:r w:rsidRPr="00D56060">
              <w:rPr>
                <w:rFonts w:ascii="Source Sans 3" w:eastAsia="Gill Sans" w:hAnsi="Source Sans 3" w:cs="Arial"/>
                <w:sz w:val="22"/>
                <w:szCs w:val="22"/>
              </w:rPr>
              <w:t>Electrocardiography</w:t>
            </w:r>
          </w:p>
        </w:tc>
      </w:tr>
      <w:tr w:rsidR="00192C55" w:rsidRPr="00D56060" w14:paraId="1D67BE3D" w14:textId="77777777" w:rsidTr="005117D8">
        <w:trPr>
          <w:trHeight w:val="505"/>
        </w:trPr>
        <w:tc>
          <w:tcPr>
            <w:tcW w:w="2830" w:type="dxa"/>
            <w:vAlign w:val="center"/>
          </w:tcPr>
          <w:p w14:paraId="226A207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ECMO</w:t>
            </w:r>
          </w:p>
        </w:tc>
        <w:tc>
          <w:tcPr>
            <w:tcW w:w="6902" w:type="dxa"/>
            <w:vAlign w:val="center"/>
          </w:tcPr>
          <w:p w14:paraId="5C6B59FA"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Extracorporeal Membrane Oxygena</w:t>
            </w:r>
            <w:sdt>
              <w:sdtPr>
                <w:rPr>
                  <w:rFonts w:ascii="Source Sans 3" w:hAnsi="Source Sans 3" w:cs="Arial"/>
                  <w:sz w:val="22"/>
                  <w:szCs w:val="22"/>
                </w:rPr>
                <w:tag w:val="goog_rdk_3342"/>
                <w:id w:val="-1276633386"/>
              </w:sdtPr>
              <w:sdtContent/>
            </w:sdt>
            <w:sdt>
              <w:sdtPr>
                <w:rPr>
                  <w:rFonts w:ascii="Source Sans 3" w:hAnsi="Source Sans 3" w:cs="Arial"/>
                  <w:sz w:val="22"/>
                  <w:szCs w:val="22"/>
                </w:rPr>
                <w:tag w:val="goog_rdk_3474"/>
                <w:id w:val="1196119153"/>
              </w:sdtPr>
              <w:sdtContent/>
            </w:sdt>
            <w:sdt>
              <w:sdtPr>
                <w:rPr>
                  <w:rFonts w:ascii="Source Sans 3" w:hAnsi="Source Sans 3" w:cs="Arial"/>
                  <w:sz w:val="22"/>
                  <w:szCs w:val="22"/>
                </w:rPr>
                <w:tag w:val="goog_rdk_3608"/>
                <w:id w:val="-734863127"/>
              </w:sdtPr>
              <w:sdtContent/>
            </w:sdt>
            <w:sdt>
              <w:sdtPr>
                <w:rPr>
                  <w:rFonts w:ascii="Source Sans 3" w:hAnsi="Source Sans 3" w:cs="Arial"/>
                  <w:sz w:val="22"/>
                  <w:szCs w:val="22"/>
                </w:rPr>
                <w:tag w:val="goog_rdk_3742"/>
                <w:id w:val="-1552764953"/>
              </w:sdtPr>
              <w:sdtContent/>
            </w:sdt>
            <w:sdt>
              <w:sdtPr>
                <w:rPr>
                  <w:rFonts w:ascii="Source Sans 3" w:hAnsi="Source Sans 3" w:cs="Arial"/>
                  <w:sz w:val="22"/>
                  <w:szCs w:val="22"/>
                </w:rPr>
                <w:tag w:val="goog_rdk_3878"/>
                <w:id w:val="-1976281862"/>
              </w:sdtPr>
              <w:sdtContent/>
            </w:sdt>
            <w:sdt>
              <w:sdtPr>
                <w:rPr>
                  <w:rFonts w:ascii="Source Sans 3" w:hAnsi="Source Sans 3" w:cs="Arial"/>
                  <w:sz w:val="22"/>
                  <w:szCs w:val="22"/>
                </w:rPr>
                <w:tag w:val="goog_rdk_4015"/>
                <w:id w:val="1584717441"/>
              </w:sdtPr>
              <w:sdtContent/>
            </w:sdt>
            <w:sdt>
              <w:sdtPr>
                <w:rPr>
                  <w:rFonts w:ascii="Source Sans 3" w:hAnsi="Source Sans 3" w:cs="Arial"/>
                  <w:sz w:val="22"/>
                  <w:szCs w:val="22"/>
                </w:rPr>
                <w:tag w:val="goog_rdk_4153"/>
                <w:id w:val="1672760023"/>
              </w:sdtPr>
              <w:sdtContent/>
            </w:sdt>
            <w:sdt>
              <w:sdtPr>
                <w:rPr>
                  <w:rFonts w:ascii="Source Sans 3" w:hAnsi="Source Sans 3" w:cs="Arial"/>
                  <w:sz w:val="22"/>
                  <w:szCs w:val="22"/>
                </w:rPr>
                <w:tag w:val="goog_rdk_4292"/>
                <w:id w:val="1916658498"/>
              </w:sdtPr>
              <w:sdtContent/>
            </w:sdt>
            <w:sdt>
              <w:sdtPr>
                <w:rPr>
                  <w:rFonts w:ascii="Source Sans 3" w:hAnsi="Source Sans 3" w:cs="Arial"/>
                  <w:sz w:val="22"/>
                  <w:szCs w:val="22"/>
                </w:rPr>
                <w:tag w:val="goog_rdk_4432"/>
                <w:id w:val="-760597638"/>
              </w:sdtPr>
              <w:sdtContent/>
            </w:sdt>
            <w:r w:rsidRPr="00D56060">
              <w:rPr>
                <w:rFonts w:ascii="Source Sans 3" w:eastAsia="Gill Sans" w:hAnsi="Source Sans 3" w:cs="Arial"/>
                <w:sz w:val="22"/>
                <w:szCs w:val="22"/>
              </w:rPr>
              <w:t>tion</w:t>
            </w:r>
          </w:p>
        </w:tc>
      </w:tr>
      <w:tr w:rsidR="00192C55" w:rsidRPr="00D56060" w14:paraId="12B14269"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FF9EBA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EEG</w:t>
            </w:r>
          </w:p>
        </w:tc>
        <w:tc>
          <w:tcPr>
            <w:tcW w:w="6902" w:type="dxa"/>
            <w:vAlign w:val="center"/>
          </w:tcPr>
          <w:p w14:paraId="21D20FB4"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Electroencephalography</w:t>
            </w:r>
          </w:p>
        </w:tc>
      </w:tr>
      <w:tr w:rsidR="00192C55" w:rsidRPr="00D56060" w14:paraId="30EEB86A" w14:textId="77777777" w:rsidTr="005117D8">
        <w:trPr>
          <w:trHeight w:val="505"/>
        </w:trPr>
        <w:tc>
          <w:tcPr>
            <w:tcW w:w="2830" w:type="dxa"/>
            <w:vAlign w:val="center"/>
          </w:tcPr>
          <w:p w14:paraId="354D7DB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ELBW</w:t>
            </w:r>
          </w:p>
        </w:tc>
        <w:tc>
          <w:tcPr>
            <w:tcW w:w="6902" w:type="dxa"/>
            <w:vAlign w:val="center"/>
          </w:tcPr>
          <w:p w14:paraId="78DC27C5"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Extremely Low Birth Weight</w:t>
            </w:r>
          </w:p>
        </w:tc>
      </w:tr>
      <w:tr w:rsidR="00192C55" w:rsidRPr="00D56060" w14:paraId="71FDF60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1257A1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EPI</w:t>
            </w:r>
          </w:p>
        </w:tc>
        <w:tc>
          <w:tcPr>
            <w:tcW w:w="6902" w:type="dxa"/>
            <w:vAlign w:val="center"/>
          </w:tcPr>
          <w:p w14:paraId="25CAD94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Expanded Programme on Immunisation</w:t>
            </w:r>
          </w:p>
        </w:tc>
      </w:tr>
      <w:tr w:rsidR="00192C55" w:rsidRPr="00D56060" w14:paraId="07C62E26" w14:textId="77777777" w:rsidTr="005117D8">
        <w:trPr>
          <w:trHeight w:val="505"/>
        </w:trPr>
        <w:tc>
          <w:tcPr>
            <w:tcW w:w="2830" w:type="dxa"/>
            <w:vAlign w:val="center"/>
          </w:tcPr>
          <w:p w14:paraId="36D4025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ESPGHAN</w:t>
            </w:r>
          </w:p>
        </w:tc>
        <w:tc>
          <w:tcPr>
            <w:tcW w:w="6902" w:type="dxa"/>
            <w:vAlign w:val="center"/>
          </w:tcPr>
          <w:p w14:paraId="7E6BC735"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European Society of Paediatric Gastroenterology, Hepatology and Nutrition Committee</w:t>
            </w:r>
          </w:p>
        </w:tc>
      </w:tr>
      <w:tr w:rsidR="00192C55" w:rsidRPr="00D56060" w14:paraId="36C6FB2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8E51EE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ETT</w:t>
            </w:r>
          </w:p>
        </w:tc>
        <w:tc>
          <w:tcPr>
            <w:tcW w:w="6902" w:type="dxa"/>
            <w:vAlign w:val="center"/>
          </w:tcPr>
          <w:p w14:paraId="68DE649E" w14:textId="77777777" w:rsidR="00192C55" w:rsidRPr="00D56060" w:rsidRDefault="00192C55" w:rsidP="00B861F9">
            <w:pPr>
              <w:spacing w:before="120" w:after="120"/>
              <w:ind w:left="31" w:firstLine="39"/>
              <w:rPr>
                <w:rFonts w:ascii="Source Sans 3" w:eastAsia="Gill Sans" w:hAnsi="Source Sans 3" w:cs="Arial"/>
                <w:sz w:val="22"/>
                <w:szCs w:val="22"/>
              </w:rPr>
            </w:pPr>
            <w:r w:rsidRPr="00D56060">
              <w:rPr>
                <w:rFonts w:ascii="Source Sans 3" w:eastAsia="Gill Sans" w:hAnsi="Source Sans 3" w:cs="Arial"/>
                <w:sz w:val="22"/>
                <w:szCs w:val="22"/>
              </w:rPr>
              <w:t>Endotracheal Tube</w:t>
            </w:r>
          </w:p>
        </w:tc>
      </w:tr>
      <w:tr w:rsidR="00192C55" w:rsidRPr="00D56060" w14:paraId="4F9BA22B" w14:textId="77777777" w:rsidTr="005117D8">
        <w:trPr>
          <w:trHeight w:val="505"/>
        </w:trPr>
        <w:tc>
          <w:tcPr>
            <w:tcW w:w="2830" w:type="dxa"/>
            <w:vAlign w:val="center"/>
          </w:tcPr>
          <w:p w14:paraId="0A9E0DB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EUS</w:t>
            </w:r>
          </w:p>
        </w:tc>
        <w:tc>
          <w:tcPr>
            <w:tcW w:w="6902" w:type="dxa"/>
            <w:vAlign w:val="center"/>
          </w:tcPr>
          <w:p w14:paraId="6C81EE30"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Early Ultrasound Scan</w:t>
            </w:r>
          </w:p>
        </w:tc>
      </w:tr>
      <w:tr w:rsidR="00192C55" w:rsidRPr="00D56060" w14:paraId="6A98C30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0A939B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lastRenderedPageBreak/>
              <w:t>F</w:t>
            </w:r>
          </w:p>
        </w:tc>
        <w:tc>
          <w:tcPr>
            <w:tcW w:w="6902" w:type="dxa"/>
            <w:vAlign w:val="center"/>
          </w:tcPr>
          <w:p w14:paraId="17170EA0"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 xml:space="preserve">French </w:t>
            </w:r>
          </w:p>
        </w:tc>
      </w:tr>
      <w:tr w:rsidR="00192C55" w:rsidRPr="00D56060" w14:paraId="1984DBFD" w14:textId="77777777" w:rsidTr="005117D8">
        <w:trPr>
          <w:trHeight w:val="505"/>
        </w:trPr>
        <w:tc>
          <w:tcPr>
            <w:tcW w:w="2830" w:type="dxa"/>
            <w:vAlign w:val="center"/>
          </w:tcPr>
          <w:p w14:paraId="017DBDA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FBC</w:t>
            </w:r>
          </w:p>
        </w:tc>
        <w:tc>
          <w:tcPr>
            <w:tcW w:w="6902" w:type="dxa"/>
            <w:vAlign w:val="center"/>
          </w:tcPr>
          <w:p w14:paraId="4FE183A9"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Full Blood Count</w:t>
            </w:r>
          </w:p>
        </w:tc>
      </w:tr>
      <w:tr w:rsidR="00192C55" w:rsidRPr="00D56060" w14:paraId="1A1C8A53"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8F845F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FFP</w:t>
            </w:r>
          </w:p>
        </w:tc>
        <w:tc>
          <w:tcPr>
            <w:tcW w:w="6902" w:type="dxa"/>
            <w:vAlign w:val="center"/>
          </w:tcPr>
          <w:p w14:paraId="079FD78A"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Fresh Frozen Plasma</w:t>
            </w:r>
          </w:p>
        </w:tc>
      </w:tr>
      <w:tr w:rsidR="00192C55" w:rsidRPr="00D56060" w14:paraId="7A36DFC0" w14:textId="77777777" w:rsidTr="005117D8">
        <w:trPr>
          <w:trHeight w:val="505"/>
        </w:trPr>
        <w:tc>
          <w:tcPr>
            <w:tcW w:w="2830" w:type="dxa"/>
            <w:vAlign w:val="center"/>
          </w:tcPr>
          <w:p w14:paraId="53F346A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FiO</w:t>
            </w:r>
            <w:r w:rsidRPr="00D56060">
              <w:rPr>
                <w:rFonts w:ascii="Source Sans 3" w:eastAsia="Gill Sans" w:hAnsi="Source Sans 3" w:cs="Arial"/>
                <w:sz w:val="22"/>
                <w:szCs w:val="22"/>
                <w:vertAlign w:val="subscript"/>
              </w:rPr>
              <w:t>2</w:t>
            </w:r>
          </w:p>
        </w:tc>
        <w:tc>
          <w:tcPr>
            <w:tcW w:w="6902" w:type="dxa"/>
            <w:vAlign w:val="center"/>
          </w:tcPr>
          <w:p w14:paraId="36EB415A"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Fractional Inspired Oxygen</w:t>
            </w:r>
          </w:p>
        </w:tc>
      </w:tr>
      <w:tr w:rsidR="00192C55" w:rsidRPr="00D56060" w14:paraId="66BB4FBE"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632C29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FT</w:t>
            </w:r>
          </w:p>
        </w:tc>
        <w:tc>
          <w:tcPr>
            <w:tcW w:w="6902" w:type="dxa"/>
            <w:vAlign w:val="center"/>
          </w:tcPr>
          <w:p w14:paraId="045FB54F"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Flat Tracing</w:t>
            </w:r>
          </w:p>
        </w:tc>
      </w:tr>
      <w:tr w:rsidR="00192C55" w:rsidRPr="00D56060" w14:paraId="05D6F7DA" w14:textId="77777777" w:rsidTr="005117D8">
        <w:trPr>
          <w:trHeight w:val="505"/>
        </w:trPr>
        <w:tc>
          <w:tcPr>
            <w:tcW w:w="2830" w:type="dxa"/>
            <w:vAlign w:val="center"/>
          </w:tcPr>
          <w:p w14:paraId="3AEF272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GA</w:t>
            </w:r>
          </w:p>
        </w:tc>
        <w:tc>
          <w:tcPr>
            <w:tcW w:w="6902" w:type="dxa"/>
            <w:vAlign w:val="center"/>
          </w:tcPr>
          <w:p w14:paraId="03BD078A"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Gestational Age</w:t>
            </w:r>
          </w:p>
        </w:tc>
      </w:tr>
      <w:tr w:rsidR="00192C55" w:rsidRPr="00D56060" w14:paraId="1F84B91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2EF1AF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GBS</w:t>
            </w:r>
          </w:p>
        </w:tc>
        <w:tc>
          <w:tcPr>
            <w:tcW w:w="6902" w:type="dxa"/>
            <w:vAlign w:val="center"/>
          </w:tcPr>
          <w:p w14:paraId="49E98AF5"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Group B Streptococcus</w:t>
            </w:r>
          </w:p>
        </w:tc>
      </w:tr>
      <w:tr w:rsidR="00192C55" w:rsidRPr="00D56060" w14:paraId="39437AA6" w14:textId="77777777" w:rsidTr="005117D8">
        <w:trPr>
          <w:trHeight w:val="505"/>
        </w:trPr>
        <w:tc>
          <w:tcPr>
            <w:tcW w:w="2830" w:type="dxa"/>
            <w:vAlign w:val="center"/>
          </w:tcPr>
          <w:p w14:paraId="41BC6F6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GFR</w:t>
            </w:r>
          </w:p>
        </w:tc>
        <w:tc>
          <w:tcPr>
            <w:tcW w:w="6902" w:type="dxa"/>
            <w:vAlign w:val="center"/>
          </w:tcPr>
          <w:p w14:paraId="750AC564"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Glomerular Filtration Rate</w:t>
            </w:r>
          </w:p>
        </w:tc>
      </w:tr>
      <w:tr w:rsidR="00192C55" w:rsidRPr="00D56060" w14:paraId="7150B60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CC50CB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GT</w:t>
            </w:r>
          </w:p>
        </w:tc>
        <w:tc>
          <w:tcPr>
            <w:tcW w:w="6902" w:type="dxa"/>
            <w:vAlign w:val="center"/>
          </w:tcPr>
          <w:p w14:paraId="5E86B814"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Gastric Tube</w:t>
            </w:r>
          </w:p>
        </w:tc>
      </w:tr>
      <w:tr w:rsidR="00192C55" w:rsidRPr="00D56060" w14:paraId="2E0B7683" w14:textId="77777777" w:rsidTr="005117D8">
        <w:trPr>
          <w:trHeight w:val="505"/>
        </w:trPr>
        <w:tc>
          <w:tcPr>
            <w:tcW w:w="2830" w:type="dxa"/>
            <w:vAlign w:val="center"/>
          </w:tcPr>
          <w:p w14:paraId="4064E1F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Hb</w:t>
            </w:r>
          </w:p>
        </w:tc>
        <w:tc>
          <w:tcPr>
            <w:tcW w:w="6902" w:type="dxa"/>
            <w:vAlign w:val="center"/>
          </w:tcPr>
          <w:p w14:paraId="793CD6DB"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Haemoglobin</w:t>
            </w:r>
          </w:p>
        </w:tc>
      </w:tr>
      <w:tr w:rsidR="00192C55" w:rsidRPr="00D56060" w14:paraId="0EFACE14"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8CE491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HBA</w:t>
            </w:r>
            <w:r w:rsidRPr="00D56060">
              <w:rPr>
                <w:rFonts w:ascii="Source Sans 3" w:eastAsia="Gill Sans" w:hAnsi="Source Sans 3" w:cs="Arial"/>
                <w:sz w:val="22"/>
                <w:szCs w:val="22"/>
                <w:vertAlign w:val="subscript"/>
              </w:rPr>
              <w:t>1</w:t>
            </w:r>
            <w:r w:rsidRPr="00D56060">
              <w:rPr>
                <w:rFonts w:ascii="Source Sans 3" w:eastAsia="Gill Sans" w:hAnsi="Source Sans 3" w:cs="Arial"/>
                <w:sz w:val="22"/>
                <w:szCs w:val="22"/>
              </w:rPr>
              <w:t>C</w:t>
            </w:r>
          </w:p>
        </w:tc>
        <w:tc>
          <w:tcPr>
            <w:tcW w:w="6902" w:type="dxa"/>
            <w:vAlign w:val="center"/>
          </w:tcPr>
          <w:p w14:paraId="6CD6FED3" w14:textId="77777777" w:rsidR="00192C55" w:rsidRPr="00D56060" w:rsidRDefault="00192C55" w:rsidP="00B861F9">
            <w:pPr>
              <w:spacing w:before="120" w:after="120"/>
              <w:ind w:left="31"/>
              <w:rPr>
                <w:rFonts w:ascii="Source Sans 3" w:eastAsia="Gill Sans" w:hAnsi="Source Sans 3" w:cs="Arial"/>
                <w:sz w:val="22"/>
                <w:szCs w:val="22"/>
              </w:rPr>
            </w:pPr>
            <w:r w:rsidRPr="00D56060">
              <w:rPr>
                <w:rFonts w:ascii="Source Sans 3" w:eastAsia="Gill Sans" w:hAnsi="Source Sans 3" w:cs="Arial"/>
                <w:sz w:val="22"/>
                <w:szCs w:val="22"/>
              </w:rPr>
              <w:t>Glycated Haemoglobin</w:t>
            </w:r>
          </w:p>
        </w:tc>
      </w:tr>
      <w:tr w:rsidR="00192C55" w:rsidRPr="00D56060" w14:paraId="0C06F821" w14:textId="77777777" w:rsidTr="005117D8">
        <w:trPr>
          <w:trHeight w:val="505"/>
        </w:trPr>
        <w:tc>
          <w:tcPr>
            <w:tcW w:w="2830" w:type="dxa"/>
            <w:vAlign w:val="center"/>
          </w:tcPr>
          <w:p w14:paraId="46C09E9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HFNC</w:t>
            </w:r>
          </w:p>
        </w:tc>
        <w:tc>
          <w:tcPr>
            <w:tcW w:w="6902" w:type="dxa"/>
            <w:vAlign w:val="center"/>
          </w:tcPr>
          <w:p w14:paraId="66920CE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High Flow Nasal Cannula</w:t>
            </w:r>
          </w:p>
        </w:tc>
      </w:tr>
      <w:tr w:rsidR="00192C55" w:rsidRPr="00D56060" w14:paraId="05CE659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269D28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HIE</w:t>
            </w:r>
          </w:p>
        </w:tc>
        <w:tc>
          <w:tcPr>
            <w:tcW w:w="6902" w:type="dxa"/>
            <w:vAlign w:val="center"/>
          </w:tcPr>
          <w:p w14:paraId="30BE0B9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Hypoxic Ischaemic Encephalopathy</w:t>
            </w:r>
          </w:p>
        </w:tc>
      </w:tr>
      <w:tr w:rsidR="00192C55" w:rsidRPr="00D56060" w14:paraId="74F62D50" w14:textId="77777777" w:rsidTr="005117D8">
        <w:trPr>
          <w:trHeight w:val="505"/>
        </w:trPr>
        <w:tc>
          <w:tcPr>
            <w:tcW w:w="2830" w:type="dxa"/>
            <w:vAlign w:val="center"/>
          </w:tcPr>
          <w:p w14:paraId="5A1C06E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HIV</w:t>
            </w:r>
          </w:p>
        </w:tc>
        <w:tc>
          <w:tcPr>
            <w:tcW w:w="6902" w:type="dxa"/>
            <w:vAlign w:val="center"/>
          </w:tcPr>
          <w:p w14:paraId="0041BCD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Human Immunodeficiency Virus</w:t>
            </w:r>
          </w:p>
        </w:tc>
      </w:tr>
      <w:tr w:rsidR="00192C55" w:rsidRPr="00D56060" w14:paraId="0485D509"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335528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HLHS</w:t>
            </w:r>
          </w:p>
        </w:tc>
        <w:tc>
          <w:tcPr>
            <w:tcW w:w="6902" w:type="dxa"/>
            <w:vAlign w:val="center"/>
          </w:tcPr>
          <w:p w14:paraId="4FAB952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Hypoplastic Left Heart Syndrome</w:t>
            </w:r>
          </w:p>
        </w:tc>
      </w:tr>
      <w:tr w:rsidR="00192C55" w:rsidRPr="00D56060" w14:paraId="5556601D" w14:textId="77777777" w:rsidTr="005117D8">
        <w:trPr>
          <w:trHeight w:val="505"/>
        </w:trPr>
        <w:tc>
          <w:tcPr>
            <w:tcW w:w="2830" w:type="dxa"/>
            <w:vAlign w:val="center"/>
          </w:tcPr>
          <w:p w14:paraId="1D4A61E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HMF</w:t>
            </w:r>
          </w:p>
        </w:tc>
        <w:tc>
          <w:tcPr>
            <w:tcW w:w="6902" w:type="dxa"/>
            <w:vAlign w:val="center"/>
          </w:tcPr>
          <w:p w14:paraId="499ADE7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Human Milk Fortifier</w:t>
            </w:r>
          </w:p>
        </w:tc>
      </w:tr>
      <w:tr w:rsidR="00192C55" w:rsidRPr="00D56060" w14:paraId="0B9087B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DB2184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HSV</w:t>
            </w:r>
          </w:p>
        </w:tc>
        <w:tc>
          <w:tcPr>
            <w:tcW w:w="6902" w:type="dxa"/>
            <w:vAlign w:val="center"/>
          </w:tcPr>
          <w:p w14:paraId="645AD45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Herpes Simplex Virus</w:t>
            </w:r>
          </w:p>
        </w:tc>
      </w:tr>
      <w:tr w:rsidR="00192C55" w:rsidRPr="00D56060" w14:paraId="68D06DB0" w14:textId="77777777" w:rsidTr="005117D8">
        <w:trPr>
          <w:trHeight w:val="505"/>
        </w:trPr>
        <w:tc>
          <w:tcPr>
            <w:tcW w:w="2830" w:type="dxa"/>
            <w:vAlign w:val="center"/>
          </w:tcPr>
          <w:p w14:paraId="42B2375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IDM</w:t>
            </w:r>
          </w:p>
        </w:tc>
        <w:tc>
          <w:tcPr>
            <w:tcW w:w="6902" w:type="dxa"/>
            <w:vAlign w:val="center"/>
          </w:tcPr>
          <w:p w14:paraId="4A02CF1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Infant of Diabetic Mother</w:t>
            </w:r>
          </w:p>
        </w:tc>
      </w:tr>
      <w:tr w:rsidR="00192C55" w:rsidRPr="00D56060" w14:paraId="2DA8FCF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F0CF73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IEM</w:t>
            </w:r>
          </w:p>
        </w:tc>
        <w:tc>
          <w:tcPr>
            <w:tcW w:w="6902" w:type="dxa"/>
            <w:vAlign w:val="center"/>
          </w:tcPr>
          <w:p w14:paraId="4F73EF1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Inborn Errors of Metabolism</w:t>
            </w:r>
          </w:p>
        </w:tc>
      </w:tr>
      <w:tr w:rsidR="00192C55" w:rsidRPr="00D56060" w14:paraId="436A3FC4" w14:textId="77777777" w:rsidTr="005117D8">
        <w:trPr>
          <w:trHeight w:val="505"/>
        </w:trPr>
        <w:tc>
          <w:tcPr>
            <w:tcW w:w="2830" w:type="dxa"/>
            <w:vAlign w:val="center"/>
          </w:tcPr>
          <w:p w14:paraId="46FE140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IM</w:t>
            </w:r>
          </w:p>
        </w:tc>
        <w:tc>
          <w:tcPr>
            <w:tcW w:w="6902" w:type="dxa"/>
            <w:vAlign w:val="center"/>
          </w:tcPr>
          <w:p w14:paraId="1C53517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Intramuscular</w:t>
            </w:r>
          </w:p>
        </w:tc>
      </w:tr>
      <w:tr w:rsidR="00192C55" w:rsidRPr="00D56060" w14:paraId="677E7D52"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E1D18B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INA</w:t>
            </w:r>
          </w:p>
        </w:tc>
        <w:tc>
          <w:tcPr>
            <w:tcW w:w="6902" w:type="dxa"/>
            <w:vAlign w:val="center"/>
          </w:tcPr>
          <w:p w14:paraId="1D4B295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Infant Neuromotor Assessment</w:t>
            </w:r>
          </w:p>
        </w:tc>
      </w:tr>
      <w:tr w:rsidR="00192C55" w:rsidRPr="00D56060" w14:paraId="47CD7F61" w14:textId="77777777" w:rsidTr="005117D8">
        <w:trPr>
          <w:trHeight w:val="505"/>
        </w:trPr>
        <w:tc>
          <w:tcPr>
            <w:tcW w:w="2830" w:type="dxa"/>
            <w:vAlign w:val="center"/>
          </w:tcPr>
          <w:p w14:paraId="7A9A96E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IPPV</w:t>
            </w:r>
          </w:p>
        </w:tc>
        <w:tc>
          <w:tcPr>
            <w:tcW w:w="6902" w:type="dxa"/>
            <w:vAlign w:val="center"/>
          </w:tcPr>
          <w:p w14:paraId="179B9C7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Intermittent Positive Pressure Ventilation</w:t>
            </w:r>
          </w:p>
        </w:tc>
      </w:tr>
      <w:tr w:rsidR="00192C55" w:rsidRPr="00D56060" w14:paraId="162A8072"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19C8E6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IU</w:t>
            </w:r>
          </w:p>
        </w:tc>
        <w:tc>
          <w:tcPr>
            <w:tcW w:w="6902" w:type="dxa"/>
            <w:vAlign w:val="center"/>
          </w:tcPr>
          <w:p w14:paraId="5E0F909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International Units</w:t>
            </w:r>
          </w:p>
        </w:tc>
      </w:tr>
      <w:tr w:rsidR="00192C55" w:rsidRPr="00D56060" w14:paraId="57A9C822" w14:textId="77777777" w:rsidTr="005117D8">
        <w:trPr>
          <w:trHeight w:val="505"/>
        </w:trPr>
        <w:tc>
          <w:tcPr>
            <w:tcW w:w="2830" w:type="dxa"/>
            <w:vAlign w:val="center"/>
          </w:tcPr>
          <w:p w14:paraId="778E407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IUGR</w:t>
            </w:r>
          </w:p>
        </w:tc>
        <w:tc>
          <w:tcPr>
            <w:tcW w:w="6902" w:type="dxa"/>
            <w:vAlign w:val="center"/>
          </w:tcPr>
          <w:p w14:paraId="274D32F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Intrauterine Growth Restriction</w:t>
            </w:r>
          </w:p>
        </w:tc>
      </w:tr>
      <w:tr w:rsidR="00192C55" w:rsidRPr="00D56060" w14:paraId="4BD79A9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76FB15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IV</w:t>
            </w:r>
          </w:p>
        </w:tc>
        <w:tc>
          <w:tcPr>
            <w:tcW w:w="6902" w:type="dxa"/>
            <w:vAlign w:val="center"/>
          </w:tcPr>
          <w:p w14:paraId="02F3538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Intravenous</w:t>
            </w:r>
          </w:p>
        </w:tc>
      </w:tr>
      <w:tr w:rsidR="00192C55" w:rsidRPr="00D56060" w14:paraId="7A18EAC0" w14:textId="77777777" w:rsidTr="005117D8">
        <w:trPr>
          <w:trHeight w:val="505"/>
        </w:trPr>
        <w:tc>
          <w:tcPr>
            <w:tcW w:w="2830" w:type="dxa"/>
            <w:vAlign w:val="center"/>
          </w:tcPr>
          <w:p w14:paraId="2951553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lastRenderedPageBreak/>
              <w:t>IVH</w:t>
            </w:r>
          </w:p>
        </w:tc>
        <w:tc>
          <w:tcPr>
            <w:tcW w:w="6902" w:type="dxa"/>
            <w:vAlign w:val="center"/>
          </w:tcPr>
          <w:p w14:paraId="303EF3B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Intraventricular Haemorrhage</w:t>
            </w:r>
          </w:p>
        </w:tc>
      </w:tr>
      <w:tr w:rsidR="00192C55" w:rsidRPr="00D56060" w14:paraId="4A639AE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8F2D33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K</w:t>
            </w:r>
            <w:r w:rsidRPr="00D56060">
              <w:rPr>
                <w:rFonts w:ascii="Source Sans 3" w:eastAsia="Gill Sans" w:hAnsi="Source Sans 3" w:cs="Arial"/>
                <w:sz w:val="22"/>
                <w:szCs w:val="22"/>
                <w:vertAlign w:val="superscript"/>
              </w:rPr>
              <w:t>+</w:t>
            </w:r>
          </w:p>
        </w:tc>
        <w:tc>
          <w:tcPr>
            <w:tcW w:w="6902" w:type="dxa"/>
            <w:vAlign w:val="center"/>
          </w:tcPr>
          <w:p w14:paraId="069CD9F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Potassium</w:t>
            </w:r>
          </w:p>
        </w:tc>
      </w:tr>
      <w:tr w:rsidR="00192C55" w:rsidRPr="00D56060" w14:paraId="5F5A4D3B" w14:textId="77777777" w:rsidTr="005117D8">
        <w:trPr>
          <w:trHeight w:val="505"/>
        </w:trPr>
        <w:tc>
          <w:tcPr>
            <w:tcW w:w="2830" w:type="dxa"/>
            <w:vAlign w:val="center"/>
          </w:tcPr>
          <w:p w14:paraId="6A3B2BA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KMC</w:t>
            </w:r>
          </w:p>
        </w:tc>
        <w:tc>
          <w:tcPr>
            <w:tcW w:w="6902" w:type="dxa"/>
            <w:vAlign w:val="center"/>
          </w:tcPr>
          <w:p w14:paraId="7B073A7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Kangaroo Mother Care</w:t>
            </w:r>
          </w:p>
        </w:tc>
      </w:tr>
      <w:tr w:rsidR="00192C55" w:rsidRPr="00D56060" w14:paraId="1709215E"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651A93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Kpa</w:t>
            </w:r>
          </w:p>
        </w:tc>
        <w:tc>
          <w:tcPr>
            <w:tcW w:w="6902" w:type="dxa"/>
            <w:vAlign w:val="center"/>
          </w:tcPr>
          <w:p w14:paraId="25D5D2E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Kilopascal</w:t>
            </w:r>
          </w:p>
        </w:tc>
      </w:tr>
      <w:tr w:rsidR="00192C55" w:rsidRPr="00D56060" w14:paraId="5BFE571E" w14:textId="77777777" w:rsidTr="005117D8">
        <w:trPr>
          <w:trHeight w:val="505"/>
        </w:trPr>
        <w:tc>
          <w:tcPr>
            <w:tcW w:w="2830" w:type="dxa"/>
            <w:vAlign w:val="center"/>
          </w:tcPr>
          <w:p w14:paraId="5451DC2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hAnsi="Source Sans 3" w:cs="Arial"/>
                <w:sz w:val="22"/>
                <w:szCs w:val="22"/>
              </w:rPr>
              <w:t>ℓ</w:t>
            </w:r>
          </w:p>
        </w:tc>
        <w:tc>
          <w:tcPr>
            <w:tcW w:w="6902" w:type="dxa"/>
            <w:vAlign w:val="center"/>
          </w:tcPr>
          <w:p w14:paraId="6376B4A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Litre</w:t>
            </w:r>
          </w:p>
        </w:tc>
      </w:tr>
      <w:tr w:rsidR="00192C55" w:rsidRPr="00D56060" w14:paraId="4653594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76106E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LBW</w:t>
            </w:r>
          </w:p>
        </w:tc>
        <w:tc>
          <w:tcPr>
            <w:tcW w:w="6902" w:type="dxa"/>
            <w:vAlign w:val="center"/>
          </w:tcPr>
          <w:p w14:paraId="70534A3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Low Birth Weight</w:t>
            </w:r>
          </w:p>
        </w:tc>
      </w:tr>
      <w:tr w:rsidR="00192C55" w:rsidRPr="00D56060" w14:paraId="211BB8EB" w14:textId="77777777" w:rsidTr="005117D8">
        <w:trPr>
          <w:trHeight w:val="505"/>
        </w:trPr>
        <w:tc>
          <w:tcPr>
            <w:tcW w:w="2830" w:type="dxa"/>
            <w:vAlign w:val="center"/>
          </w:tcPr>
          <w:p w14:paraId="0694DA4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LFT</w:t>
            </w:r>
          </w:p>
        </w:tc>
        <w:tc>
          <w:tcPr>
            <w:tcW w:w="6902" w:type="dxa"/>
            <w:vAlign w:val="center"/>
          </w:tcPr>
          <w:p w14:paraId="1786955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Liver Function Test</w:t>
            </w:r>
          </w:p>
        </w:tc>
      </w:tr>
      <w:tr w:rsidR="00192C55" w:rsidRPr="00D56060" w14:paraId="64AC957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F91DD7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LGA</w:t>
            </w:r>
          </w:p>
        </w:tc>
        <w:tc>
          <w:tcPr>
            <w:tcW w:w="6902" w:type="dxa"/>
            <w:vAlign w:val="center"/>
          </w:tcPr>
          <w:p w14:paraId="59E9429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Large for Gestational Age</w:t>
            </w:r>
          </w:p>
        </w:tc>
      </w:tr>
      <w:tr w:rsidR="00192C55" w:rsidRPr="00D56060" w14:paraId="30B17BB0" w14:textId="77777777" w:rsidTr="005117D8">
        <w:trPr>
          <w:trHeight w:val="505"/>
        </w:trPr>
        <w:tc>
          <w:tcPr>
            <w:tcW w:w="2830" w:type="dxa"/>
            <w:vAlign w:val="center"/>
          </w:tcPr>
          <w:p w14:paraId="4BEDC9D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LOC</w:t>
            </w:r>
          </w:p>
        </w:tc>
        <w:tc>
          <w:tcPr>
            <w:tcW w:w="6902" w:type="dxa"/>
            <w:vAlign w:val="center"/>
          </w:tcPr>
          <w:p w14:paraId="7C6458D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Level of Consciousness</w:t>
            </w:r>
          </w:p>
        </w:tc>
      </w:tr>
      <w:tr w:rsidR="00192C55" w:rsidRPr="00D56060" w14:paraId="20A77B0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3E2D65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LMIC</w:t>
            </w:r>
          </w:p>
        </w:tc>
        <w:tc>
          <w:tcPr>
            <w:tcW w:w="6902" w:type="dxa"/>
            <w:vAlign w:val="center"/>
          </w:tcPr>
          <w:p w14:paraId="5045CBC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Low- and Middle-Income Countries</w:t>
            </w:r>
          </w:p>
        </w:tc>
      </w:tr>
      <w:tr w:rsidR="00192C55" w:rsidRPr="00D56060" w14:paraId="655D4E40" w14:textId="77777777" w:rsidTr="005117D8">
        <w:trPr>
          <w:trHeight w:val="505"/>
        </w:trPr>
        <w:tc>
          <w:tcPr>
            <w:tcW w:w="2830" w:type="dxa"/>
            <w:vAlign w:val="center"/>
          </w:tcPr>
          <w:p w14:paraId="54272D9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LP</w:t>
            </w:r>
          </w:p>
        </w:tc>
        <w:tc>
          <w:tcPr>
            <w:tcW w:w="6902" w:type="dxa"/>
            <w:vAlign w:val="center"/>
          </w:tcPr>
          <w:p w14:paraId="7E0D756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Lumbar Puncture</w:t>
            </w:r>
          </w:p>
        </w:tc>
      </w:tr>
      <w:tr w:rsidR="00192C55" w:rsidRPr="00D56060" w14:paraId="11113F5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78FCDA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MAS</w:t>
            </w:r>
          </w:p>
        </w:tc>
        <w:tc>
          <w:tcPr>
            <w:tcW w:w="6902" w:type="dxa"/>
            <w:vAlign w:val="center"/>
          </w:tcPr>
          <w:p w14:paraId="72D283A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Meconium Aspiration Synd</w:t>
            </w:r>
            <w:sdt>
              <w:sdtPr>
                <w:rPr>
                  <w:rFonts w:ascii="Source Sans 3" w:hAnsi="Source Sans 3" w:cs="Arial"/>
                  <w:sz w:val="22"/>
                  <w:szCs w:val="22"/>
                </w:rPr>
                <w:tag w:val="goog_rdk_3346"/>
                <w:id w:val="1943802293"/>
              </w:sdtPr>
              <w:sdtContent/>
            </w:sdt>
            <w:sdt>
              <w:sdtPr>
                <w:rPr>
                  <w:rFonts w:ascii="Source Sans 3" w:hAnsi="Source Sans 3" w:cs="Arial"/>
                  <w:sz w:val="22"/>
                  <w:szCs w:val="22"/>
                </w:rPr>
                <w:tag w:val="goog_rdk_3478"/>
                <w:id w:val="-1665072867"/>
              </w:sdtPr>
              <w:sdtContent/>
            </w:sdt>
            <w:sdt>
              <w:sdtPr>
                <w:rPr>
                  <w:rFonts w:ascii="Source Sans 3" w:hAnsi="Source Sans 3" w:cs="Arial"/>
                  <w:sz w:val="22"/>
                  <w:szCs w:val="22"/>
                </w:rPr>
                <w:tag w:val="goog_rdk_3612"/>
                <w:id w:val="-285746614"/>
              </w:sdtPr>
              <w:sdtContent/>
            </w:sdt>
            <w:sdt>
              <w:sdtPr>
                <w:rPr>
                  <w:rFonts w:ascii="Source Sans 3" w:hAnsi="Source Sans 3" w:cs="Arial"/>
                  <w:sz w:val="22"/>
                  <w:szCs w:val="22"/>
                </w:rPr>
                <w:tag w:val="goog_rdk_3746"/>
                <w:id w:val="-1027095923"/>
              </w:sdtPr>
              <w:sdtContent/>
            </w:sdt>
            <w:sdt>
              <w:sdtPr>
                <w:rPr>
                  <w:rFonts w:ascii="Source Sans 3" w:hAnsi="Source Sans 3" w:cs="Arial"/>
                  <w:sz w:val="22"/>
                  <w:szCs w:val="22"/>
                </w:rPr>
                <w:tag w:val="goog_rdk_3882"/>
                <w:id w:val="305212772"/>
              </w:sdtPr>
              <w:sdtContent/>
            </w:sdt>
            <w:sdt>
              <w:sdtPr>
                <w:rPr>
                  <w:rFonts w:ascii="Source Sans 3" w:hAnsi="Source Sans 3" w:cs="Arial"/>
                  <w:sz w:val="22"/>
                  <w:szCs w:val="22"/>
                </w:rPr>
                <w:tag w:val="goog_rdk_4019"/>
                <w:id w:val="-1549835058"/>
              </w:sdtPr>
              <w:sdtContent/>
            </w:sdt>
            <w:sdt>
              <w:sdtPr>
                <w:rPr>
                  <w:rFonts w:ascii="Source Sans 3" w:hAnsi="Source Sans 3" w:cs="Arial"/>
                  <w:sz w:val="22"/>
                  <w:szCs w:val="22"/>
                </w:rPr>
                <w:tag w:val="goog_rdk_4157"/>
                <w:id w:val="-1717345153"/>
              </w:sdtPr>
              <w:sdtContent/>
            </w:sdt>
            <w:sdt>
              <w:sdtPr>
                <w:rPr>
                  <w:rFonts w:ascii="Source Sans 3" w:hAnsi="Source Sans 3" w:cs="Arial"/>
                  <w:sz w:val="22"/>
                  <w:szCs w:val="22"/>
                </w:rPr>
                <w:tag w:val="goog_rdk_4296"/>
                <w:id w:val="-1516846560"/>
              </w:sdtPr>
              <w:sdtContent/>
            </w:sdt>
            <w:sdt>
              <w:sdtPr>
                <w:rPr>
                  <w:rFonts w:ascii="Source Sans 3" w:hAnsi="Source Sans 3" w:cs="Arial"/>
                  <w:sz w:val="22"/>
                  <w:szCs w:val="22"/>
                </w:rPr>
                <w:tag w:val="goog_rdk_4436"/>
                <w:id w:val="-1152674990"/>
              </w:sdtPr>
              <w:sdtContent/>
            </w:sdt>
            <w:r w:rsidRPr="00D56060">
              <w:rPr>
                <w:rFonts w:ascii="Source Sans 3" w:eastAsia="Gill Sans" w:hAnsi="Source Sans 3" w:cs="Arial"/>
                <w:sz w:val="22"/>
                <w:szCs w:val="22"/>
              </w:rPr>
              <w:t>rome</w:t>
            </w:r>
          </w:p>
        </w:tc>
      </w:tr>
      <w:tr w:rsidR="00192C55" w:rsidRPr="00D56060" w14:paraId="2DBB92F5" w14:textId="77777777" w:rsidTr="005117D8">
        <w:trPr>
          <w:trHeight w:val="505"/>
        </w:trPr>
        <w:tc>
          <w:tcPr>
            <w:tcW w:w="2830" w:type="dxa"/>
            <w:vAlign w:val="center"/>
          </w:tcPr>
          <w:p w14:paraId="5DB6A8F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MBP</w:t>
            </w:r>
          </w:p>
        </w:tc>
        <w:tc>
          <w:tcPr>
            <w:tcW w:w="6902" w:type="dxa"/>
            <w:vAlign w:val="center"/>
          </w:tcPr>
          <w:p w14:paraId="437D01D1"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Mean Blood Pressure</w:t>
            </w:r>
          </w:p>
        </w:tc>
      </w:tr>
      <w:tr w:rsidR="00192C55" w:rsidRPr="00D56060" w14:paraId="67C6A30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001874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MCR</w:t>
            </w:r>
          </w:p>
        </w:tc>
        <w:tc>
          <w:tcPr>
            <w:tcW w:w="6902" w:type="dxa"/>
            <w:vAlign w:val="center"/>
          </w:tcPr>
          <w:p w14:paraId="25AFE3E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Maternity Case Record</w:t>
            </w:r>
          </w:p>
        </w:tc>
      </w:tr>
      <w:tr w:rsidR="00192C55" w:rsidRPr="00D56060" w14:paraId="231CB865" w14:textId="77777777" w:rsidTr="005117D8">
        <w:trPr>
          <w:trHeight w:val="505"/>
        </w:trPr>
        <w:tc>
          <w:tcPr>
            <w:tcW w:w="2830" w:type="dxa"/>
            <w:vAlign w:val="center"/>
          </w:tcPr>
          <w:p w14:paraId="4A683CE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MDT</w:t>
            </w:r>
          </w:p>
        </w:tc>
        <w:tc>
          <w:tcPr>
            <w:tcW w:w="6902" w:type="dxa"/>
            <w:vAlign w:val="center"/>
          </w:tcPr>
          <w:p w14:paraId="1BF50DB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Multidisciplinary Team</w:t>
            </w:r>
          </w:p>
        </w:tc>
      </w:tr>
      <w:tr w:rsidR="00192C55" w:rsidRPr="00D56060" w14:paraId="00151D0A"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FDABF07" w14:textId="77777777" w:rsidR="00192C55" w:rsidRPr="00D56060" w:rsidRDefault="00192C55" w:rsidP="00B861F9">
            <w:pPr>
              <w:spacing w:before="120" w:after="120"/>
              <w:rPr>
                <w:rFonts w:ascii="Source Sans 3" w:eastAsia="Gill Sans" w:hAnsi="Source Sans 3" w:cs="Arial"/>
                <w:sz w:val="22"/>
                <w:szCs w:val="22"/>
                <w:vertAlign w:val="superscript"/>
              </w:rPr>
            </w:pPr>
            <w:r w:rsidRPr="00D56060">
              <w:rPr>
                <w:rFonts w:ascii="Source Sans 3" w:eastAsia="Gill Sans" w:hAnsi="Source Sans 3" w:cs="Arial"/>
                <w:sz w:val="22"/>
                <w:szCs w:val="22"/>
              </w:rPr>
              <w:t>Mg</w:t>
            </w:r>
            <w:r w:rsidRPr="00D56060">
              <w:rPr>
                <w:rFonts w:ascii="Source Sans 3" w:eastAsia="Gill Sans" w:hAnsi="Source Sans 3" w:cs="Arial"/>
                <w:sz w:val="22"/>
                <w:szCs w:val="22"/>
                <w:vertAlign w:val="superscript"/>
              </w:rPr>
              <w:t>+2</w:t>
            </w:r>
          </w:p>
        </w:tc>
        <w:tc>
          <w:tcPr>
            <w:tcW w:w="6902" w:type="dxa"/>
            <w:vAlign w:val="center"/>
          </w:tcPr>
          <w:p w14:paraId="25DF3C3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Magnesium</w:t>
            </w:r>
          </w:p>
        </w:tc>
      </w:tr>
      <w:tr w:rsidR="00192C55" w:rsidRPr="00D56060" w14:paraId="60D1A266" w14:textId="77777777" w:rsidTr="005117D8">
        <w:trPr>
          <w:trHeight w:val="505"/>
        </w:trPr>
        <w:tc>
          <w:tcPr>
            <w:tcW w:w="2830" w:type="dxa"/>
            <w:vAlign w:val="center"/>
          </w:tcPr>
          <w:p w14:paraId="4507B81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MmHg</w:t>
            </w:r>
          </w:p>
        </w:tc>
        <w:tc>
          <w:tcPr>
            <w:tcW w:w="6902" w:type="dxa"/>
            <w:vAlign w:val="center"/>
          </w:tcPr>
          <w:p w14:paraId="542D16D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Millimetres of mercury</w:t>
            </w:r>
          </w:p>
        </w:tc>
      </w:tr>
      <w:tr w:rsidR="00192C55" w:rsidRPr="00D56060" w14:paraId="7D6092E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55005A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MOM</w:t>
            </w:r>
          </w:p>
        </w:tc>
        <w:tc>
          <w:tcPr>
            <w:tcW w:w="6902" w:type="dxa"/>
            <w:vAlign w:val="center"/>
          </w:tcPr>
          <w:p w14:paraId="49F5FFB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Mothers own milk</w:t>
            </w:r>
          </w:p>
        </w:tc>
      </w:tr>
      <w:tr w:rsidR="00192C55" w:rsidRPr="00D56060" w14:paraId="0586B503" w14:textId="77777777" w:rsidTr="005117D8">
        <w:trPr>
          <w:trHeight w:val="505"/>
        </w:trPr>
        <w:tc>
          <w:tcPr>
            <w:tcW w:w="2830" w:type="dxa"/>
            <w:vAlign w:val="center"/>
          </w:tcPr>
          <w:p w14:paraId="7CEFBBC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MOU</w:t>
            </w:r>
          </w:p>
        </w:tc>
        <w:tc>
          <w:tcPr>
            <w:tcW w:w="6902" w:type="dxa"/>
            <w:vAlign w:val="center"/>
          </w:tcPr>
          <w:p w14:paraId="140456E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Midwife Obstetric Unit</w:t>
            </w:r>
          </w:p>
        </w:tc>
      </w:tr>
      <w:tr w:rsidR="00192C55" w:rsidRPr="00D56060" w14:paraId="75B9365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BDAE67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MRI</w:t>
            </w:r>
          </w:p>
        </w:tc>
        <w:tc>
          <w:tcPr>
            <w:tcW w:w="6902" w:type="dxa"/>
            <w:vAlign w:val="center"/>
          </w:tcPr>
          <w:p w14:paraId="37C7594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Magnetic Resonance Imaging</w:t>
            </w:r>
          </w:p>
        </w:tc>
      </w:tr>
      <w:tr w:rsidR="00192C55" w:rsidRPr="00D56060" w14:paraId="60A5C684" w14:textId="77777777" w:rsidTr="005117D8">
        <w:trPr>
          <w:trHeight w:val="505"/>
        </w:trPr>
        <w:tc>
          <w:tcPr>
            <w:tcW w:w="2830" w:type="dxa"/>
            <w:vAlign w:val="center"/>
          </w:tcPr>
          <w:p w14:paraId="5D67566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 xml:space="preserve">MSL </w:t>
            </w:r>
          </w:p>
        </w:tc>
        <w:tc>
          <w:tcPr>
            <w:tcW w:w="6902" w:type="dxa"/>
            <w:vAlign w:val="center"/>
          </w:tcPr>
          <w:p w14:paraId="606A149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Meconium-Stained Liquor</w:t>
            </w:r>
          </w:p>
        </w:tc>
      </w:tr>
      <w:tr w:rsidR="00192C55" w:rsidRPr="00D56060" w14:paraId="4FB11F04"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2BD9CF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Na</w:t>
            </w:r>
            <w:r w:rsidRPr="00D56060">
              <w:rPr>
                <w:rFonts w:ascii="Source Sans 3" w:eastAsia="Gill Sans" w:hAnsi="Source Sans 3" w:cs="Arial"/>
                <w:sz w:val="22"/>
                <w:szCs w:val="22"/>
                <w:vertAlign w:val="superscript"/>
              </w:rPr>
              <w:t>+2</w:t>
            </w:r>
          </w:p>
        </w:tc>
        <w:tc>
          <w:tcPr>
            <w:tcW w:w="6902" w:type="dxa"/>
            <w:vAlign w:val="center"/>
          </w:tcPr>
          <w:p w14:paraId="4F3C19A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Sodium</w:t>
            </w:r>
          </w:p>
        </w:tc>
      </w:tr>
      <w:tr w:rsidR="00192C55" w:rsidRPr="00D56060" w14:paraId="39BB2779" w14:textId="77777777" w:rsidTr="005117D8">
        <w:trPr>
          <w:trHeight w:val="505"/>
        </w:trPr>
        <w:tc>
          <w:tcPr>
            <w:tcW w:w="2830" w:type="dxa"/>
            <w:vAlign w:val="center"/>
          </w:tcPr>
          <w:p w14:paraId="58FFC640"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NEC</w:t>
            </w:r>
          </w:p>
        </w:tc>
        <w:tc>
          <w:tcPr>
            <w:tcW w:w="6902" w:type="dxa"/>
            <w:vAlign w:val="center"/>
          </w:tcPr>
          <w:p w14:paraId="6765715F"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Necrotising Enterocolitis</w:t>
            </w:r>
          </w:p>
        </w:tc>
      </w:tr>
      <w:tr w:rsidR="00192C55" w:rsidRPr="00D56060" w14:paraId="3B067783"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BE61E41"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NGT</w:t>
            </w:r>
          </w:p>
        </w:tc>
        <w:tc>
          <w:tcPr>
            <w:tcW w:w="6902" w:type="dxa"/>
            <w:vAlign w:val="center"/>
          </w:tcPr>
          <w:p w14:paraId="26238087"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Nasogastric Tube</w:t>
            </w:r>
          </w:p>
        </w:tc>
      </w:tr>
      <w:tr w:rsidR="00192C55" w:rsidRPr="00D56060" w14:paraId="6309E488" w14:textId="77777777" w:rsidTr="005117D8">
        <w:trPr>
          <w:trHeight w:val="505"/>
        </w:trPr>
        <w:tc>
          <w:tcPr>
            <w:tcW w:w="2830" w:type="dxa"/>
            <w:vAlign w:val="center"/>
          </w:tcPr>
          <w:p w14:paraId="0223A679"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NICU</w:t>
            </w:r>
          </w:p>
        </w:tc>
        <w:tc>
          <w:tcPr>
            <w:tcW w:w="6902" w:type="dxa"/>
            <w:vAlign w:val="center"/>
          </w:tcPr>
          <w:p w14:paraId="2CB6272E"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Neonatal Intensive Care Unit</w:t>
            </w:r>
          </w:p>
        </w:tc>
      </w:tr>
      <w:tr w:rsidR="00192C55" w:rsidRPr="00D56060" w14:paraId="0083F23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D911791"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lastRenderedPageBreak/>
              <w:t>NPO</w:t>
            </w:r>
          </w:p>
        </w:tc>
        <w:tc>
          <w:tcPr>
            <w:tcW w:w="6902" w:type="dxa"/>
            <w:vAlign w:val="center"/>
          </w:tcPr>
          <w:p w14:paraId="1241C735"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Nil per os</w:t>
            </w:r>
          </w:p>
        </w:tc>
      </w:tr>
      <w:tr w:rsidR="00192C55" w:rsidRPr="00D56060" w14:paraId="34026469" w14:textId="77777777" w:rsidTr="005117D8">
        <w:trPr>
          <w:trHeight w:val="505"/>
        </w:trPr>
        <w:tc>
          <w:tcPr>
            <w:tcW w:w="2830" w:type="dxa"/>
            <w:vAlign w:val="center"/>
          </w:tcPr>
          <w:p w14:paraId="60EF8656"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NPO</w:t>
            </w:r>
            <w:r w:rsidRPr="00D56060">
              <w:rPr>
                <w:rFonts w:ascii="Source Sans 3" w:eastAsia="Gill Sans" w:hAnsi="Source Sans 3" w:cs="Arial"/>
                <w:color w:val="000000" w:themeColor="text1"/>
                <w:sz w:val="22"/>
                <w:szCs w:val="22"/>
                <w:vertAlign w:val="subscript"/>
              </w:rPr>
              <w:t>2</w:t>
            </w:r>
          </w:p>
        </w:tc>
        <w:tc>
          <w:tcPr>
            <w:tcW w:w="6902" w:type="dxa"/>
            <w:vAlign w:val="center"/>
          </w:tcPr>
          <w:p w14:paraId="60017C17"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Nasal Prong Oxygen</w:t>
            </w:r>
          </w:p>
        </w:tc>
      </w:tr>
      <w:tr w:rsidR="00192C55" w:rsidRPr="00D56060" w14:paraId="51ED15A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AD2D2C1"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O-M-C-R</w:t>
            </w:r>
          </w:p>
        </w:tc>
        <w:tc>
          <w:tcPr>
            <w:tcW w:w="6902" w:type="dxa"/>
            <w:vAlign w:val="center"/>
          </w:tcPr>
          <w:p w14:paraId="64EC224F"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Observe-Measure-Check-Counsel-Refer</w:t>
            </w:r>
          </w:p>
        </w:tc>
      </w:tr>
      <w:tr w:rsidR="00192C55" w:rsidRPr="00D56060" w14:paraId="2FE69E4E" w14:textId="77777777" w:rsidTr="005117D8">
        <w:trPr>
          <w:trHeight w:val="505"/>
        </w:trPr>
        <w:tc>
          <w:tcPr>
            <w:tcW w:w="2830" w:type="dxa"/>
            <w:vAlign w:val="center"/>
          </w:tcPr>
          <w:p w14:paraId="0F638EAB"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PA</w:t>
            </w:r>
          </w:p>
        </w:tc>
        <w:tc>
          <w:tcPr>
            <w:tcW w:w="6902" w:type="dxa"/>
            <w:vAlign w:val="center"/>
          </w:tcPr>
          <w:p w14:paraId="7964ED0A"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Pulmonary Atresia</w:t>
            </w:r>
          </w:p>
        </w:tc>
      </w:tr>
      <w:tr w:rsidR="00192C55" w:rsidRPr="00D56060" w14:paraId="5E3A469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D53F1F9"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PCO</w:t>
            </w:r>
            <w:r w:rsidRPr="00D56060">
              <w:rPr>
                <w:rFonts w:ascii="Source Sans 3" w:eastAsia="Gill Sans" w:hAnsi="Source Sans 3" w:cs="Arial"/>
                <w:color w:val="000000" w:themeColor="text1"/>
                <w:sz w:val="22"/>
                <w:szCs w:val="22"/>
                <w:vertAlign w:val="subscript"/>
              </w:rPr>
              <w:t>2</w:t>
            </w:r>
          </w:p>
        </w:tc>
        <w:tc>
          <w:tcPr>
            <w:tcW w:w="6902" w:type="dxa"/>
            <w:vAlign w:val="center"/>
          </w:tcPr>
          <w:p w14:paraId="5876BCEA"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Partial Pressure of Carbon Dioxide</w:t>
            </w:r>
          </w:p>
        </w:tc>
      </w:tr>
      <w:tr w:rsidR="00192C55" w:rsidRPr="00D56060" w14:paraId="3D9EA07F" w14:textId="77777777" w:rsidTr="005117D8">
        <w:trPr>
          <w:trHeight w:val="505"/>
        </w:trPr>
        <w:tc>
          <w:tcPr>
            <w:tcW w:w="2830" w:type="dxa"/>
            <w:vAlign w:val="center"/>
          </w:tcPr>
          <w:p w14:paraId="7CB29958"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PCR</w:t>
            </w:r>
          </w:p>
        </w:tc>
        <w:tc>
          <w:tcPr>
            <w:tcW w:w="6902" w:type="dxa"/>
            <w:vAlign w:val="center"/>
          </w:tcPr>
          <w:p w14:paraId="6AB1AF4A"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Polymerase Chain Reaction</w:t>
            </w:r>
          </w:p>
        </w:tc>
      </w:tr>
      <w:tr w:rsidR="00192C55" w:rsidRPr="00D56060" w14:paraId="1121A414"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97FF039"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PDA</w:t>
            </w:r>
          </w:p>
        </w:tc>
        <w:tc>
          <w:tcPr>
            <w:tcW w:w="6902" w:type="dxa"/>
            <w:vAlign w:val="center"/>
          </w:tcPr>
          <w:p w14:paraId="0C2F6425"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Patent Ductus Arteriosus</w:t>
            </w:r>
          </w:p>
        </w:tc>
      </w:tr>
      <w:tr w:rsidR="00192C55" w:rsidRPr="00D56060" w14:paraId="7591709F" w14:textId="77777777" w:rsidTr="005117D8">
        <w:trPr>
          <w:trHeight w:val="505"/>
        </w:trPr>
        <w:tc>
          <w:tcPr>
            <w:tcW w:w="2830" w:type="dxa"/>
            <w:vAlign w:val="center"/>
          </w:tcPr>
          <w:p w14:paraId="52A0556D"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PEEP</w:t>
            </w:r>
          </w:p>
        </w:tc>
        <w:tc>
          <w:tcPr>
            <w:tcW w:w="6902" w:type="dxa"/>
            <w:vAlign w:val="center"/>
          </w:tcPr>
          <w:p w14:paraId="6BFA1F58"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Positive End Expiratory Pressure</w:t>
            </w:r>
          </w:p>
        </w:tc>
      </w:tr>
      <w:tr w:rsidR="00192C55" w:rsidRPr="00D56060" w14:paraId="3F697E54"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79A7520"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PHC</w:t>
            </w:r>
          </w:p>
        </w:tc>
        <w:tc>
          <w:tcPr>
            <w:tcW w:w="6902" w:type="dxa"/>
            <w:vAlign w:val="center"/>
          </w:tcPr>
          <w:p w14:paraId="2B8C4616"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Primary Health Care</w:t>
            </w:r>
          </w:p>
        </w:tc>
      </w:tr>
      <w:tr w:rsidR="00192C55" w:rsidRPr="00D56060" w14:paraId="30BC9C91" w14:textId="77777777" w:rsidTr="005117D8">
        <w:trPr>
          <w:trHeight w:val="505"/>
        </w:trPr>
        <w:tc>
          <w:tcPr>
            <w:tcW w:w="2830" w:type="dxa"/>
            <w:vAlign w:val="center"/>
          </w:tcPr>
          <w:p w14:paraId="4D20292B"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PICC</w:t>
            </w:r>
          </w:p>
        </w:tc>
        <w:tc>
          <w:tcPr>
            <w:tcW w:w="6902" w:type="dxa"/>
            <w:vAlign w:val="center"/>
          </w:tcPr>
          <w:p w14:paraId="65D8297D"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Peripherally Inserted Central Catheter</w:t>
            </w:r>
          </w:p>
        </w:tc>
      </w:tr>
      <w:tr w:rsidR="00192C55" w:rsidRPr="00D56060" w14:paraId="32A51BB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ECF3FB1"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PMA</w:t>
            </w:r>
          </w:p>
        </w:tc>
        <w:tc>
          <w:tcPr>
            <w:tcW w:w="6902" w:type="dxa"/>
            <w:vAlign w:val="center"/>
          </w:tcPr>
          <w:p w14:paraId="7FCB3B0B"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Post Menstrual Age</w:t>
            </w:r>
          </w:p>
        </w:tc>
      </w:tr>
      <w:tr w:rsidR="00192C55" w:rsidRPr="00D56060" w14:paraId="47EEBF3D" w14:textId="77777777" w:rsidTr="005117D8">
        <w:trPr>
          <w:trHeight w:val="505"/>
        </w:trPr>
        <w:tc>
          <w:tcPr>
            <w:tcW w:w="2830" w:type="dxa"/>
            <w:vAlign w:val="center"/>
          </w:tcPr>
          <w:p w14:paraId="03252BF4"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PO</w:t>
            </w:r>
            <w:r w:rsidRPr="00D56060">
              <w:rPr>
                <w:rFonts w:ascii="Source Sans 3" w:eastAsia="Gill Sans" w:hAnsi="Source Sans 3" w:cs="Arial"/>
                <w:color w:val="000000" w:themeColor="text1"/>
                <w:sz w:val="22"/>
                <w:szCs w:val="22"/>
                <w:vertAlign w:val="subscript"/>
              </w:rPr>
              <w:t>2</w:t>
            </w:r>
          </w:p>
        </w:tc>
        <w:tc>
          <w:tcPr>
            <w:tcW w:w="6902" w:type="dxa"/>
            <w:vAlign w:val="center"/>
          </w:tcPr>
          <w:p w14:paraId="4413D568"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Partial Pressure of Oxygen</w:t>
            </w:r>
          </w:p>
        </w:tc>
      </w:tr>
      <w:tr w:rsidR="00192C55" w:rsidRPr="00D56060" w14:paraId="7928D41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D2B6A71"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POS</w:t>
            </w:r>
          </w:p>
        </w:tc>
        <w:tc>
          <w:tcPr>
            <w:tcW w:w="6902" w:type="dxa"/>
            <w:vAlign w:val="center"/>
          </w:tcPr>
          <w:p w14:paraId="759F3E60"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Pulse Oximetry Screening</w:t>
            </w:r>
          </w:p>
        </w:tc>
      </w:tr>
      <w:tr w:rsidR="00192C55" w:rsidRPr="00D56060" w14:paraId="085EF9FB" w14:textId="77777777" w:rsidTr="005117D8">
        <w:trPr>
          <w:trHeight w:val="505"/>
        </w:trPr>
        <w:tc>
          <w:tcPr>
            <w:tcW w:w="2830" w:type="dxa"/>
            <w:vAlign w:val="center"/>
          </w:tcPr>
          <w:p w14:paraId="2E5D9A3A"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PPHN</w:t>
            </w:r>
          </w:p>
        </w:tc>
        <w:tc>
          <w:tcPr>
            <w:tcW w:w="6902" w:type="dxa"/>
            <w:vAlign w:val="center"/>
          </w:tcPr>
          <w:p w14:paraId="57F26023"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Persistent Pulmonary Hypertension of the Newborn</w:t>
            </w:r>
          </w:p>
        </w:tc>
      </w:tr>
      <w:tr w:rsidR="00192C55" w:rsidRPr="00D56060" w14:paraId="75EAFA39"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EA8CECD"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PROM</w:t>
            </w:r>
          </w:p>
        </w:tc>
        <w:tc>
          <w:tcPr>
            <w:tcW w:w="6902" w:type="dxa"/>
            <w:vAlign w:val="center"/>
          </w:tcPr>
          <w:p w14:paraId="6D126649" w14:textId="77777777" w:rsidR="00192C55" w:rsidRPr="00D56060" w:rsidRDefault="00192C55" w:rsidP="00B861F9">
            <w:pPr>
              <w:spacing w:before="120" w:after="120"/>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Prolonged Rupture of Membranes</w:t>
            </w:r>
          </w:p>
        </w:tc>
      </w:tr>
      <w:tr w:rsidR="00192C55" w:rsidRPr="00D56060" w14:paraId="01A63AD0" w14:textId="77777777" w:rsidTr="005117D8">
        <w:trPr>
          <w:trHeight w:val="505"/>
        </w:trPr>
        <w:tc>
          <w:tcPr>
            <w:tcW w:w="2830" w:type="dxa"/>
            <w:vAlign w:val="center"/>
          </w:tcPr>
          <w:p w14:paraId="528E58B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PS</w:t>
            </w:r>
          </w:p>
        </w:tc>
        <w:tc>
          <w:tcPr>
            <w:tcW w:w="6902" w:type="dxa"/>
            <w:vAlign w:val="center"/>
          </w:tcPr>
          <w:p w14:paraId="39EE2FA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Pulmonary Stenosis</w:t>
            </w:r>
          </w:p>
        </w:tc>
      </w:tr>
      <w:tr w:rsidR="00192C55" w:rsidRPr="00D56060" w14:paraId="570354C8"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12AF2A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RDS</w:t>
            </w:r>
          </w:p>
        </w:tc>
        <w:tc>
          <w:tcPr>
            <w:tcW w:w="6902" w:type="dxa"/>
            <w:vAlign w:val="center"/>
          </w:tcPr>
          <w:p w14:paraId="47AD1B7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Respiratory Distress Syndrome</w:t>
            </w:r>
          </w:p>
        </w:tc>
      </w:tr>
      <w:tr w:rsidR="00192C55" w:rsidRPr="00D56060" w14:paraId="6B52223A" w14:textId="77777777" w:rsidTr="005117D8">
        <w:trPr>
          <w:trHeight w:val="505"/>
        </w:trPr>
        <w:tc>
          <w:tcPr>
            <w:tcW w:w="2830" w:type="dxa"/>
            <w:vAlign w:val="center"/>
          </w:tcPr>
          <w:p w14:paraId="35D8717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RPR</w:t>
            </w:r>
          </w:p>
        </w:tc>
        <w:tc>
          <w:tcPr>
            <w:tcW w:w="6902" w:type="dxa"/>
            <w:vAlign w:val="center"/>
          </w:tcPr>
          <w:p w14:paraId="4B85E94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Rapid Plasma Re</w:t>
            </w:r>
            <w:sdt>
              <w:sdtPr>
                <w:rPr>
                  <w:rFonts w:ascii="Source Sans 3" w:hAnsi="Source Sans 3" w:cs="Arial"/>
                  <w:sz w:val="22"/>
                  <w:szCs w:val="22"/>
                </w:rPr>
                <w:tag w:val="goog_rdk_3491"/>
                <w:id w:val="657967076"/>
              </w:sdtPr>
              <w:sdtContent/>
            </w:sdt>
            <w:sdt>
              <w:sdtPr>
                <w:rPr>
                  <w:rFonts w:ascii="Source Sans 3" w:hAnsi="Source Sans 3" w:cs="Arial"/>
                  <w:sz w:val="22"/>
                  <w:szCs w:val="22"/>
                </w:rPr>
                <w:tag w:val="goog_rdk_3624"/>
                <w:id w:val="-793447629"/>
              </w:sdtPr>
              <w:sdtContent/>
            </w:sdt>
            <w:sdt>
              <w:sdtPr>
                <w:rPr>
                  <w:rFonts w:ascii="Source Sans 3" w:hAnsi="Source Sans 3" w:cs="Arial"/>
                  <w:sz w:val="22"/>
                  <w:szCs w:val="22"/>
                </w:rPr>
                <w:tag w:val="goog_rdk_3758"/>
                <w:id w:val="1773668873"/>
              </w:sdtPr>
              <w:sdtContent/>
            </w:sdt>
            <w:sdt>
              <w:sdtPr>
                <w:rPr>
                  <w:rFonts w:ascii="Source Sans 3" w:hAnsi="Source Sans 3" w:cs="Arial"/>
                  <w:sz w:val="22"/>
                  <w:szCs w:val="22"/>
                </w:rPr>
                <w:tag w:val="goog_rdk_3894"/>
                <w:id w:val="1291012584"/>
              </w:sdtPr>
              <w:sdtContent/>
            </w:sdt>
            <w:sdt>
              <w:sdtPr>
                <w:rPr>
                  <w:rFonts w:ascii="Source Sans 3" w:hAnsi="Source Sans 3" w:cs="Arial"/>
                  <w:sz w:val="22"/>
                  <w:szCs w:val="22"/>
                </w:rPr>
                <w:tag w:val="goog_rdk_4031"/>
                <w:id w:val="-1938901743"/>
              </w:sdtPr>
              <w:sdtContent/>
            </w:sdt>
            <w:sdt>
              <w:sdtPr>
                <w:rPr>
                  <w:rFonts w:ascii="Source Sans 3" w:hAnsi="Source Sans 3" w:cs="Arial"/>
                  <w:sz w:val="22"/>
                  <w:szCs w:val="22"/>
                </w:rPr>
                <w:tag w:val="goog_rdk_4169"/>
                <w:id w:val="-1193768593"/>
              </w:sdtPr>
              <w:sdtContent/>
            </w:sdt>
            <w:sdt>
              <w:sdtPr>
                <w:rPr>
                  <w:rFonts w:ascii="Source Sans 3" w:hAnsi="Source Sans 3" w:cs="Arial"/>
                  <w:sz w:val="22"/>
                  <w:szCs w:val="22"/>
                </w:rPr>
                <w:tag w:val="goog_rdk_4308"/>
                <w:id w:val="-1265531177"/>
              </w:sdtPr>
              <w:sdtContent/>
            </w:sdt>
            <w:sdt>
              <w:sdtPr>
                <w:rPr>
                  <w:rFonts w:ascii="Source Sans 3" w:hAnsi="Source Sans 3" w:cs="Arial"/>
                  <w:sz w:val="22"/>
                  <w:szCs w:val="22"/>
                </w:rPr>
                <w:tag w:val="goog_rdk_4448"/>
                <w:id w:val="1069918467"/>
              </w:sdtPr>
              <w:sdtContent/>
            </w:sdt>
            <w:r w:rsidRPr="00D56060">
              <w:rPr>
                <w:rFonts w:ascii="Source Sans 3" w:eastAsia="Gill Sans" w:hAnsi="Source Sans 3" w:cs="Arial"/>
                <w:sz w:val="22"/>
                <w:szCs w:val="22"/>
              </w:rPr>
              <w:t>agin</w:t>
            </w:r>
          </w:p>
        </w:tc>
      </w:tr>
      <w:tr w:rsidR="00192C55" w:rsidRPr="00D56060" w14:paraId="6F4962E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8F7ED1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RTHB</w:t>
            </w:r>
          </w:p>
        </w:tc>
        <w:tc>
          <w:tcPr>
            <w:tcW w:w="6902" w:type="dxa"/>
            <w:vAlign w:val="center"/>
          </w:tcPr>
          <w:p w14:paraId="6A4EE23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 xml:space="preserve">Road To Health Booklet </w:t>
            </w:r>
          </w:p>
        </w:tc>
      </w:tr>
      <w:tr w:rsidR="00192C55" w:rsidRPr="00D56060" w14:paraId="09E15977" w14:textId="77777777" w:rsidTr="005117D8">
        <w:trPr>
          <w:trHeight w:val="505"/>
        </w:trPr>
        <w:tc>
          <w:tcPr>
            <w:tcW w:w="2830" w:type="dxa"/>
            <w:vAlign w:val="center"/>
          </w:tcPr>
          <w:p w14:paraId="6D63E24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RR</w:t>
            </w:r>
          </w:p>
        </w:tc>
        <w:tc>
          <w:tcPr>
            <w:tcW w:w="6902" w:type="dxa"/>
            <w:vAlign w:val="center"/>
          </w:tcPr>
          <w:p w14:paraId="2BEBA33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Respiratory Rate</w:t>
            </w:r>
          </w:p>
        </w:tc>
      </w:tr>
      <w:tr w:rsidR="00192C55" w:rsidRPr="00D56060" w14:paraId="3092527F"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531CD9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SA</w:t>
            </w:r>
          </w:p>
        </w:tc>
        <w:tc>
          <w:tcPr>
            <w:tcW w:w="6902" w:type="dxa"/>
            <w:vAlign w:val="center"/>
          </w:tcPr>
          <w:p w14:paraId="02A9363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South Africa</w:t>
            </w:r>
          </w:p>
        </w:tc>
      </w:tr>
      <w:tr w:rsidR="00192C55" w:rsidRPr="00D56060" w14:paraId="46ED690F" w14:textId="77777777" w:rsidTr="005117D8">
        <w:trPr>
          <w:trHeight w:val="505"/>
        </w:trPr>
        <w:tc>
          <w:tcPr>
            <w:tcW w:w="2830" w:type="dxa"/>
            <w:vAlign w:val="center"/>
          </w:tcPr>
          <w:p w14:paraId="78739C8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SGA</w:t>
            </w:r>
          </w:p>
        </w:tc>
        <w:tc>
          <w:tcPr>
            <w:tcW w:w="6902" w:type="dxa"/>
            <w:vAlign w:val="center"/>
          </w:tcPr>
          <w:p w14:paraId="0649592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Small for Gestational Age</w:t>
            </w:r>
          </w:p>
        </w:tc>
      </w:tr>
      <w:tr w:rsidR="00192C55" w:rsidRPr="00D56060" w14:paraId="648E8335"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CE43A0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SUPC</w:t>
            </w:r>
          </w:p>
        </w:tc>
        <w:tc>
          <w:tcPr>
            <w:tcW w:w="6902" w:type="dxa"/>
            <w:vAlign w:val="center"/>
          </w:tcPr>
          <w:p w14:paraId="7A9295E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Sudden Unexplained Postnatal Collapse</w:t>
            </w:r>
          </w:p>
        </w:tc>
      </w:tr>
      <w:tr w:rsidR="00192C55" w:rsidRPr="00D56060" w14:paraId="3BEF11D9" w14:textId="77777777" w:rsidTr="005117D8">
        <w:trPr>
          <w:trHeight w:val="505"/>
        </w:trPr>
        <w:tc>
          <w:tcPr>
            <w:tcW w:w="2830" w:type="dxa"/>
            <w:vAlign w:val="center"/>
          </w:tcPr>
          <w:p w14:paraId="4A4C677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SVT</w:t>
            </w:r>
          </w:p>
        </w:tc>
        <w:tc>
          <w:tcPr>
            <w:tcW w:w="6902" w:type="dxa"/>
            <w:vAlign w:val="center"/>
          </w:tcPr>
          <w:p w14:paraId="702AFB14"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Supraventricular Tachycardia</w:t>
            </w:r>
          </w:p>
        </w:tc>
      </w:tr>
      <w:tr w:rsidR="00192C55" w:rsidRPr="00D56060" w14:paraId="4D75A06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D8C74B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w:t>
            </w:r>
          </w:p>
        </w:tc>
        <w:tc>
          <w:tcPr>
            <w:tcW w:w="6902" w:type="dxa"/>
            <w:vAlign w:val="center"/>
          </w:tcPr>
          <w:p w14:paraId="70677EB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Temperature</w:t>
            </w:r>
          </w:p>
        </w:tc>
      </w:tr>
      <w:tr w:rsidR="00192C55" w:rsidRPr="00D56060" w14:paraId="2DFE03C3" w14:textId="77777777" w:rsidTr="005117D8">
        <w:trPr>
          <w:trHeight w:val="505"/>
        </w:trPr>
        <w:tc>
          <w:tcPr>
            <w:tcW w:w="2830" w:type="dxa"/>
            <w:vAlign w:val="center"/>
          </w:tcPr>
          <w:p w14:paraId="349677F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lastRenderedPageBreak/>
              <w:t>T</w:t>
            </w:r>
            <w:r w:rsidRPr="00D56060">
              <w:rPr>
                <w:rFonts w:ascii="Source Sans 3" w:eastAsia="Gill Sans" w:hAnsi="Source Sans 3" w:cs="Arial"/>
                <w:sz w:val="22"/>
                <w:szCs w:val="22"/>
                <w:vertAlign w:val="subscript"/>
              </w:rPr>
              <w:t>4</w:t>
            </w:r>
          </w:p>
        </w:tc>
        <w:tc>
          <w:tcPr>
            <w:tcW w:w="6902" w:type="dxa"/>
            <w:vAlign w:val="center"/>
          </w:tcPr>
          <w:p w14:paraId="0B85FB1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Thyroxine</w:t>
            </w:r>
          </w:p>
        </w:tc>
      </w:tr>
      <w:tr w:rsidR="00192C55" w:rsidRPr="00D56060" w14:paraId="656F505D"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4E30CF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TA</w:t>
            </w:r>
          </w:p>
        </w:tc>
        <w:tc>
          <w:tcPr>
            <w:tcW w:w="6902" w:type="dxa"/>
            <w:vAlign w:val="center"/>
          </w:tcPr>
          <w:p w14:paraId="1575DB6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Tricuspid Atresia</w:t>
            </w:r>
          </w:p>
        </w:tc>
      </w:tr>
      <w:tr w:rsidR="00192C55" w:rsidRPr="00D56060" w14:paraId="678B39EC" w14:textId="77777777" w:rsidTr="005117D8">
        <w:trPr>
          <w:trHeight w:val="505"/>
        </w:trPr>
        <w:tc>
          <w:tcPr>
            <w:tcW w:w="2830" w:type="dxa"/>
            <w:vAlign w:val="center"/>
          </w:tcPr>
          <w:p w14:paraId="7A6AFE5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TAPVC</w:t>
            </w:r>
          </w:p>
        </w:tc>
        <w:tc>
          <w:tcPr>
            <w:tcW w:w="6902" w:type="dxa"/>
            <w:vAlign w:val="center"/>
          </w:tcPr>
          <w:p w14:paraId="75AC216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Total Anomalous Pulmonary Venous Connection</w:t>
            </w:r>
          </w:p>
        </w:tc>
      </w:tr>
      <w:tr w:rsidR="00192C55" w:rsidRPr="00D56060" w14:paraId="36DB682D"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6339FF2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TBW</w:t>
            </w:r>
          </w:p>
        </w:tc>
        <w:tc>
          <w:tcPr>
            <w:tcW w:w="6902" w:type="dxa"/>
            <w:vAlign w:val="center"/>
          </w:tcPr>
          <w:p w14:paraId="42FE750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Total Body water</w:t>
            </w:r>
          </w:p>
        </w:tc>
      </w:tr>
      <w:tr w:rsidR="00192C55" w:rsidRPr="00D56060" w14:paraId="05B2BDE5" w14:textId="77777777" w:rsidTr="005117D8">
        <w:trPr>
          <w:trHeight w:val="505"/>
        </w:trPr>
        <w:tc>
          <w:tcPr>
            <w:tcW w:w="2830" w:type="dxa"/>
            <w:vAlign w:val="center"/>
          </w:tcPr>
          <w:p w14:paraId="1A3864C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TCB</w:t>
            </w:r>
          </w:p>
        </w:tc>
        <w:tc>
          <w:tcPr>
            <w:tcW w:w="6902" w:type="dxa"/>
            <w:vAlign w:val="center"/>
          </w:tcPr>
          <w:p w14:paraId="007E3B3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Transcutaneous Bilirubinometer</w:t>
            </w:r>
          </w:p>
        </w:tc>
      </w:tr>
      <w:tr w:rsidR="00192C55" w:rsidRPr="00D56060" w14:paraId="5CE76EE2"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352BB8E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TFI</w:t>
            </w:r>
          </w:p>
        </w:tc>
        <w:tc>
          <w:tcPr>
            <w:tcW w:w="6902" w:type="dxa"/>
            <w:vAlign w:val="center"/>
          </w:tcPr>
          <w:p w14:paraId="696182E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Total Fluid Intake</w:t>
            </w:r>
          </w:p>
        </w:tc>
      </w:tr>
      <w:tr w:rsidR="00192C55" w:rsidRPr="00D56060" w14:paraId="3C0EDC5E" w14:textId="77777777" w:rsidTr="005117D8">
        <w:trPr>
          <w:trHeight w:val="505"/>
        </w:trPr>
        <w:tc>
          <w:tcPr>
            <w:tcW w:w="2830" w:type="dxa"/>
            <w:vAlign w:val="center"/>
          </w:tcPr>
          <w:p w14:paraId="3595B49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TGA</w:t>
            </w:r>
          </w:p>
        </w:tc>
        <w:tc>
          <w:tcPr>
            <w:tcW w:w="6902" w:type="dxa"/>
            <w:vAlign w:val="center"/>
          </w:tcPr>
          <w:p w14:paraId="4B3E9CB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Transposition of the Great Arteries</w:t>
            </w:r>
          </w:p>
        </w:tc>
      </w:tr>
      <w:tr w:rsidR="00192C55" w:rsidRPr="00D56060" w14:paraId="7B063BCA"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2128CB5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ToF</w:t>
            </w:r>
          </w:p>
        </w:tc>
        <w:tc>
          <w:tcPr>
            <w:tcW w:w="6902" w:type="dxa"/>
            <w:vAlign w:val="center"/>
          </w:tcPr>
          <w:p w14:paraId="350E274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Tetralogy of Fallot</w:t>
            </w:r>
          </w:p>
        </w:tc>
      </w:tr>
      <w:tr w:rsidR="00192C55" w:rsidRPr="00D56060" w14:paraId="0C056500" w14:textId="77777777" w:rsidTr="005117D8">
        <w:trPr>
          <w:trHeight w:val="505"/>
        </w:trPr>
        <w:tc>
          <w:tcPr>
            <w:tcW w:w="2830" w:type="dxa"/>
            <w:vAlign w:val="center"/>
          </w:tcPr>
          <w:p w14:paraId="3930A287"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TOP</w:t>
            </w:r>
          </w:p>
        </w:tc>
        <w:tc>
          <w:tcPr>
            <w:tcW w:w="6902" w:type="dxa"/>
            <w:vAlign w:val="center"/>
          </w:tcPr>
          <w:p w14:paraId="19D7EF56"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Termination of Pregnancy</w:t>
            </w:r>
          </w:p>
        </w:tc>
      </w:tr>
      <w:tr w:rsidR="00192C55" w:rsidRPr="00D56060" w14:paraId="3FC04F6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60071A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TPHA</w:t>
            </w:r>
          </w:p>
        </w:tc>
        <w:tc>
          <w:tcPr>
            <w:tcW w:w="6902" w:type="dxa"/>
            <w:vAlign w:val="center"/>
          </w:tcPr>
          <w:p w14:paraId="1A15573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Treponema Pallidum Haemagglutination</w:t>
            </w:r>
          </w:p>
        </w:tc>
      </w:tr>
      <w:tr w:rsidR="00192C55" w:rsidRPr="00D56060" w14:paraId="00BC917D" w14:textId="77777777" w:rsidTr="005117D8">
        <w:trPr>
          <w:trHeight w:val="505"/>
        </w:trPr>
        <w:tc>
          <w:tcPr>
            <w:tcW w:w="2830" w:type="dxa"/>
            <w:vAlign w:val="center"/>
          </w:tcPr>
          <w:p w14:paraId="4FB3A5A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TSB</w:t>
            </w:r>
          </w:p>
        </w:tc>
        <w:tc>
          <w:tcPr>
            <w:tcW w:w="6902" w:type="dxa"/>
            <w:vAlign w:val="center"/>
          </w:tcPr>
          <w:p w14:paraId="39E77D3E"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Total Serum Bilirubin</w:t>
            </w:r>
          </w:p>
        </w:tc>
      </w:tr>
      <w:tr w:rsidR="00192C55" w:rsidRPr="00D56060" w14:paraId="3D58ED09"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5D26135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TSH</w:t>
            </w:r>
          </w:p>
        </w:tc>
        <w:tc>
          <w:tcPr>
            <w:tcW w:w="6902" w:type="dxa"/>
            <w:vAlign w:val="center"/>
          </w:tcPr>
          <w:p w14:paraId="18C0F3E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Thyroid Stimulating Hormone</w:t>
            </w:r>
          </w:p>
        </w:tc>
      </w:tr>
      <w:tr w:rsidR="00192C55" w:rsidRPr="00D56060" w14:paraId="687A9DD8" w14:textId="77777777" w:rsidTr="005117D8">
        <w:trPr>
          <w:trHeight w:val="505"/>
        </w:trPr>
        <w:tc>
          <w:tcPr>
            <w:tcW w:w="2830" w:type="dxa"/>
            <w:vAlign w:val="center"/>
          </w:tcPr>
          <w:p w14:paraId="178A342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TTN</w:t>
            </w:r>
          </w:p>
        </w:tc>
        <w:tc>
          <w:tcPr>
            <w:tcW w:w="6902" w:type="dxa"/>
            <w:vAlign w:val="center"/>
          </w:tcPr>
          <w:p w14:paraId="2BFEC93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Transient Tachypnoea of the Newborn</w:t>
            </w:r>
          </w:p>
        </w:tc>
      </w:tr>
      <w:tr w:rsidR="00192C55" w:rsidRPr="00D56060" w14:paraId="0F7D58DE"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306574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UAC</w:t>
            </w:r>
          </w:p>
        </w:tc>
        <w:tc>
          <w:tcPr>
            <w:tcW w:w="6902" w:type="dxa"/>
            <w:vAlign w:val="center"/>
          </w:tcPr>
          <w:p w14:paraId="654E7F7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Umbilical Arterial Catheter</w:t>
            </w:r>
          </w:p>
        </w:tc>
      </w:tr>
      <w:tr w:rsidR="00192C55" w:rsidRPr="00D56060" w14:paraId="51D902BA" w14:textId="77777777" w:rsidTr="005117D8">
        <w:trPr>
          <w:trHeight w:val="505"/>
        </w:trPr>
        <w:tc>
          <w:tcPr>
            <w:tcW w:w="2830" w:type="dxa"/>
            <w:vAlign w:val="center"/>
          </w:tcPr>
          <w:p w14:paraId="56C7058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UVC</w:t>
            </w:r>
          </w:p>
        </w:tc>
        <w:tc>
          <w:tcPr>
            <w:tcW w:w="6902" w:type="dxa"/>
            <w:vAlign w:val="center"/>
          </w:tcPr>
          <w:p w14:paraId="2C2CE850"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Umbilical Venous Catheter</w:t>
            </w:r>
          </w:p>
        </w:tc>
      </w:tr>
      <w:tr w:rsidR="00192C55" w:rsidRPr="00D56060" w14:paraId="03DE81E0"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0D4A863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VL</w:t>
            </w:r>
          </w:p>
        </w:tc>
        <w:tc>
          <w:tcPr>
            <w:tcW w:w="6902" w:type="dxa"/>
            <w:vAlign w:val="center"/>
          </w:tcPr>
          <w:p w14:paraId="7F0BD45A"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Viral Load</w:t>
            </w:r>
          </w:p>
        </w:tc>
      </w:tr>
      <w:tr w:rsidR="00192C55" w:rsidRPr="00D56060" w14:paraId="6EAB82BA" w14:textId="77777777" w:rsidTr="005117D8">
        <w:trPr>
          <w:trHeight w:val="505"/>
        </w:trPr>
        <w:tc>
          <w:tcPr>
            <w:tcW w:w="2830" w:type="dxa"/>
            <w:vAlign w:val="center"/>
          </w:tcPr>
          <w:p w14:paraId="0A29278D"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VLBW</w:t>
            </w:r>
          </w:p>
        </w:tc>
        <w:tc>
          <w:tcPr>
            <w:tcW w:w="6902" w:type="dxa"/>
            <w:vAlign w:val="center"/>
          </w:tcPr>
          <w:p w14:paraId="67DEF00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Very Low Birth Weight</w:t>
            </w:r>
          </w:p>
        </w:tc>
      </w:tr>
      <w:tr w:rsidR="00192C55" w:rsidRPr="00D56060" w14:paraId="54D440B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4C3044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VSD</w:t>
            </w:r>
          </w:p>
        </w:tc>
        <w:tc>
          <w:tcPr>
            <w:tcW w:w="6902" w:type="dxa"/>
            <w:vAlign w:val="center"/>
          </w:tcPr>
          <w:p w14:paraId="088797B9"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Ventricular Septal Defect</w:t>
            </w:r>
          </w:p>
        </w:tc>
      </w:tr>
      <w:tr w:rsidR="00192C55" w:rsidRPr="00D56060" w14:paraId="6CD73729" w14:textId="77777777" w:rsidTr="005117D8">
        <w:trPr>
          <w:trHeight w:val="505"/>
        </w:trPr>
        <w:tc>
          <w:tcPr>
            <w:tcW w:w="2830" w:type="dxa"/>
            <w:vAlign w:val="center"/>
          </w:tcPr>
          <w:p w14:paraId="6DC38245"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VT</w:t>
            </w:r>
          </w:p>
        </w:tc>
        <w:tc>
          <w:tcPr>
            <w:tcW w:w="6902" w:type="dxa"/>
            <w:vAlign w:val="center"/>
          </w:tcPr>
          <w:p w14:paraId="00699073"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Ventricular Tachycardia</w:t>
            </w:r>
          </w:p>
        </w:tc>
      </w:tr>
      <w:tr w:rsidR="00192C55" w:rsidRPr="00D56060" w14:paraId="6C555123"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176C0042"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VTP</w:t>
            </w:r>
          </w:p>
        </w:tc>
        <w:tc>
          <w:tcPr>
            <w:tcW w:w="6902" w:type="dxa"/>
            <w:vAlign w:val="center"/>
          </w:tcPr>
          <w:p w14:paraId="2552961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Vertical Transmission Prevention</w:t>
            </w:r>
          </w:p>
        </w:tc>
      </w:tr>
      <w:tr w:rsidR="00192C55" w:rsidRPr="00D56060" w14:paraId="64E55BA1" w14:textId="77777777" w:rsidTr="005117D8">
        <w:trPr>
          <w:trHeight w:val="505"/>
        </w:trPr>
        <w:tc>
          <w:tcPr>
            <w:tcW w:w="2830" w:type="dxa"/>
            <w:vAlign w:val="center"/>
          </w:tcPr>
          <w:p w14:paraId="2016A8EC"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WBOT</w:t>
            </w:r>
          </w:p>
        </w:tc>
        <w:tc>
          <w:tcPr>
            <w:tcW w:w="6902" w:type="dxa"/>
            <w:vAlign w:val="center"/>
          </w:tcPr>
          <w:p w14:paraId="205B2D4B"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Ward-Based Outreach Teams</w:t>
            </w:r>
          </w:p>
        </w:tc>
      </w:tr>
      <w:tr w:rsidR="00192C55" w:rsidRPr="00D56060" w14:paraId="73FA14AC"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2830" w:type="dxa"/>
            <w:vAlign w:val="center"/>
          </w:tcPr>
          <w:p w14:paraId="4DF910F8"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WHO</w:t>
            </w:r>
          </w:p>
        </w:tc>
        <w:tc>
          <w:tcPr>
            <w:tcW w:w="6902" w:type="dxa"/>
            <w:vAlign w:val="center"/>
          </w:tcPr>
          <w:p w14:paraId="670CDFFF" w14:textId="77777777" w:rsidR="00192C55" w:rsidRPr="00D56060" w:rsidRDefault="00192C55" w:rsidP="00B861F9">
            <w:pPr>
              <w:spacing w:before="120" w:after="120"/>
              <w:rPr>
                <w:rFonts w:ascii="Source Sans 3" w:eastAsia="Gill Sans" w:hAnsi="Source Sans 3" w:cs="Arial"/>
                <w:sz w:val="22"/>
                <w:szCs w:val="22"/>
              </w:rPr>
            </w:pPr>
            <w:r w:rsidRPr="00D56060">
              <w:rPr>
                <w:rFonts w:ascii="Source Sans 3" w:eastAsia="Gill Sans" w:hAnsi="Source Sans 3" w:cs="Arial"/>
                <w:sz w:val="22"/>
                <w:szCs w:val="22"/>
              </w:rPr>
              <w:t>World Health Organisation</w:t>
            </w:r>
          </w:p>
        </w:tc>
      </w:tr>
    </w:tbl>
    <w:p w14:paraId="5DB6A76D" w14:textId="77777777" w:rsidR="00D56060" w:rsidRPr="00D56060" w:rsidRDefault="00D56060" w:rsidP="00D56060">
      <w:pPr>
        <w:rPr>
          <w:rFonts w:ascii="Source Sans 3" w:eastAsia="MS Mincho" w:hAnsi="Source Sans 3"/>
          <w:color w:val="005D28"/>
          <w:sz w:val="40"/>
          <w:szCs w:val="22"/>
          <w:lang w:val="en-US" w:eastAsia="en-US"/>
        </w:rPr>
      </w:pPr>
      <w:bookmarkStart w:id="26" w:name="_Toc222685076"/>
      <w:bookmarkStart w:id="27" w:name="_Toc223260590"/>
      <w:r w:rsidRPr="00D56060">
        <w:rPr>
          <w:rFonts w:ascii="Source Sans 3" w:hAnsi="Source Sans 3"/>
        </w:rPr>
        <w:br w:type="page"/>
      </w:r>
    </w:p>
    <w:p w14:paraId="73A1C133" w14:textId="181AFDB6" w:rsidR="00192C55" w:rsidRPr="00D56060" w:rsidRDefault="00C131E6" w:rsidP="00D56060">
      <w:pPr>
        <w:pStyle w:val="Heading1"/>
      </w:pPr>
      <w:bookmarkStart w:id="28" w:name="_Toc223903652"/>
      <w:r w:rsidRPr="00D56060">
        <w:lastRenderedPageBreak/>
        <w:t>DEFINITIONS AND TERMINOLOGY</w:t>
      </w:r>
      <w:bookmarkEnd w:id="26"/>
      <w:bookmarkEnd w:id="27"/>
      <w:bookmarkEnd w:id="28"/>
      <w:r w:rsidRPr="00D56060">
        <w:t xml:space="preserve"> </w:t>
      </w:r>
    </w:p>
    <w:tbl>
      <w:tblPr>
        <w:tblStyle w:val="PlainTable1"/>
        <w:tblW w:w="9732" w:type="dxa"/>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Layout w:type="fixed"/>
        <w:tblLook w:val="0400" w:firstRow="0" w:lastRow="0" w:firstColumn="0" w:lastColumn="0" w:noHBand="0" w:noVBand="1"/>
      </w:tblPr>
      <w:tblGrid>
        <w:gridCol w:w="3261"/>
        <w:gridCol w:w="6471"/>
      </w:tblGrid>
      <w:tr w:rsidR="005117D8" w:rsidRPr="00D56060" w14:paraId="6FBA84F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left w:val="nil"/>
              <w:bottom w:val="single" w:sz="2" w:space="0" w:color="7F7F7F"/>
              <w:right w:val="single" w:sz="2" w:space="0" w:color="7F7F7F"/>
            </w:tcBorders>
            <w:shd w:val="clear" w:color="auto" w:fill="E6F2EA"/>
            <w:vAlign w:val="center"/>
          </w:tcPr>
          <w:p w14:paraId="1F7DC388" w14:textId="77777777" w:rsidR="00192C55" w:rsidRPr="00D56060" w:rsidRDefault="00192C55" w:rsidP="005117D8">
            <w:pPr>
              <w:spacing w:before="120" w:after="120"/>
              <w:rPr>
                <w:rFonts w:ascii="Source Sans 3" w:hAnsi="Source Sans 3" w:cs="Arial"/>
                <w:b/>
                <w:bCs/>
                <w:sz w:val="28"/>
                <w:szCs w:val="28"/>
              </w:rPr>
            </w:pPr>
            <w:r w:rsidRPr="00D56060">
              <w:rPr>
                <w:rFonts w:ascii="Source Sans 3" w:hAnsi="Source Sans 3" w:cs="Arial"/>
                <w:b/>
                <w:bCs/>
                <w:sz w:val="28"/>
                <w:szCs w:val="28"/>
              </w:rPr>
              <w:t>Terminology</w:t>
            </w:r>
          </w:p>
        </w:tc>
        <w:tc>
          <w:tcPr>
            <w:tcW w:w="6471" w:type="dxa"/>
            <w:tcBorders>
              <w:left w:val="single" w:sz="2" w:space="0" w:color="7F7F7F"/>
              <w:bottom w:val="single" w:sz="2" w:space="0" w:color="7F7F7F"/>
              <w:right w:val="nil"/>
            </w:tcBorders>
            <w:shd w:val="clear" w:color="auto" w:fill="E6F2EA"/>
            <w:vAlign w:val="center"/>
          </w:tcPr>
          <w:p w14:paraId="36C2F194" w14:textId="77777777" w:rsidR="00192C55" w:rsidRPr="00D56060" w:rsidRDefault="00192C55" w:rsidP="005117D8">
            <w:pPr>
              <w:spacing w:before="120" w:after="120"/>
              <w:rPr>
                <w:rFonts w:ascii="Source Sans 3" w:hAnsi="Source Sans 3" w:cs="Arial"/>
                <w:b/>
                <w:bCs/>
                <w:sz w:val="28"/>
                <w:szCs w:val="28"/>
              </w:rPr>
            </w:pPr>
            <w:r w:rsidRPr="00D56060">
              <w:rPr>
                <w:rFonts w:ascii="Source Sans 3" w:hAnsi="Source Sans 3" w:cs="Arial"/>
                <w:b/>
                <w:bCs/>
                <w:sz w:val="28"/>
                <w:szCs w:val="28"/>
              </w:rPr>
              <w:t>Description</w:t>
            </w:r>
          </w:p>
        </w:tc>
      </w:tr>
      <w:tr w:rsidR="00192C55" w:rsidRPr="00D56060" w14:paraId="5761A01E" w14:textId="77777777" w:rsidTr="005117D8">
        <w:trPr>
          <w:trHeight w:val="378"/>
        </w:trPr>
        <w:tc>
          <w:tcPr>
            <w:tcW w:w="3261" w:type="dxa"/>
            <w:tcBorders>
              <w:top w:val="single" w:sz="2" w:space="0" w:color="7F7F7F"/>
              <w:left w:val="nil"/>
              <w:bottom w:val="single" w:sz="2" w:space="0" w:color="7F7F7F"/>
              <w:right w:val="single" w:sz="2" w:space="0" w:color="7F7F7F"/>
            </w:tcBorders>
            <w:vAlign w:val="center"/>
          </w:tcPr>
          <w:p w14:paraId="618B0B02" w14:textId="77777777" w:rsidR="00192C55" w:rsidRPr="00D56060" w:rsidRDefault="00192C55" w:rsidP="005117D8">
            <w:pPr>
              <w:spacing w:before="120"/>
              <w:rPr>
                <w:rFonts w:ascii="Source Sans 3" w:hAnsi="Source Sans 3" w:cs="Arial"/>
                <w:b/>
                <w:bCs/>
                <w:sz w:val="22"/>
                <w:szCs w:val="22"/>
              </w:rPr>
            </w:pPr>
            <w:r w:rsidRPr="00D56060">
              <w:rPr>
                <w:rFonts w:ascii="Source Sans 3" w:hAnsi="Source Sans 3"/>
                <w:b/>
                <w:bCs/>
                <w:sz w:val="22"/>
                <w:szCs w:val="22"/>
              </w:rPr>
              <w:t>Chronological Age</w:t>
            </w:r>
          </w:p>
        </w:tc>
        <w:tc>
          <w:tcPr>
            <w:tcW w:w="6471" w:type="dxa"/>
            <w:tcBorders>
              <w:top w:val="single" w:sz="2" w:space="0" w:color="7F7F7F"/>
              <w:left w:val="single" w:sz="2" w:space="0" w:color="7F7F7F"/>
              <w:bottom w:val="single" w:sz="2" w:space="0" w:color="7F7F7F"/>
              <w:right w:val="nil"/>
            </w:tcBorders>
            <w:vAlign w:val="center"/>
          </w:tcPr>
          <w:p w14:paraId="2E323680" w14:textId="77777777" w:rsidR="00192C55" w:rsidRPr="00D56060" w:rsidRDefault="00192C55" w:rsidP="005117D8">
            <w:pPr>
              <w:spacing w:before="120"/>
              <w:rPr>
                <w:rFonts w:ascii="Source Sans 3" w:hAnsi="Source Sans 3" w:cs="Arial"/>
                <w:sz w:val="22"/>
                <w:szCs w:val="22"/>
              </w:rPr>
            </w:pPr>
            <w:r w:rsidRPr="00D56060">
              <w:rPr>
                <w:rFonts w:ascii="Source Sans 3" w:hAnsi="Source Sans 3" w:cs="Arial"/>
                <w:sz w:val="22"/>
                <w:szCs w:val="22"/>
              </w:rPr>
              <w:t>Time elapsed since birth expressed in days, weeks, months, or years.</w:t>
            </w:r>
          </w:p>
        </w:tc>
      </w:tr>
      <w:tr w:rsidR="00192C55" w:rsidRPr="00D56060" w14:paraId="25E5265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top w:val="single" w:sz="2" w:space="0" w:color="7F7F7F"/>
              <w:left w:val="nil"/>
              <w:bottom w:val="single" w:sz="2" w:space="0" w:color="7F7F7F"/>
              <w:right w:val="single" w:sz="2" w:space="0" w:color="7F7F7F"/>
            </w:tcBorders>
            <w:shd w:val="clear" w:color="auto" w:fill="auto"/>
            <w:vAlign w:val="center"/>
          </w:tcPr>
          <w:p w14:paraId="57489403" w14:textId="77777777" w:rsidR="00192C55" w:rsidRPr="00D56060" w:rsidRDefault="00192C55" w:rsidP="005117D8">
            <w:pPr>
              <w:spacing w:before="120"/>
              <w:rPr>
                <w:rFonts w:ascii="Source Sans 3" w:eastAsia="Gill Sans" w:hAnsi="Source Sans 3" w:cs="Arial"/>
                <w:b/>
                <w:bCs/>
                <w:sz w:val="22"/>
                <w:szCs w:val="22"/>
              </w:rPr>
            </w:pPr>
            <w:r w:rsidRPr="00D56060">
              <w:rPr>
                <w:rFonts w:ascii="Source Sans 3" w:hAnsi="Source Sans 3"/>
                <w:b/>
                <w:bCs/>
                <w:sz w:val="22"/>
                <w:szCs w:val="22"/>
              </w:rPr>
              <w:t>Corrected Gestational Age (cGA)</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16630D43"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sz w:val="22"/>
                <w:szCs w:val="22"/>
              </w:rPr>
              <w:t xml:space="preserve">Chronological age adjusted for prematurity by subtracting the number of weeks' the baby was born before 40 weeks’ gestation. Used for infants born preterm from birth up to 3 years of age and expressed </w:t>
            </w:r>
            <w:r w:rsidRPr="00D56060">
              <w:rPr>
                <w:rFonts w:ascii="Source Sans 3" w:hAnsi="Source Sans 3"/>
                <w:sz w:val="22"/>
                <w:szCs w:val="22"/>
              </w:rPr>
              <w:t xml:space="preserve">in weeks' or months. </w:t>
            </w:r>
          </w:p>
          <w:p w14:paraId="71007278"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b/>
                <w:bCs/>
                <w:sz w:val="22"/>
                <w:szCs w:val="22"/>
              </w:rPr>
              <w:t>Example:</w:t>
            </w:r>
            <w:r w:rsidRPr="00D56060">
              <w:rPr>
                <w:rFonts w:ascii="Source Sans 3" w:eastAsia="Gill Sans" w:hAnsi="Source Sans 3" w:cs="Arial"/>
                <w:sz w:val="22"/>
                <w:szCs w:val="22"/>
              </w:rPr>
              <w:t xml:space="preserve"> An infant aged 12-months, who was born at 28 weeks' gestational age has a cGA of 9 months.</w:t>
            </w:r>
          </w:p>
          <w:p w14:paraId="39344919"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sz w:val="22"/>
                <w:szCs w:val="22"/>
              </w:rPr>
              <w:t>During the hospital admission, “postmenstrual age” is the preferred term. After the perinatal period, “corrected gestational age” is preferred.</w:t>
            </w:r>
          </w:p>
        </w:tc>
      </w:tr>
      <w:tr w:rsidR="00192C55" w:rsidRPr="00D56060" w14:paraId="3DEE47EB" w14:textId="77777777" w:rsidTr="005117D8">
        <w:trPr>
          <w:trHeight w:val="505"/>
        </w:trPr>
        <w:tc>
          <w:tcPr>
            <w:tcW w:w="3261" w:type="dxa"/>
            <w:tcBorders>
              <w:top w:val="single" w:sz="2" w:space="0" w:color="7F7F7F"/>
              <w:left w:val="nil"/>
              <w:bottom w:val="single" w:sz="2" w:space="0" w:color="7F7F7F"/>
              <w:right w:val="single" w:sz="2" w:space="0" w:color="7F7F7F"/>
            </w:tcBorders>
            <w:vAlign w:val="center"/>
          </w:tcPr>
          <w:p w14:paraId="62FBA9EB"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Extremely Low Birth Weight</w:t>
            </w:r>
          </w:p>
        </w:tc>
        <w:tc>
          <w:tcPr>
            <w:tcW w:w="6471" w:type="dxa"/>
            <w:tcBorders>
              <w:top w:val="single" w:sz="2" w:space="0" w:color="7F7F7F"/>
              <w:left w:val="single" w:sz="2" w:space="0" w:color="7F7F7F"/>
              <w:bottom w:val="single" w:sz="2" w:space="0" w:color="7F7F7F"/>
              <w:right w:val="nil"/>
            </w:tcBorders>
            <w:vAlign w:val="center"/>
          </w:tcPr>
          <w:p w14:paraId="6BB29AEC"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sz w:val="22"/>
                <w:szCs w:val="22"/>
              </w:rPr>
              <w:t>Birth weight less than 1 000 grams.</w:t>
            </w:r>
          </w:p>
        </w:tc>
      </w:tr>
      <w:tr w:rsidR="00192C55" w:rsidRPr="00D56060" w14:paraId="7C32C59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top w:val="single" w:sz="2" w:space="0" w:color="7F7F7F"/>
              <w:left w:val="nil"/>
              <w:bottom w:val="single" w:sz="2" w:space="0" w:color="7F7F7F"/>
              <w:right w:val="single" w:sz="2" w:space="0" w:color="7F7F7F"/>
            </w:tcBorders>
            <w:shd w:val="clear" w:color="auto" w:fill="auto"/>
            <w:vAlign w:val="center"/>
          </w:tcPr>
          <w:p w14:paraId="7949E9B2"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Extremely Preterm</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23973E03"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sz w:val="22"/>
                <w:szCs w:val="22"/>
              </w:rPr>
              <w:t xml:space="preserve">Babies born &lt; 28 weeks’ gestational age. </w:t>
            </w:r>
          </w:p>
        </w:tc>
      </w:tr>
      <w:tr w:rsidR="00192C55" w:rsidRPr="00D56060" w14:paraId="2F0F8628" w14:textId="77777777" w:rsidTr="005117D8">
        <w:trPr>
          <w:trHeight w:val="555"/>
        </w:trPr>
        <w:tc>
          <w:tcPr>
            <w:tcW w:w="3261" w:type="dxa"/>
            <w:tcBorders>
              <w:top w:val="single" w:sz="2" w:space="0" w:color="7F7F7F"/>
              <w:left w:val="nil"/>
              <w:bottom w:val="single" w:sz="2" w:space="0" w:color="7F7F7F"/>
              <w:right w:val="single" w:sz="2" w:space="0" w:color="7F7F7F"/>
            </w:tcBorders>
            <w:vAlign w:val="center"/>
          </w:tcPr>
          <w:p w14:paraId="42D31D27"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Gestational Age</w:t>
            </w:r>
          </w:p>
        </w:tc>
        <w:tc>
          <w:tcPr>
            <w:tcW w:w="6471" w:type="dxa"/>
            <w:tcBorders>
              <w:top w:val="single" w:sz="2" w:space="0" w:color="7F7F7F"/>
              <w:left w:val="single" w:sz="2" w:space="0" w:color="7F7F7F"/>
              <w:bottom w:val="single" w:sz="2" w:space="0" w:color="7F7F7F"/>
              <w:right w:val="nil"/>
            </w:tcBorders>
            <w:vAlign w:val="center"/>
          </w:tcPr>
          <w:p w14:paraId="38123F34"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eastAsia="Gill Sans" w:hAnsi="Source Sans 3" w:cs="Arial"/>
                <w:sz w:val="22"/>
                <w:szCs w:val="22"/>
              </w:rPr>
              <w:t>Time elapsed between the first day of the mother’s last menstrual period and the date of delivery, expressed in completed weeks'.</w:t>
            </w:r>
          </w:p>
        </w:tc>
      </w:tr>
      <w:tr w:rsidR="00192C55" w:rsidRPr="00D56060" w14:paraId="416365FF" w14:textId="77777777" w:rsidTr="005117D8">
        <w:trPr>
          <w:cnfStyle w:val="000000100000" w:firstRow="0" w:lastRow="0" w:firstColumn="0" w:lastColumn="0" w:oddVBand="0" w:evenVBand="0" w:oddHBand="1" w:evenHBand="0" w:firstRowFirstColumn="0" w:firstRowLastColumn="0" w:lastRowFirstColumn="0" w:lastRowLastColumn="0"/>
          <w:trHeight w:val="397"/>
        </w:trPr>
        <w:tc>
          <w:tcPr>
            <w:tcW w:w="3261" w:type="dxa"/>
            <w:tcBorders>
              <w:top w:val="single" w:sz="2" w:space="0" w:color="7F7F7F"/>
              <w:left w:val="nil"/>
              <w:bottom w:val="single" w:sz="2" w:space="0" w:color="7F7F7F"/>
              <w:right w:val="single" w:sz="2" w:space="0" w:color="7F7F7F"/>
            </w:tcBorders>
            <w:shd w:val="clear" w:color="auto" w:fill="auto"/>
            <w:vAlign w:val="center"/>
          </w:tcPr>
          <w:p w14:paraId="019A8553"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Large for Gestational Age (LGA)</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1FF97DFF"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Birth weight above the 90th percentile for gestational age.</w:t>
            </w:r>
          </w:p>
        </w:tc>
      </w:tr>
      <w:tr w:rsidR="00192C55" w:rsidRPr="00D56060" w14:paraId="714C646A" w14:textId="77777777" w:rsidTr="005117D8">
        <w:trPr>
          <w:trHeight w:val="397"/>
        </w:trPr>
        <w:tc>
          <w:tcPr>
            <w:tcW w:w="3261" w:type="dxa"/>
            <w:tcBorders>
              <w:top w:val="single" w:sz="2" w:space="0" w:color="7F7F7F"/>
              <w:left w:val="nil"/>
              <w:bottom w:val="single" w:sz="2" w:space="0" w:color="7F7F7F"/>
              <w:right w:val="single" w:sz="2" w:space="0" w:color="7F7F7F"/>
            </w:tcBorders>
            <w:vAlign w:val="center"/>
          </w:tcPr>
          <w:p w14:paraId="1D4CBC1F" w14:textId="77777777" w:rsidR="00192C55" w:rsidRPr="00D56060" w:rsidRDefault="00192C55" w:rsidP="005117D8">
            <w:pPr>
              <w:spacing w:before="120"/>
              <w:rPr>
                <w:rFonts w:ascii="Source Sans 3" w:eastAsia="Gill Sans" w:hAnsi="Source Sans 3" w:cs="Arial"/>
                <w:b/>
                <w:bCs/>
                <w:sz w:val="22"/>
                <w:szCs w:val="22"/>
              </w:rPr>
            </w:pPr>
            <w:r w:rsidRPr="00D56060">
              <w:rPr>
                <w:rFonts w:ascii="Source Sans 3" w:hAnsi="Source Sans 3"/>
                <w:b/>
                <w:bCs/>
                <w:sz w:val="22"/>
                <w:szCs w:val="22"/>
              </w:rPr>
              <w:t>Late Preterm</w:t>
            </w:r>
          </w:p>
        </w:tc>
        <w:tc>
          <w:tcPr>
            <w:tcW w:w="6471" w:type="dxa"/>
            <w:tcBorders>
              <w:top w:val="single" w:sz="2" w:space="0" w:color="7F7F7F"/>
              <w:left w:val="single" w:sz="2" w:space="0" w:color="7F7F7F"/>
              <w:bottom w:val="single" w:sz="2" w:space="0" w:color="7F7F7F"/>
              <w:right w:val="nil"/>
            </w:tcBorders>
            <w:vAlign w:val="center"/>
          </w:tcPr>
          <w:p w14:paraId="23D9B047"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 xml:space="preserve">Babies born between 34 weeks and 36 weeks + 6 days. </w:t>
            </w:r>
          </w:p>
        </w:tc>
      </w:tr>
      <w:tr w:rsidR="00192C55" w:rsidRPr="00D56060" w14:paraId="213046B2" w14:textId="77777777" w:rsidTr="005117D8">
        <w:trPr>
          <w:cnfStyle w:val="000000100000" w:firstRow="0" w:lastRow="0" w:firstColumn="0" w:lastColumn="0" w:oddVBand="0" w:evenVBand="0" w:oddHBand="1" w:evenHBand="0" w:firstRowFirstColumn="0" w:firstRowLastColumn="0" w:lastRowFirstColumn="0" w:lastRowLastColumn="0"/>
          <w:trHeight w:val="397"/>
        </w:trPr>
        <w:tc>
          <w:tcPr>
            <w:tcW w:w="3261" w:type="dxa"/>
            <w:tcBorders>
              <w:top w:val="single" w:sz="2" w:space="0" w:color="7F7F7F"/>
              <w:left w:val="nil"/>
              <w:bottom w:val="single" w:sz="2" w:space="0" w:color="7F7F7F"/>
              <w:right w:val="single" w:sz="2" w:space="0" w:color="7F7F7F"/>
            </w:tcBorders>
            <w:shd w:val="clear" w:color="auto" w:fill="auto"/>
            <w:vAlign w:val="center"/>
          </w:tcPr>
          <w:p w14:paraId="1AB5216F"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Low Birth Weight</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31D05A98"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Birth weight less than 2 500 grams.</w:t>
            </w:r>
          </w:p>
        </w:tc>
      </w:tr>
      <w:tr w:rsidR="00192C55" w:rsidRPr="00D56060" w14:paraId="462FE170" w14:textId="77777777" w:rsidTr="005117D8">
        <w:trPr>
          <w:trHeight w:val="397"/>
        </w:trPr>
        <w:tc>
          <w:tcPr>
            <w:tcW w:w="3261" w:type="dxa"/>
            <w:tcBorders>
              <w:top w:val="single" w:sz="2" w:space="0" w:color="7F7F7F"/>
              <w:left w:val="nil"/>
              <w:bottom w:val="single" w:sz="2" w:space="0" w:color="7F7F7F"/>
              <w:right w:val="single" w:sz="2" w:space="0" w:color="7F7F7F"/>
            </w:tcBorders>
            <w:vAlign w:val="center"/>
          </w:tcPr>
          <w:p w14:paraId="5414ED75"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Macrosomia</w:t>
            </w:r>
          </w:p>
        </w:tc>
        <w:tc>
          <w:tcPr>
            <w:tcW w:w="6471" w:type="dxa"/>
            <w:tcBorders>
              <w:top w:val="single" w:sz="2" w:space="0" w:color="7F7F7F"/>
              <w:left w:val="single" w:sz="2" w:space="0" w:color="7F7F7F"/>
              <w:bottom w:val="single" w:sz="2" w:space="0" w:color="7F7F7F"/>
              <w:right w:val="nil"/>
            </w:tcBorders>
            <w:vAlign w:val="center"/>
          </w:tcPr>
          <w:p w14:paraId="41E696B1"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Birth weight more than 4 000 grams.</w:t>
            </w:r>
          </w:p>
        </w:tc>
      </w:tr>
      <w:tr w:rsidR="00192C55" w:rsidRPr="00D56060" w14:paraId="73727B39" w14:textId="77777777" w:rsidTr="005117D8">
        <w:trPr>
          <w:cnfStyle w:val="000000100000" w:firstRow="0" w:lastRow="0" w:firstColumn="0" w:lastColumn="0" w:oddVBand="0" w:evenVBand="0" w:oddHBand="1" w:evenHBand="0" w:firstRowFirstColumn="0" w:firstRowLastColumn="0" w:lastRowFirstColumn="0" w:lastRowLastColumn="0"/>
          <w:trHeight w:val="397"/>
        </w:trPr>
        <w:tc>
          <w:tcPr>
            <w:tcW w:w="3261" w:type="dxa"/>
            <w:tcBorders>
              <w:top w:val="single" w:sz="2" w:space="0" w:color="7F7F7F"/>
              <w:left w:val="nil"/>
              <w:bottom w:val="single" w:sz="2" w:space="0" w:color="7F7F7F"/>
              <w:right w:val="single" w:sz="2" w:space="0" w:color="7F7F7F"/>
            </w:tcBorders>
            <w:shd w:val="clear" w:color="auto" w:fill="auto"/>
            <w:vAlign w:val="center"/>
          </w:tcPr>
          <w:p w14:paraId="35E85710"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Moderately Preterm</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2D60BE55"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 xml:space="preserve">Babies born between 32 weeks and 33 weeks + 6 days. </w:t>
            </w:r>
          </w:p>
        </w:tc>
      </w:tr>
      <w:tr w:rsidR="00192C55" w:rsidRPr="00D56060" w14:paraId="2B44E06E" w14:textId="77777777" w:rsidTr="005117D8">
        <w:trPr>
          <w:trHeight w:val="397"/>
        </w:trPr>
        <w:tc>
          <w:tcPr>
            <w:tcW w:w="3261" w:type="dxa"/>
            <w:tcBorders>
              <w:top w:val="single" w:sz="2" w:space="0" w:color="7F7F7F"/>
              <w:left w:val="nil"/>
              <w:bottom w:val="single" w:sz="2" w:space="0" w:color="7F7F7F"/>
              <w:right w:val="single" w:sz="2" w:space="0" w:color="7F7F7F"/>
            </w:tcBorders>
            <w:vAlign w:val="center"/>
          </w:tcPr>
          <w:p w14:paraId="09EE2A54"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Neonate</w:t>
            </w:r>
          </w:p>
        </w:tc>
        <w:tc>
          <w:tcPr>
            <w:tcW w:w="6471" w:type="dxa"/>
            <w:tcBorders>
              <w:top w:val="single" w:sz="2" w:space="0" w:color="7F7F7F"/>
              <w:left w:val="single" w:sz="2" w:space="0" w:color="7F7F7F"/>
              <w:bottom w:val="single" w:sz="2" w:space="0" w:color="7F7F7F"/>
              <w:right w:val="nil"/>
            </w:tcBorders>
            <w:vAlign w:val="center"/>
          </w:tcPr>
          <w:p w14:paraId="10DA8C4B"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A baby ≤ 28 completed days of life.</w:t>
            </w:r>
          </w:p>
        </w:tc>
      </w:tr>
      <w:tr w:rsidR="00192C55" w:rsidRPr="00D56060" w14:paraId="3A57288B" w14:textId="77777777" w:rsidTr="005117D8">
        <w:trPr>
          <w:cnfStyle w:val="000000100000" w:firstRow="0" w:lastRow="0" w:firstColumn="0" w:lastColumn="0" w:oddVBand="0" w:evenVBand="0" w:oddHBand="1" w:evenHBand="0" w:firstRowFirstColumn="0" w:firstRowLastColumn="0" w:lastRowFirstColumn="0" w:lastRowLastColumn="0"/>
          <w:trHeight w:val="397"/>
        </w:trPr>
        <w:tc>
          <w:tcPr>
            <w:tcW w:w="3261" w:type="dxa"/>
            <w:tcBorders>
              <w:top w:val="single" w:sz="2" w:space="0" w:color="7F7F7F"/>
              <w:left w:val="nil"/>
              <w:bottom w:val="single" w:sz="2" w:space="0" w:color="7F7F7F"/>
              <w:right w:val="single" w:sz="2" w:space="0" w:color="7F7F7F"/>
            </w:tcBorders>
            <w:shd w:val="clear" w:color="auto" w:fill="auto"/>
            <w:vAlign w:val="center"/>
          </w:tcPr>
          <w:p w14:paraId="0C62A4DF"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Neonatal Period</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3F5BA85F"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The first 28 days of life.</w:t>
            </w:r>
          </w:p>
        </w:tc>
      </w:tr>
      <w:tr w:rsidR="00192C55" w:rsidRPr="00D56060" w14:paraId="064FBEF0" w14:textId="77777777" w:rsidTr="005117D8">
        <w:trPr>
          <w:trHeight w:val="397"/>
        </w:trPr>
        <w:tc>
          <w:tcPr>
            <w:tcW w:w="3261" w:type="dxa"/>
            <w:tcBorders>
              <w:top w:val="single" w:sz="2" w:space="0" w:color="7F7F7F"/>
              <w:left w:val="nil"/>
              <w:bottom w:val="single" w:sz="2" w:space="0" w:color="7F7F7F"/>
              <w:right w:val="single" w:sz="2" w:space="0" w:color="7F7F7F"/>
            </w:tcBorders>
            <w:vAlign w:val="center"/>
          </w:tcPr>
          <w:p w14:paraId="3CBB22C8"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Post-term</w:t>
            </w:r>
          </w:p>
        </w:tc>
        <w:tc>
          <w:tcPr>
            <w:tcW w:w="6471" w:type="dxa"/>
            <w:tcBorders>
              <w:top w:val="single" w:sz="2" w:space="0" w:color="7F7F7F"/>
              <w:left w:val="single" w:sz="2" w:space="0" w:color="7F7F7F"/>
              <w:bottom w:val="single" w:sz="2" w:space="0" w:color="7F7F7F"/>
              <w:right w:val="nil"/>
            </w:tcBorders>
            <w:vAlign w:val="center"/>
          </w:tcPr>
          <w:p w14:paraId="723214AA"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Babies born at ≥ 42 weeks’ gestation.</w:t>
            </w:r>
          </w:p>
        </w:tc>
      </w:tr>
      <w:tr w:rsidR="00192C55" w:rsidRPr="00D56060" w14:paraId="06C6340B"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top w:val="single" w:sz="2" w:space="0" w:color="7F7F7F"/>
              <w:left w:val="nil"/>
              <w:bottom w:val="single" w:sz="2" w:space="0" w:color="7F7F7F"/>
              <w:right w:val="single" w:sz="2" w:space="0" w:color="7F7F7F"/>
            </w:tcBorders>
            <w:shd w:val="clear" w:color="auto" w:fill="auto"/>
            <w:vAlign w:val="center"/>
          </w:tcPr>
          <w:p w14:paraId="3C5CB65C"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Postmenstrual Age (PMA)</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27F4ADAF" w14:textId="77777777" w:rsidR="005117D8" w:rsidRPr="00D56060" w:rsidRDefault="00192C55" w:rsidP="005117D8">
            <w:pPr>
              <w:spacing w:before="120"/>
              <w:rPr>
                <w:rStyle w:val="apple-converted-space"/>
                <w:rFonts w:ascii="Source Sans 3" w:hAnsi="Source Sans 3"/>
                <w:sz w:val="22"/>
                <w:szCs w:val="22"/>
              </w:rPr>
            </w:pPr>
            <w:r w:rsidRPr="00D56060">
              <w:rPr>
                <w:rFonts w:ascii="Source Sans 3" w:hAnsi="Source Sans 3"/>
                <w:sz w:val="22"/>
                <w:szCs w:val="22"/>
              </w:rPr>
              <w:t>Gestational age at birth plus chronological age, expressed in weeks.</w:t>
            </w:r>
            <w:r w:rsidRPr="00D56060">
              <w:rPr>
                <w:rStyle w:val="apple-converted-space"/>
                <w:rFonts w:ascii="Source Sans 3" w:hAnsi="Source Sans 3"/>
                <w:sz w:val="22"/>
                <w:szCs w:val="22"/>
              </w:rPr>
              <w:t xml:space="preserve">  </w:t>
            </w:r>
          </w:p>
          <w:p w14:paraId="4BCCB19A" w14:textId="0C01465A"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i/>
                <w:iCs/>
                <w:sz w:val="22"/>
                <w:szCs w:val="22"/>
              </w:rPr>
              <w:t>Example:</w:t>
            </w:r>
            <w:r w:rsidRPr="00D56060">
              <w:rPr>
                <w:rFonts w:ascii="Source Sans 3" w:hAnsi="Source Sans 3"/>
                <w:sz w:val="22"/>
                <w:szCs w:val="22"/>
              </w:rPr>
              <w:t xml:space="preserve"> A baby born at 28 weeks’ gestation who is now 8 weeks old has a PMA of 36 weeks.</w:t>
            </w:r>
          </w:p>
        </w:tc>
      </w:tr>
      <w:tr w:rsidR="00192C55" w:rsidRPr="00D56060" w14:paraId="0CD0375B" w14:textId="77777777" w:rsidTr="005117D8">
        <w:trPr>
          <w:trHeight w:val="505"/>
        </w:trPr>
        <w:tc>
          <w:tcPr>
            <w:tcW w:w="3261" w:type="dxa"/>
            <w:tcBorders>
              <w:top w:val="single" w:sz="2" w:space="0" w:color="7F7F7F"/>
              <w:left w:val="nil"/>
              <w:bottom w:val="single" w:sz="2" w:space="0" w:color="7F7F7F"/>
              <w:right w:val="single" w:sz="2" w:space="0" w:color="7F7F7F"/>
            </w:tcBorders>
            <w:vAlign w:val="center"/>
          </w:tcPr>
          <w:p w14:paraId="7CC74E54"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Preterm</w:t>
            </w:r>
          </w:p>
        </w:tc>
        <w:tc>
          <w:tcPr>
            <w:tcW w:w="6471" w:type="dxa"/>
            <w:tcBorders>
              <w:top w:val="single" w:sz="2" w:space="0" w:color="7F7F7F"/>
              <w:left w:val="single" w:sz="2" w:space="0" w:color="7F7F7F"/>
              <w:bottom w:val="single" w:sz="2" w:space="0" w:color="7F7F7F"/>
              <w:right w:val="nil"/>
            </w:tcBorders>
            <w:vAlign w:val="center"/>
          </w:tcPr>
          <w:p w14:paraId="0514DF89"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Babies born before 37 completed weeks of gestation.</w:t>
            </w:r>
          </w:p>
        </w:tc>
      </w:tr>
      <w:tr w:rsidR="00192C55" w:rsidRPr="00D56060" w14:paraId="595FD82D"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top w:val="single" w:sz="2" w:space="0" w:color="7F7F7F"/>
              <w:left w:val="nil"/>
              <w:bottom w:val="single" w:sz="2" w:space="0" w:color="7F7F7F"/>
              <w:right w:val="single" w:sz="2" w:space="0" w:color="7F7F7F"/>
            </w:tcBorders>
            <w:shd w:val="clear" w:color="auto" w:fill="auto"/>
            <w:vAlign w:val="center"/>
          </w:tcPr>
          <w:p w14:paraId="2AE85475"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b/>
                <w:bCs/>
                <w:sz w:val="22"/>
                <w:szCs w:val="22"/>
              </w:rPr>
              <w:t>Small for Gestational Age (SGA)</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2DFCE166" w14:textId="77777777" w:rsidR="00192C55" w:rsidRPr="00D56060" w:rsidRDefault="00192C55" w:rsidP="005117D8">
            <w:pPr>
              <w:spacing w:before="120"/>
              <w:rPr>
                <w:rFonts w:ascii="Source Sans 3" w:eastAsia="Gill Sans" w:hAnsi="Source Sans 3" w:cs="Arial"/>
                <w:sz w:val="22"/>
                <w:szCs w:val="22"/>
              </w:rPr>
            </w:pPr>
            <w:r w:rsidRPr="00D56060">
              <w:rPr>
                <w:rFonts w:ascii="Source Sans 3" w:hAnsi="Source Sans 3"/>
                <w:sz w:val="22"/>
                <w:szCs w:val="22"/>
              </w:rPr>
              <w:t>Birth weight below the 10th percentile for gestational age.</w:t>
            </w:r>
          </w:p>
        </w:tc>
      </w:tr>
      <w:tr w:rsidR="00192C55" w:rsidRPr="00D56060" w14:paraId="6E023E2F" w14:textId="77777777" w:rsidTr="005117D8">
        <w:trPr>
          <w:trHeight w:val="505"/>
        </w:trPr>
        <w:tc>
          <w:tcPr>
            <w:tcW w:w="3261" w:type="dxa"/>
            <w:tcBorders>
              <w:top w:val="single" w:sz="2" w:space="0" w:color="7F7F7F"/>
              <w:left w:val="nil"/>
              <w:bottom w:val="single" w:sz="2" w:space="0" w:color="7F7F7F"/>
              <w:right w:val="single" w:sz="2" w:space="0" w:color="7F7F7F"/>
            </w:tcBorders>
            <w:vAlign w:val="center"/>
          </w:tcPr>
          <w:p w14:paraId="4CF5132F"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Term</w:t>
            </w:r>
          </w:p>
        </w:tc>
        <w:tc>
          <w:tcPr>
            <w:tcW w:w="6471" w:type="dxa"/>
            <w:tcBorders>
              <w:top w:val="single" w:sz="2" w:space="0" w:color="7F7F7F"/>
              <w:left w:val="single" w:sz="2" w:space="0" w:color="7F7F7F"/>
              <w:bottom w:val="single" w:sz="2" w:space="0" w:color="7F7F7F"/>
              <w:right w:val="nil"/>
            </w:tcBorders>
            <w:vAlign w:val="center"/>
          </w:tcPr>
          <w:p w14:paraId="70EDCDEF" w14:textId="77777777" w:rsidR="00192C55" w:rsidRPr="00D56060" w:rsidRDefault="00192C55" w:rsidP="005117D8">
            <w:pPr>
              <w:spacing w:before="120"/>
              <w:rPr>
                <w:rFonts w:ascii="Source Sans 3" w:hAnsi="Source Sans 3"/>
                <w:sz w:val="22"/>
                <w:szCs w:val="22"/>
              </w:rPr>
            </w:pPr>
            <w:r w:rsidRPr="00D56060">
              <w:rPr>
                <w:rFonts w:ascii="Source Sans 3" w:hAnsi="Source Sans 3"/>
                <w:sz w:val="22"/>
                <w:szCs w:val="22"/>
              </w:rPr>
              <w:t>Babies born between 37 weeks and 41 weeks + 6 days’ gestation.</w:t>
            </w:r>
          </w:p>
        </w:tc>
      </w:tr>
      <w:tr w:rsidR="00192C55" w:rsidRPr="00D56060" w14:paraId="0302EF77"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3261" w:type="dxa"/>
            <w:tcBorders>
              <w:top w:val="single" w:sz="2" w:space="0" w:color="7F7F7F"/>
              <w:left w:val="nil"/>
              <w:bottom w:val="single" w:sz="2" w:space="0" w:color="7F7F7F"/>
              <w:right w:val="single" w:sz="2" w:space="0" w:color="7F7F7F"/>
            </w:tcBorders>
            <w:shd w:val="clear" w:color="auto" w:fill="auto"/>
            <w:vAlign w:val="center"/>
          </w:tcPr>
          <w:p w14:paraId="671894B9"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t>Very Low Birth Weight (VLBW)</w:t>
            </w:r>
          </w:p>
        </w:tc>
        <w:tc>
          <w:tcPr>
            <w:tcW w:w="6471" w:type="dxa"/>
            <w:tcBorders>
              <w:top w:val="single" w:sz="2" w:space="0" w:color="7F7F7F"/>
              <w:left w:val="single" w:sz="2" w:space="0" w:color="7F7F7F"/>
              <w:bottom w:val="single" w:sz="2" w:space="0" w:color="7F7F7F"/>
              <w:right w:val="nil"/>
            </w:tcBorders>
            <w:shd w:val="clear" w:color="auto" w:fill="auto"/>
            <w:vAlign w:val="center"/>
          </w:tcPr>
          <w:p w14:paraId="350E5C97" w14:textId="77777777" w:rsidR="00192C55" w:rsidRPr="00D56060" w:rsidRDefault="00192C55" w:rsidP="005117D8">
            <w:pPr>
              <w:spacing w:before="120"/>
              <w:rPr>
                <w:rFonts w:ascii="Source Sans 3" w:hAnsi="Source Sans 3"/>
                <w:sz w:val="22"/>
                <w:szCs w:val="22"/>
              </w:rPr>
            </w:pPr>
            <w:r w:rsidRPr="00D56060">
              <w:rPr>
                <w:rFonts w:ascii="Source Sans 3" w:hAnsi="Source Sans 3"/>
                <w:sz w:val="22"/>
                <w:szCs w:val="22"/>
              </w:rPr>
              <w:t>Birth weight &lt; 1 500 grams.</w:t>
            </w:r>
          </w:p>
        </w:tc>
      </w:tr>
      <w:tr w:rsidR="00192C55" w:rsidRPr="00D56060" w14:paraId="280D8BCE" w14:textId="77777777" w:rsidTr="005117D8">
        <w:trPr>
          <w:trHeight w:val="505"/>
        </w:trPr>
        <w:tc>
          <w:tcPr>
            <w:tcW w:w="3261" w:type="dxa"/>
            <w:tcBorders>
              <w:top w:val="single" w:sz="2" w:space="0" w:color="7F7F7F"/>
              <w:left w:val="nil"/>
              <w:right w:val="single" w:sz="2" w:space="0" w:color="7F7F7F"/>
            </w:tcBorders>
            <w:vAlign w:val="center"/>
          </w:tcPr>
          <w:p w14:paraId="22A95D35" w14:textId="77777777" w:rsidR="00192C55" w:rsidRPr="00D56060" w:rsidRDefault="00192C55" w:rsidP="005117D8">
            <w:pPr>
              <w:spacing w:before="120"/>
              <w:rPr>
                <w:rFonts w:ascii="Source Sans 3" w:hAnsi="Source Sans 3"/>
                <w:b/>
                <w:bCs/>
                <w:sz w:val="22"/>
                <w:szCs w:val="22"/>
              </w:rPr>
            </w:pPr>
            <w:r w:rsidRPr="00D56060">
              <w:rPr>
                <w:rFonts w:ascii="Source Sans 3" w:hAnsi="Source Sans 3"/>
                <w:b/>
                <w:bCs/>
                <w:sz w:val="22"/>
                <w:szCs w:val="22"/>
              </w:rPr>
              <w:lastRenderedPageBreak/>
              <w:t>Very Preterm</w:t>
            </w:r>
          </w:p>
        </w:tc>
        <w:tc>
          <w:tcPr>
            <w:tcW w:w="6471" w:type="dxa"/>
            <w:tcBorders>
              <w:top w:val="single" w:sz="2" w:space="0" w:color="7F7F7F"/>
              <w:left w:val="single" w:sz="2" w:space="0" w:color="7F7F7F"/>
              <w:right w:val="nil"/>
            </w:tcBorders>
            <w:vAlign w:val="center"/>
          </w:tcPr>
          <w:p w14:paraId="56697DD7" w14:textId="77777777" w:rsidR="00192C55" w:rsidRPr="00D56060" w:rsidRDefault="00192C55" w:rsidP="005117D8">
            <w:pPr>
              <w:spacing w:before="120"/>
              <w:rPr>
                <w:rFonts w:ascii="Source Sans 3" w:hAnsi="Source Sans 3"/>
                <w:sz w:val="22"/>
                <w:szCs w:val="22"/>
              </w:rPr>
            </w:pPr>
            <w:r w:rsidRPr="00D56060">
              <w:rPr>
                <w:rFonts w:ascii="Source Sans 3" w:hAnsi="Source Sans 3"/>
                <w:sz w:val="22"/>
                <w:szCs w:val="22"/>
              </w:rPr>
              <w:t xml:space="preserve">Babies born between 28 weeks and 31 weeks + 6 days’ gestation. </w:t>
            </w:r>
          </w:p>
        </w:tc>
      </w:tr>
    </w:tbl>
    <w:p w14:paraId="2AB92A7D" w14:textId="77777777" w:rsidR="00192C55" w:rsidRPr="00D56060" w:rsidRDefault="00192C55" w:rsidP="005117D8">
      <w:pPr>
        <w:spacing w:before="120" w:line="259" w:lineRule="auto"/>
        <w:rPr>
          <w:rFonts w:ascii="Source Sans 3" w:eastAsia="Calibri" w:hAnsi="Source Sans 3" w:cs="Arial"/>
          <w:b/>
          <w:bCs/>
          <w:color w:val="000000" w:themeColor="text1"/>
          <w:sz w:val="22"/>
          <w:szCs w:val="22"/>
          <w:lang w:eastAsia="en-ZA"/>
        </w:rPr>
      </w:pPr>
    </w:p>
    <w:p w14:paraId="576ED8C9" w14:textId="77777777" w:rsidR="005117D8" w:rsidRPr="00D56060" w:rsidRDefault="005117D8">
      <w:pPr>
        <w:spacing w:after="160" w:line="259" w:lineRule="auto"/>
        <w:rPr>
          <w:rFonts w:ascii="Source Sans 3" w:eastAsia="MS Mincho" w:hAnsi="Source Sans 3"/>
          <w:b/>
          <w:color w:val="005D28"/>
          <w:sz w:val="40"/>
          <w:szCs w:val="22"/>
          <w:lang w:val="en-US" w:eastAsia="en-US"/>
        </w:rPr>
      </w:pPr>
      <w:bookmarkStart w:id="29" w:name="_Toc222685077"/>
      <w:r w:rsidRPr="00D56060">
        <w:rPr>
          <w:rFonts w:ascii="Source Sans 3" w:hAnsi="Source Sans 3"/>
        </w:rPr>
        <w:br w:type="page"/>
      </w:r>
    </w:p>
    <w:p w14:paraId="34048B94" w14:textId="769D00B9" w:rsidR="005117D8" w:rsidRPr="00D56060" w:rsidRDefault="00192C55" w:rsidP="00D56060">
      <w:pPr>
        <w:pStyle w:val="Heading1"/>
      </w:pPr>
      <w:bookmarkStart w:id="30" w:name="_Toc223260591"/>
      <w:bookmarkStart w:id="31" w:name="_Toc223903653"/>
      <w:r w:rsidRPr="00D56060">
        <w:lastRenderedPageBreak/>
        <w:t xml:space="preserve">Units </w:t>
      </w:r>
      <w:r w:rsidR="002415EC" w:rsidRPr="00D56060">
        <w:t>&amp;</w:t>
      </w:r>
      <w:r w:rsidRPr="00D56060">
        <w:t xml:space="preserve"> Conversions Relevant to Neonatal Dosing</w:t>
      </w:r>
      <w:bookmarkEnd w:id="29"/>
      <w:bookmarkEnd w:id="30"/>
      <w:bookmarkEnd w:id="31"/>
    </w:p>
    <w:p w14:paraId="125C8B5F" w14:textId="5FA5F407" w:rsidR="005117D8" w:rsidRPr="00D56060" w:rsidRDefault="00192C55" w:rsidP="00192C55">
      <w:pPr>
        <w:rPr>
          <w:rFonts w:ascii="Source Sans 3" w:hAnsi="Source Sans 3"/>
          <w:lang w:eastAsia="en-ZA"/>
        </w:rPr>
      </w:pPr>
      <w:r w:rsidRPr="00D56060">
        <w:rPr>
          <w:rFonts w:ascii="Source Sans 3" w:hAnsi="Source Sans 3"/>
          <w:lang w:eastAsia="en-ZA"/>
        </w:rPr>
        <w:t>Accurate weight measurement and unit conversion are essential for safe neonatal prescribing and fluid management.</w:t>
      </w:r>
    </w:p>
    <w:p w14:paraId="7C7D4CFD" w14:textId="77777777" w:rsidR="00192C55" w:rsidRPr="00D56060" w:rsidRDefault="00192C55" w:rsidP="00192C55">
      <w:pPr>
        <w:rPr>
          <w:rFonts w:ascii="Source Sans 3" w:hAnsi="Source Sans 3"/>
          <w:lang w:eastAsia="en-ZA"/>
        </w:rPr>
      </w:pPr>
    </w:p>
    <w:tbl>
      <w:tblPr>
        <w:tblStyle w:val="PlainTable1"/>
        <w:tblW w:w="5000" w:type="pct"/>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Look w:val="0400" w:firstRow="0" w:lastRow="0" w:firstColumn="0" w:lastColumn="0" w:noHBand="0" w:noVBand="1"/>
      </w:tblPr>
      <w:tblGrid>
        <w:gridCol w:w="2406"/>
        <w:gridCol w:w="1132"/>
        <w:gridCol w:w="5478"/>
      </w:tblGrid>
      <w:tr w:rsidR="00192C55" w:rsidRPr="00D56060" w14:paraId="21CAA3C1" w14:textId="77777777" w:rsidTr="005117D8">
        <w:trPr>
          <w:cnfStyle w:val="000000100000" w:firstRow="0" w:lastRow="0" w:firstColumn="0" w:lastColumn="0" w:oddVBand="0" w:evenVBand="0" w:oddHBand="1" w:evenHBand="0" w:firstRowFirstColumn="0" w:firstRowLastColumn="0" w:lastRowFirstColumn="0" w:lastRowLastColumn="0"/>
          <w:trHeight w:val="505"/>
        </w:trPr>
        <w:tc>
          <w:tcPr>
            <w:tcW w:w="1334" w:type="pct"/>
            <w:tcBorders>
              <w:top w:val="single" w:sz="4" w:space="0" w:color="196B24" w:themeColor="accent3"/>
              <w:left w:val="single" w:sz="4" w:space="0" w:color="196B24" w:themeColor="accent3"/>
              <w:bottom w:val="single" w:sz="4" w:space="0" w:color="196B24" w:themeColor="accent3"/>
              <w:right w:val="nil"/>
            </w:tcBorders>
            <w:shd w:val="clear" w:color="auto" w:fill="E6F2EA"/>
            <w:vAlign w:val="center"/>
          </w:tcPr>
          <w:p w14:paraId="6DFF8CA1" w14:textId="77777777" w:rsidR="00192C55" w:rsidRPr="00D56060" w:rsidRDefault="00192C55" w:rsidP="00B861F9">
            <w:pPr>
              <w:spacing w:before="120" w:after="120"/>
              <w:rPr>
                <w:rFonts w:ascii="Source Sans 3" w:hAnsi="Source Sans 3" w:cs="Arial"/>
                <w:b/>
                <w:bCs/>
                <w:sz w:val="22"/>
                <w:szCs w:val="22"/>
              </w:rPr>
            </w:pPr>
            <w:r w:rsidRPr="00D56060">
              <w:rPr>
                <w:rFonts w:ascii="Source Sans 3" w:hAnsi="Source Sans 3" w:cs="Arial"/>
                <w:b/>
                <w:bCs/>
                <w:sz w:val="22"/>
                <w:szCs w:val="22"/>
              </w:rPr>
              <w:t>Unit</w:t>
            </w:r>
          </w:p>
        </w:tc>
        <w:tc>
          <w:tcPr>
            <w:tcW w:w="628" w:type="pct"/>
            <w:tcBorders>
              <w:top w:val="single" w:sz="4" w:space="0" w:color="196B24" w:themeColor="accent3"/>
              <w:left w:val="nil"/>
              <w:bottom w:val="single" w:sz="4" w:space="0" w:color="196B24" w:themeColor="accent3"/>
              <w:right w:val="nil"/>
            </w:tcBorders>
            <w:shd w:val="clear" w:color="auto" w:fill="E6F2EA"/>
            <w:vAlign w:val="center"/>
          </w:tcPr>
          <w:p w14:paraId="7FC2ECF4" w14:textId="77777777" w:rsidR="00192C55" w:rsidRPr="00D56060" w:rsidRDefault="00192C55" w:rsidP="00B861F9">
            <w:pPr>
              <w:spacing w:before="120" w:after="120"/>
              <w:jc w:val="center"/>
              <w:rPr>
                <w:rFonts w:ascii="Source Sans 3" w:hAnsi="Source Sans 3" w:cs="Arial"/>
                <w:b/>
                <w:bCs/>
                <w:sz w:val="22"/>
                <w:szCs w:val="22"/>
              </w:rPr>
            </w:pPr>
          </w:p>
        </w:tc>
        <w:tc>
          <w:tcPr>
            <w:tcW w:w="3038" w:type="pct"/>
            <w:tcBorders>
              <w:top w:val="single" w:sz="4" w:space="0" w:color="196B24" w:themeColor="accent3"/>
              <w:left w:val="nil"/>
              <w:bottom w:val="single" w:sz="4" w:space="0" w:color="196B24" w:themeColor="accent3"/>
            </w:tcBorders>
            <w:shd w:val="clear" w:color="auto" w:fill="E6F2EA"/>
            <w:vAlign w:val="center"/>
          </w:tcPr>
          <w:p w14:paraId="74093F34" w14:textId="77777777" w:rsidR="00192C55" w:rsidRPr="00D56060" w:rsidRDefault="00192C55" w:rsidP="00B861F9">
            <w:pPr>
              <w:spacing w:before="120" w:after="120"/>
              <w:rPr>
                <w:rFonts w:ascii="Source Sans 3" w:hAnsi="Source Sans 3" w:cs="Arial"/>
                <w:b/>
                <w:bCs/>
                <w:sz w:val="22"/>
                <w:szCs w:val="22"/>
              </w:rPr>
            </w:pPr>
            <w:r w:rsidRPr="00D56060">
              <w:rPr>
                <w:rFonts w:ascii="Source Sans 3" w:hAnsi="Source Sans 3" w:cs="Arial"/>
                <w:b/>
                <w:bCs/>
                <w:sz w:val="22"/>
                <w:szCs w:val="22"/>
              </w:rPr>
              <w:t>Conversion</w:t>
            </w:r>
          </w:p>
        </w:tc>
      </w:tr>
      <w:tr w:rsidR="00192C55" w:rsidRPr="00D56060" w14:paraId="42704F93" w14:textId="77777777" w:rsidTr="00B861F9">
        <w:trPr>
          <w:trHeight w:val="378"/>
        </w:trPr>
        <w:tc>
          <w:tcPr>
            <w:tcW w:w="1334" w:type="pct"/>
            <w:tcBorders>
              <w:top w:val="single" w:sz="4" w:space="0" w:color="196B24" w:themeColor="accent3"/>
              <w:left w:val="single" w:sz="4" w:space="0" w:color="196B24" w:themeColor="accent3"/>
              <w:bottom w:val="nil"/>
              <w:right w:val="nil"/>
            </w:tcBorders>
          </w:tcPr>
          <w:p w14:paraId="75F8F24F" w14:textId="77777777" w:rsidR="00192C55" w:rsidRPr="00D56060" w:rsidRDefault="00192C55" w:rsidP="00B861F9">
            <w:pPr>
              <w:spacing w:before="120" w:line="360" w:lineRule="auto"/>
              <w:rPr>
                <w:rFonts w:ascii="Source Sans 3" w:hAnsi="Source Sans 3" w:cs="Arial"/>
              </w:rPr>
            </w:pPr>
            <w:r w:rsidRPr="00D56060">
              <w:rPr>
                <w:rFonts w:ascii="Source Sans 3" w:hAnsi="Source Sans 3" w:cs="Arial"/>
              </w:rPr>
              <w:t>1 kilogram (kg)</w:t>
            </w:r>
          </w:p>
        </w:tc>
        <w:tc>
          <w:tcPr>
            <w:tcW w:w="628" w:type="pct"/>
            <w:tcBorders>
              <w:top w:val="single" w:sz="4" w:space="0" w:color="196B24" w:themeColor="accent3"/>
              <w:left w:val="nil"/>
              <w:bottom w:val="nil"/>
              <w:right w:val="nil"/>
            </w:tcBorders>
            <w:vAlign w:val="center"/>
          </w:tcPr>
          <w:p w14:paraId="6A74C0AD" w14:textId="77777777" w:rsidR="00192C55" w:rsidRPr="00D56060" w:rsidRDefault="00192C55" w:rsidP="00B861F9">
            <w:pPr>
              <w:spacing w:before="120" w:line="360" w:lineRule="auto"/>
              <w:jc w:val="center"/>
              <w:rPr>
                <w:rFonts w:ascii="Source Sans 3" w:hAnsi="Source Sans 3" w:cs="Arial"/>
              </w:rPr>
            </w:pPr>
            <w:r w:rsidRPr="00D56060">
              <w:rPr>
                <w:rFonts w:ascii="Source Sans 3" w:hAnsi="Source Sans 3" w:cs="Arial"/>
              </w:rPr>
              <w:t>=</w:t>
            </w:r>
          </w:p>
        </w:tc>
        <w:tc>
          <w:tcPr>
            <w:tcW w:w="3038" w:type="pct"/>
            <w:tcBorders>
              <w:top w:val="single" w:sz="4" w:space="0" w:color="196B24" w:themeColor="accent3"/>
              <w:left w:val="nil"/>
              <w:bottom w:val="nil"/>
              <w:right w:val="single" w:sz="4" w:space="0" w:color="196B24" w:themeColor="accent3"/>
            </w:tcBorders>
          </w:tcPr>
          <w:p w14:paraId="1C108FFB" w14:textId="77777777" w:rsidR="00192C55" w:rsidRPr="00D56060" w:rsidRDefault="00192C55" w:rsidP="00B861F9">
            <w:pPr>
              <w:spacing w:before="120" w:line="360" w:lineRule="auto"/>
              <w:rPr>
                <w:rFonts w:ascii="Source Sans 3" w:hAnsi="Source Sans 3" w:cs="Arial"/>
              </w:rPr>
            </w:pPr>
            <w:r w:rsidRPr="00D56060">
              <w:rPr>
                <w:rFonts w:ascii="Source Sans 3" w:hAnsi="Source Sans 3" w:cs="Arial"/>
              </w:rPr>
              <w:t>1 000 grams (g)</w:t>
            </w:r>
          </w:p>
        </w:tc>
      </w:tr>
      <w:tr w:rsidR="00192C55" w:rsidRPr="00D56060" w14:paraId="48BA4E57" w14:textId="77777777" w:rsidTr="00B861F9">
        <w:trPr>
          <w:cnfStyle w:val="000000100000" w:firstRow="0" w:lastRow="0" w:firstColumn="0" w:lastColumn="0" w:oddVBand="0" w:evenVBand="0" w:oddHBand="1" w:evenHBand="0" w:firstRowFirstColumn="0" w:firstRowLastColumn="0" w:lastRowFirstColumn="0" w:lastRowLastColumn="0"/>
          <w:trHeight w:val="505"/>
        </w:trPr>
        <w:tc>
          <w:tcPr>
            <w:tcW w:w="1334" w:type="pct"/>
            <w:tcBorders>
              <w:top w:val="nil"/>
              <w:left w:val="single" w:sz="4" w:space="0" w:color="196B24" w:themeColor="accent3"/>
              <w:bottom w:val="nil"/>
              <w:right w:val="nil"/>
            </w:tcBorders>
            <w:shd w:val="clear" w:color="auto" w:fill="auto"/>
          </w:tcPr>
          <w:p w14:paraId="69A98780" w14:textId="77777777" w:rsidR="00192C55" w:rsidRPr="00D56060" w:rsidRDefault="00192C55" w:rsidP="00B861F9">
            <w:pPr>
              <w:spacing w:before="120" w:line="360" w:lineRule="auto"/>
              <w:rPr>
                <w:rFonts w:ascii="Source Sans 3" w:eastAsia="Gill Sans" w:hAnsi="Source Sans 3" w:cs="Arial"/>
              </w:rPr>
            </w:pPr>
            <w:r w:rsidRPr="00D56060">
              <w:rPr>
                <w:rFonts w:ascii="Source Sans 3" w:hAnsi="Source Sans 3"/>
              </w:rPr>
              <w:t>1 gram (g)</w:t>
            </w:r>
          </w:p>
        </w:tc>
        <w:tc>
          <w:tcPr>
            <w:tcW w:w="628" w:type="pct"/>
            <w:tcBorders>
              <w:top w:val="nil"/>
              <w:left w:val="nil"/>
              <w:bottom w:val="nil"/>
              <w:right w:val="nil"/>
            </w:tcBorders>
            <w:shd w:val="clear" w:color="auto" w:fill="auto"/>
          </w:tcPr>
          <w:p w14:paraId="27C0362F" w14:textId="77777777" w:rsidR="00192C55" w:rsidRPr="00D56060" w:rsidRDefault="00192C55" w:rsidP="00B861F9">
            <w:pPr>
              <w:spacing w:before="120" w:line="360" w:lineRule="auto"/>
              <w:jc w:val="center"/>
              <w:rPr>
                <w:rFonts w:ascii="Source Sans 3" w:hAnsi="Source Sans 3"/>
              </w:rPr>
            </w:pPr>
            <w:r w:rsidRPr="00D56060">
              <w:rPr>
                <w:rFonts w:ascii="Source Sans 3" w:hAnsi="Source Sans 3" w:cs="Arial"/>
              </w:rPr>
              <w:t>=</w:t>
            </w:r>
          </w:p>
        </w:tc>
        <w:tc>
          <w:tcPr>
            <w:tcW w:w="3038" w:type="pct"/>
            <w:tcBorders>
              <w:top w:val="nil"/>
              <w:left w:val="nil"/>
              <w:bottom w:val="nil"/>
              <w:right w:val="single" w:sz="4" w:space="0" w:color="196B24" w:themeColor="accent3"/>
            </w:tcBorders>
            <w:shd w:val="clear" w:color="auto" w:fill="auto"/>
          </w:tcPr>
          <w:p w14:paraId="13EB6625" w14:textId="77777777" w:rsidR="00192C55" w:rsidRPr="00D56060" w:rsidRDefault="00192C55" w:rsidP="00B861F9">
            <w:pPr>
              <w:spacing w:before="120" w:line="360" w:lineRule="auto"/>
              <w:rPr>
                <w:rFonts w:ascii="Source Sans 3" w:eastAsia="Gill Sans" w:hAnsi="Source Sans 3" w:cs="Arial"/>
              </w:rPr>
            </w:pPr>
            <w:r w:rsidRPr="00D56060">
              <w:rPr>
                <w:rFonts w:ascii="Source Sans 3" w:hAnsi="Source Sans 3"/>
              </w:rPr>
              <w:t>1 000 milligrams (mg)</w:t>
            </w:r>
          </w:p>
        </w:tc>
      </w:tr>
      <w:tr w:rsidR="00192C55" w:rsidRPr="00D56060" w14:paraId="0E2FA391" w14:textId="77777777" w:rsidTr="00B861F9">
        <w:trPr>
          <w:trHeight w:val="505"/>
        </w:trPr>
        <w:tc>
          <w:tcPr>
            <w:tcW w:w="1334" w:type="pct"/>
            <w:tcBorders>
              <w:top w:val="nil"/>
              <w:left w:val="single" w:sz="4" w:space="0" w:color="196B24" w:themeColor="accent3"/>
              <w:bottom w:val="nil"/>
              <w:right w:val="nil"/>
            </w:tcBorders>
          </w:tcPr>
          <w:p w14:paraId="2E5C4296" w14:textId="77777777" w:rsidR="00192C55" w:rsidRPr="00D56060" w:rsidRDefault="00192C55" w:rsidP="00B861F9">
            <w:pPr>
              <w:spacing w:before="120" w:line="360" w:lineRule="auto"/>
              <w:rPr>
                <w:rFonts w:ascii="Source Sans 3" w:eastAsia="Gill Sans" w:hAnsi="Source Sans 3" w:cs="Arial"/>
              </w:rPr>
            </w:pPr>
            <w:r w:rsidRPr="00D56060">
              <w:rPr>
                <w:rFonts w:ascii="Source Sans 3" w:hAnsi="Source Sans 3"/>
              </w:rPr>
              <w:t>1 milligram (mg)</w:t>
            </w:r>
          </w:p>
        </w:tc>
        <w:tc>
          <w:tcPr>
            <w:tcW w:w="628" w:type="pct"/>
            <w:tcBorders>
              <w:top w:val="nil"/>
              <w:left w:val="nil"/>
              <w:bottom w:val="nil"/>
              <w:right w:val="nil"/>
            </w:tcBorders>
          </w:tcPr>
          <w:p w14:paraId="24734C4F" w14:textId="77777777" w:rsidR="00192C55" w:rsidRPr="00D56060" w:rsidRDefault="00192C55" w:rsidP="00B861F9">
            <w:pPr>
              <w:spacing w:before="120" w:line="360" w:lineRule="auto"/>
              <w:jc w:val="center"/>
              <w:rPr>
                <w:rFonts w:ascii="Source Sans 3" w:hAnsi="Source Sans 3"/>
              </w:rPr>
            </w:pPr>
            <w:r w:rsidRPr="00D56060">
              <w:rPr>
                <w:rFonts w:ascii="Source Sans 3" w:hAnsi="Source Sans 3" w:cs="Arial"/>
              </w:rPr>
              <w:t>=</w:t>
            </w:r>
          </w:p>
        </w:tc>
        <w:tc>
          <w:tcPr>
            <w:tcW w:w="3038" w:type="pct"/>
            <w:tcBorders>
              <w:top w:val="nil"/>
              <w:left w:val="nil"/>
              <w:bottom w:val="nil"/>
              <w:right w:val="single" w:sz="4" w:space="0" w:color="196B24" w:themeColor="accent3"/>
            </w:tcBorders>
          </w:tcPr>
          <w:p w14:paraId="7643480A" w14:textId="77777777" w:rsidR="00192C55" w:rsidRPr="00D56060" w:rsidRDefault="00192C55" w:rsidP="00B861F9">
            <w:pPr>
              <w:spacing w:before="120" w:line="360" w:lineRule="auto"/>
              <w:rPr>
                <w:rFonts w:ascii="Source Sans 3" w:eastAsia="Gill Sans" w:hAnsi="Source Sans 3" w:cs="Arial"/>
              </w:rPr>
            </w:pPr>
            <w:r w:rsidRPr="00D56060">
              <w:rPr>
                <w:rFonts w:ascii="Source Sans 3" w:hAnsi="Source Sans 3"/>
              </w:rPr>
              <w:t>1 000 micrograms (mcg)</w:t>
            </w:r>
          </w:p>
        </w:tc>
      </w:tr>
      <w:tr w:rsidR="00192C55" w:rsidRPr="00D56060" w14:paraId="5DB37A60" w14:textId="77777777" w:rsidTr="00B861F9">
        <w:trPr>
          <w:cnfStyle w:val="000000100000" w:firstRow="0" w:lastRow="0" w:firstColumn="0" w:lastColumn="0" w:oddVBand="0" w:evenVBand="0" w:oddHBand="1" w:evenHBand="0" w:firstRowFirstColumn="0" w:firstRowLastColumn="0" w:lastRowFirstColumn="0" w:lastRowLastColumn="0"/>
          <w:trHeight w:val="505"/>
        </w:trPr>
        <w:tc>
          <w:tcPr>
            <w:tcW w:w="1334" w:type="pct"/>
            <w:tcBorders>
              <w:top w:val="nil"/>
              <w:left w:val="single" w:sz="4" w:space="0" w:color="196B24" w:themeColor="accent3"/>
              <w:bottom w:val="single" w:sz="4" w:space="0" w:color="196B24" w:themeColor="accent3"/>
              <w:right w:val="nil"/>
            </w:tcBorders>
            <w:shd w:val="clear" w:color="auto" w:fill="auto"/>
          </w:tcPr>
          <w:p w14:paraId="54A2B5C9" w14:textId="77777777" w:rsidR="00192C55" w:rsidRPr="00D56060" w:rsidRDefault="00192C55" w:rsidP="00B861F9">
            <w:pPr>
              <w:spacing w:before="120" w:line="360" w:lineRule="auto"/>
              <w:rPr>
                <w:rFonts w:ascii="Source Sans 3" w:hAnsi="Source Sans 3"/>
                <w:b/>
                <w:bCs/>
              </w:rPr>
            </w:pPr>
            <w:r w:rsidRPr="00D56060">
              <w:rPr>
                <w:rFonts w:ascii="Source Sans 3" w:hAnsi="Source Sans 3"/>
              </w:rPr>
              <w:t>1 microgram (mcg)</w:t>
            </w:r>
          </w:p>
        </w:tc>
        <w:tc>
          <w:tcPr>
            <w:tcW w:w="628" w:type="pct"/>
            <w:tcBorders>
              <w:top w:val="nil"/>
              <w:left w:val="nil"/>
              <w:bottom w:val="single" w:sz="4" w:space="0" w:color="196B24" w:themeColor="accent3"/>
              <w:right w:val="nil"/>
            </w:tcBorders>
            <w:shd w:val="clear" w:color="auto" w:fill="auto"/>
          </w:tcPr>
          <w:p w14:paraId="0124BE22" w14:textId="77777777" w:rsidR="00192C55" w:rsidRPr="00D56060" w:rsidRDefault="00192C55" w:rsidP="00B861F9">
            <w:pPr>
              <w:spacing w:before="120" w:line="360" w:lineRule="auto"/>
              <w:jc w:val="center"/>
              <w:rPr>
                <w:rFonts w:ascii="Source Sans 3" w:hAnsi="Source Sans 3"/>
              </w:rPr>
            </w:pPr>
            <w:r w:rsidRPr="00D56060">
              <w:rPr>
                <w:rFonts w:ascii="Source Sans 3" w:hAnsi="Source Sans 3" w:cs="Arial"/>
              </w:rPr>
              <w:t>=</w:t>
            </w:r>
          </w:p>
        </w:tc>
        <w:tc>
          <w:tcPr>
            <w:tcW w:w="3038" w:type="pct"/>
            <w:tcBorders>
              <w:top w:val="nil"/>
              <w:left w:val="nil"/>
              <w:bottom w:val="single" w:sz="4" w:space="0" w:color="196B24" w:themeColor="accent3"/>
              <w:right w:val="single" w:sz="4" w:space="0" w:color="196B24" w:themeColor="accent3"/>
            </w:tcBorders>
            <w:shd w:val="clear" w:color="auto" w:fill="auto"/>
          </w:tcPr>
          <w:p w14:paraId="799ED738" w14:textId="77777777" w:rsidR="00192C55" w:rsidRPr="00D56060" w:rsidRDefault="00192C55" w:rsidP="00B861F9">
            <w:pPr>
              <w:spacing w:before="120" w:line="360" w:lineRule="auto"/>
              <w:rPr>
                <w:rFonts w:ascii="Source Sans 3" w:hAnsi="Source Sans 3"/>
              </w:rPr>
            </w:pPr>
            <w:r w:rsidRPr="00D56060">
              <w:rPr>
                <w:rFonts w:ascii="Source Sans 3" w:hAnsi="Source Sans 3"/>
              </w:rPr>
              <w:t>1 000 nanograms (ng)</w:t>
            </w:r>
          </w:p>
        </w:tc>
      </w:tr>
    </w:tbl>
    <w:p w14:paraId="496AA3FE" w14:textId="77777777" w:rsidR="00192C55" w:rsidRPr="00D56060" w:rsidRDefault="00192C55" w:rsidP="00D56060"/>
    <w:p w14:paraId="1B222F6D" w14:textId="77777777" w:rsidR="00192C55" w:rsidRPr="00D56060" w:rsidRDefault="00192C55" w:rsidP="00D56060"/>
    <w:p w14:paraId="4DCA245A" w14:textId="09822E82" w:rsidR="002924EC" w:rsidRPr="00D56060" w:rsidRDefault="00192C55" w:rsidP="00192C55">
      <w:pPr>
        <w:spacing w:before="120"/>
        <w:rPr>
          <w:rFonts w:ascii="Source Sans 3" w:hAnsi="Source Sans 3"/>
          <w:sz w:val="22"/>
          <w:szCs w:val="22"/>
        </w:rPr>
      </w:pPr>
      <w:r w:rsidRPr="00D56060">
        <w:rPr>
          <w:rFonts w:ascii="Source Sans 3" w:hAnsi="Source Sans 3"/>
        </w:rPr>
        <w:br w:type="page"/>
      </w:r>
    </w:p>
    <w:p w14:paraId="00C2B9F7" w14:textId="50B4892C" w:rsidR="001B66AA" w:rsidRPr="00D56060" w:rsidRDefault="001B66AA" w:rsidP="00D56060">
      <w:pPr>
        <w:pStyle w:val="Heading1"/>
      </w:pPr>
      <w:bookmarkStart w:id="32" w:name="_Toc223260592"/>
      <w:bookmarkStart w:id="33" w:name="_Toc223903654"/>
      <w:bookmarkStart w:id="34" w:name="_Toc219315058"/>
      <w:bookmarkStart w:id="35" w:name="_Toc219315286"/>
      <w:r w:rsidRPr="00D56060">
        <w:lastRenderedPageBreak/>
        <w:t>INTRODUCTION</w:t>
      </w:r>
      <w:bookmarkEnd w:id="32"/>
      <w:bookmarkEnd w:id="33"/>
    </w:p>
    <w:p w14:paraId="219EB072" w14:textId="4325F8D8" w:rsidR="001B66AA" w:rsidRPr="00D56060" w:rsidRDefault="001B66AA" w:rsidP="009D06AF">
      <w:pPr>
        <w:spacing w:before="120" w:after="120"/>
        <w:rPr>
          <w:rFonts w:ascii="Source Sans 3" w:hAnsi="Source Sans 3"/>
          <w:sz w:val="22"/>
          <w:szCs w:val="22"/>
        </w:rPr>
      </w:pPr>
      <w:r w:rsidRPr="00D56060">
        <w:rPr>
          <w:rFonts w:ascii="Source Sans 3" w:hAnsi="Source Sans 3"/>
          <w:sz w:val="22"/>
          <w:szCs w:val="22"/>
        </w:rPr>
        <w:t>These guidelines were designed by interdisciplinary healthcare teams to provide safe newborn care based on best evidence and resources believed to be accurate and current at the time of release. These guidelines are intended to provide general advice and guidance and must not be solely relied upon as a substitute for assessing the individual needs of each baby. They must be used in conjunction with a thorough history and clinical examination and considering a particular clinical setting.</w:t>
      </w:r>
    </w:p>
    <w:p w14:paraId="45225512" w14:textId="1600A03A" w:rsidR="001B66AA" w:rsidRPr="00D56060" w:rsidRDefault="001B66AA" w:rsidP="009D06AF">
      <w:pPr>
        <w:spacing w:before="120" w:after="120"/>
        <w:rPr>
          <w:rFonts w:ascii="Source Sans 3" w:hAnsi="Source Sans 3"/>
          <w:sz w:val="22"/>
          <w:szCs w:val="22"/>
        </w:rPr>
      </w:pPr>
      <w:r w:rsidRPr="00D56060">
        <w:rPr>
          <w:rFonts w:ascii="Source Sans 3" w:hAnsi="Source Sans 3"/>
          <w:sz w:val="22"/>
          <w:szCs w:val="22"/>
        </w:rPr>
        <w:t>Although great care has been taken to avoid any errors or omissions in preparing these guidelines, there exists the potential for errors in both fact and opinion. Clinicians should consult other sources of information, particularly if there is any doubt, including the product. information sheets for drug dosages. The authors cannot be held responsible for any errors and take no responsibility for matters arising from changed circumstances or information that may have become available after the issued or review date.</w:t>
      </w:r>
    </w:p>
    <w:p w14:paraId="4EF7FF46" w14:textId="51266F8D" w:rsidR="001B66AA" w:rsidRPr="00DB46E0" w:rsidRDefault="001B66AA" w:rsidP="00D56060">
      <w:pPr>
        <w:pStyle w:val="Heading2"/>
        <w:rPr>
          <w:sz w:val="32"/>
          <w:szCs w:val="32"/>
        </w:rPr>
      </w:pPr>
      <w:bookmarkStart w:id="36" w:name="_Toc223260593"/>
      <w:bookmarkStart w:id="37" w:name="_Toc223903655"/>
      <w:r w:rsidRPr="00DB46E0">
        <w:rPr>
          <w:sz w:val="32"/>
          <w:szCs w:val="32"/>
        </w:rPr>
        <w:t>Medico-Legal Implications for These Guidelines</w:t>
      </w:r>
      <w:bookmarkEnd w:id="36"/>
      <w:bookmarkEnd w:id="37"/>
      <w:r w:rsidRPr="00DB46E0">
        <w:rPr>
          <w:sz w:val="32"/>
          <w:szCs w:val="32"/>
        </w:rPr>
        <w:t xml:space="preserve"> </w:t>
      </w:r>
    </w:p>
    <w:p w14:paraId="7E339F9B" w14:textId="77777777" w:rsidR="001B66AA" w:rsidRPr="00D56060" w:rsidRDefault="001B66AA" w:rsidP="009D06AF">
      <w:pPr>
        <w:rPr>
          <w:rFonts w:ascii="Source Sans 3" w:hAnsi="Source Sans 3"/>
          <w:sz w:val="22"/>
          <w:szCs w:val="22"/>
        </w:rPr>
      </w:pPr>
      <w:r w:rsidRPr="00D56060">
        <w:rPr>
          <w:rFonts w:ascii="Source Sans 3" w:hAnsi="Source Sans 3"/>
          <w:sz w:val="22"/>
          <w:szCs w:val="22"/>
        </w:rPr>
        <w:t>These guidelines have been designed by the department of health to guide the care that is provided for pregnant women and neonates in South Africa. They represent the desired standard of care. Clinicians must be aware of the guideline contents and understand how to implement them.</w:t>
      </w:r>
    </w:p>
    <w:p w14:paraId="661193D1" w14:textId="77777777" w:rsidR="001B66AA" w:rsidRPr="00D56060" w:rsidRDefault="001B66AA" w:rsidP="009D06AF">
      <w:pPr>
        <w:rPr>
          <w:rFonts w:ascii="Source Sans 3" w:hAnsi="Source Sans 3"/>
          <w:sz w:val="22"/>
          <w:szCs w:val="22"/>
        </w:rPr>
      </w:pPr>
    </w:p>
    <w:p w14:paraId="1D7EFB91" w14:textId="77777777" w:rsidR="001B66AA" w:rsidRPr="00D56060" w:rsidRDefault="001B66AA" w:rsidP="009D06AF">
      <w:pPr>
        <w:rPr>
          <w:rFonts w:ascii="Source Sans 3" w:hAnsi="Source Sans 3"/>
          <w:sz w:val="22"/>
          <w:szCs w:val="22"/>
        </w:rPr>
      </w:pPr>
      <w:r w:rsidRPr="00D56060">
        <w:rPr>
          <w:rFonts w:ascii="Source Sans 3" w:hAnsi="Source Sans 3"/>
          <w:sz w:val="22"/>
          <w:szCs w:val="22"/>
        </w:rPr>
        <w:t>These guidelines were designed by interdisciplinary healthcare teams to provide safe maternal care based on best evidence and our national context and are believed to be accurate and current at the time of release. These guidelines are intended to provide general advice and guidance and must not be solely relied upon as a substitute for assessing the individual needs of each mother. They must be used in conjunction with a thorough history and clinical examination and considering a particular clinical setting and resource availability.</w:t>
      </w:r>
    </w:p>
    <w:p w14:paraId="2B859FB3" w14:textId="77777777" w:rsidR="001B66AA" w:rsidRPr="00D56060" w:rsidRDefault="001B66AA" w:rsidP="009D06AF">
      <w:pPr>
        <w:rPr>
          <w:rFonts w:ascii="Source Sans 3" w:hAnsi="Source Sans 3"/>
          <w:sz w:val="22"/>
          <w:szCs w:val="22"/>
        </w:rPr>
      </w:pPr>
      <w:r w:rsidRPr="00D56060">
        <w:rPr>
          <w:rFonts w:ascii="Source Sans 3" w:hAnsi="Source Sans 3"/>
          <w:sz w:val="22"/>
          <w:szCs w:val="22"/>
        </w:rPr>
        <w:t>Individual hospital and community health centres are encouraged to draw up their own protocols based on this content, adjusted to their own circumstances. Additionally, where resource constraints (staffing, infrastructure, equipment or other) prevent the full implementation of these guidelines, formal notification of the constraints and their impact on the ability of clinicians to follow these guidelines should be documented and sent to management.</w:t>
      </w:r>
    </w:p>
    <w:p w14:paraId="318F0C71" w14:textId="77777777" w:rsidR="00D56060" w:rsidRDefault="001B66AA" w:rsidP="00D56060">
      <w:pPr>
        <w:rPr>
          <w:rFonts w:ascii="Source Sans 3" w:hAnsi="Source Sans 3"/>
          <w:sz w:val="22"/>
          <w:szCs w:val="22"/>
        </w:rPr>
      </w:pPr>
      <w:r w:rsidRPr="00D56060">
        <w:rPr>
          <w:rFonts w:ascii="Source Sans 3" w:hAnsi="Source Sans 3"/>
          <w:sz w:val="22"/>
          <w:szCs w:val="22"/>
        </w:rPr>
        <w:t>Although great care has been taken to avoid any errors or omissions in preparing these guidelines, there exists the potential for both factual errors and differences of opinion. Clinicians should consult other sources of information, particularly if there is any doubt, including product information sheets for drug dosages. The authors cannot be held responsible for any errors and take no responsibility for matters arising from changed circumstances or information that may have become available after the issued or reviewed date.</w:t>
      </w:r>
      <w:bookmarkStart w:id="38" w:name="_Toc223260594"/>
    </w:p>
    <w:p w14:paraId="2ECA2338" w14:textId="1B589D16" w:rsidR="001B66AA" w:rsidRPr="00DB46E0" w:rsidRDefault="001B66AA" w:rsidP="00D56060">
      <w:pPr>
        <w:pStyle w:val="Heading2"/>
        <w:rPr>
          <w:sz w:val="32"/>
          <w:szCs w:val="32"/>
        </w:rPr>
      </w:pPr>
      <w:bookmarkStart w:id="39" w:name="_Toc223903656"/>
      <w:r w:rsidRPr="00DB46E0">
        <w:rPr>
          <w:sz w:val="32"/>
          <w:szCs w:val="32"/>
        </w:rPr>
        <w:t>Implications For Hospital Management</w:t>
      </w:r>
      <w:bookmarkEnd w:id="38"/>
      <w:bookmarkEnd w:id="39"/>
    </w:p>
    <w:p w14:paraId="508ADC00" w14:textId="77777777" w:rsidR="00D56060" w:rsidRPr="00D56060" w:rsidRDefault="00D56060" w:rsidP="00D56060">
      <w:pPr>
        <w:rPr>
          <w:lang w:val="en-US" w:eastAsia="en-US"/>
        </w:rPr>
      </w:pPr>
    </w:p>
    <w:p w14:paraId="1C8DF8EE" w14:textId="0718EB80" w:rsidR="001B66AA" w:rsidRPr="00D56060" w:rsidRDefault="001B66AA" w:rsidP="009D06AF">
      <w:pPr>
        <w:rPr>
          <w:rFonts w:ascii="Source Sans 3" w:hAnsi="Source Sans 3"/>
          <w:sz w:val="22"/>
          <w:szCs w:val="22"/>
        </w:rPr>
      </w:pPr>
      <w:r w:rsidRPr="00D56060">
        <w:rPr>
          <w:rFonts w:ascii="Source Sans 3" w:hAnsi="Source Sans 3"/>
          <w:sz w:val="22"/>
          <w:szCs w:val="22"/>
        </w:rPr>
        <w:lastRenderedPageBreak/>
        <w:t>All Chief Executive Officers (CEOs) have a responsibility to ensure that every doctor and midwife working in maternity has easy access to a copy of these guidelines and that all staff understand they have a responsibility to follow the guidelines, or any local protocols derived from the guidelines.</w:t>
      </w:r>
    </w:p>
    <w:p w14:paraId="6C785895" w14:textId="77777777" w:rsidR="001B66AA" w:rsidRPr="00D56060" w:rsidRDefault="001B66AA" w:rsidP="009D06AF">
      <w:pPr>
        <w:rPr>
          <w:rFonts w:ascii="Source Sans 3" w:hAnsi="Source Sans 3"/>
          <w:sz w:val="22"/>
          <w:szCs w:val="22"/>
        </w:rPr>
      </w:pPr>
    </w:p>
    <w:p w14:paraId="0D93964F" w14:textId="77777777" w:rsidR="001B66AA" w:rsidRPr="00D56060" w:rsidRDefault="001B66AA" w:rsidP="009D06AF">
      <w:pPr>
        <w:rPr>
          <w:rFonts w:ascii="Source Sans 3" w:hAnsi="Source Sans 3"/>
          <w:sz w:val="22"/>
          <w:szCs w:val="22"/>
        </w:rPr>
      </w:pPr>
      <w:r w:rsidRPr="00D56060">
        <w:rPr>
          <w:rFonts w:ascii="Source Sans 3" w:hAnsi="Source Sans 3"/>
          <w:sz w:val="22"/>
          <w:szCs w:val="22"/>
        </w:rPr>
        <w:t xml:space="preserve">Notification of any constraints (such as listed above) should be made to district or provincial management, as soon as possible, and reviewed at least annually. An example of a way of notifying challenges are provided in an addendum at the end of this guideline (Addendum 1). </w:t>
      </w:r>
    </w:p>
    <w:p w14:paraId="3CFA25BE" w14:textId="77777777" w:rsidR="001B66AA" w:rsidRPr="00D56060" w:rsidRDefault="001B66AA" w:rsidP="009D06AF">
      <w:pPr>
        <w:rPr>
          <w:rFonts w:ascii="Source Sans 3" w:hAnsi="Source Sans 3"/>
          <w:sz w:val="22"/>
          <w:szCs w:val="22"/>
        </w:rPr>
      </w:pPr>
    </w:p>
    <w:p w14:paraId="71FA11FD" w14:textId="77777777" w:rsidR="001B66AA" w:rsidRPr="00D56060" w:rsidRDefault="001B66AA" w:rsidP="009D06AF">
      <w:pPr>
        <w:rPr>
          <w:rFonts w:ascii="Source Sans 3" w:hAnsi="Source Sans 3"/>
          <w:sz w:val="22"/>
          <w:szCs w:val="22"/>
        </w:rPr>
      </w:pPr>
      <w:r w:rsidRPr="00D56060">
        <w:rPr>
          <w:rFonts w:ascii="Source Sans 3" w:hAnsi="Source Sans 3"/>
          <w:sz w:val="22"/>
          <w:szCs w:val="22"/>
        </w:rPr>
        <w:t>In cases where resource constraints directly impact the care of individual patients, these impediments should be documented in the clinical notes (for example, an unusually busy theatre, or concurrent emergencies) and the CEO informed.</w:t>
      </w:r>
    </w:p>
    <w:p w14:paraId="2D8DD57B" w14:textId="7A26D978" w:rsidR="001B66AA" w:rsidRPr="00DB46E0" w:rsidRDefault="001B66AA" w:rsidP="00D56060">
      <w:pPr>
        <w:pStyle w:val="Heading2"/>
        <w:rPr>
          <w:rFonts w:eastAsiaTheme="majorEastAsia"/>
          <w:kern w:val="24"/>
          <w:sz w:val="32"/>
          <w:szCs w:val="32"/>
          <w14:ligatures w14:val="standardContextual"/>
        </w:rPr>
      </w:pPr>
      <w:bookmarkStart w:id="40" w:name="_Toc223903657"/>
      <w:r w:rsidRPr="00DB46E0">
        <w:rPr>
          <w:sz w:val="32"/>
          <w:szCs w:val="32"/>
        </w:rPr>
        <w:t>Training</w:t>
      </w:r>
      <w:bookmarkEnd w:id="40"/>
    </w:p>
    <w:p w14:paraId="0B0D1FB1" w14:textId="09BA4617" w:rsidR="001B66AA" w:rsidRPr="00D56060" w:rsidRDefault="001B66AA" w:rsidP="009D06AF">
      <w:pPr>
        <w:rPr>
          <w:rFonts w:ascii="Source Sans 3" w:hAnsi="Source Sans 3"/>
          <w:b/>
          <w:bCs/>
          <w:sz w:val="22"/>
          <w:szCs w:val="22"/>
        </w:rPr>
      </w:pPr>
      <w:r w:rsidRPr="00D56060">
        <w:rPr>
          <w:rFonts w:ascii="Source Sans 3" w:hAnsi="Source Sans 3"/>
          <w:sz w:val="22"/>
          <w:szCs w:val="22"/>
        </w:rPr>
        <w:t>All midwives and doctors working in maternity should aim to complete the ESMOE and other training programmes, with modules aligned to these guidelines. The aim is that ESMOE drills should occur at least monthly at every facility.</w:t>
      </w:r>
    </w:p>
    <w:p w14:paraId="3A2C1065" w14:textId="46855D4E" w:rsidR="001B66AA" w:rsidRPr="00DB46E0" w:rsidRDefault="001B66AA" w:rsidP="00D56060">
      <w:pPr>
        <w:pStyle w:val="Heading2"/>
        <w:rPr>
          <w:sz w:val="32"/>
          <w:szCs w:val="32"/>
        </w:rPr>
      </w:pPr>
      <w:bookmarkStart w:id="41" w:name="_Toc223260595"/>
      <w:bookmarkStart w:id="42" w:name="_Toc223903658"/>
      <w:r w:rsidRPr="00DB46E0">
        <w:rPr>
          <w:sz w:val="32"/>
          <w:szCs w:val="32"/>
        </w:rPr>
        <w:t>Litigation</w:t>
      </w:r>
      <w:bookmarkEnd w:id="41"/>
      <w:bookmarkEnd w:id="42"/>
    </w:p>
    <w:p w14:paraId="4205F27D" w14:textId="77777777" w:rsidR="001B66AA" w:rsidRPr="00D56060" w:rsidRDefault="001B66AA" w:rsidP="009D06AF">
      <w:pPr>
        <w:jc w:val="both"/>
        <w:rPr>
          <w:rFonts w:ascii="Source Sans 3" w:hAnsi="Source Sans 3"/>
          <w:sz w:val="22"/>
          <w:szCs w:val="22"/>
        </w:rPr>
      </w:pPr>
      <w:r w:rsidRPr="00D56060">
        <w:rPr>
          <w:rFonts w:ascii="Source Sans 3" w:hAnsi="Source Sans 3"/>
          <w:sz w:val="22"/>
          <w:szCs w:val="22"/>
        </w:rPr>
        <w:t>Great strides have been made in improving health care in South Africa including maternity and neonatal care, however significant resource constraints still limit the full realisation of national health goals, and substantial disparity remains within and between provinces.</w:t>
      </w:r>
    </w:p>
    <w:p w14:paraId="6775E1D2" w14:textId="77777777" w:rsidR="001B66AA" w:rsidRPr="00D56060" w:rsidRDefault="001B66AA" w:rsidP="009D06AF">
      <w:pPr>
        <w:jc w:val="both"/>
        <w:rPr>
          <w:rFonts w:ascii="Source Sans 3" w:hAnsi="Source Sans 3"/>
          <w:sz w:val="22"/>
          <w:szCs w:val="22"/>
        </w:rPr>
      </w:pPr>
    </w:p>
    <w:p w14:paraId="7934816B" w14:textId="30652276" w:rsidR="001B66AA" w:rsidRPr="00D56060" w:rsidRDefault="001B66AA" w:rsidP="009D06AF">
      <w:pPr>
        <w:jc w:val="both"/>
        <w:rPr>
          <w:rFonts w:ascii="Source Sans 3" w:hAnsi="Source Sans 3"/>
          <w:sz w:val="22"/>
          <w:szCs w:val="22"/>
        </w:rPr>
      </w:pPr>
      <w:r w:rsidRPr="00D56060">
        <w:rPr>
          <w:rFonts w:ascii="Source Sans 3" w:hAnsi="Source Sans 3"/>
          <w:sz w:val="22"/>
          <w:szCs w:val="22"/>
        </w:rPr>
        <w:t>In the current South African medico legal context, the courts appear to have largely interpreted previous versions of these guidelines as an absolute set of standards without due consideration of the particular circumstances of the healthcare centre in question. The intention of section 27 of the Constitution requires progressive realisation of health care in South Africa and not an exact portrait of what is portrayed in the guidelines. It should be reiterated that the guidelines reflect best practice standards which may not yet be attainable in all circumstances.</w:t>
      </w:r>
    </w:p>
    <w:p w14:paraId="533CFDD8" w14:textId="77777777" w:rsidR="001B66AA" w:rsidRPr="00D56060" w:rsidRDefault="001B66AA" w:rsidP="009D06AF">
      <w:pPr>
        <w:jc w:val="both"/>
        <w:rPr>
          <w:rFonts w:ascii="Source Sans 3" w:hAnsi="Source Sans 3"/>
          <w:sz w:val="22"/>
          <w:szCs w:val="22"/>
        </w:rPr>
      </w:pPr>
    </w:p>
    <w:p w14:paraId="10FAED5D" w14:textId="1A602149" w:rsidR="006531A1" w:rsidRPr="00D56060" w:rsidRDefault="001B66AA" w:rsidP="009D06AF">
      <w:pPr>
        <w:jc w:val="both"/>
        <w:rPr>
          <w:rStyle w:val="Heading1Char"/>
          <w:sz w:val="22"/>
          <w:szCs w:val="22"/>
        </w:rPr>
      </w:pPr>
      <w:r w:rsidRPr="00D56060">
        <w:rPr>
          <w:rFonts w:ascii="Source Sans 3" w:hAnsi="Source Sans 3"/>
          <w:sz w:val="22"/>
          <w:szCs w:val="22"/>
        </w:rPr>
        <w:t xml:space="preserve">The courts, when referencing these guidelines in the determination of whether negligent care was present or not, are urged to consider the matter from the perspective of section 27(2) of the Constitution, including, without limitation, the context in which the care took place, and whether the actions of the health care team under the particular circumstances were reasonable or not.  Considering the matter from the perspective of section 27(2) of the Constitution requires a realisation that “the obligations imposed on the State by … s 27 in regard to access to … health care, [is] dependent upon the resources available for such purposes, and that the corresponding rights themselves are limited by reason of the lack of resources.” </w:t>
      </w:r>
      <w:r w:rsidR="003E5CF5" w:rsidRPr="00D56060">
        <w:rPr>
          <w:rFonts w:ascii="Source Sans 3" w:hAnsi="Source Sans 3"/>
          <w:sz w:val="22"/>
          <w:szCs w:val="22"/>
        </w:rPr>
        <w:br w:type="page"/>
      </w:r>
      <w:bookmarkStart w:id="43" w:name="_Toc208320118"/>
      <w:bookmarkEnd w:id="2"/>
      <w:bookmarkEnd w:id="3"/>
      <w:bookmarkEnd w:id="4"/>
      <w:bookmarkEnd w:id="5"/>
      <w:bookmarkEnd w:id="6"/>
      <w:bookmarkEnd w:id="7"/>
      <w:bookmarkEnd w:id="8"/>
      <w:bookmarkEnd w:id="34"/>
      <w:bookmarkEnd w:id="35"/>
    </w:p>
    <w:p w14:paraId="646F9755" w14:textId="07385C95" w:rsidR="006531A1" w:rsidRPr="00D56060" w:rsidRDefault="00081FC3" w:rsidP="00D56060">
      <w:pPr>
        <w:pStyle w:val="Heading1"/>
      </w:pPr>
      <w:bookmarkStart w:id="44" w:name="_Toc223260596"/>
      <w:bookmarkStart w:id="45" w:name="_Toc223903659"/>
      <w:r w:rsidRPr="00D56060">
        <w:lastRenderedPageBreak/>
        <w:t xml:space="preserve">CHAPTER 1: </w:t>
      </w:r>
      <w:r w:rsidR="00597DFE" w:rsidRPr="00D56060">
        <w:t>Perinatal Care</w:t>
      </w:r>
      <w:bookmarkEnd w:id="44"/>
      <w:bookmarkEnd w:id="45"/>
    </w:p>
    <w:p w14:paraId="1EAF63C2" w14:textId="7B18E72A" w:rsidR="000F35D8" w:rsidRPr="00D56060" w:rsidRDefault="000F35D8" w:rsidP="00D56060">
      <w:pPr>
        <w:pStyle w:val="Heading2"/>
        <w:pBdr>
          <w:bottom w:val="single" w:sz="8" w:space="8" w:color="8CB4A0"/>
        </w:pBdr>
      </w:pPr>
      <w:bookmarkStart w:id="46" w:name="_Toc214279261"/>
      <w:bookmarkStart w:id="47" w:name="_Toc214279323"/>
      <w:bookmarkStart w:id="48" w:name="_Toc214661981"/>
      <w:bookmarkStart w:id="49" w:name="_Toc214693454"/>
      <w:bookmarkStart w:id="50" w:name="_Toc214702339"/>
      <w:bookmarkStart w:id="51" w:name="_Toc214793088"/>
      <w:bookmarkStart w:id="52" w:name="_Toc219315059"/>
      <w:bookmarkStart w:id="53" w:name="_Toc219315287"/>
      <w:bookmarkStart w:id="54" w:name="_Toc219453087"/>
      <w:bookmarkStart w:id="55" w:name="_Ref221430982"/>
      <w:bookmarkStart w:id="56" w:name="_Toc223260597"/>
      <w:bookmarkStart w:id="57" w:name="_Toc223903660"/>
      <w:r w:rsidRPr="00D56060">
        <w:t>Prenatal Assessment</w:t>
      </w:r>
      <w:bookmarkEnd w:id="43"/>
      <w:bookmarkEnd w:id="46"/>
      <w:bookmarkEnd w:id="47"/>
      <w:bookmarkEnd w:id="48"/>
      <w:bookmarkEnd w:id="49"/>
      <w:bookmarkEnd w:id="50"/>
      <w:bookmarkEnd w:id="51"/>
      <w:bookmarkEnd w:id="52"/>
      <w:bookmarkEnd w:id="53"/>
      <w:bookmarkEnd w:id="54"/>
      <w:bookmarkEnd w:id="55"/>
      <w:bookmarkEnd w:id="56"/>
      <w:bookmarkEnd w:id="57"/>
    </w:p>
    <w:p w14:paraId="5A856EB0" w14:textId="77777777" w:rsidR="006531A1" w:rsidRPr="00D56060" w:rsidRDefault="006531A1" w:rsidP="009D06AF">
      <w:pPr>
        <w:rPr>
          <w:rFonts w:ascii="Source Sans 3" w:hAnsi="Source Sans 3"/>
          <w:sz w:val="22"/>
          <w:szCs w:val="22"/>
          <w:lang w:eastAsia="en-US"/>
        </w:rPr>
      </w:pPr>
    </w:p>
    <w:p w14:paraId="0DAD5F5B" w14:textId="304091F4" w:rsidR="00073CAF" w:rsidRPr="00D56060" w:rsidRDefault="00073CAF" w:rsidP="009D06AF">
      <w:pPr>
        <w:rPr>
          <w:rFonts w:ascii="Source Sans 3" w:hAnsi="Source Sans 3"/>
          <w:sz w:val="22"/>
          <w:szCs w:val="22"/>
          <w:lang w:eastAsia="en-US"/>
        </w:rPr>
      </w:pPr>
      <w:r w:rsidRPr="00D56060">
        <w:rPr>
          <w:rFonts w:ascii="Source Sans 3" w:hAnsi="Source Sans 3"/>
          <w:noProof/>
          <w:sz w:val="22"/>
          <w:szCs w:val="22"/>
          <w:lang w:val="en-US" w:eastAsia="en-US"/>
        </w:rPr>
        <w:drawing>
          <wp:anchor distT="0" distB="0" distL="114300" distR="114300" simplePos="0" relativeHeight="251478016" behindDoc="1" locked="0" layoutInCell="1" allowOverlap="1" wp14:anchorId="16D4BCA3" wp14:editId="7FF9E036">
            <wp:simplePos x="0" y="0"/>
            <wp:positionH relativeFrom="column">
              <wp:posOffset>916</wp:posOffset>
            </wp:positionH>
            <wp:positionV relativeFrom="paragraph">
              <wp:posOffset>33033</wp:posOffset>
            </wp:positionV>
            <wp:extent cx="2342886" cy="611841"/>
            <wp:effectExtent l="0" t="0" r="0" b="0"/>
            <wp:wrapNone/>
            <wp:docPr id="296728549" name="Image 1149"/>
            <wp:cNvGraphicFramePr/>
            <a:graphic xmlns:a="http://schemas.openxmlformats.org/drawingml/2006/main">
              <a:graphicData uri="http://schemas.openxmlformats.org/drawingml/2006/picture">
                <pic:pic xmlns:pic="http://schemas.openxmlformats.org/drawingml/2006/picture">
                  <pic:nvPicPr>
                    <pic:cNvPr id="296728549" name="Image 1149"/>
                    <pic:cNvPicPr/>
                  </pic:nvPicPr>
                  <pic:blipFill>
                    <a:blip r:embed="rId9" cstate="print"/>
                    <a:stretch>
                      <a:fillRect/>
                    </a:stretch>
                  </pic:blipFill>
                  <pic:spPr>
                    <a:xfrm>
                      <a:off x="0" y="0"/>
                      <a:ext cx="2342886" cy="611841"/>
                    </a:xfrm>
                    <a:prstGeom prst="rect">
                      <a:avLst/>
                    </a:prstGeom>
                  </pic:spPr>
                </pic:pic>
              </a:graphicData>
            </a:graphic>
          </wp:anchor>
        </w:drawing>
      </w:r>
    </w:p>
    <w:p w14:paraId="2FAC1B34" w14:textId="70905E3F" w:rsidR="00073CAF" w:rsidRPr="00D56060" w:rsidRDefault="00073CAF" w:rsidP="009D06AF">
      <w:pPr>
        <w:rPr>
          <w:rFonts w:ascii="Source Sans 3" w:hAnsi="Source Sans 3"/>
          <w:sz w:val="22"/>
          <w:szCs w:val="22"/>
          <w:lang w:eastAsia="en-US"/>
        </w:rPr>
      </w:pPr>
    </w:p>
    <w:p w14:paraId="25DCB56D" w14:textId="681CB45F" w:rsidR="00073CAF" w:rsidRPr="00D56060" w:rsidRDefault="00073CAF" w:rsidP="009D06AF">
      <w:pPr>
        <w:rPr>
          <w:rFonts w:ascii="Source Sans 3" w:hAnsi="Source Sans 3"/>
          <w:sz w:val="22"/>
          <w:szCs w:val="22"/>
          <w:lang w:eastAsia="en-US"/>
        </w:rPr>
      </w:pPr>
    </w:p>
    <w:p w14:paraId="44B047BA" w14:textId="77777777" w:rsidR="006531A1" w:rsidRPr="00D56060" w:rsidRDefault="006531A1" w:rsidP="009D06AF">
      <w:pPr>
        <w:rPr>
          <w:rFonts w:ascii="Source Sans 3" w:hAnsi="Source Sans 3"/>
          <w:sz w:val="22"/>
          <w:szCs w:val="22"/>
          <w:lang w:eastAsia="en-US"/>
        </w:rPr>
      </w:pPr>
    </w:p>
    <w:p w14:paraId="1570CB79" w14:textId="77777777" w:rsidR="00A00BCD" w:rsidRPr="00D56060" w:rsidRDefault="00A00BCD" w:rsidP="009D06AF">
      <w:pPr>
        <w:rPr>
          <w:rFonts w:ascii="Source Sans 3" w:hAnsi="Source Sans 3" w:cs="Arial"/>
          <w:sz w:val="22"/>
          <w:szCs w:val="22"/>
          <w:lang w:eastAsia="en-US"/>
        </w:rPr>
      </w:pPr>
    </w:p>
    <w:p w14:paraId="2E1CFD91" w14:textId="3A2B0D5B" w:rsidR="00A00BCD" w:rsidRPr="00D56060" w:rsidRDefault="00A00BCD" w:rsidP="00D56060">
      <w:pPr>
        <w:pStyle w:val="Heading3"/>
      </w:pPr>
      <w:bookmarkStart w:id="58" w:name="_Toc214279262"/>
      <w:bookmarkStart w:id="59" w:name="_Toc214279324"/>
      <w:bookmarkStart w:id="60" w:name="_Toc214661982"/>
      <w:bookmarkStart w:id="61" w:name="_Toc214693455"/>
      <w:bookmarkStart w:id="62" w:name="_Toc214702340"/>
      <w:bookmarkStart w:id="63" w:name="_Toc214793089"/>
      <w:bookmarkStart w:id="64" w:name="_Ref215601253"/>
      <w:bookmarkStart w:id="65" w:name="_Ref215601530"/>
      <w:bookmarkStart w:id="66" w:name="_Ref215601531"/>
      <w:bookmarkStart w:id="67" w:name="_Toc219315060"/>
      <w:bookmarkStart w:id="68" w:name="_Toc219315288"/>
      <w:bookmarkStart w:id="69" w:name="_Toc219453088"/>
      <w:bookmarkStart w:id="70" w:name="_Toc223260598"/>
      <w:bookmarkStart w:id="71" w:name="_Toc223903661"/>
      <w:r w:rsidRPr="00D56060">
        <w:t>Antenatal Methods for Assessing Gestational Age</w:t>
      </w:r>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6B10980F" w14:textId="77777777" w:rsidR="00073CAF" w:rsidRPr="00D56060" w:rsidRDefault="00073CAF" w:rsidP="009D06AF">
      <w:pPr>
        <w:widowControl w:val="0"/>
        <w:pBdr>
          <w:top w:val="nil"/>
          <w:left w:val="nil"/>
          <w:bottom w:val="nil"/>
          <w:right w:val="nil"/>
          <w:between w:val="nil"/>
        </w:pBdr>
        <w:tabs>
          <w:tab w:val="left" w:pos="379"/>
        </w:tabs>
        <w:jc w:val="both"/>
        <w:rPr>
          <w:rFonts w:ascii="Source Sans 3" w:eastAsia="Gill Sans" w:hAnsi="Source Sans 3" w:cs="Arial"/>
          <w:b/>
          <w:color w:val="000000" w:themeColor="text1"/>
          <w:sz w:val="22"/>
          <w:szCs w:val="22"/>
        </w:rPr>
      </w:pPr>
    </w:p>
    <w:p w14:paraId="6F2355FA" w14:textId="1AAF9CF9" w:rsidR="00073CAF" w:rsidRPr="00D56060" w:rsidRDefault="00073CAF" w:rsidP="009D06AF">
      <w:pPr>
        <w:pStyle w:val="Caption"/>
        <w:keepNext/>
        <w:spacing w:after="240"/>
        <w:rPr>
          <w:rFonts w:ascii="Source Sans 3" w:hAnsi="Source Sans 3" w:cs="Arial"/>
          <w:sz w:val="22"/>
          <w:szCs w:val="22"/>
        </w:rPr>
      </w:pPr>
      <w:bookmarkStart w:id="72" w:name="_Ref214364897"/>
      <w:bookmarkStart w:id="73" w:name="_Ref219758452"/>
      <w:r w:rsidRPr="00D56060">
        <w:rPr>
          <w:rFonts w:ascii="Source Sans 3" w:hAnsi="Source Sans 3" w:cs="Arial"/>
          <w:b/>
          <w:bCs/>
          <w:sz w:val="22"/>
          <w:szCs w:val="22"/>
        </w:rPr>
        <w:t xml:space="preserve">Table </w:t>
      </w:r>
      <w:r w:rsidRPr="00D56060">
        <w:rPr>
          <w:rFonts w:ascii="Source Sans 3" w:hAnsi="Source Sans 3" w:cs="Arial"/>
          <w:b/>
          <w:bCs/>
          <w:sz w:val="22"/>
          <w:szCs w:val="22"/>
        </w:rPr>
        <w:fldChar w:fldCharType="begin"/>
      </w:r>
      <w:r w:rsidRPr="00D56060">
        <w:rPr>
          <w:rFonts w:ascii="Source Sans 3" w:hAnsi="Source Sans 3" w:cs="Arial"/>
          <w:b/>
          <w:bCs/>
          <w:sz w:val="22"/>
          <w:szCs w:val="22"/>
        </w:rPr>
        <w:instrText xml:space="preserve"> SEQ Table \* ARABIC </w:instrText>
      </w:r>
      <w:r w:rsidRPr="00D56060">
        <w:rPr>
          <w:rFonts w:ascii="Source Sans 3" w:hAnsi="Source Sans 3" w:cs="Arial"/>
          <w:b/>
          <w:bCs/>
          <w:sz w:val="22"/>
          <w:szCs w:val="22"/>
        </w:rPr>
        <w:fldChar w:fldCharType="separate"/>
      </w:r>
      <w:r w:rsidR="004A0F82">
        <w:rPr>
          <w:rFonts w:ascii="Source Sans 3" w:hAnsi="Source Sans 3" w:cs="Arial"/>
          <w:b/>
          <w:bCs/>
          <w:noProof/>
          <w:sz w:val="22"/>
          <w:szCs w:val="22"/>
        </w:rPr>
        <w:t>1</w:t>
      </w:r>
      <w:r w:rsidRPr="00D56060">
        <w:rPr>
          <w:rFonts w:ascii="Source Sans 3" w:hAnsi="Source Sans 3" w:cs="Arial"/>
          <w:b/>
          <w:bCs/>
          <w:sz w:val="22"/>
          <w:szCs w:val="22"/>
        </w:rPr>
        <w:fldChar w:fldCharType="end"/>
      </w:r>
      <w:bookmarkEnd w:id="72"/>
      <w:r w:rsidRPr="00D56060">
        <w:rPr>
          <w:rFonts w:ascii="Source Sans 3" w:hAnsi="Source Sans 3" w:cs="Arial"/>
          <w:b/>
          <w:bCs/>
          <w:sz w:val="22"/>
          <w:szCs w:val="22"/>
        </w:rPr>
        <w:t>.</w:t>
      </w:r>
      <w:r w:rsidRPr="00D56060">
        <w:rPr>
          <w:rFonts w:ascii="Source Sans 3" w:hAnsi="Source Sans 3" w:cs="Arial"/>
          <w:sz w:val="22"/>
          <w:szCs w:val="22"/>
        </w:rPr>
        <w:t xml:space="preserve"> Antenatal Methods for Assessing Gestational Age</w:t>
      </w:r>
      <w:bookmarkEnd w:id="73"/>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B9D4BD"/>
        <w:tblCellMar>
          <w:top w:w="57" w:type="dxa"/>
          <w:bottom w:w="57" w:type="dxa"/>
          <w:right w:w="113" w:type="dxa"/>
        </w:tblCellMar>
        <w:tblLook w:val="0400" w:firstRow="0" w:lastRow="0" w:firstColumn="0" w:lastColumn="0" w:noHBand="0" w:noVBand="1"/>
      </w:tblPr>
      <w:tblGrid>
        <w:gridCol w:w="3402"/>
        <w:gridCol w:w="3119"/>
        <w:gridCol w:w="3118"/>
      </w:tblGrid>
      <w:tr w:rsidR="00335119" w:rsidRPr="00D56060" w14:paraId="29C923F7" w14:textId="77777777" w:rsidTr="0034548F">
        <w:trPr>
          <w:cnfStyle w:val="000000100000" w:firstRow="0" w:lastRow="0" w:firstColumn="0" w:lastColumn="0" w:oddVBand="0" w:evenVBand="0" w:oddHBand="1" w:evenHBand="0" w:firstRowFirstColumn="0" w:firstRowLastColumn="0" w:lastRowFirstColumn="0" w:lastRowLastColumn="0"/>
          <w:trHeight w:val="182"/>
        </w:trPr>
        <w:tc>
          <w:tcPr>
            <w:tcW w:w="3402" w:type="dxa"/>
            <w:shd w:val="clear" w:color="auto" w:fill="B9D4BD"/>
          </w:tcPr>
          <w:p w14:paraId="238AB595" w14:textId="14BF8757" w:rsidR="00335119" w:rsidRPr="00D56060" w:rsidRDefault="00335119" w:rsidP="009D06AF">
            <w:pPr>
              <w:widowControl w:val="0"/>
              <w:tabs>
                <w:tab w:val="left" w:pos="350"/>
              </w:tabs>
              <w:rPr>
                <w:rFonts w:ascii="Source Sans 3" w:eastAsia="Gill Sans" w:hAnsi="Source Sans 3" w:cs="Arial"/>
                <w:b/>
                <w:color w:val="000000" w:themeColor="text1"/>
                <w:sz w:val="22"/>
                <w:szCs w:val="22"/>
              </w:rPr>
            </w:pPr>
            <w:r w:rsidRPr="00D56060">
              <w:rPr>
                <w:rFonts w:ascii="Source Sans 3" w:eastAsia="Gill Sans" w:hAnsi="Source Sans 3" w:cs="Arial"/>
                <w:b/>
                <w:color w:val="000000" w:themeColor="text1"/>
                <w:sz w:val="22"/>
                <w:szCs w:val="22"/>
              </w:rPr>
              <w:t>Early Ultrasound Scan</w:t>
            </w:r>
          </w:p>
        </w:tc>
        <w:tc>
          <w:tcPr>
            <w:tcW w:w="3119" w:type="dxa"/>
            <w:shd w:val="clear" w:color="auto" w:fill="B9D4BD"/>
          </w:tcPr>
          <w:p w14:paraId="1B64CB14" w14:textId="42B12B38" w:rsidR="00335119" w:rsidRPr="00D56060" w:rsidRDefault="00335119" w:rsidP="009D06AF">
            <w:pPr>
              <w:widowControl w:val="0"/>
              <w:tabs>
                <w:tab w:val="left" w:pos="353"/>
              </w:tabs>
              <w:ind w:right="456"/>
              <w:rPr>
                <w:rFonts w:ascii="Source Sans 3" w:eastAsia="Gill Sans" w:hAnsi="Source Sans 3" w:cs="Arial"/>
                <w:b/>
                <w:color w:val="000000" w:themeColor="text1"/>
                <w:sz w:val="22"/>
                <w:szCs w:val="22"/>
              </w:rPr>
            </w:pPr>
            <w:r w:rsidRPr="00D56060">
              <w:rPr>
                <w:rFonts w:ascii="Source Sans 3" w:eastAsia="Gill Sans" w:hAnsi="Source Sans 3" w:cs="Arial"/>
                <w:b/>
                <w:color w:val="000000" w:themeColor="text1"/>
                <w:sz w:val="22"/>
                <w:szCs w:val="22"/>
              </w:rPr>
              <w:t>Last Menstrual Period</w:t>
            </w:r>
          </w:p>
        </w:tc>
        <w:tc>
          <w:tcPr>
            <w:tcW w:w="3118" w:type="dxa"/>
            <w:shd w:val="clear" w:color="auto" w:fill="B9D4BD"/>
          </w:tcPr>
          <w:p w14:paraId="04CF8FB7" w14:textId="76BB175F" w:rsidR="00335119" w:rsidRPr="00D56060" w:rsidRDefault="00335119" w:rsidP="009D06AF">
            <w:pPr>
              <w:widowControl w:val="0"/>
              <w:tabs>
                <w:tab w:val="left" w:pos="351"/>
              </w:tabs>
              <w:rPr>
                <w:rFonts w:ascii="Source Sans 3" w:eastAsia="Gill Sans" w:hAnsi="Source Sans 3" w:cs="Arial"/>
                <w:b/>
                <w:color w:val="000000" w:themeColor="text1"/>
                <w:sz w:val="22"/>
                <w:szCs w:val="22"/>
              </w:rPr>
            </w:pPr>
            <w:r w:rsidRPr="00D56060">
              <w:rPr>
                <w:rFonts w:ascii="Source Sans 3" w:eastAsia="Gill Sans" w:hAnsi="Source Sans 3" w:cs="Arial"/>
                <w:b/>
                <w:color w:val="000000" w:themeColor="text1"/>
                <w:sz w:val="22"/>
                <w:szCs w:val="22"/>
              </w:rPr>
              <w:t>Other</w:t>
            </w:r>
          </w:p>
        </w:tc>
      </w:tr>
      <w:tr w:rsidR="00073CAF" w:rsidRPr="00D56060" w14:paraId="61B7A163" w14:textId="77777777" w:rsidTr="0034548F">
        <w:trPr>
          <w:trHeight w:val="2256"/>
        </w:trPr>
        <w:tc>
          <w:tcPr>
            <w:tcW w:w="3402" w:type="dxa"/>
          </w:tcPr>
          <w:p w14:paraId="778990F8" w14:textId="77777777" w:rsidR="00073CAF" w:rsidRPr="00D56060" w:rsidRDefault="00073CAF" w:rsidP="009D06AF">
            <w:pPr>
              <w:pStyle w:val="Style14"/>
              <w:rPr>
                <w:rFonts w:ascii="Source Sans 3" w:hAnsi="Source Sans 3"/>
                <w:sz w:val="22"/>
                <w:szCs w:val="22"/>
              </w:rPr>
            </w:pPr>
            <w:r w:rsidRPr="00D56060">
              <w:rPr>
                <w:rFonts w:ascii="Source Sans 3" w:hAnsi="Source Sans 3"/>
                <w:sz w:val="22"/>
                <w:szCs w:val="22"/>
              </w:rPr>
              <w:t>Antenatal scan performed &lt; 20 weeks’ gestation.</w:t>
            </w:r>
          </w:p>
          <w:p w14:paraId="2D7C0642" w14:textId="029701A0" w:rsidR="00073CAF" w:rsidRPr="00D56060" w:rsidRDefault="00073CAF" w:rsidP="009D06AF">
            <w:pPr>
              <w:pStyle w:val="Style14"/>
              <w:rPr>
                <w:rFonts w:ascii="Source Sans 3" w:hAnsi="Source Sans 3"/>
                <w:sz w:val="22"/>
                <w:szCs w:val="22"/>
              </w:rPr>
            </w:pPr>
            <w:r w:rsidRPr="00D56060">
              <w:rPr>
                <w:rFonts w:ascii="Source Sans 3" w:hAnsi="Source Sans 3"/>
                <w:sz w:val="22"/>
                <w:szCs w:val="22"/>
              </w:rPr>
              <w:t>Gold standard for assessing gestational age antenatally</w:t>
            </w:r>
          </w:p>
          <w:p w14:paraId="0484D396" w14:textId="13B0FE60" w:rsidR="00073CAF" w:rsidRPr="00D56060" w:rsidRDefault="00073CAF" w:rsidP="009D06AF">
            <w:pPr>
              <w:pStyle w:val="Style14"/>
              <w:rPr>
                <w:rFonts w:ascii="Source Sans 3" w:hAnsi="Source Sans 3"/>
                <w:sz w:val="22"/>
                <w:szCs w:val="22"/>
              </w:rPr>
            </w:pPr>
            <w:r w:rsidRPr="00D56060">
              <w:rPr>
                <w:rFonts w:ascii="Source Sans 3" w:hAnsi="Source Sans 3"/>
                <w:sz w:val="22"/>
                <w:szCs w:val="22"/>
              </w:rPr>
              <w:t>Not easily accessible in Low and Middle-Income Countries (LMIC).</w:t>
            </w:r>
          </w:p>
          <w:p w14:paraId="03EAEC22" w14:textId="77777777" w:rsidR="00073CAF" w:rsidRPr="00D56060" w:rsidRDefault="00073CAF" w:rsidP="009D06AF">
            <w:pPr>
              <w:pStyle w:val="Style14"/>
              <w:rPr>
                <w:rFonts w:ascii="Source Sans 3" w:hAnsi="Source Sans 3"/>
                <w:sz w:val="22"/>
                <w:szCs w:val="22"/>
              </w:rPr>
            </w:pPr>
            <w:r w:rsidRPr="00D56060">
              <w:rPr>
                <w:rFonts w:ascii="Source Sans 3" w:hAnsi="Source Sans 3"/>
                <w:sz w:val="22"/>
                <w:szCs w:val="22"/>
              </w:rPr>
              <w:t>If no EUS is performed pregnancy is sub-optimally dated.</w:t>
            </w:r>
          </w:p>
          <w:p w14:paraId="6419BDFF" w14:textId="4F35B7A8"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Gold standard for assessing gestational age.</w:t>
            </w:r>
          </w:p>
        </w:tc>
        <w:tc>
          <w:tcPr>
            <w:tcW w:w="3119" w:type="dxa"/>
          </w:tcPr>
          <w:p w14:paraId="427EC161" w14:textId="77777777" w:rsidR="00073CAF" w:rsidRPr="00D56060" w:rsidRDefault="00073CAF" w:rsidP="009D06AF">
            <w:pPr>
              <w:pStyle w:val="Style14"/>
              <w:rPr>
                <w:rFonts w:ascii="Source Sans 3" w:hAnsi="Source Sans 3"/>
                <w:sz w:val="22"/>
                <w:szCs w:val="22"/>
              </w:rPr>
            </w:pPr>
            <w:r w:rsidRPr="00D56060">
              <w:rPr>
                <w:rFonts w:ascii="Source Sans 3" w:hAnsi="Source Sans 3"/>
                <w:sz w:val="22"/>
                <w:szCs w:val="22"/>
              </w:rPr>
              <w:t>Only reliable in women with regular 28-day cycles who closely track their ovulation.</w:t>
            </w:r>
          </w:p>
          <w:p w14:paraId="248DB0AE" w14:textId="7AAB6664" w:rsidR="000F35D8" w:rsidRPr="00D56060" w:rsidRDefault="00073CAF" w:rsidP="009D06AF">
            <w:pPr>
              <w:pStyle w:val="Style14"/>
              <w:rPr>
                <w:rFonts w:ascii="Source Sans 3" w:hAnsi="Source Sans 3"/>
                <w:sz w:val="22"/>
                <w:szCs w:val="22"/>
              </w:rPr>
            </w:pPr>
            <w:r w:rsidRPr="00D56060">
              <w:rPr>
                <w:rFonts w:ascii="Source Sans 3" w:hAnsi="Source Sans 3"/>
                <w:sz w:val="22"/>
                <w:szCs w:val="22"/>
              </w:rPr>
              <w:t>Unreliable in LMIC.</w:t>
            </w:r>
          </w:p>
        </w:tc>
        <w:tc>
          <w:tcPr>
            <w:tcW w:w="3118" w:type="dxa"/>
          </w:tcPr>
          <w:p w14:paraId="1FF6FF94" w14:textId="2F35078F" w:rsidR="000F35D8" w:rsidRPr="00D56060" w:rsidRDefault="000F35D8" w:rsidP="009D06AF">
            <w:pPr>
              <w:pStyle w:val="Style14"/>
              <w:rPr>
                <w:rFonts w:ascii="Source Sans 3" w:hAnsi="Source Sans 3" w:cs="Arial"/>
                <w:b/>
                <w:sz w:val="22"/>
                <w:szCs w:val="22"/>
              </w:rPr>
            </w:pPr>
            <w:r w:rsidRPr="00D56060">
              <w:rPr>
                <w:rFonts w:ascii="Source Sans 3" w:hAnsi="Source Sans 3"/>
                <w:sz w:val="22"/>
                <w:szCs w:val="22"/>
              </w:rPr>
              <w:t xml:space="preserve">Methods such as </w:t>
            </w:r>
            <w:r w:rsidR="00073CAF" w:rsidRPr="00D56060">
              <w:rPr>
                <w:rFonts w:ascii="Source Sans 3" w:hAnsi="Source Sans 3"/>
                <w:sz w:val="22"/>
                <w:szCs w:val="22"/>
              </w:rPr>
              <w:t>symphysis</w:t>
            </w:r>
            <w:r w:rsidRPr="00D56060">
              <w:rPr>
                <w:rFonts w:ascii="Source Sans 3" w:hAnsi="Source Sans 3"/>
                <w:sz w:val="22"/>
                <w:szCs w:val="22"/>
              </w:rPr>
              <w:t>-pubis fundal height (SFH) are much less reliable</w:t>
            </w:r>
            <w:r w:rsidR="006531A1" w:rsidRPr="00D56060">
              <w:rPr>
                <w:rFonts w:ascii="Source Sans 3" w:hAnsi="Source Sans 3"/>
                <w:sz w:val="22"/>
                <w:szCs w:val="22"/>
              </w:rPr>
              <w:t xml:space="preserve"> and should not be relied on solely for assessment of gestational age (GA).</w:t>
            </w:r>
          </w:p>
        </w:tc>
      </w:tr>
    </w:tbl>
    <w:p w14:paraId="2B56E056" w14:textId="77777777" w:rsidR="00EB2B5B" w:rsidRPr="00D56060" w:rsidRDefault="00EB2B5B" w:rsidP="009D06AF">
      <w:pPr>
        <w:rPr>
          <w:rFonts w:ascii="Source Sans 3" w:hAnsi="Source Sans 3"/>
          <w:b/>
          <w:bCs/>
          <w:sz w:val="22"/>
          <w:szCs w:val="22"/>
        </w:rPr>
      </w:pPr>
      <w:bookmarkStart w:id="74" w:name="_Toc214279263"/>
      <w:bookmarkStart w:id="75" w:name="_Toc214279325"/>
      <w:bookmarkStart w:id="76" w:name="_Toc208320119"/>
    </w:p>
    <w:p w14:paraId="23C4C2AF" w14:textId="1DFF2B3F" w:rsidR="00376789" w:rsidRPr="00D56060" w:rsidRDefault="00C72416" w:rsidP="009D06AF">
      <w:pPr>
        <w:rPr>
          <w:rFonts w:ascii="Source Sans 3" w:hAnsi="Source Sans 3" w:cs="Arial"/>
          <w:b/>
          <w:bCs/>
          <w:color w:val="A02B93" w:themeColor="accent5"/>
          <w:sz w:val="22"/>
          <w:szCs w:val="22"/>
          <w:u w:val="single"/>
        </w:rPr>
      </w:pPr>
      <w:r w:rsidRPr="00D56060">
        <w:rPr>
          <w:rFonts w:ascii="Source Sans 3" w:hAnsi="Source Sans 3" w:cs="Arial"/>
          <w:sz w:val="22"/>
          <w:szCs w:val="22"/>
        </w:rPr>
        <w:t xml:space="preserve">When an accurate antenatal GA is not </w:t>
      </w:r>
      <w:r w:rsidR="00070D2C" w:rsidRPr="00D56060">
        <w:rPr>
          <w:rFonts w:ascii="Source Sans 3" w:hAnsi="Source Sans 3" w:cs="Arial"/>
          <w:sz w:val="22"/>
          <w:szCs w:val="22"/>
        </w:rPr>
        <w:t>available,</w:t>
      </w:r>
      <w:r w:rsidRPr="00D56060">
        <w:rPr>
          <w:rFonts w:ascii="Source Sans 3" w:hAnsi="Source Sans 3" w:cs="Arial"/>
          <w:sz w:val="22"/>
          <w:szCs w:val="22"/>
        </w:rPr>
        <w:t xml:space="preserve"> please refer to </w:t>
      </w:r>
      <w:r w:rsidR="004301C9" w:rsidRPr="00D56060">
        <w:rPr>
          <w:rStyle w:val="SmartLink"/>
          <w:rFonts w:ascii="Source Sans 3" w:hAnsi="Source Sans 3"/>
          <w:color w:val="002060"/>
          <w:sz w:val="22"/>
          <w:szCs w:val="22"/>
        </w:rPr>
        <w:fldChar w:fldCharType="begin"/>
      </w:r>
      <w:r w:rsidR="004301C9" w:rsidRPr="00D56060">
        <w:rPr>
          <w:rStyle w:val="SmartLink"/>
          <w:rFonts w:ascii="Source Sans 3" w:hAnsi="Source Sans 3"/>
          <w:color w:val="002060"/>
          <w:sz w:val="22"/>
          <w:szCs w:val="22"/>
        </w:rPr>
        <w:instrText xml:space="preserve"> REF _Ref215601483 \h  \* MERGEFORMAT </w:instrText>
      </w:r>
      <w:r w:rsidR="004301C9" w:rsidRPr="00D56060">
        <w:rPr>
          <w:rStyle w:val="SmartLink"/>
          <w:rFonts w:ascii="Source Sans 3" w:hAnsi="Source Sans 3"/>
          <w:color w:val="002060"/>
          <w:sz w:val="22"/>
          <w:szCs w:val="22"/>
        </w:rPr>
      </w:r>
      <w:r w:rsidR="004301C9" w:rsidRPr="00D56060">
        <w:rPr>
          <w:rStyle w:val="SmartLink"/>
          <w:rFonts w:ascii="Source Sans 3" w:hAnsi="Source Sans 3"/>
          <w:color w:val="002060"/>
          <w:sz w:val="22"/>
          <w:szCs w:val="22"/>
        </w:rPr>
        <w:fldChar w:fldCharType="separate"/>
      </w:r>
      <w:r w:rsidR="004301C9" w:rsidRPr="00D56060">
        <w:rPr>
          <w:rStyle w:val="SmartLink"/>
          <w:rFonts w:ascii="Source Sans 3" w:hAnsi="Source Sans 3"/>
          <w:color w:val="002060"/>
          <w:sz w:val="22"/>
          <w:szCs w:val="22"/>
        </w:rPr>
        <w:t>Postnatal Assessment of Gestation Age</w:t>
      </w:r>
      <w:r w:rsidR="004301C9" w:rsidRPr="00D56060">
        <w:rPr>
          <w:rStyle w:val="SmartLink"/>
          <w:rFonts w:ascii="Source Sans 3" w:hAnsi="Source Sans 3"/>
          <w:color w:val="002060"/>
          <w:sz w:val="22"/>
          <w:szCs w:val="22"/>
        </w:rPr>
        <w:fldChar w:fldCharType="end"/>
      </w:r>
      <w:r w:rsidR="00376789" w:rsidRPr="00D56060">
        <w:rPr>
          <w:rFonts w:ascii="Source Sans 3" w:hAnsi="Source Sans 3"/>
          <w:color w:val="002060"/>
          <w:sz w:val="22"/>
          <w:szCs w:val="22"/>
        </w:rPr>
        <w:t xml:space="preserve"> </w:t>
      </w:r>
      <w:r w:rsidR="00376789" w:rsidRPr="00D56060">
        <w:rPr>
          <w:rFonts w:ascii="Source Sans 3" w:hAnsi="Source Sans 3"/>
          <w:sz w:val="22"/>
          <w:szCs w:val="22"/>
        </w:rPr>
        <w:t xml:space="preserve">(page </w:t>
      </w:r>
      <w:r w:rsidR="00376789" w:rsidRPr="00D56060">
        <w:rPr>
          <w:rStyle w:val="PageNumber"/>
          <w:rFonts w:ascii="Source Sans 3" w:hAnsi="Source Sans 3"/>
          <w:sz w:val="22"/>
          <w:szCs w:val="22"/>
        </w:rPr>
        <w:fldChar w:fldCharType="begin"/>
      </w:r>
      <w:r w:rsidR="00376789" w:rsidRPr="00D56060">
        <w:rPr>
          <w:rStyle w:val="PageNumber"/>
          <w:rFonts w:ascii="Source Sans 3" w:hAnsi="Source Sans 3"/>
          <w:sz w:val="22"/>
          <w:szCs w:val="22"/>
        </w:rPr>
        <w:instrText xml:space="preserve"> PAGEREF _Ref221430879 \h </w:instrText>
      </w:r>
      <w:r w:rsidR="00376789" w:rsidRPr="00D56060">
        <w:rPr>
          <w:rStyle w:val="PageNumber"/>
          <w:rFonts w:ascii="Source Sans 3" w:hAnsi="Source Sans 3"/>
          <w:sz w:val="22"/>
          <w:szCs w:val="22"/>
        </w:rPr>
      </w:r>
      <w:r w:rsidR="00376789" w:rsidRPr="00D56060">
        <w:rPr>
          <w:rStyle w:val="PageNumber"/>
          <w:rFonts w:ascii="Source Sans 3" w:hAnsi="Source Sans 3"/>
          <w:sz w:val="22"/>
          <w:szCs w:val="22"/>
        </w:rPr>
        <w:fldChar w:fldCharType="separate"/>
      </w:r>
      <w:r w:rsidR="004B50EC" w:rsidRPr="00D56060">
        <w:rPr>
          <w:rStyle w:val="PageNumber"/>
          <w:rFonts w:ascii="Source Sans 3" w:hAnsi="Source Sans 3"/>
          <w:noProof/>
          <w:sz w:val="22"/>
          <w:szCs w:val="22"/>
        </w:rPr>
        <w:t>68</w:t>
      </w:r>
      <w:r w:rsidR="00376789" w:rsidRPr="00D56060">
        <w:rPr>
          <w:rStyle w:val="PageNumber"/>
          <w:rFonts w:ascii="Source Sans 3" w:hAnsi="Source Sans 3"/>
          <w:sz w:val="22"/>
          <w:szCs w:val="22"/>
        </w:rPr>
        <w:fldChar w:fldCharType="end"/>
      </w:r>
      <w:r w:rsidR="00376789" w:rsidRPr="00D56060">
        <w:rPr>
          <w:rFonts w:ascii="Source Sans 3" w:hAnsi="Source Sans 3"/>
          <w:sz w:val="22"/>
          <w:szCs w:val="22"/>
        </w:rPr>
        <w:t>).</w:t>
      </w:r>
    </w:p>
    <w:p w14:paraId="4001E541" w14:textId="77777777" w:rsidR="00376789" w:rsidRPr="00D56060" w:rsidRDefault="00376789" w:rsidP="009D06AF">
      <w:pPr>
        <w:rPr>
          <w:rFonts w:ascii="Source Sans 3" w:hAnsi="Source Sans 3" w:cs="Arial"/>
          <w:b/>
          <w:bCs/>
          <w:color w:val="A02B93" w:themeColor="accent5"/>
          <w:sz w:val="22"/>
          <w:szCs w:val="22"/>
          <w:u w:val="single"/>
        </w:rPr>
      </w:pPr>
    </w:p>
    <w:p w14:paraId="526F5BE9" w14:textId="77777777" w:rsidR="00AC6018" w:rsidRPr="00D56060" w:rsidRDefault="00AC6018" w:rsidP="009D06AF">
      <w:pPr>
        <w:spacing w:after="160"/>
        <w:rPr>
          <w:rFonts w:ascii="Source Sans 3" w:eastAsiaTheme="majorEastAsia" w:hAnsi="Source Sans 3" w:cs="Arial"/>
          <w:color w:val="000000" w:themeColor="text1"/>
          <w:kern w:val="24"/>
          <w:sz w:val="22"/>
          <w:szCs w:val="22"/>
          <w:lang w:eastAsia="en-US"/>
          <w14:ligatures w14:val="standardContextual"/>
        </w:rPr>
      </w:pPr>
      <w:r w:rsidRPr="00D56060">
        <w:rPr>
          <w:rFonts w:ascii="Source Sans 3" w:hAnsi="Source Sans 3" w:cs="Arial"/>
          <w:sz w:val="22"/>
          <w:szCs w:val="22"/>
        </w:rPr>
        <w:br w:type="page"/>
      </w:r>
    </w:p>
    <w:p w14:paraId="05A5C2F7" w14:textId="443222D7" w:rsidR="000741BD" w:rsidRPr="00D56060" w:rsidRDefault="00323FCF" w:rsidP="00D56060">
      <w:pPr>
        <w:pStyle w:val="Heading2"/>
      </w:pPr>
      <w:bookmarkStart w:id="77" w:name="_Toc214661983"/>
      <w:bookmarkStart w:id="78" w:name="_Toc214693456"/>
      <w:bookmarkStart w:id="79" w:name="_Toc214702341"/>
      <w:bookmarkStart w:id="80" w:name="_Toc214793090"/>
      <w:bookmarkStart w:id="81" w:name="_Toc219315061"/>
      <w:bookmarkStart w:id="82" w:name="_Toc219315289"/>
      <w:bookmarkStart w:id="83" w:name="_Toc219453089"/>
      <w:bookmarkStart w:id="84" w:name="_Toc223260599"/>
      <w:bookmarkStart w:id="85" w:name="_Toc223903662"/>
      <w:r w:rsidRPr="00D56060">
        <w:lastRenderedPageBreak/>
        <w:t>History Taking</w:t>
      </w:r>
      <w:bookmarkStart w:id="86" w:name="_Toc214279264"/>
      <w:bookmarkEnd w:id="74"/>
      <w:r w:rsidR="006E2ED6" w:rsidRPr="00D56060">
        <w:t xml:space="preserve">: </w:t>
      </w:r>
      <w:r w:rsidR="00093769" w:rsidRPr="00D56060">
        <w:t>Maternal History</w:t>
      </w:r>
      <w:bookmarkEnd w:id="75"/>
      <w:bookmarkEnd w:id="77"/>
      <w:bookmarkEnd w:id="78"/>
      <w:bookmarkEnd w:id="79"/>
      <w:bookmarkEnd w:id="80"/>
      <w:bookmarkEnd w:id="81"/>
      <w:bookmarkEnd w:id="82"/>
      <w:bookmarkEnd w:id="83"/>
      <w:bookmarkEnd w:id="84"/>
      <w:bookmarkEnd w:id="85"/>
      <w:bookmarkEnd w:id="86"/>
      <w:r w:rsidR="00093769" w:rsidRPr="00D56060">
        <w:t xml:space="preserve"> </w:t>
      </w:r>
    </w:p>
    <w:p w14:paraId="402EEE96" w14:textId="7E21A884" w:rsidR="006531A1" w:rsidRPr="00D56060" w:rsidRDefault="000741BD" w:rsidP="009D06AF">
      <w:pPr>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It is important to take a detailed maternal history, including review of the current pregnancy, labour, and delivery, as well as relevant past obstetric</w:t>
      </w:r>
      <w:r w:rsidR="008F68E4" w:rsidRPr="00D56060">
        <w:rPr>
          <w:rFonts w:ascii="Source Sans 3" w:hAnsi="Source Sans 3" w:cs="Arial"/>
          <w:color w:val="000000" w:themeColor="text1"/>
          <w:sz w:val="22"/>
          <w:szCs w:val="22"/>
        </w:rPr>
        <w:t xml:space="preserve">, surgical and </w:t>
      </w:r>
      <w:r w:rsidRPr="00D56060">
        <w:rPr>
          <w:rFonts w:ascii="Source Sans 3" w:hAnsi="Source Sans 3" w:cs="Arial"/>
          <w:color w:val="000000" w:themeColor="text1"/>
          <w:sz w:val="22"/>
          <w:szCs w:val="22"/>
        </w:rPr>
        <w:t>medical history</w:t>
      </w:r>
      <w:r w:rsidR="00A7179B" w:rsidRPr="00D56060">
        <w:rPr>
          <w:rFonts w:ascii="Source Sans 3" w:hAnsi="Source Sans 3" w:cs="Arial"/>
          <w:color w:val="000000" w:themeColor="text1"/>
          <w:sz w:val="22"/>
          <w:szCs w:val="22"/>
        </w:rPr>
        <w:t>.</w:t>
      </w:r>
    </w:p>
    <w:p w14:paraId="1BFC2816" w14:textId="055D0D1C" w:rsidR="00A12EBD" w:rsidRPr="00D56060" w:rsidRDefault="00A12EBD" w:rsidP="009D06AF">
      <w:pPr>
        <w:rPr>
          <w:rFonts w:ascii="Source Sans 3" w:hAnsi="Source Sans 3"/>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C5E0B3"/>
        <w:tblCellMar>
          <w:top w:w="57" w:type="dxa"/>
          <w:bottom w:w="57" w:type="dxa"/>
        </w:tblCellMar>
        <w:tblLook w:val="0400" w:firstRow="0" w:lastRow="0" w:firstColumn="0" w:lastColumn="0" w:noHBand="0" w:noVBand="1"/>
      </w:tblPr>
      <w:tblGrid>
        <w:gridCol w:w="9639"/>
      </w:tblGrid>
      <w:tr w:rsidR="001E2F34" w:rsidRPr="00D56060" w14:paraId="11F09EB3" w14:textId="77777777" w:rsidTr="009204A9">
        <w:trPr>
          <w:cnfStyle w:val="000000100000" w:firstRow="0" w:lastRow="0" w:firstColumn="0" w:lastColumn="0" w:oddVBand="0" w:evenVBand="0" w:oddHBand="1" w:evenHBand="0" w:firstRowFirstColumn="0" w:firstRowLastColumn="0" w:lastRowFirstColumn="0" w:lastRowLastColumn="0"/>
          <w:trHeight w:val="217"/>
        </w:trPr>
        <w:tc>
          <w:tcPr>
            <w:tcW w:w="9639" w:type="dxa"/>
            <w:shd w:val="clear" w:color="auto" w:fill="005D28"/>
            <w:vAlign w:val="center"/>
          </w:tcPr>
          <w:p w14:paraId="7B0F3852" w14:textId="58FCF19A" w:rsidR="00EF2159" w:rsidRPr="00D56060" w:rsidRDefault="00EF2159" w:rsidP="009204A9">
            <w:pPr>
              <w:spacing w:before="120"/>
              <w:rPr>
                <w:rFonts w:ascii="Source Sans 3" w:hAnsi="Source Sans 3"/>
                <w:b/>
                <w:bCs/>
                <w:i/>
                <w:iCs/>
              </w:rPr>
            </w:pPr>
            <w:bookmarkStart w:id="87" w:name="_Toc214661984"/>
            <w:bookmarkStart w:id="88" w:name="_Toc214693457"/>
            <w:bookmarkStart w:id="89" w:name="_Toc214702342"/>
            <w:bookmarkStart w:id="90" w:name="_Toc214793091"/>
            <w:bookmarkStart w:id="91" w:name="_Toc219315062"/>
            <w:bookmarkStart w:id="92" w:name="_Toc219315290"/>
            <w:bookmarkStart w:id="93" w:name="_Toc219453090"/>
            <w:r w:rsidRPr="00D56060">
              <w:rPr>
                <w:rFonts w:ascii="Source Sans 3" w:hAnsi="Source Sans 3"/>
                <w:b/>
                <w:bCs/>
                <w:sz w:val="28"/>
                <w:szCs w:val="28"/>
              </w:rPr>
              <w:t>Current Pregnancy</w:t>
            </w:r>
            <w:bookmarkEnd w:id="87"/>
            <w:bookmarkEnd w:id="88"/>
            <w:bookmarkEnd w:id="89"/>
            <w:bookmarkEnd w:id="90"/>
            <w:bookmarkEnd w:id="91"/>
            <w:bookmarkEnd w:id="92"/>
            <w:bookmarkEnd w:id="93"/>
          </w:p>
        </w:tc>
      </w:tr>
      <w:tr w:rsidR="00A12EBD" w:rsidRPr="00D56060" w14:paraId="7BE51AC8" w14:textId="77777777" w:rsidTr="00BB246B">
        <w:trPr>
          <w:trHeight w:val="501"/>
        </w:trPr>
        <w:tc>
          <w:tcPr>
            <w:tcW w:w="9639" w:type="dxa"/>
            <w:vAlign w:val="center"/>
          </w:tcPr>
          <w:p w14:paraId="21FE91FF" w14:textId="4B752188" w:rsidR="006531A1" w:rsidRPr="00D56060" w:rsidRDefault="00821045"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t>Antenatal Maternal Profil</w:t>
            </w:r>
            <w:r w:rsidR="006531A1" w:rsidRPr="00D56060">
              <w:rPr>
                <w:rFonts w:ascii="Source Sans 3" w:hAnsi="Source Sans 3"/>
                <w:b/>
                <w:bCs/>
                <w:sz w:val="22"/>
                <w:szCs w:val="22"/>
              </w:rPr>
              <w:t>e</w:t>
            </w:r>
          </w:p>
          <w:p w14:paraId="3465336B" w14:textId="77777777" w:rsidR="00821045" w:rsidRPr="00D56060" w:rsidRDefault="00821045" w:rsidP="009204A9">
            <w:pPr>
              <w:pStyle w:val="Style14"/>
              <w:ind w:left="326" w:hanging="284"/>
              <w:rPr>
                <w:rFonts w:ascii="Source Sans 3" w:hAnsi="Source Sans 3"/>
                <w:sz w:val="22"/>
                <w:szCs w:val="22"/>
              </w:rPr>
            </w:pPr>
            <w:r w:rsidRPr="00D56060">
              <w:rPr>
                <w:rFonts w:ascii="Source Sans 3" w:hAnsi="Source Sans 3"/>
                <w:sz w:val="22"/>
                <w:szCs w:val="22"/>
              </w:rPr>
              <w:t xml:space="preserve">Maternal age </w:t>
            </w:r>
          </w:p>
          <w:p w14:paraId="78AF797C" w14:textId="2204A20B" w:rsidR="00821045" w:rsidRPr="00D56060" w:rsidRDefault="00821045" w:rsidP="009204A9">
            <w:pPr>
              <w:pStyle w:val="Style14"/>
              <w:ind w:left="326" w:hanging="284"/>
              <w:rPr>
                <w:rFonts w:ascii="Source Sans 3" w:hAnsi="Source Sans 3"/>
                <w:sz w:val="22"/>
                <w:szCs w:val="22"/>
              </w:rPr>
            </w:pPr>
            <w:r w:rsidRPr="00D56060">
              <w:rPr>
                <w:rFonts w:ascii="Source Sans 3" w:hAnsi="Source Sans 3"/>
                <w:sz w:val="22"/>
                <w:szCs w:val="22"/>
              </w:rPr>
              <w:t xml:space="preserve">Gravidity and parity </w:t>
            </w:r>
          </w:p>
          <w:p w14:paraId="0FEDD8F3" w14:textId="77777777" w:rsidR="00015A00" w:rsidRPr="00D56060" w:rsidRDefault="00015A00" w:rsidP="009204A9">
            <w:pPr>
              <w:pStyle w:val="Style14"/>
              <w:numPr>
                <w:ilvl w:val="0"/>
                <w:numId w:val="0"/>
              </w:numPr>
              <w:ind w:left="326" w:hanging="284"/>
              <w:rPr>
                <w:rFonts w:ascii="Source Sans 3" w:hAnsi="Source Sans 3"/>
                <w:sz w:val="22"/>
                <w:szCs w:val="22"/>
              </w:rPr>
            </w:pPr>
          </w:p>
          <w:p w14:paraId="7E251709" w14:textId="7ED09F78" w:rsidR="006531A1" w:rsidRPr="00D56060" w:rsidRDefault="00A12EBD" w:rsidP="009204A9">
            <w:pPr>
              <w:pStyle w:val="Style14"/>
              <w:numPr>
                <w:ilvl w:val="0"/>
                <w:numId w:val="0"/>
              </w:numPr>
              <w:ind w:left="326" w:hanging="284"/>
              <w:rPr>
                <w:rFonts w:ascii="Source Sans 3" w:hAnsi="Source Sans 3"/>
                <w:b/>
                <w:bCs/>
                <w:sz w:val="22"/>
                <w:szCs w:val="22"/>
              </w:rPr>
            </w:pPr>
            <w:r w:rsidRPr="00D56060">
              <w:rPr>
                <w:rFonts w:ascii="Source Sans 3" w:hAnsi="Source Sans 3"/>
                <w:b/>
                <w:bCs/>
                <w:sz w:val="22"/>
                <w:szCs w:val="22"/>
              </w:rPr>
              <w:t xml:space="preserve">Booking History and Antenatal Course </w:t>
            </w:r>
          </w:p>
          <w:p w14:paraId="7F1C2BC4" w14:textId="6FF21E6F" w:rsidR="00A12EBD"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 xml:space="preserve">Gestational age (GA) at booking and method of assessment </w:t>
            </w:r>
            <w:r w:rsidR="000A5C4B" w:rsidRPr="00D56060">
              <w:rPr>
                <w:rFonts w:ascii="Source Sans 3" w:hAnsi="Source Sans 3"/>
                <w:sz w:val="22"/>
                <w:szCs w:val="22"/>
              </w:rPr>
              <w:t>[</w:t>
            </w:r>
            <w:r w:rsidRPr="00D56060">
              <w:rPr>
                <w:rFonts w:ascii="Source Sans 3" w:hAnsi="Source Sans 3"/>
                <w:sz w:val="22"/>
                <w:szCs w:val="22"/>
              </w:rPr>
              <w:t>Last menstrual period - LMP; early ultrasound scan</w:t>
            </w:r>
            <w:r w:rsidR="006531A1" w:rsidRPr="00D56060">
              <w:rPr>
                <w:rFonts w:ascii="Source Sans 3" w:hAnsi="Source Sans 3"/>
                <w:sz w:val="22"/>
                <w:szCs w:val="22"/>
              </w:rPr>
              <w:t xml:space="preserve"> (EUS</w:t>
            </w:r>
            <w:r w:rsidRPr="00D56060">
              <w:rPr>
                <w:rFonts w:ascii="Source Sans 3" w:hAnsi="Source Sans 3"/>
                <w:sz w:val="22"/>
                <w:szCs w:val="22"/>
              </w:rPr>
              <w:t>)</w:t>
            </w:r>
            <w:r w:rsidR="000A5C4B" w:rsidRPr="00D56060">
              <w:rPr>
                <w:rFonts w:ascii="Source Sans 3" w:hAnsi="Source Sans 3"/>
                <w:sz w:val="22"/>
                <w:szCs w:val="22"/>
              </w:rPr>
              <w:t>]</w:t>
            </w:r>
          </w:p>
          <w:p w14:paraId="0566FAD0"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 xml:space="preserve">For each antenatal ultrasound scan document: </w:t>
            </w:r>
          </w:p>
          <w:p w14:paraId="7423D48C"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GA at time of scan</w:t>
            </w:r>
          </w:p>
          <w:p w14:paraId="58746A55"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Structural anomalies: Present/absent</w:t>
            </w:r>
          </w:p>
          <w:p w14:paraId="6629DCE4"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Placental implantation, location and placenta praevia/accreta suspicion</w:t>
            </w:r>
          </w:p>
          <w:p w14:paraId="3753BB54"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Amniotic fluid index</w:t>
            </w:r>
          </w:p>
          <w:p w14:paraId="6D0F065E" w14:textId="77777777" w:rsidR="00DD30BE" w:rsidRPr="00D56060" w:rsidRDefault="00A12EBD" w:rsidP="009204A9">
            <w:pPr>
              <w:pStyle w:val="Style14"/>
              <w:ind w:left="326" w:hanging="284"/>
              <w:rPr>
                <w:rFonts w:ascii="Source Sans 3" w:hAnsi="Source Sans 3"/>
                <w:sz w:val="22"/>
                <w:szCs w:val="22"/>
              </w:rPr>
            </w:pPr>
            <w:r w:rsidRPr="00D56060">
              <w:rPr>
                <w:rFonts w:ascii="Source Sans 3" w:hAnsi="Source Sans 3"/>
                <w:sz w:val="22"/>
                <w:szCs w:val="22"/>
              </w:rPr>
              <w:t>Estimated fetal weight</w:t>
            </w:r>
          </w:p>
          <w:p w14:paraId="1C39CCB8" w14:textId="55F9D937" w:rsidR="00DD30BE" w:rsidRPr="00D56060" w:rsidRDefault="00DD30BE" w:rsidP="009204A9">
            <w:pPr>
              <w:pStyle w:val="Style14"/>
              <w:ind w:left="326" w:hanging="284"/>
              <w:rPr>
                <w:rFonts w:ascii="Source Sans 3" w:hAnsi="Source Sans 3"/>
                <w:sz w:val="22"/>
                <w:szCs w:val="22"/>
              </w:rPr>
            </w:pPr>
            <w:r w:rsidRPr="00D56060">
              <w:rPr>
                <w:rFonts w:ascii="Source Sans 3" w:hAnsi="Source Sans 3"/>
                <w:sz w:val="22"/>
                <w:szCs w:val="22"/>
              </w:rPr>
              <w:t>Fetal growth parameters and any concerns (Small for Gestational Age [SGA] / Large for Gestational Age [LGA])</w:t>
            </w:r>
          </w:p>
          <w:p w14:paraId="69C060CA" w14:textId="77777777" w:rsidR="00D64F08" w:rsidRPr="00D56060" w:rsidRDefault="00D64F08" w:rsidP="009D06AF">
            <w:pPr>
              <w:pStyle w:val="Style9"/>
              <w:numPr>
                <w:ilvl w:val="0"/>
                <w:numId w:val="0"/>
              </w:numPr>
              <w:ind w:left="312"/>
              <w:rPr>
                <w:rFonts w:ascii="Source Sans 3" w:hAnsi="Source Sans 3"/>
                <w:sz w:val="22"/>
                <w:szCs w:val="22"/>
              </w:rPr>
            </w:pPr>
          </w:p>
          <w:p w14:paraId="2B7E0B2E" w14:textId="4B7FC750" w:rsidR="006531A1" w:rsidRPr="00D56060" w:rsidRDefault="006531A1" w:rsidP="009D06AF">
            <w:pPr>
              <w:pStyle w:val="Style9"/>
              <w:numPr>
                <w:ilvl w:val="0"/>
                <w:numId w:val="0"/>
              </w:numPr>
              <w:ind w:left="39"/>
              <w:rPr>
                <w:rFonts w:ascii="Source Sans 3" w:hAnsi="Source Sans 3"/>
                <w:sz w:val="22"/>
                <w:szCs w:val="22"/>
              </w:rPr>
            </w:pPr>
            <w:r w:rsidRPr="00D56060">
              <w:rPr>
                <w:rFonts w:ascii="Source Sans 3" w:hAnsi="Source Sans 3"/>
                <w:b/>
                <w:bCs/>
                <w:sz w:val="22"/>
                <w:szCs w:val="22"/>
              </w:rPr>
              <w:t>Note:</w:t>
            </w:r>
            <w:r w:rsidRPr="00D56060">
              <w:rPr>
                <w:rFonts w:ascii="Source Sans 3" w:hAnsi="Source Sans 3"/>
                <w:sz w:val="22"/>
                <w:szCs w:val="22"/>
              </w:rPr>
              <w:t xml:space="preserve"> EUS</w:t>
            </w:r>
            <w:r w:rsidR="000A5C4B" w:rsidRPr="00D56060">
              <w:rPr>
                <w:rFonts w:ascii="Source Sans 3" w:hAnsi="Source Sans 3"/>
                <w:sz w:val="22"/>
                <w:szCs w:val="22"/>
              </w:rPr>
              <w:t>s</w:t>
            </w:r>
            <w:r w:rsidRPr="00D56060">
              <w:rPr>
                <w:rFonts w:ascii="Source Sans 3" w:hAnsi="Source Sans 3"/>
                <w:sz w:val="22"/>
                <w:szCs w:val="22"/>
              </w:rPr>
              <w:t xml:space="preserve"> are not routinely performed for all pregnancies across all centres. Adhere to local facility policy and provincial obstetric protocols.</w:t>
            </w:r>
          </w:p>
          <w:p w14:paraId="6E97A97C" w14:textId="77777777" w:rsidR="000A5C4B" w:rsidRPr="00D56060" w:rsidRDefault="000A5C4B" w:rsidP="009D06AF">
            <w:pPr>
              <w:pStyle w:val="Style9"/>
              <w:numPr>
                <w:ilvl w:val="0"/>
                <w:numId w:val="0"/>
              </w:numPr>
              <w:ind w:left="39"/>
              <w:rPr>
                <w:rFonts w:ascii="Source Sans 3" w:hAnsi="Source Sans 3"/>
                <w:sz w:val="22"/>
                <w:szCs w:val="22"/>
              </w:rPr>
            </w:pPr>
          </w:p>
          <w:p w14:paraId="24AD92C9" w14:textId="1DA68E7A" w:rsidR="006531A1" w:rsidRPr="00D56060" w:rsidRDefault="008F68E4"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t>Maternal Health Status During Pregnancy</w:t>
            </w:r>
          </w:p>
          <w:p w14:paraId="2A619F85" w14:textId="7323E75F" w:rsidR="008F68E4" w:rsidRPr="00D56060" w:rsidRDefault="008F68E4" w:rsidP="009204A9">
            <w:pPr>
              <w:pStyle w:val="Style14"/>
              <w:ind w:left="326" w:hanging="284"/>
              <w:rPr>
                <w:rFonts w:ascii="Source Sans 3" w:hAnsi="Source Sans 3"/>
                <w:sz w:val="22"/>
                <w:szCs w:val="22"/>
              </w:rPr>
            </w:pPr>
            <w:r w:rsidRPr="00D56060">
              <w:rPr>
                <w:rFonts w:ascii="Source Sans 3" w:hAnsi="Source Sans 3"/>
                <w:sz w:val="22"/>
                <w:szCs w:val="22"/>
              </w:rPr>
              <w:t>Maternal infections during pregnancy e.g. urinary tract infection or tuberculosis</w:t>
            </w:r>
            <w:r w:rsidR="00CF0DEE" w:rsidRPr="00D56060">
              <w:rPr>
                <w:rFonts w:ascii="Source Sans 3" w:hAnsi="Source Sans 3"/>
                <w:sz w:val="22"/>
                <w:szCs w:val="22"/>
              </w:rPr>
              <w:t>.</w:t>
            </w:r>
          </w:p>
        </w:tc>
      </w:tr>
    </w:tbl>
    <w:p w14:paraId="3C9C214B" w14:textId="77777777" w:rsidR="00015A00" w:rsidRPr="00D56060" w:rsidRDefault="00015A00" w:rsidP="009D06AF">
      <w:pPr>
        <w:rPr>
          <w:rFonts w:ascii="Source Sans 3" w:hAnsi="Source Sans 3" w:cs="Arial"/>
          <w:sz w:val="22"/>
          <w:szCs w:val="22"/>
        </w:rPr>
      </w:pPr>
    </w:p>
    <w:p w14:paraId="0ED4168A" w14:textId="77777777" w:rsidR="00566CA5" w:rsidRPr="00D56060" w:rsidRDefault="00566CA5" w:rsidP="009D06AF">
      <w:pPr>
        <w:rPr>
          <w:rFonts w:ascii="Source Sans 3" w:hAnsi="Source Sans 3" w:cs="Arial"/>
          <w:sz w:val="22"/>
          <w:szCs w:val="22"/>
        </w:rPr>
      </w:pPr>
    </w:p>
    <w:p w14:paraId="55AB9E45" w14:textId="77777777" w:rsidR="00015A00" w:rsidRPr="00D56060" w:rsidRDefault="00015A00" w:rsidP="009D06AF">
      <w:pPr>
        <w:rPr>
          <w:rFonts w:ascii="Source Sans 3" w:hAnsi="Source Sans 3"/>
          <w:sz w:val="22"/>
          <w:szCs w:val="22"/>
        </w:rPr>
      </w:pPr>
    </w:p>
    <w:p w14:paraId="7BF801F6" w14:textId="77777777" w:rsidR="00F55A30" w:rsidRPr="00D56060" w:rsidRDefault="00F55A30" w:rsidP="009D06AF">
      <w:pPr>
        <w:rPr>
          <w:rFonts w:ascii="Source Sans 3" w:hAnsi="Source Sans 3"/>
          <w:sz w:val="22"/>
          <w:szCs w:val="22"/>
        </w:rPr>
      </w:pPr>
    </w:p>
    <w:p w14:paraId="100B0A39" w14:textId="77777777" w:rsidR="00F55A30" w:rsidRPr="00D56060" w:rsidRDefault="00F55A30" w:rsidP="009D06AF">
      <w:pPr>
        <w:rPr>
          <w:rFonts w:ascii="Source Sans 3" w:hAnsi="Source Sans 3"/>
          <w:sz w:val="22"/>
          <w:szCs w:val="22"/>
        </w:rPr>
      </w:pPr>
    </w:p>
    <w:p w14:paraId="20D4A4B9" w14:textId="77777777" w:rsidR="00F55A30" w:rsidRPr="00D56060" w:rsidRDefault="00F55A30" w:rsidP="009D06AF">
      <w:pPr>
        <w:rPr>
          <w:rFonts w:ascii="Source Sans 3" w:hAnsi="Source Sans 3"/>
          <w:sz w:val="22"/>
          <w:szCs w:val="22"/>
        </w:rPr>
      </w:pPr>
    </w:p>
    <w:p w14:paraId="60CEACC2" w14:textId="77777777" w:rsidR="00F55A30" w:rsidRPr="00D56060" w:rsidRDefault="00F55A30" w:rsidP="009D06AF">
      <w:pPr>
        <w:rPr>
          <w:rFonts w:ascii="Source Sans 3" w:hAnsi="Source Sans 3"/>
          <w:sz w:val="22"/>
          <w:szCs w:val="22"/>
        </w:rPr>
      </w:pPr>
    </w:p>
    <w:p w14:paraId="0CFAD83F" w14:textId="77777777" w:rsidR="002E586B" w:rsidRPr="00D56060" w:rsidRDefault="002E586B" w:rsidP="009D06AF">
      <w:pPr>
        <w:rPr>
          <w:rFonts w:ascii="Source Sans 3" w:hAnsi="Source Sans 3"/>
          <w:sz w:val="22"/>
          <w:szCs w:val="22"/>
        </w:rPr>
      </w:pPr>
    </w:p>
    <w:p w14:paraId="2F15E1AF" w14:textId="77777777" w:rsidR="001A40B0" w:rsidRPr="00D56060" w:rsidRDefault="001A40B0" w:rsidP="009D06AF">
      <w:pPr>
        <w:rPr>
          <w:rFonts w:ascii="Source Sans 3" w:hAnsi="Source Sans 3"/>
          <w:sz w:val="22"/>
          <w:szCs w:val="22"/>
        </w:rPr>
      </w:pPr>
    </w:p>
    <w:p w14:paraId="585069B7" w14:textId="77777777" w:rsidR="00F55A30" w:rsidRPr="00D56060" w:rsidRDefault="00F55A30" w:rsidP="009D06AF">
      <w:pPr>
        <w:rPr>
          <w:rFonts w:ascii="Source Sans 3" w:hAnsi="Source Sans 3" w:cs="Arial"/>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C5E0B3"/>
        <w:tblCellMar>
          <w:top w:w="57" w:type="dxa"/>
          <w:bottom w:w="57" w:type="dxa"/>
        </w:tblCellMar>
        <w:tblLook w:val="0400" w:firstRow="0" w:lastRow="0" w:firstColumn="0" w:lastColumn="0" w:noHBand="0" w:noVBand="1"/>
      </w:tblPr>
      <w:tblGrid>
        <w:gridCol w:w="9639"/>
      </w:tblGrid>
      <w:tr w:rsidR="005F268B" w:rsidRPr="00D56060" w14:paraId="4E4DA3B4" w14:textId="77777777" w:rsidTr="00B861F9">
        <w:trPr>
          <w:cnfStyle w:val="000000100000" w:firstRow="0" w:lastRow="0" w:firstColumn="0" w:lastColumn="0" w:oddVBand="0" w:evenVBand="0" w:oddHBand="1" w:evenHBand="0" w:firstRowFirstColumn="0" w:firstRowLastColumn="0" w:lastRowFirstColumn="0" w:lastRowLastColumn="0"/>
          <w:trHeight w:val="217"/>
        </w:trPr>
        <w:tc>
          <w:tcPr>
            <w:tcW w:w="9639" w:type="dxa"/>
            <w:shd w:val="clear" w:color="auto" w:fill="005D28"/>
            <w:vAlign w:val="center"/>
          </w:tcPr>
          <w:p w14:paraId="0E96E7F7" w14:textId="696B8B36" w:rsidR="005F268B" w:rsidRPr="00D56060" w:rsidRDefault="005F268B" w:rsidP="005F268B">
            <w:pPr>
              <w:spacing w:before="120" w:after="120"/>
              <w:rPr>
                <w:rFonts w:ascii="Source Sans 3" w:hAnsi="Source Sans 3"/>
                <w:b/>
                <w:bCs/>
                <w:i/>
                <w:iCs/>
              </w:rPr>
            </w:pPr>
            <w:r w:rsidRPr="00D56060">
              <w:rPr>
                <w:rFonts w:ascii="Source Sans 3" w:hAnsi="Source Sans 3"/>
                <w:b/>
                <w:bCs/>
                <w:sz w:val="28"/>
                <w:szCs w:val="28"/>
              </w:rPr>
              <w:t>Past Medical and Surgical History</w:t>
            </w:r>
          </w:p>
        </w:tc>
      </w:tr>
      <w:tr w:rsidR="00A12EBD" w:rsidRPr="00D56060" w14:paraId="053D27AA" w14:textId="77777777" w:rsidTr="004970EF">
        <w:trPr>
          <w:trHeight w:val="22"/>
        </w:trPr>
        <w:tc>
          <w:tcPr>
            <w:tcW w:w="9639" w:type="dxa"/>
          </w:tcPr>
          <w:p w14:paraId="74E0D339" w14:textId="70C8E630" w:rsidR="006531A1" w:rsidRPr="00D56060" w:rsidRDefault="00A12EBD"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lastRenderedPageBreak/>
              <w:t xml:space="preserve">Past Medical History including Treatment History </w:t>
            </w:r>
          </w:p>
          <w:p w14:paraId="473FF37A" w14:textId="2FF49EC7" w:rsidR="006531A1" w:rsidRPr="00D56060" w:rsidRDefault="008F68E4" w:rsidP="009D06AF">
            <w:pPr>
              <w:pStyle w:val="Style14"/>
              <w:numPr>
                <w:ilvl w:val="0"/>
                <w:numId w:val="0"/>
              </w:numPr>
              <w:ind w:left="195" w:hanging="195"/>
              <w:rPr>
                <w:rFonts w:ascii="Source Sans 3" w:hAnsi="Source Sans 3"/>
                <w:i/>
                <w:iCs/>
                <w:sz w:val="22"/>
                <w:szCs w:val="22"/>
              </w:rPr>
            </w:pPr>
            <w:r w:rsidRPr="00D56060">
              <w:rPr>
                <w:rFonts w:ascii="Source Sans 3" w:hAnsi="Source Sans 3"/>
                <w:i/>
                <w:iCs/>
                <w:sz w:val="22"/>
                <w:szCs w:val="22"/>
              </w:rPr>
              <w:t>Chronic or pregnancy-related conditions</w:t>
            </w:r>
          </w:p>
          <w:p w14:paraId="23251042"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Hypertension (HPT): Gestational or chronic HPT</w:t>
            </w:r>
          </w:p>
          <w:p w14:paraId="5FED826D"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Diabetes: Gestational or pre-existing</w:t>
            </w:r>
          </w:p>
          <w:p w14:paraId="35B17042"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Thyroid disease</w:t>
            </w:r>
          </w:p>
          <w:p w14:paraId="732C5396"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 xml:space="preserve">Epilepsy </w:t>
            </w:r>
          </w:p>
          <w:p w14:paraId="068FA9DE"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Anaemia</w:t>
            </w:r>
          </w:p>
          <w:p w14:paraId="50744D3D"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Cardiac disease</w:t>
            </w:r>
          </w:p>
          <w:p w14:paraId="18C401B7"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Mental health conditions</w:t>
            </w:r>
          </w:p>
          <w:p w14:paraId="6D333B79" w14:textId="07D7B518" w:rsidR="00A76719"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Autoimmune diseases</w:t>
            </w:r>
          </w:p>
          <w:p w14:paraId="4CAB26D7" w14:textId="77777777" w:rsidR="00015A00" w:rsidRPr="00D56060" w:rsidRDefault="00015A00" w:rsidP="009D06AF">
            <w:pPr>
              <w:pStyle w:val="Style14"/>
              <w:numPr>
                <w:ilvl w:val="0"/>
                <w:numId w:val="0"/>
              </w:numPr>
              <w:ind w:left="195"/>
              <w:rPr>
                <w:rFonts w:ascii="Source Sans 3" w:hAnsi="Source Sans 3"/>
                <w:sz w:val="22"/>
                <w:szCs w:val="22"/>
              </w:rPr>
            </w:pPr>
          </w:p>
          <w:p w14:paraId="5799DB98" w14:textId="77777777" w:rsidR="00A12EBD" w:rsidRPr="00D56060" w:rsidRDefault="00A12EBD"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t xml:space="preserve">Drug History </w:t>
            </w:r>
          </w:p>
          <w:p w14:paraId="36A23D0E" w14:textId="0CD93B5B" w:rsidR="006531A1" w:rsidRPr="00D56060" w:rsidRDefault="006531A1" w:rsidP="009D06AF">
            <w:pPr>
              <w:pStyle w:val="Style14"/>
              <w:numPr>
                <w:ilvl w:val="0"/>
                <w:numId w:val="0"/>
              </w:numPr>
              <w:rPr>
                <w:rFonts w:ascii="Source Sans 3" w:hAnsi="Source Sans 3"/>
                <w:i/>
                <w:iCs/>
                <w:sz w:val="22"/>
                <w:szCs w:val="22"/>
              </w:rPr>
            </w:pPr>
            <w:r w:rsidRPr="00D56060">
              <w:rPr>
                <w:rFonts w:ascii="Source Sans 3" w:hAnsi="Source Sans 3"/>
                <w:i/>
                <w:iCs/>
                <w:sz w:val="22"/>
                <w:szCs w:val="22"/>
              </w:rPr>
              <w:t xml:space="preserve">Ask about dosage, frequency, route and when last used: </w:t>
            </w:r>
          </w:p>
          <w:p w14:paraId="448A4377" w14:textId="1138D2C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Prescription</w:t>
            </w:r>
            <w:r w:rsidR="008F68E4" w:rsidRPr="00D56060">
              <w:rPr>
                <w:rFonts w:ascii="Source Sans 3" w:hAnsi="Source Sans 3"/>
                <w:sz w:val="22"/>
                <w:szCs w:val="22"/>
              </w:rPr>
              <w:t xml:space="preserve"> medications</w:t>
            </w:r>
          </w:p>
          <w:p w14:paraId="074AFFA1" w14:textId="024A0901"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Over-the-Counter</w:t>
            </w:r>
            <w:r w:rsidR="008F68E4" w:rsidRPr="00D56060">
              <w:rPr>
                <w:rFonts w:ascii="Source Sans 3" w:hAnsi="Source Sans 3"/>
                <w:sz w:val="22"/>
                <w:szCs w:val="22"/>
              </w:rPr>
              <w:t xml:space="preserve"> medications</w:t>
            </w:r>
          </w:p>
          <w:p w14:paraId="633D7D55" w14:textId="0B7301D0"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 xml:space="preserve">Recreational </w:t>
            </w:r>
            <w:r w:rsidR="008F68E4" w:rsidRPr="00D56060">
              <w:rPr>
                <w:rFonts w:ascii="Source Sans 3" w:hAnsi="Source Sans 3"/>
                <w:sz w:val="22"/>
                <w:szCs w:val="22"/>
              </w:rPr>
              <w:t xml:space="preserve">substances </w:t>
            </w:r>
            <w:r w:rsidR="00D64F08" w:rsidRPr="00D56060">
              <w:rPr>
                <w:rFonts w:ascii="Source Sans 3" w:hAnsi="Source Sans 3"/>
                <w:sz w:val="22"/>
                <w:szCs w:val="22"/>
              </w:rPr>
              <w:t>including</w:t>
            </w:r>
            <w:r w:rsidR="008F68E4" w:rsidRPr="00D56060">
              <w:rPr>
                <w:rFonts w:ascii="Source Sans 3" w:hAnsi="Source Sans 3"/>
                <w:sz w:val="22"/>
                <w:szCs w:val="22"/>
              </w:rPr>
              <w:t xml:space="preserve"> alcohol</w:t>
            </w:r>
            <w:r w:rsidR="00A00BCD" w:rsidRPr="00D56060">
              <w:rPr>
                <w:rFonts w:ascii="Source Sans 3" w:hAnsi="Source Sans 3"/>
                <w:sz w:val="22"/>
                <w:szCs w:val="22"/>
              </w:rPr>
              <w:t>, tobacco</w:t>
            </w:r>
            <w:r w:rsidR="00D64F08" w:rsidRPr="00D56060">
              <w:rPr>
                <w:rFonts w:ascii="Source Sans 3" w:hAnsi="Source Sans 3"/>
                <w:sz w:val="22"/>
                <w:szCs w:val="22"/>
              </w:rPr>
              <w:t xml:space="preserve">, cannabis and </w:t>
            </w:r>
            <w:r w:rsidR="00A00BCD" w:rsidRPr="00D56060">
              <w:rPr>
                <w:rFonts w:ascii="Source Sans 3" w:hAnsi="Source Sans 3"/>
                <w:sz w:val="22"/>
                <w:szCs w:val="22"/>
              </w:rPr>
              <w:t xml:space="preserve">cigarette </w:t>
            </w:r>
            <w:r w:rsidR="008F68E4" w:rsidRPr="00D56060">
              <w:rPr>
                <w:rFonts w:ascii="Source Sans 3" w:hAnsi="Source Sans 3"/>
                <w:sz w:val="22"/>
                <w:szCs w:val="22"/>
              </w:rPr>
              <w:t>smoking</w:t>
            </w:r>
          </w:p>
          <w:p w14:paraId="107A57DE" w14:textId="77777777" w:rsidR="00A12EBD" w:rsidRPr="00D56060" w:rsidRDefault="00A12EBD" w:rsidP="005F268B">
            <w:pPr>
              <w:pStyle w:val="Style14"/>
              <w:ind w:left="322" w:hanging="322"/>
              <w:rPr>
                <w:rFonts w:ascii="Source Sans 3" w:hAnsi="Source Sans 3"/>
                <w:sz w:val="22"/>
                <w:szCs w:val="22"/>
              </w:rPr>
            </w:pPr>
            <w:r w:rsidRPr="00D56060">
              <w:rPr>
                <w:rFonts w:ascii="Source Sans 3" w:hAnsi="Source Sans 3"/>
                <w:sz w:val="22"/>
                <w:szCs w:val="22"/>
              </w:rPr>
              <w:t>Traditional</w:t>
            </w:r>
            <w:r w:rsidR="008F68E4" w:rsidRPr="00D56060">
              <w:rPr>
                <w:rFonts w:ascii="Source Sans 3" w:hAnsi="Source Sans 3"/>
                <w:sz w:val="22"/>
                <w:szCs w:val="22"/>
              </w:rPr>
              <w:t xml:space="preserve"> medications</w:t>
            </w:r>
          </w:p>
          <w:p w14:paraId="53E2B836" w14:textId="77777777" w:rsidR="008F68E4" w:rsidRPr="00D56060" w:rsidRDefault="008F68E4" w:rsidP="009D06AF">
            <w:pPr>
              <w:pStyle w:val="Style14"/>
              <w:numPr>
                <w:ilvl w:val="0"/>
                <w:numId w:val="0"/>
              </w:numPr>
              <w:ind w:left="142"/>
              <w:rPr>
                <w:rFonts w:ascii="Source Sans 3" w:hAnsi="Source Sans 3"/>
                <w:sz w:val="22"/>
                <w:szCs w:val="22"/>
              </w:rPr>
            </w:pPr>
          </w:p>
          <w:p w14:paraId="5A36FD49" w14:textId="74C9737D" w:rsidR="008F68E4" w:rsidRPr="00D56060" w:rsidRDefault="008F68E4"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t xml:space="preserve">Past Surgical History </w:t>
            </w:r>
          </w:p>
          <w:p w14:paraId="54957883" w14:textId="73C7C1A1" w:rsidR="008F68E4" w:rsidRPr="00D56060" w:rsidRDefault="008F68E4" w:rsidP="005F268B">
            <w:pPr>
              <w:pStyle w:val="Style14"/>
              <w:ind w:left="322" w:hanging="322"/>
              <w:rPr>
                <w:rFonts w:ascii="Source Sans 3" w:hAnsi="Source Sans 3"/>
                <w:sz w:val="22"/>
                <w:szCs w:val="22"/>
              </w:rPr>
            </w:pPr>
            <w:r w:rsidRPr="00D56060">
              <w:rPr>
                <w:rFonts w:ascii="Source Sans 3" w:hAnsi="Source Sans 3"/>
                <w:sz w:val="22"/>
                <w:szCs w:val="22"/>
              </w:rPr>
              <w:t>Previous surgeries: Type of surgery, indication, date, anaesthaesia (spinal or general), and any complications</w:t>
            </w:r>
            <w:r w:rsidR="00B0162C" w:rsidRPr="00D56060">
              <w:rPr>
                <w:rFonts w:ascii="Source Sans 3" w:hAnsi="Source Sans 3"/>
                <w:sz w:val="22"/>
                <w:szCs w:val="22"/>
              </w:rPr>
              <w:t xml:space="preserve"> related to the procedure or anaesthaesia.</w:t>
            </w:r>
          </w:p>
        </w:tc>
      </w:tr>
    </w:tbl>
    <w:p w14:paraId="0C87403A" w14:textId="6539098A" w:rsidR="00C16D81" w:rsidRPr="00D56060" w:rsidRDefault="00C16D81" w:rsidP="009D06AF">
      <w:pPr>
        <w:rPr>
          <w:rFonts w:ascii="Source Sans 3" w:hAnsi="Source Sans 3"/>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C5E0B3"/>
        <w:tblCellMar>
          <w:top w:w="57" w:type="dxa"/>
          <w:bottom w:w="57" w:type="dxa"/>
        </w:tblCellMar>
        <w:tblLook w:val="0400" w:firstRow="0" w:lastRow="0" w:firstColumn="0" w:lastColumn="0" w:noHBand="0" w:noVBand="1"/>
      </w:tblPr>
      <w:tblGrid>
        <w:gridCol w:w="9639"/>
      </w:tblGrid>
      <w:tr w:rsidR="001E2F34" w:rsidRPr="00D56060" w14:paraId="169E9E2A" w14:textId="77777777" w:rsidTr="005F268B">
        <w:trPr>
          <w:cnfStyle w:val="000000100000" w:firstRow="0" w:lastRow="0" w:firstColumn="0" w:lastColumn="0" w:oddVBand="0" w:evenVBand="0" w:oddHBand="1" w:evenHBand="0" w:firstRowFirstColumn="0" w:firstRowLastColumn="0" w:lastRowFirstColumn="0" w:lastRowLastColumn="0"/>
          <w:trHeight w:val="23"/>
        </w:trPr>
        <w:tc>
          <w:tcPr>
            <w:tcW w:w="9639" w:type="dxa"/>
            <w:shd w:val="clear" w:color="auto" w:fill="005D28"/>
            <w:vAlign w:val="center"/>
          </w:tcPr>
          <w:p w14:paraId="3D94F598" w14:textId="5E2671D8" w:rsidR="00EF2159" w:rsidRPr="00D56060" w:rsidRDefault="00EF2159" w:rsidP="005F268B">
            <w:pPr>
              <w:spacing w:before="120" w:after="120"/>
              <w:rPr>
                <w:rFonts w:ascii="Source Sans 3" w:hAnsi="Source Sans 3"/>
                <w:b/>
                <w:bCs/>
                <w:i/>
                <w:iCs/>
              </w:rPr>
            </w:pPr>
            <w:bookmarkStart w:id="94" w:name="_Toc214661986"/>
            <w:bookmarkStart w:id="95" w:name="_Toc214693459"/>
            <w:bookmarkStart w:id="96" w:name="_Toc214702344"/>
            <w:bookmarkStart w:id="97" w:name="_Toc214793093"/>
            <w:bookmarkStart w:id="98" w:name="_Toc219315064"/>
            <w:bookmarkStart w:id="99" w:name="_Toc219315292"/>
            <w:bookmarkStart w:id="100" w:name="_Toc219453092"/>
            <w:r w:rsidRPr="00D56060">
              <w:rPr>
                <w:rFonts w:ascii="Source Sans 3" w:hAnsi="Source Sans 3"/>
                <w:b/>
                <w:bCs/>
                <w:sz w:val="28"/>
                <w:szCs w:val="28"/>
              </w:rPr>
              <w:t>Family History and Socio-Economic Status</w:t>
            </w:r>
            <w:bookmarkEnd w:id="94"/>
            <w:bookmarkEnd w:id="95"/>
            <w:bookmarkEnd w:id="96"/>
            <w:bookmarkEnd w:id="97"/>
            <w:bookmarkEnd w:id="98"/>
            <w:bookmarkEnd w:id="99"/>
            <w:bookmarkEnd w:id="100"/>
          </w:p>
        </w:tc>
      </w:tr>
      <w:tr w:rsidR="00C16D81" w:rsidRPr="00D56060" w14:paraId="5A6F8E46" w14:textId="77777777" w:rsidTr="004970EF">
        <w:trPr>
          <w:trHeight w:val="2199"/>
        </w:trPr>
        <w:tc>
          <w:tcPr>
            <w:tcW w:w="9639" w:type="dxa"/>
          </w:tcPr>
          <w:p w14:paraId="1B02E66F"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Family history of congenital anomalies</w:t>
            </w:r>
          </w:p>
          <w:p w14:paraId="6F6F4B04"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Early childhood deaths (cause and time of death if known)</w:t>
            </w:r>
          </w:p>
          <w:p w14:paraId="28747AA2"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Significant neonatal jaundice in siblings</w:t>
            </w:r>
          </w:p>
          <w:p w14:paraId="749EF680"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Early male deaths (consider X-linked conditions such as haemophilia)</w:t>
            </w:r>
          </w:p>
          <w:p w14:paraId="1DDEB919"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Consanguinity</w:t>
            </w:r>
          </w:p>
          <w:p w14:paraId="5EFC55EF" w14:textId="77777777" w:rsidR="00C16D81" w:rsidRPr="00D56060" w:rsidRDefault="00C16D81" w:rsidP="005F268B">
            <w:pPr>
              <w:pStyle w:val="Style14"/>
              <w:ind w:left="322" w:hanging="322"/>
              <w:rPr>
                <w:rFonts w:ascii="Source Sans 3" w:hAnsi="Source Sans 3"/>
                <w:sz w:val="22"/>
                <w:szCs w:val="22"/>
              </w:rPr>
            </w:pPr>
            <w:r w:rsidRPr="00D56060">
              <w:rPr>
                <w:rFonts w:ascii="Source Sans 3" w:hAnsi="Source Sans 3"/>
                <w:sz w:val="22"/>
                <w:szCs w:val="22"/>
              </w:rPr>
              <w:t>Ethnicity (relevant for genetic risk patterns)</w:t>
            </w:r>
          </w:p>
          <w:p w14:paraId="422FBDD0" w14:textId="16853315" w:rsidR="00A00BCD" w:rsidRPr="00D56060" w:rsidRDefault="00A00BCD" w:rsidP="005F268B">
            <w:pPr>
              <w:pStyle w:val="Style14"/>
              <w:ind w:left="322" w:hanging="322"/>
              <w:rPr>
                <w:rFonts w:ascii="Source Sans 3" w:hAnsi="Source Sans 3"/>
                <w:sz w:val="22"/>
                <w:szCs w:val="22"/>
              </w:rPr>
            </w:pPr>
            <w:r w:rsidRPr="00D56060">
              <w:rPr>
                <w:rFonts w:ascii="Source Sans 3" w:hAnsi="Source Sans 3"/>
                <w:sz w:val="22"/>
                <w:szCs w:val="22"/>
              </w:rPr>
              <w:t>Enquire about socio-economic circumstances, which includes financial stability, household support, and whether the pregnancy was planned</w:t>
            </w:r>
            <w:r w:rsidR="006E2ED6" w:rsidRPr="00D56060">
              <w:rPr>
                <w:rFonts w:ascii="Source Sans 3" w:hAnsi="Source Sans 3"/>
                <w:sz w:val="22"/>
                <w:szCs w:val="22"/>
              </w:rPr>
              <w:t xml:space="preserve"> or unplanned</w:t>
            </w:r>
          </w:p>
          <w:p w14:paraId="5C51110F" w14:textId="77777777" w:rsidR="00A00BCD" w:rsidRPr="00D56060" w:rsidRDefault="00A00BCD" w:rsidP="005F268B">
            <w:pPr>
              <w:pStyle w:val="Style14"/>
              <w:ind w:left="322" w:hanging="322"/>
              <w:rPr>
                <w:rFonts w:ascii="Source Sans 3" w:hAnsi="Source Sans 3"/>
                <w:sz w:val="22"/>
                <w:szCs w:val="22"/>
              </w:rPr>
            </w:pPr>
            <w:r w:rsidRPr="00D56060">
              <w:rPr>
                <w:rFonts w:ascii="Source Sans 3" w:hAnsi="Source Sans 3"/>
                <w:sz w:val="22"/>
                <w:szCs w:val="22"/>
              </w:rPr>
              <w:t>Assess safety and risk of gender-based violence (GBV) or intimate partner violence</w:t>
            </w:r>
          </w:p>
          <w:p w14:paraId="5B189DEE" w14:textId="778C4C1E" w:rsidR="00A00BCD" w:rsidRPr="00D56060" w:rsidRDefault="00A00BCD" w:rsidP="005F268B">
            <w:pPr>
              <w:pStyle w:val="Style14"/>
              <w:ind w:left="322" w:hanging="322"/>
              <w:rPr>
                <w:rFonts w:ascii="Source Sans 3" w:hAnsi="Source Sans 3"/>
                <w:sz w:val="22"/>
                <w:szCs w:val="22"/>
              </w:rPr>
            </w:pPr>
            <w:r w:rsidRPr="00D56060">
              <w:rPr>
                <w:rFonts w:ascii="Source Sans 3" w:hAnsi="Source Sans 3"/>
                <w:sz w:val="22"/>
                <w:szCs w:val="22"/>
              </w:rPr>
              <w:t>Enquire about home circumstances, including living conditions, caregiving support, and any social vulnerabilities</w:t>
            </w:r>
          </w:p>
        </w:tc>
      </w:tr>
    </w:tbl>
    <w:p w14:paraId="254FA87B" w14:textId="78D55E2A" w:rsidR="008F68E4" w:rsidRPr="00D56060" w:rsidRDefault="008F68E4" w:rsidP="009D06AF">
      <w:pPr>
        <w:rPr>
          <w:rFonts w:ascii="Source Sans 3" w:hAnsi="Source Sans 3"/>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C5E0B3"/>
        <w:tblCellMar>
          <w:top w:w="57" w:type="dxa"/>
          <w:bottom w:w="57" w:type="dxa"/>
        </w:tblCellMar>
        <w:tblLook w:val="0400" w:firstRow="0" w:lastRow="0" w:firstColumn="0" w:lastColumn="0" w:noHBand="0" w:noVBand="1"/>
      </w:tblPr>
      <w:tblGrid>
        <w:gridCol w:w="9639"/>
      </w:tblGrid>
      <w:tr w:rsidR="001E2F34" w:rsidRPr="00D56060" w14:paraId="761A1529" w14:textId="77777777" w:rsidTr="005F268B">
        <w:trPr>
          <w:cnfStyle w:val="000000100000" w:firstRow="0" w:lastRow="0" w:firstColumn="0" w:lastColumn="0" w:oddVBand="0" w:evenVBand="0" w:oddHBand="1" w:evenHBand="0" w:firstRowFirstColumn="0" w:firstRowLastColumn="0" w:lastRowFirstColumn="0" w:lastRowLastColumn="0"/>
          <w:trHeight w:val="34"/>
        </w:trPr>
        <w:tc>
          <w:tcPr>
            <w:tcW w:w="9639" w:type="dxa"/>
            <w:shd w:val="clear" w:color="auto" w:fill="005D28"/>
            <w:vAlign w:val="center"/>
          </w:tcPr>
          <w:p w14:paraId="1FB822C1" w14:textId="36A61BD3" w:rsidR="00EF2159" w:rsidRPr="00D56060" w:rsidRDefault="00EF2159" w:rsidP="005F268B">
            <w:pPr>
              <w:spacing w:before="120"/>
              <w:rPr>
                <w:rFonts w:ascii="Source Sans 3" w:hAnsi="Source Sans 3"/>
                <w:b/>
                <w:bCs/>
                <w:i/>
                <w:iCs/>
                <w:sz w:val="28"/>
                <w:szCs w:val="28"/>
              </w:rPr>
            </w:pPr>
            <w:bookmarkStart w:id="101" w:name="_Toc214661987"/>
            <w:bookmarkStart w:id="102" w:name="_Toc214693460"/>
            <w:bookmarkStart w:id="103" w:name="_Toc214702345"/>
            <w:bookmarkStart w:id="104" w:name="_Toc214793094"/>
            <w:bookmarkStart w:id="105" w:name="_Toc219315065"/>
            <w:bookmarkStart w:id="106" w:name="_Toc219315293"/>
            <w:bookmarkStart w:id="107" w:name="_Toc219453093"/>
            <w:r w:rsidRPr="00D56060">
              <w:rPr>
                <w:rFonts w:ascii="Source Sans 3" w:hAnsi="Source Sans 3"/>
                <w:b/>
                <w:bCs/>
                <w:sz w:val="28"/>
                <w:szCs w:val="28"/>
              </w:rPr>
              <w:t>Previous Obstetric History</w:t>
            </w:r>
            <w:bookmarkEnd w:id="101"/>
            <w:bookmarkEnd w:id="102"/>
            <w:bookmarkEnd w:id="103"/>
            <w:bookmarkEnd w:id="104"/>
            <w:bookmarkEnd w:id="105"/>
            <w:bookmarkEnd w:id="106"/>
            <w:bookmarkEnd w:id="107"/>
          </w:p>
        </w:tc>
      </w:tr>
      <w:tr w:rsidR="008F68E4" w:rsidRPr="00D56060" w14:paraId="6CB3BF86" w14:textId="77777777" w:rsidTr="004970EF">
        <w:trPr>
          <w:trHeight w:val="1795"/>
        </w:trPr>
        <w:tc>
          <w:tcPr>
            <w:tcW w:w="9639" w:type="dxa"/>
          </w:tcPr>
          <w:p w14:paraId="7BFF2F1A" w14:textId="77777777" w:rsidR="008F68E4" w:rsidRPr="00D56060" w:rsidRDefault="008F68E4" w:rsidP="009D06AF">
            <w:pPr>
              <w:pStyle w:val="Style14"/>
              <w:rPr>
                <w:rFonts w:ascii="Source Sans 3" w:hAnsi="Source Sans 3"/>
                <w:sz w:val="22"/>
                <w:szCs w:val="22"/>
              </w:rPr>
            </w:pPr>
            <w:r w:rsidRPr="00D56060">
              <w:rPr>
                <w:rFonts w:ascii="Source Sans 3" w:hAnsi="Source Sans 3"/>
                <w:sz w:val="22"/>
                <w:szCs w:val="22"/>
              </w:rPr>
              <w:lastRenderedPageBreak/>
              <w:t>Previous births and deaths</w:t>
            </w:r>
          </w:p>
          <w:p w14:paraId="07BEF009" w14:textId="77777777" w:rsidR="008F68E4" w:rsidRPr="00D56060" w:rsidRDefault="008F68E4" w:rsidP="009D06AF">
            <w:pPr>
              <w:pStyle w:val="Style14"/>
              <w:rPr>
                <w:rFonts w:ascii="Source Sans 3" w:hAnsi="Source Sans 3"/>
                <w:sz w:val="22"/>
                <w:szCs w:val="22"/>
              </w:rPr>
            </w:pPr>
            <w:r w:rsidRPr="00D56060">
              <w:rPr>
                <w:rFonts w:ascii="Source Sans 3" w:hAnsi="Source Sans 3"/>
                <w:i/>
                <w:iCs/>
                <w:sz w:val="22"/>
                <w:szCs w:val="22"/>
              </w:rPr>
              <w:t xml:space="preserve">For each viable previous pregnancy </w:t>
            </w:r>
            <w:r w:rsidRPr="00D56060">
              <w:rPr>
                <w:rFonts w:ascii="Source Sans 3" w:hAnsi="Source Sans 3"/>
                <w:sz w:val="22"/>
                <w:szCs w:val="22"/>
              </w:rPr>
              <w:t>document, gestational age at birth, mode of delivery, gender, birth weight, complications and outcome</w:t>
            </w:r>
          </w:p>
          <w:p w14:paraId="430B38D9" w14:textId="77777777" w:rsidR="008F68E4" w:rsidRPr="00D56060" w:rsidRDefault="008F68E4" w:rsidP="009D06AF">
            <w:pPr>
              <w:pStyle w:val="Style14"/>
              <w:rPr>
                <w:rFonts w:ascii="Source Sans 3" w:hAnsi="Source Sans 3"/>
                <w:sz w:val="22"/>
                <w:szCs w:val="22"/>
              </w:rPr>
            </w:pPr>
            <w:r w:rsidRPr="00D56060">
              <w:rPr>
                <w:rFonts w:ascii="Source Sans 3" w:hAnsi="Source Sans 3"/>
                <w:sz w:val="22"/>
                <w:szCs w:val="22"/>
              </w:rPr>
              <w:t>Ask about assisted reproductive therapies</w:t>
            </w:r>
          </w:p>
          <w:p w14:paraId="2090C3C9" w14:textId="77777777" w:rsidR="008F68E4" w:rsidRPr="00D56060" w:rsidRDefault="008F68E4" w:rsidP="009D06AF">
            <w:pPr>
              <w:pStyle w:val="Style14"/>
              <w:rPr>
                <w:rFonts w:ascii="Source Sans 3" w:hAnsi="Source Sans 3"/>
                <w:sz w:val="22"/>
                <w:szCs w:val="22"/>
              </w:rPr>
            </w:pPr>
            <w:r w:rsidRPr="00D56060">
              <w:rPr>
                <w:rFonts w:ascii="Source Sans 3" w:hAnsi="Source Sans 3"/>
                <w:i/>
                <w:iCs/>
                <w:sz w:val="22"/>
                <w:szCs w:val="22"/>
              </w:rPr>
              <w:t xml:space="preserve">For previous non-viable pregnancies (&lt; 500 grams or &lt; 26 weeks') </w:t>
            </w:r>
            <w:r w:rsidRPr="00D56060">
              <w:rPr>
                <w:rFonts w:ascii="Source Sans 3" w:hAnsi="Source Sans 3"/>
                <w:sz w:val="22"/>
                <w:szCs w:val="22"/>
              </w:rPr>
              <w:t>establish whether this was a miscarriage (spontaneous or medically induced), termination of pregnancy, or ectopic pregnancy, and document the GA at the time.</w:t>
            </w:r>
          </w:p>
        </w:tc>
      </w:tr>
    </w:tbl>
    <w:p w14:paraId="680F8A77" w14:textId="126C6568" w:rsidR="00C47EDB" w:rsidRPr="00D56060" w:rsidRDefault="00C47EDB" w:rsidP="009D06AF">
      <w:pPr>
        <w:rPr>
          <w:rFonts w:ascii="Source Sans 3" w:hAnsi="Source Sans 3"/>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C5E0B3"/>
        <w:tblCellMar>
          <w:top w:w="57" w:type="dxa"/>
          <w:bottom w:w="57" w:type="dxa"/>
        </w:tblCellMar>
        <w:tblLook w:val="0400" w:firstRow="0" w:lastRow="0" w:firstColumn="0" w:lastColumn="0" w:noHBand="0" w:noVBand="1"/>
      </w:tblPr>
      <w:tblGrid>
        <w:gridCol w:w="9639"/>
      </w:tblGrid>
      <w:tr w:rsidR="001E2F34" w:rsidRPr="00D56060" w14:paraId="4F2A63F0" w14:textId="77777777" w:rsidTr="005F268B">
        <w:trPr>
          <w:cnfStyle w:val="000000100000" w:firstRow="0" w:lastRow="0" w:firstColumn="0" w:lastColumn="0" w:oddVBand="0" w:evenVBand="0" w:oddHBand="1" w:evenHBand="0" w:firstRowFirstColumn="0" w:firstRowLastColumn="0" w:lastRowFirstColumn="0" w:lastRowLastColumn="0"/>
          <w:trHeight w:val="34"/>
        </w:trPr>
        <w:tc>
          <w:tcPr>
            <w:tcW w:w="9639" w:type="dxa"/>
            <w:shd w:val="clear" w:color="auto" w:fill="005D28"/>
            <w:vAlign w:val="center"/>
          </w:tcPr>
          <w:p w14:paraId="3DCF277B" w14:textId="637B0E30" w:rsidR="00EF2159" w:rsidRPr="00D56060" w:rsidRDefault="00EF2159" w:rsidP="005F268B">
            <w:pPr>
              <w:spacing w:before="120" w:after="120"/>
              <w:rPr>
                <w:rFonts w:ascii="Source Sans 3" w:hAnsi="Source Sans 3"/>
                <w:b/>
                <w:bCs/>
                <w:i/>
                <w:iCs/>
                <w:sz w:val="28"/>
                <w:szCs w:val="28"/>
              </w:rPr>
            </w:pPr>
            <w:bookmarkStart w:id="108" w:name="_Toc214661988"/>
            <w:bookmarkStart w:id="109" w:name="_Toc214693461"/>
            <w:bookmarkStart w:id="110" w:name="_Toc214702346"/>
            <w:bookmarkStart w:id="111" w:name="_Toc214793095"/>
            <w:bookmarkStart w:id="112" w:name="_Toc219315066"/>
            <w:bookmarkStart w:id="113" w:name="_Toc219315294"/>
            <w:bookmarkStart w:id="114" w:name="_Toc219453094"/>
            <w:r w:rsidRPr="00D56060">
              <w:rPr>
                <w:rFonts w:ascii="Source Sans 3" w:hAnsi="Source Sans 3"/>
                <w:b/>
                <w:bCs/>
                <w:sz w:val="28"/>
                <w:szCs w:val="28"/>
              </w:rPr>
              <w:t>Labour and Delivery</w:t>
            </w:r>
            <w:bookmarkEnd w:id="108"/>
            <w:bookmarkEnd w:id="109"/>
            <w:bookmarkEnd w:id="110"/>
            <w:bookmarkEnd w:id="111"/>
            <w:bookmarkEnd w:id="112"/>
            <w:bookmarkEnd w:id="113"/>
            <w:bookmarkEnd w:id="114"/>
          </w:p>
        </w:tc>
      </w:tr>
      <w:tr w:rsidR="00C47EDB" w:rsidRPr="00D56060" w14:paraId="23AD9360" w14:textId="77777777" w:rsidTr="004970EF">
        <w:trPr>
          <w:trHeight w:val="5099"/>
        </w:trPr>
        <w:tc>
          <w:tcPr>
            <w:tcW w:w="9639" w:type="dxa"/>
          </w:tcPr>
          <w:p w14:paraId="2DBDED9C" w14:textId="77777777" w:rsidR="00C47EDB" w:rsidRPr="00D56060" w:rsidRDefault="00C47EDB" w:rsidP="009D06AF">
            <w:pPr>
              <w:widowControl w:val="0"/>
              <w:tabs>
                <w:tab w:val="left" w:pos="350"/>
              </w:tabs>
              <w:rPr>
                <w:rFonts w:ascii="Source Sans 3" w:eastAsia="Gill Sans" w:hAnsi="Source Sans 3" w:cs="Arial"/>
                <w:b/>
                <w:color w:val="000000" w:themeColor="text1"/>
                <w:sz w:val="22"/>
                <w:szCs w:val="22"/>
              </w:rPr>
            </w:pPr>
            <w:r w:rsidRPr="00D56060">
              <w:rPr>
                <w:rFonts w:ascii="Source Sans 3" w:eastAsia="Gill Sans" w:hAnsi="Source Sans 3" w:cs="Arial"/>
                <w:b/>
                <w:color w:val="000000" w:themeColor="text1"/>
                <w:sz w:val="22"/>
                <w:szCs w:val="22"/>
              </w:rPr>
              <w:t>Mode of Delivery</w:t>
            </w:r>
          </w:p>
          <w:p w14:paraId="6A514413" w14:textId="77777777" w:rsidR="00C47EDB"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Normal vaginal delivery.</w:t>
            </w:r>
          </w:p>
          <w:p w14:paraId="4AAD74E7" w14:textId="77777777" w:rsidR="00C47EDB"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Assisted delivery (forceps/vacuum).</w:t>
            </w:r>
          </w:p>
          <w:p w14:paraId="4D12232E" w14:textId="77777777" w:rsidR="00C47EDB"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 xml:space="preserve">Caesarean section: </w:t>
            </w:r>
          </w:p>
          <w:p w14:paraId="6D5833F0" w14:textId="77777777" w:rsidR="005F268B" w:rsidRPr="00D56060" w:rsidRDefault="00C47EDB" w:rsidP="005F268B">
            <w:pPr>
              <w:pStyle w:val="Style9"/>
              <w:ind w:left="605" w:hanging="284"/>
              <w:rPr>
                <w:rFonts w:ascii="Source Sans 3" w:hAnsi="Source Sans 3"/>
                <w:sz w:val="22"/>
                <w:szCs w:val="22"/>
              </w:rPr>
            </w:pPr>
            <w:r w:rsidRPr="00D56060">
              <w:rPr>
                <w:rFonts w:ascii="Source Sans 3" w:hAnsi="Source Sans 3"/>
                <w:sz w:val="22"/>
                <w:szCs w:val="22"/>
              </w:rPr>
              <w:t>Indication</w:t>
            </w:r>
          </w:p>
          <w:p w14:paraId="74FA4D88" w14:textId="13CE5323" w:rsidR="00C47EDB" w:rsidRPr="00D56060" w:rsidRDefault="00C47EDB" w:rsidP="005F268B">
            <w:pPr>
              <w:pStyle w:val="Style9"/>
              <w:ind w:left="605" w:hanging="284"/>
              <w:rPr>
                <w:rFonts w:ascii="Source Sans 3" w:hAnsi="Source Sans 3"/>
                <w:sz w:val="22"/>
                <w:szCs w:val="22"/>
              </w:rPr>
            </w:pPr>
            <w:r w:rsidRPr="00D56060">
              <w:rPr>
                <w:rFonts w:ascii="Source Sans 3" w:hAnsi="Source Sans 3"/>
                <w:sz w:val="22"/>
                <w:szCs w:val="22"/>
              </w:rPr>
              <w:t>Spinal or general anaesthesia</w:t>
            </w:r>
          </w:p>
          <w:p w14:paraId="162628B7" w14:textId="77777777" w:rsidR="00015A00" w:rsidRPr="00D56060" w:rsidRDefault="00015A00" w:rsidP="009D06AF">
            <w:pPr>
              <w:pStyle w:val="Style9"/>
              <w:numPr>
                <w:ilvl w:val="0"/>
                <w:numId w:val="0"/>
              </w:numPr>
              <w:ind w:left="312"/>
              <w:rPr>
                <w:rFonts w:ascii="Source Sans 3" w:hAnsi="Source Sans 3"/>
                <w:sz w:val="22"/>
                <w:szCs w:val="22"/>
              </w:rPr>
            </w:pPr>
          </w:p>
          <w:p w14:paraId="475DC704" w14:textId="77777777" w:rsidR="00C47EDB" w:rsidRPr="00D56060" w:rsidRDefault="00C47EDB" w:rsidP="009D06AF">
            <w:pPr>
              <w:widowControl w:val="0"/>
              <w:tabs>
                <w:tab w:val="left" w:pos="353"/>
              </w:tabs>
              <w:ind w:right="456"/>
              <w:rPr>
                <w:rFonts w:ascii="Source Sans 3" w:eastAsia="Gill Sans" w:hAnsi="Source Sans 3" w:cs="Arial"/>
                <w:b/>
                <w:color w:val="000000" w:themeColor="text1"/>
                <w:sz w:val="22"/>
                <w:szCs w:val="22"/>
              </w:rPr>
            </w:pPr>
            <w:r w:rsidRPr="00D56060">
              <w:rPr>
                <w:rFonts w:ascii="Source Sans 3" w:eastAsia="Gill Sans" w:hAnsi="Source Sans 3" w:cs="Arial"/>
                <w:b/>
                <w:color w:val="000000" w:themeColor="text1"/>
                <w:sz w:val="22"/>
                <w:szCs w:val="22"/>
              </w:rPr>
              <w:t>Complications During Labour and Delivery</w:t>
            </w:r>
          </w:p>
          <w:p w14:paraId="73A8B5E6" w14:textId="77777777" w:rsidR="00C47EDB" w:rsidRPr="00D56060" w:rsidRDefault="00C47EDB" w:rsidP="005F268B">
            <w:pPr>
              <w:pStyle w:val="Style14"/>
              <w:ind w:left="322" w:hanging="284"/>
              <w:rPr>
                <w:rFonts w:ascii="Source Sans 3" w:hAnsi="Source Sans 3"/>
                <w:sz w:val="22"/>
                <w:szCs w:val="22"/>
              </w:rPr>
            </w:pPr>
            <w:r w:rsidRPr="00D56060">
              <w:rPr>
                <w:rFonts w:ascii="Source Sans 3" w:hAnsi="Source Sans 3"/>
                <w:sz w:val="22"/>
                <w:szCs w:val="22"/>
              </w:rPr>
              <w:t xml:space="preserve">Meconium-stained liquor. </w:t>
            </w:r>
          </w:p>
          <w:p w14:paraId="6BF60101" w14:textId="5C405E7A" w:rsidR="00C47EDB" w:rsidRPr="00D56060" w:rsidRDefault="00C47EDB" w:rsidP="005F268B">
            <w:pPr>
              <w:pStyle w:val="Style14"/>
              <w:ind w:left="322" w:hanging="284"/>
              <w:rPr>
                <w:rFonts w:ascii="Source Sans 3" w:hAnsi="Source Sans 3"/>
                <w:sz w:val="22"/>
                <w:szCs w:val="22"/>
              </w:rPr>
            </w:pPr>
            <w:r w:rsidRPr="00D56060">
              <w:rPr>
                <w:rFonts w:ascii="Source Sans 3" w:hAnsi="Source Sans 3"/>
                <w:sz w:val="22"/>
                <w:szCs w:val="22"/>
              </w:rPr>
              <w:t>Rupture of membrane (ROM) duration: Prolonged &gt; 18 hours.</w:t>
            </w:r>
          </w:p>
          <w:p w14:paraId="24FBCF71" w14:textId="77777777" w:rsidR="00C47EDB" w:rsidRPr="00D56060" w:rsidRDefault="00C47EDB" w:rsidP="005F268B">
            <w:pPr>
              <w:pStyle w:val="Style14"/>
              <w:ind w:left="322" w:hanging="284"/>
              <w:rPr>
                <w:rFonts w:ascii="Source Sans 3" w:hAnsi="Source Sans 3"/>
                <w:sz w:val="22"/>
                <w:szCs w:val="22"/>
              </w:rPr>
            </w:pPr>
            <w:r w:rsidRPr="00D56060">
              <w:rPr>
                <w:rFonts w:ascii="Source Sans 3" w:hAnsi="Source Sans 3"/>
                <w:sz w:val="22"/>
                <w:szCs w:val="22"/>
              </w:rPr>
              <w:t>Cardiotocography (CTG) – normal or pathological?</w:t>
            </w:r>
          </w:p>
          <w:p w14:paraId="3E6DE679" w14:textId="0B2FDF68" w:rsidR="00C47EDB" w:rsidRPr="00D56060" w:rsidRDefault="00C47EDB" w:rsidP="005F268B">
            <w:pPr>
              <w:pStyle w:val="Style14"/>
              <w:ind w:left="322" w:hanging="284"/>
              <w:rPr>
                <w:rFonts w:ascii="Source Sans 3" w:hAnsi="Source Sans 3"/>
                <w:sz w:val="22"/>
                <w:szCs w:val="22"/>
              </w:rPr>
            </w:pPr>
            <w:r w:rsidRPr="00D56060">
              <w:rPr>
                <w:rFonts w:ascii="Source Sans 3" w:hAnsi="Source Sans 3"/>
                <w:sz w:val="22"/>
                <w:szCs w:val="22"/>
              </w:rPr>
              <w:t>Partogram review – prolonged labour?</w:t>
            </w:r>
          </w:p>
          <w:p w14:paraId="55741D73" w14:textId="77777777" w:rsidR="00C47EDB" w:rsidRPr="00D56060" w:rsidRDefault="00C47EDB" w:rsidP="009D06AF">
            <w:pPr>
              <w:pStyle w:val="Style14"/>
              <w:numPr>
                <w:ilvl w:val="0"/>
                <w:numId w:val="0"/>
              </w:numPr>
              <w:ind w:left="142"/>
              <w:rPr>
                <w:rFonts w:ascii="Source Sans 3" w:hAnsi="Source Sans 3"/>
                <w:sz w:val="22"/>
                <w:szCs w:val="22"/>
              </w:rPr>
            </w:pPr>
          </w:p>
          <w:p w14:paraId="207CE958" w14:textId="77777777" w:rsidR="00C47EDB" w:rsidRPr="00D56060" w:rsidRDefault="00C47EDB" w:rsidP="009D06AF">
            <w:pPr>
              <w:pStyle w:val="Style14"/>
              <w:numPr>
                <w:ilvl w:val="0"/>
                <w:numId w:val="0"/>
              </w:numPr>
              <w:rPr>
                <w:rFonts w:ascii="Source Sans 3" w:hAnsi="Source Sans 3"/>
                <w:b/>
                <w:bCs/>
                <w:sz w:val="22"/>
                <w:szCs w:val="22"/>
              </w:rPr>
            </w:pPr>
            <w:r w:rsidRPr="00D56060">
              <w:rPr>
                <w:rFonts w:ascii="Source Sans 3" w:hAnsi="Source Sans 3"/>
                <w:b/>
                <w:bCs/>
                <w:sz w:val="22"/>
                <w:szCs w:val="22"/>
              </w:rPr>
              <w:t>Maternal Health Status in Labour</w:t>
            </w:r>
          </w:p>
          <w:p w14:paraId="73109C39" w14:textId="77777777" w:rsidR="00C47EDB"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Maternal pyrexia</w:t>
            </w:r>
          </w:p>
          <w:p w14:paraId="5F462CF1" w14:textId="77777777" w:rsidR="00C47EDB"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Risk factors for chorioamnionitis/sepsis</w:t>
            </w:r>
          </w:p>
          <w:p w14:paraId="07501FA9" w14:textId="77777777" w:rsidR="006531A1" w:rsidRPr="00D56060" w:rsidRDefault="00C47EDB" w:rsidP="005F268B">
            <w:pPr>
              <w:pStyle w:val="Style14"/>
              <w:ind w:left="322" w:hanging="322"/>
              <w:rPr>
                <w:rFonts w:ascii="Source Sans 3" w:hAnsi="Source Sans 3"/>
                <w:sz w:val="22"/>
                <w:szCs w:val="22"/>
              </w:rPr>
            </w:pPr>
            <w:r w:rsidRPr="00D56060">
              <w:rPr>
                <w:rFonts w:ascii="Source Sans 3" w:hAnsi="Source Sans 3"/>
                <w:sz w:val="22"/>
                <w:szCs w:val="22"/>
              </w:rPr>
              <w:t>Group B Streptococcus (GBS) carrier status, where known</w:t>
            </w:r>
          </w:p>
          <w:p w14:paraId="590AC381" w14:textId="77777777" w:rsidR="006531A1" w:rsidRPr="00D56060" w:rsidRDefault="006531A1" w:rsidP="009D06AF">
            <w:pPr>
              <w:pStyle w:val="Style14"/>
              <w:numPr>
                <w:ilvl w:val="0"/>
                <w:numId w:val="0"/>
              </w:numPr>
              <w:rPr>
                <w:rFonts w:ascii="Source Sans 3" w:hAnsi="Source Sans 3"/>
                <w:sz w:val="22"/>
                <w:szCs w:val="22"/>
              </w:rPr>
            </w:pPr>
          </w:p>
          <w:p w14:paraId="58CBF61D" w14:textId="27789C23" w:rsidR="00C47EDB" w:rsidRPr="00D56060" w:rsidRDefault="00C47EDB" w:rsidP="009D06AF">
            <w:pPr>
              <w:pStyle w:val="Style14"/>
              <w:numPr>
                <w:ilvl w:val="0"/>
                <w:numId w:val="0"/>
              </w:numPr>
              <w:rPr>
                <w:rFonts w:ascii="Source Sans 3" w:hAnsi="Source Sans 3"/>
                <w:sz w:val="22"/>
                <w:szCs w:val="22"/>
              </w:rPr>
            </w:pPr>
            <w:r w:rsidRPr="00D56060">
              <w:rPr>
                <w:rFonts w:ascii="Source Sans 3" w:hAnsi="Source Sans 3"/>
                <w:b/>
                <w:bCs/>
                <w:i/>
                <w:iCs/>
                <w:sz w:val="22"/>
                <w:szCs w:val="22"/>
              </w:rPr>
              <w:t>Note:</w:t>
            </w:r>
            <w:r w:rsidRPr="00D56060">
              <w:rPr>
                <w:rFonts w:ascii="Source Sans 3" w:hAnsi="Source Sans 3"/>
                <w:sz w:val="22"/>
                <w:szCs w:val="22"/>
              </w:rPr>
              <w:t xml:space="preserve"> GBS screening is not routinely performed for all pregnant women. A risk-based screening approach is applied in most settings; follow local obstetric policy.</w:t>
            </w:r>
          </w:p>
        </w:tc>
      </w:tr>
      <w:bookmarkEnd w:id="76"/>
    </w:tbl>
    <w:p w14:paraId="68FCDA90" w14:textId="667F5BD1" w:rsidR="007C2F33" w:rsidRPr="00D56060" w:rsidRDefault="007C2F33" w:rsidP="009D06AF">
      <w:pPr>
        <w:rPr>
          <w:rFonts w:ascii="Source Sans 3" w:hAnsi="Source Sans 3"/>
          <w:sz w:val="22"/>
          <w:szCs w:val="22"/>
        </w:rPr>
      </w:pPr>
    </w:p>
    <w:p w14:paraId="21900DF5" w14:textId="30CD6931" w:rsidR="000F35D8" w:rsidRPr="00D56060" w:rsidRDefault="007C2F33" w:rsidP="00D56060">
      <w:pPr>
        <w:pStyle w:val="Heading2"/>
        <w:pBdr>
          <w:bottom w:val="single" w:sz="8" w:space="8" w:color="8CB4A0"/>
        </w:pBdr>
        <w:rPr>
          <w:rFonts w:eastAsia="Times New Roman" w:cs="Arial"/>
          <w:sz w:val="22"/>
          <w:szCs w:val="22"/>
          <w:lang w:eastAsia="en-GB"/>
        </w:rPr>
      </w:pPr>
      <w:r w:rsidRPr="00D56060">
        <w:rPr>
          <w:rFonts w:cs="Arial"/>
          <w:sz w:val="22"/>
          <w:szCs w:val="22"/>
        </w:rPr>
        <w:br w:type="page"/>
      </w:r>
      <w:bookmarkStart w:id="115" w:name="_Preparing_for_the"/>
      <w:bookmarkStart w:id="116" w:name="_Toc214661989"/>
      <w:bookmarkStart w:id="117" w:name="_Toc214693462"/>
      <w:bookmarkStart w:id="118" w:name="_Toc214702347"/>
      <w:bookmarkStart w:id="119" w:name="_Toc214793096"/>
      <w:bookmarkStart w:id="120" w:name="_Toc219315067"/>
      <w:bookmarkStart w:id="121" w:name="_Toc219315295"/>
      <w:bookmarkStart w:id="122" w:name="_Toc219453095"/>
      <w:bookmarkStart w:id="123" w:name="_Ref221430788"/>
      <w:bookmarkStart w:id="124" w:name="_Toc223260600"/>
      <w:bookmarkStart w:id="125" w:name="_Toc223903663"/>
      <w:bookmarkEnd w:id="115"/>
      <w:r w:rsidR="00D665B2" w:rsidRPr="00D56060">
        <w:lastRenderedPageBreak/>
        <w:t>Preparing for the Neonate Before Delivery</w:t>
      </w:r>
      <w:bookmarkEnd w:id="116"/>
      <w:bookmarkEnd w:id="117"/>
      <w:bookmarkEnd w:id="118"/>
      <w:bookmarkEnd w:id="119"/>
      <w:bookmarkEnd w:id="120"/>
      <w:bookmarkEnd w:id="121"/>
      <w:bookmarkEnd w:id="122"/>
      <w:bookmarkEnd w:id="123"/>
      <w:bookmarkEnd w:id="124"/>
      <w:bookmarkEnd w:id="125"/>
    </w:p>
    <w:p w14:paraId="3C3E0168" w14:textId="77777777" w:rsidR="00D56060" w:rsidRDefault="00D56060" w:rsidP="00D56060">
      <w:bookmarkStart w:id="126" w:name="_Toc214661990"/>
      <w:bookmarkStart w:id="127" w:name="_Toc214693463"/>
      <w:bookmarkStart w:id="128" w:name="_Toc214702348"/>
      <w:bookmarkStart w:id="129" w:name="_Toc214793097"/>
      <w:bookmarkStart w:id="130" w:name="_Toc219315068"/>
      <w:bookmarkStart w:id="131" w:name="_Toc219315296"/>
      <w:bookmarkStart w:id="132" w:name="_Toc219453096"/>
      <w:bookmarkStart w:id="133" w:name="_Toc223260601"/>
    </w:p>
    <w:p w14:paraId="1460D4E7" w14:textId="4FCE6679" w:rsidR="00FB5858" w:rsidRPr="00D56060" w:rsidRDefault="00D665B2" w:rsidP="00D56060">
      <w:pPr>
        <w:pStyle w:val="Heading3"/>
      </w:pPr>
      <w:bookmarkStart w:id="134" w:name="_Toc223903664"/>
      <w:r w:rsidRPr="00D56060">
        <w:t>Introduction</w:t>
      </w:r>
      <w:bookmarkEnd w:id="126"/>
      <w:bookmarkEnd w:id="127"/>
      <w:bookmarkEnd w:id="128"/>
      <w:bookmarkEnd w:id="129"/>
      <w:bookmarkEnd w:id="130"/>
      <w:bookmarkEnd w:id="131"/>
      <w:bookmarkEnd w:id="132"/>
      <w:bookmarkEnd w:id="133"/>
      <w:bookmarkEnd w:id="134"/>
    </w:p>
    <w:p w14:paraId="7D8D7530" w14:textId="155EC54B" w:rsidR="00D64F08" w:rsidRPr="00D56060" w:rsidRDefault="00D64F08" w:rsidP="00486030">
      <w:pPr>
        <w:pStyle w:val="Style14"/>
        <w:ind w:left="284" w:hanging="284"/>
        <w:rPr>
          <w:rFonts w:ascii="Source Sans 3" w:hAnsi="Source Sans 3"/>
          <w:sz w:val="22"/>
          <w:szCs w:val="22"/>
        </w:rPr>
      </w:pPr>
      <w:r w:rsidRPr="00D56060">
        <w:rPr>
          <w:rFonts w:ascii="Source Sans 3" w:hAnsi="Source Sans 3"/>
          <w:sz w:val="22"/>
          <w:szCs w:val="22"/>
        </w:rPr>
        <w:t>Adequate preparation for all deliveries is essential.</w:t>
      </w:r>
    </w:p>
    <w:p w14:paraId="7896AFCB" w14:textId="42F2FA68" w:rsidR="00D64F08" w:rsidRPr="00D56060" w:rsidRDefault="00D64F08" w:rsidP="00486030">
      <w:pPr>
        <w:pStyle w:val="Style14"/>
        <w:ind w:left="284" w:hanging="284"/>
        <w:rPr>
          <w:rFonts w:ascii="Source Sans 3" w:hAnsi="Source Sans 3"/>
          <w:sz w:val="22"/>
          <w:szCs w:val="22"/>
        </w:rPr>
      </w:pPr>
      <w:r w:rsidRPr="00D56060">
        <w:rPr>
          <w:rFonts w:ascii="Source Sans 3" w:hAnsi="Source Sans 3"/>
          <w:sz w:val="22"/>
          <w:szCs w:val="22"/>
        </w:rPr>
        <w:t xml:space="preserve">Effective communication between the obstetric and neonatal teams is crucial. </w:t>
      </w:r>
    </w:p>
    <w:p w14:paraId="54BF9E82" w14:textId="77777777" w:rsidR="00B0081B" w:rsidRPr="00D56060" w:rsidRDefault="00B45E42" w:rsidP="00486030">
      <w:pPr>
        <w:pStyle w:val="Style14"/>
        <w:ind w:left="284" w:hanging="284"/>
        <w:rPr>
          <w:rFonts w:ascii="Source Sans 3" w:hAnsi="Source Sans 3"/>
          <w:sz w:val="22"/>
          <w:szCs w:val="22"/>
        </w:rPr>
      </w:pPr>
      <w:r w:rsidRPr="00D56060">
        <w:rPr>
          <w:rFonts w:ascii="Source Sans 3" w:hAnsi="Source Sans 3"/>
          <w:sz w:val="22"/>
          <w:szCs w:val="22"/>
        </w:rPr>
        <w:t>Communication with the mother and her birth companion should always be clear, and respectful</w:t>
      </w:r>
      <w:r w:rsidR="00B0081B" w:rsidRPr="00D56060">
        <w:rPr>
          <w:rFonts w:ascii="Source Sans 3" w:hAnsi="Source Sans 3"/>
          <w:sz w:val="22"/>
          <w:szCs w:val="22"/>
        </w:rPr>
        <w:t>.</w:t>
      </w:r>
    </w:p>
    <w:p w14:paraId="7C90644D" w14:textId="0BE10CB8" w:rsidR="00B45E42" w:rsidRPr="00D56060" w:rsidRDefault="00B0081B" w:rsidP="00486030">
      <w:pPr>
        <w:pStyle w:val="Style14"/>
        <w:spacing w:after="240"/>
        <w:ind w:left="284" w:hanging="284"/>
        <w:rPr>
          <w:rFonts w:ascii="Source Sans 3" w:hAnsi="Source Sans 3"/>
          <w:sz w:val="22"/>
          <w:szCs w:val="22"/>
        </w:rPr>
      </w:pPr>
      <w:r w:rsidRPr="00D56060">
        <w:rPr>
          <w:rFonts w:ascii="Source Sans 3" w:hAnsi="Source Sans 3"/>
          <w:sz w:val="22"/>
          <w:szCs w:val="22"/>
        </w:rPr>
        <w:t>I</w:t>
      </w:r>
      <w:r w:rsidR="0002531A" w:rsidRPr="00D56060">
        <w:rPr>
          <w:rFonts w:ascii="Source Sans 3" w:hAnsi="Source Sans 3"/>
          <w:sz w:val="22"/>
          <w:szCs w:val="22"/>
        </w:rPr>
        <w:t>f</w:t>
      </w:r>
      <w:r w:rsidR="00095345" w:rsidRPr="00D56060">
        <w:rPr>
          <w:rFonts w:ascii="Source Sans 3" w:hAnsi="Source Sans 3"/>
          <w:sz w:val="22"/>
          <w:szCs w:val="22"/>
        </w:rPr>
        <w:t xml:space="preserve"> feasible, </w:t>
      </w:r>
      <w:r w:rsidRPr="00D56060">
        <w:rPr>
          <w:rFonts w:ascii="Source Sans 3" w:hAnsi="Source Sans 3"/>
          <w:sz w:val="22"/>
          <w:szCs w:val="22"/>
        </w:rPr>
        <w:t xml:space="preserve">communicate </w:t>
      </w:r>
      <w:r w:rsidR="00095345" w:rsidRPr="00D56060">
        <w:rPr>
          <w:rFonts w:ascii="Source Sans 3" w:hAnsi="Source Sans 3"/>
          <w:sz w:val="22"/>
          <w:szCs w:val="22"/>
        </w:rPr>
        <w:t>in the mother’s preferred language using interpreters or translation support.</w:t>
      </w:r>
    </w:p>
    <w:p w14:paraId="1253D569" w14:textId="352ECF6C" w:rsidR="00B0081B" w:rsidRPr="00D56060" w:rsidRDefault="00B0081B" w:rsidP="00D56060">
      <w:pPr>
        <w:pStyle w:val="Heading3"/>
      </w:pPr>
      <w:bookmarkStart w:id="135" w:name="_Toc223260602"/>
      <w:bookmarkStart w:id="136" w:name="_Toc223903665"/>
      <w:r w:rsidRPr="00D56060">
        <w:t>Infection Control</w:t>
      </w:r>
      <w:bookmarkEnd w:id="135"/>
      <w:bookmarkEnd w:id="136"/>
      <w:r w:rsidRPr="00D56060">
        <w:t xml:space="preserve"> </w:t>
      </w:r>
    </w:p>
    <w:p w14:paraId="773AFB6E" w14:textId="0699707A" w:rsidR="000356BF" w:rsidRPr="00D56060" w:rsidRDefault="000E7147" w:rsidP="00486030">
      <w:pPr>
        <w:pStyle w:val="Style14"/>
        <w:ind w:left="284" w:hanging="284"/>
        <w:rPr>
          <w:rFonts w:ascii="Source Sans 3" w:hAnsi="Source Sans 3"/>
          <w:sz w:val="22"/>
          <w:szCs w:val="22"/>
        </w:rPr>
      </w:pPr>
      <w:r w:rsidRPr="00D56060">
        <w:rPr>
          <w:rFonts w:ascii="Source Sans 3" w:hAnsi="Source Sans 3"/>
          <w:sz w:val="22"/>
          <w:szCs w:val="22"/>
        </w:rPr>
        <w:t>All health care workers, mothers, and birth companions must wash their hands with soap and water before entering the delivery area and use alcohol-based hand sanitiser before any further interaction with the mother, her baby or the</w:t>
      </w:r>
      <w:r w:rsidR="00550B08" w:rsidRPr="00D56060">
        <w:rPr>
          <w:rFonts w:ascii="Source Sans 3" w:hAnsi="Source Sans 3"/>
          <w:sz w:val="22"/>
          <w:szCs w:val="22"/>
        </w:rPr>
        <w:t xml:space="preserve">ir </w:t>
      </w:r>
      <w:r w:rsidRPr="00D56060">
        <w:rPr>
          <w:rFonts w:ascii="Source Sans 3" w:hAnsi="Source Sans 3"/>
          <w:sz w:val="22"/>
          <w:szCs w:val="22"/>
        </w:rPr>
        <w:t>surroundings.</w:t>
      </w:r>
    </w:p>
    <w:p w14:paraId="6D2CD6D7" w14:textId="6F8C7B37" w:rsidR="000356BF" w:rsidRPr="00D56060" w:rsidRDefault="00D56060" w:rsidP="00D56060">
      <w:pPr>
        <w:pStyle w:val="Heading3"/>
      </w:pPr>
      <w:bookmarkStart w:id="137" w:name="_Toc214693464"/>
      <w:bookmarkStart w:id="138" w:name="_Toc214702349"/>
      <w:bookmarkStart w:id="139" w:name="_Toc214793098"/>
      <w:bookmarkStart w:id="140" w:name="_Toc219315069"/>
      <w:bookmarkStart w:id="141" w:name="_Toc219315297"/>
      <w:bookmarkStart w:id="142" w:name="_Toc219453097"/>
      <w:bookmarkStart w:id="143" w:name="_Toc223260603"/>
      <w:bookmarkStart w:id="144" w:name="_Toc223903666"/>
      <w:r>
        <w:t xml:space="preserve">Understanding </w:t>
      </w:r>
      <w:r w:rsidR="000356BF" w:rsidRPr="00D56060">
        <w:t>Fetal Circulation</w:t>
      </w:r>
      <w:bookmarkEnd w:id="137"/>
      <w:bookmarkEnd w:id="138"/>
      <w:bookmarkEnd w:id="139"/>
      <w:bookmarkEnd w:id="140"/>
      <w:bookmarkEnd w:id="141"/>
      <w:bookmarkEnd w:id="142"/>
      <w:bookmarkEnd w:id="143"/>
      <w:bookmarkEnd w:id="144"/>
    </w:p>
    <w:p w14:paraId="6C3ADA49" w14:textId="117412C2" w:rsidR="000356BF" w:rsidRPr="00D56060" w:rsidRDefault="000356BF" w:rsidP="00486030">
      <w:pPr>
        <w:pStyle w:val="Style14"/>
        <w:ind w:left="284" w:hanging="284"/>
        <w:rPr>
          <w:rFonts w:ascii="Source Sans 3" w:hAnsi="Source Sans 3"/>
          <w:sz w:val="22"/>
          <w:szCs w:val="22"/>
        </w:rPr>
      </w:pPr>
      <w:r w:rsidRPr="00D56060">
        <w:rPr>
          <w:rFonts w:ascii="Source Sans 3" w:hAnsi="Source Sans 3"/>
          <w:sz w:val="22"/>
          <w:szCs w:val="22"/>
        </w:rPr>
        <w:t xml:space="preserve">Oxygen saturations are not expected to be normal immediately after delivery. </w:t>
      </w:r>
    </w:p>
    <w:p w14:paraId="28D50234" w14:textId="38502F85" w:rsidR="000356BF" w:rsidRPr="00D56060" w:rsidRDefault="000356BF" w:rsidP="00486030">
      <w:pPr>
        <w:pStyle w:val="Style14"/>
        <w:ind w:left="284" w:hanging="284"/>
        <w:rPr>
          <w:rFonts w:ascii="Source Sans 3" w:hAnsi="Source Sans 3"/>
          <w:sz w:val="22"/>
          <w:szCs w:val="22"/>
        </w:rPr>
      </w:pPr>
      <w:r w:rsidRPr="00D56060">
        <w:rPr>
          <w:rFonts w:ascii="Source Sans 3" w:hAnsi="Source Sans 3"/>
          <w:sz w:val="22"/>
          <w:szCs w:val="22"/>
        </w:rPr>
        <w:t>Well newborns who do not require resuscitation typically have pre-ductal (right hand or right ear) oxygen saturations of 60-70% which gradually rise and may take 10 minutes or more to exceed 90% (</w:t>
      </w:r>
      <w:r w:rsidRPr="00D56060">
        <w:rPr>
          <w:rStyle w:val="SmartLink"/>
          <w:rFonts w:ascii="Source Sans 3" w:hAnsi="Source Sans 3"/>
          <w:sz w:val="22"/>
          <w:szCs w:val="22"/>
        </w:rPr>
        <w:fldChar w:fldCharType="begin"/>
      </w:r>
      <w:r w:rsidRPr="00D56060">
        <w:rPr>
          <w:rStyle w:val="SmartLink"/>
          <w:rFonts w:ascii="Source Sans 3" w:hAnsi="Source Sans 3"/>
          <w:sz w:val="22"/>
          <w:szCs w:val="22"/>
        </w:rPr>
        <w:instrText xml:space="preserve"> REF _Ref214385266 \h  \* MERGEFORMAT </w:instrText>
      </w:r>
      <w:r w:rsidRPr="00D56060">
        <w:rPr>
          <w:rStyle w:val="SmartLink"/>
          <w:rFonts w:ascii="Source Sans 3" w:hAnsi="Source Sans 3"/>
          <w:sz w:val="22"/>
          <w:szCs w:val="22"/>
        </w:rPr>
      </w:r>
      <w:r w:rsidRPr="00D56060">
        <w:rPr>
          <w:rStyle w:val="SmartLink"/>
          <w:rFonts w:ascii="Source Sans 3" w:hAnsi="Source Sans 3"/>
          <w:sz w:val="22"/>
          <w:szCs w:val="22"/>
        </w:rPr>
        <w:fldChar w:fldCharType="separate"/>
      </w:r>
      <w:r w:rsidR="00F4485A" w:rsidRPr="00D56060">
        <w:rPr>
          <w:rStyle w:val="SmartLink"/>
          <w:rFonts w:ascii="Source Sans 3" w:hAnsi="Source Sans 3"/>
          <w:sz w:val="22"/>
          <w:szCs w:val="22"/>
        </w:rPr>
        <w:t>Table 4</w:t>
      </w:r>
      <w:r w:rsidRPr="00D56060">
        <w:rPr>
          <w:rStyle w:val="SmartLink"/>
          <w:rFonts w:ascii="Source Sans 3" w:hAnsi="Source Sans 3"/>
          <w:sz w:val="22"/>
          <w:szCs w:val="22"/>
        </w:rPr>
        <w:fldChar w:fldCharType="end"/>
      </w:r>
      <w:r w:rsidRPr="00D56060">
        <w:rPr>
          <w:rFonts w:ascii="Source Sans 3" w:hAnsi="Source Sans 3"/>
          <w:sz w:val="22"/>
          <w:szCs w:val="22"/>
        </w:rPr>
        <w:t>).</w:t>
      </w:r>
    </w:p>
    <w:p w14:paraId="094C6C8D" w14:textId="77777777" w:rsidR="00550B08" w:rsidRPr="00D56060" w:rsidRDefault="000356BF" w:rsidP="00486030">
      <w:pPr>
        <w:pStyle w:val="Style14"/>
        <w:ind w:left="284" w:hanging="284"/>
        <w:rPr>
          <w:rFonts w:ascii="Source Sans 3" w:hAnsi="Source Sans 3"/>
          <w:sz w:val="22"/>
          <w:szCs w:val="22"/>
        </w:rPr>
      </w:pPr>
      <w:r w:rsidRPr="00D56060">
        <w:rPr>
          <w:rFonts w:ascii="Source Sans 3" w:hAnsi="Source Sans 3"/>
          <w:sz w:val="22"/>
          <w:szCs w:val="22"/>
        </w:rPr>
        <w:t>Preparation for immediate newborn care therefore requires an understanding of the physiological transition from intrauterine to extrauterine life (</w:t>
      </w:r>
      <w:r w:rsidR="00AF3A5D" w:rsidRPr="00D56060">
        <w:rPr>
          <w:rStyle w:val="SmartLink"/>
          <w:rFonts w:ascii="Source Sans 3" w:hAnsi="Source Sans 3"/>
          <w:sz w:val="22"/>
          <w:szCs w:val="22"/>
        </w:rPr>
        <w:fldChar w:fldCharType="begin"/>
      </w:r>
      <w:r w:rsidR="00AF3A5D" w:rsidRPr="00D56060">
        <w:rPr>
          <w:rStyle w:val="SmartLink"/>
          <w:rFonts w:ascii="Source Sans 3" w:hAnsi="Source Sans 3"/>
          <w:sz w:val="22"/>
          <w:szCs w:val="22"/>
        </w:rPr>
        <w:instrText xml:space="preserve"> REF _Ref214710300 \h </w:instrText>
      </w:r>
      <w:r w:rsidR="00703BEE" w:rsidRPr="00D56060">
        <w:rPr>
          <w:rStyle w:val="SmartLink"/>
          <w:rFonts w:ascii="Source Sans 3" w:hAnsi="Source Sans 3"/>
          <w:sz w:val="22"/>
          <w:szCs w:val="22"/>
        </w:rPr>
        <w:instrText xml:space="preserve"> \* MERGEFORMAT </w:instrText>
      </w:r>
      <w:r w:rsidR="00AF3A5D" w:rsidRPr="00D56060">
        <w:rPr>
          <w:rStyle w:val="SmartLink"/>
          <w:rFonts w:ascii="Source Sans 3" w:hAnsi="Source Sans 3"/>
          <w:sz w:val="22"/>
          <w:szCs w:val="22"/>
        </w:rPr>
      </w:r>
      <w:r w:rsidR="00AF3A5D" w:rsidRPr="00D56060">
        <w:rPr>
          <w:rStyle w:val="SmartLink"/>
          <w:rFonts w:ascii="Source Sans 3" w:hAnsi="Source Sans 3"/>
          <w:sz w:val="22"/>
          <w:szCs w:val="22"/>
        </w:rPr>
        <w:fldChar w:fldCharType="separate"/>
      </w:r>
      <w:r w:rsidR="00AF3A5D" w:rsidRPr="00D56060">
        <w:rPr>
          <w:rStyle w:val="SmartLink"/>
          <w:rFonts w:ascii="Source Sans 3" w:hAnsi="Source Sans 3"/>
          <w:sz w:val="22"/>
          <w:szCs w:val="22"/>
        </w:rPr>
        <w:t>Figure 1</w:t>
      </w:r>
      <w:r w:rsidR="00AF3A5D" w:rsidRPr="00D56060">
        <w:rPr>
          <w:rStyle w:val="SmartLink"/>
          <w:rFonts w:ascii="Source Sans 3" w:hAnsi="Source Sans 3"/>
          <w:sz w:val="22"/>
          <w:szCs w:val="22"/>
        </w:rPr>
        <w:fldChar w:fldCharType="end"/>
      </w:r>
      <w:r w:rsidRPr="00D56060">
        <w:rPr>
          <w:rFonts w:ascii="Source Sans 3" w:hAnsi="Source Sans 3"/>
          <w:sz w:val="22"/>
          <w:szCs w:val="22"/>
        </w:rPr>
        <w:t xml:space="preserve">). </w:t>
      </w:r>
    </w:p>
    <w:p w14:paraId="0EC25D16" w14:textId="7873C046" w:rsidR="000356BF" w:rsidRPr="00D56060" w:rsidRDefault="000356BF" w:rsidP="00486030">
      <w:pPr>
        <w:pStyle w:val="Style14"/>
        <w:ind w:left="284" w:hanging="284"/>
        <w:rPr>
          <w:rFonts w:ascii="Source Sans 3" w:hAnsi="Source Sans 3"/>
          <w:sz w:val="22"/>
          <w:szCs w:val="22"/>
        </w:rPr>
      </w:pPr>
      <w:r w:rsidRPr="00D56060">
        <w:rPr>
          <w:rFonts w:ascii="Source Sans 3" w:hAnsi="Source Sans 3"/>
          <w:sz w:val="22"/>
          <w:szCs w:val="22"/>
        </w:rPr>
        <w:t xml:space="preserve">In most newborns (90%), these changes occur successfully without </w:t>
      </w:r>
      <w:r w:rsidR="00550B08" w:rsidRPr="00D56060">
        <w:rPr>
          <w:rFonts w:ascii="Source Sans 3" w:hAnsi="Source Sans 3"/>
          <w:sz w:val="22"/>
          <w:szCs w:val="22"/>
        </w:rPr>
        <w:t xml:space="preserve">any </w:t>
      </w:r>
      <w:r w:rsidRPr="00D56060">
        <w:rPr>
          <w:rFonts w:ascii="Source Sans 3" w:hAnsi="Source Sans 3"/>
          <w:sz w:val="22"/>
          <w:szCs w:val="22"/>
        </w:rPr>
        <w:t>intervention.</w:t>
      </w:r>
    </w:p>
    <w:p w14:paraId="5179C073" w14:textId="77777777" w:rsidR="000356BF" w:rsidRPr="00D56060" w:rsidRDefault="000356BF" w:rsidP="009D06AF">
      <w:pPr>
        <w:rPr>
          <w:rFonts w:ascii="Source Sans 3" w:hAnsi="Source Sans 3"/>
          <w:color w:val="000000" w:themeColor="text1"/>
          <w:sz w:val="22"/>
          <w:szCs w:val="22"/>
        </w:rPr>
      </w:pPr>
    </w:p>
    <w:tbl>
      <w:tblPr>
        <w:tblStyle w:val="GridTable3-Accent3"/>
        <w:tblW w:w="9639"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57" w:type="dxa"/>
          <w:bottom w:w="57" w:type="dxa"/>
        </w:tblCellMar>
        <w:tblLook w:val="0400" w:firstRow="0" w:lastRow="0" w:firstColumn="0" w:lastColumn="0" w:noHBand="0" w:noVBand="1"/>
      </w:tblPr>
      <w:tblGrid>
        <w:gridCol w:w="9639"/>
      </w:tblGrid>
      <w:tr w:rsidR="000356BF" w:rsidRPr="00D56060" w14:paraId="323D607B" w14:textId="77777777" w:rsidTr="0055673A">
        <w:trPr>
          <w:cnfStyle w:val="000000100000" w:firstRow="0" w:lastRow="0" w:firstColumn="0" w:lastColumn="0" w:oddVBand="0" w:evenVBand="0" w:oddHBand="1" w:evenHBand="0" w:firstRowFirstColumn="0" w:firstRowLastColumn="0" w:lastRowFirstColumn="0" w:lastRowLastColumn="0"/>
          <w:trHeight w:val="22"/>
        </w:trPr>
        <w:tc>
          <w:tcPr>
            <w:tcW w:w="9639" w:type="dxa"/>
            <w:tcBorders>
              <w:top w:val="single" w:sz="4" w:space="0" w:color="8CB4A0"/>
              <w:left w:val="single" w:sz="4" w:space="0" w:color="8CB4A0"/>
              <w:bottom w:val="single" w:sz="4" w:space="0" w:color="8CB4A0"/>
              <w:right w:val="single" w:sz="4" w:space="0" w:color="8CB4A0"/>
            </w:tcBorders>
            <w:shd w:val="clear" w:color="auto" w:fill="auto"/>
          </w:tcPr>
          <w:p w14:paraId="46D8E31A" w14:textId="77777777" w:rsidR="000356BF" w:rsidRPr="00D56060" w:rsidRDefault="000356BF" w:rsidP="009D06AF">
            <w:pPr>
              <w:pStyle w:val="Style14"/>
              <w:numPr>
                <w:ilvl w:val="0"/>
                <w:numId w:val="0"/>
              </w:numPr>
              <w:ind w:left="195" w:hanging="195"/>
              <w:rPr>
                <w:rFonts w:ascii="Source Sans 3" w:hAnsi="Source Sans 3"/>
                <w:b/>
                <w:bCs/>
                <w:sz w:val="24"/>
                <w:szCs w:val="24"/>
              </w:rPr>
            </w:pPr>
            <w:r w:rsidRPr="00D56060">
              <w:rPr>
                <w:rFonts w:ascii="Source Sans 3" w:hAnsi="Source Sans 3"/>
                <w:b/>
                <w:bCs/>
                <w:sz w:val="24"/>
                <w:szCs w:val="24"/>
              </w:rPr>
              <w:t>Key components of normal transition include:</w:t>
            </w:r>
          </w:p>
          <w:p w14:paraId="7CF1A868" w14:textId="77777777" w:rsidR="0055673A" w:rsidRPr="00D56060" w:rsidRDefault="0055673A" w:rsidP="009D06AF">
            <w:pPr>
              <w:pStyle w:val="Style14"/>
              <w:numPr>
                <w:ilvl w:val="0"/>
                <w:numId w:val="0"/>
              </w:numPr>
              <w:ind w:left="195" w:hanging="195"/>
              <w:rPr>
                <w:rFonts w:ascii="Source Sans 3" w:hAnsi="Source Sans 3"/>
                <w:b/>
                <w:bCs/>
                <w:sz w:val="24"/>
                <w:szCs w:val="24"/>
              </w:rPr>
            </w:pPr>
          </w:p>
          <w:p w14:paraId="098D48CC" w14:textId="77777777" w:rsidR="000356BF" w:rsidRPr="00D56060" w:rsidRDefault="000356BF" w:rsidP="009D06AF">
            <w:pPr>
              <w:pStyle w:val="ListParagraph"/>
              <w:numPr>
                <w:ilvl w:val="0"/>
                <w:numId w:val="9"/>
              </w:numPr>
              <w:spacing w:line="276" w:lineRule="auto"/>
              <w:ind w:left="326" w:hanging="284"/>
              <w:rPr>
                <w:rFonts w:ascii="Source Sans 3" w:hAnsi="Source Sans 3" w:cs="Arial"/>
                <w:sz w:val="22"/>
                <w:szCs w:val="22"/>
              </w:rPr>
            </w:pPr>
            <w:r w:rsidRPr="00D56060">
              <w:rPr>
                <w:rFonts w:ascii="Source Sans 3" w:hAnsi="Source Sans 3" w:cs="Arial"/>
                <w:sz w:val="22"/>
                <w:szCs w:val="22"/>
              </w:rPr>
              <w:t>Clearance of fetal lung fluid</w:t>
            </w:r>
          </w:p>
          <w:p w14:paraId="0C2E6040" w14:textId="77777777" w:rsidR="000356BF" w:rsidRPr="00D56060" w:rsidRDefault="000356BF" w:rsidP="009D06AF">
            <w:pPr>
              <w:pStyle w:val="ListParagraph"/>
              <w:numPr>
                <w:ilvl w:val="0"/>
                <w:numId w:val="9"/>
              </w:numPr>
              <w:spacing w:line="276" w:lineRule="auto"/>
              <w:ind w:left="326" w:hanging="284"/>
              <w:rPr>
                <w:rFonts w:ascii="Source Sans 3" w:hAnsi="Source Sans 3" w:cs="Arial"/>
                <w:sz w:val="22"/>
                <w:szCs w:val="22"/>
              </w:rPr>
            </w:pPr>
            <w:r w:rsidRPr="00D56060">
              <w:rPr>
                <w:rFonts w:ascii="Source Sans 3" w:hAnsi="Source Sans 3" w:cs="Arial"/>
                <w:sz w:val="22"/>
                <w:szCs w:val="22"/>
              </w:rPr>
              <w:t>Decrease in pulmonary vascular resistance</w:t>
            </w:r>
          </w:p>
          <w:p w14:paraId="6A2F3C2F" w14:textId="77777777" w:rsidR="000356BF" w:rsidRPr="00D56060" w:rsidRDefault="000356BF" w:rsidP="009D06AF">
            <w:pPr>
              <w:pStyle w:val="ListParagraph"/>
              <w:numPr>
                <w:ilvl w:val="0"/>
                <w:numId w:val="9"/>
              </w:numPr>
              <w:spacing w:line="276" w:lineRule="auto"/>
              <w:ind w:left="326" w:hanging="284"/>
              <w:rPr>
                <w:rFonts w:ascii="Source Sans 3" w:hAnsi="Source Sans 3" w:cs="Arial"/>
                <w:sz w:val="22"/>
                <w:szCs w:val="22"/>
              </w:rPr>
            </w:pPr>
            <w:r w:rsidRPr="00D56060">
              <w:rPr>
                <w:rFonts w:ascii="Source Sans 3" w:hAnsi="Source Sans 3" w:cs="Arial"/>
                <w:sz w:val="22"/>
                <w:szCs w:val="22"/>
              </w:rPr>
              <w:t>Increase in pulmonary blood flow</w:t>
            </w:r>
          </w:p>
          <w:p w14:paraId="3124B51C" w14:textId="77777777" w:rsidR="000356BF" w:rsidRPr="00D56060" w:rsidRDefault="000356BF" w:rsidP="009D06AF">
            <w:pPr>
              <w:pStyle w:val="ListParagraph"/>
              <w:numPr>
                <w:ilvl w:val="0"/>
                <w:numId w:val="9"/>
              </w:numPr>
              <w:spacing w:line="276" w:lineRule="auto"/>
              <w:ind w:left="326" w:hanging="284"/>
              <w:rPr>
                <w:rFonts w:ascii="Source Sans 3" w:hAnsi="Source Sans 3" w:cs="Arial"/>
                <w:sz w:val="22"/>
                <w:szCs w:val="22"/>
              </w:rPr>
            </w:pPr>
            <w:r w:rsidRPr="00D56060">
              <w:rPr>
                <w:rFonts w:ascii="Source Sans 3" w:hAnsi="Source Sans 3" w:cs="Arial"/>
                <w:sz w:val="22"/>
                <w:szCs w:val="22"/>
              </w:rPr>
              <w:t>Conversion from fetal (parallel) to newborn (series) circulation</w:t>
            </w:r>
          </w:p>
          <w:p w14:paraId="6844CB6F" w14:textId="77777777" w:rsidR="000356BF" w:rsidRPr="00D56060" w:rsidRDefault="000356BF" w:rsidP="009D06AF">
            <w:pPr>
              <w:pStyle w:val="ListParagraph"/>
              <w:numPr>
                <w:ilvl w:val="0"/>
                <w:numId w:val="9"/>
              </w:numPr>
              <w:spacing w:after="0" w:line="276" w:lineRule="auto"/>
              <w:ind w:left="326" w:hanging="284"/>
              <w:rPr>
                <w:rFonts w:ascii="Source Sans 3" w:hAnsi="Source Sans 3" w:cs="Arial"/>
                <w:sz w:val="22"/>
                <w:szCs w:val="22"/>
              </w:rPr>
            </w:pPr>
            <w:r w:rsidRPr="00D56060">
              <w:rPr>
                <w:rFonts w:ascii="Source Sans 3" w:hAnsi="Source Sans 3" w:cs="Arial"/>
                <w:sz w:val="22"/>
                <w:szCs w:val="22"/>
              </w:rPr>
              <w:t>Endocrine support of the transition</w:t>
            </w:r>
          </w:p>
        </w:tc>
      </w:tr>
    </w:tbl>
    <w:p w14:paraId="77AB0B86" w14:textId="77777777" w:rsidR="000356BF" w:rsidRPr="00D56060" w:rsidRDefault="000356BF" w:rsidP="009D06AF">
      <w:pPr>
        <w:rPr>
          <w:rFonts w:ascii="Source Sans 3" w:hAnsi="Source Sans 3" w:cs="Arial"/>
          <w:color w:val="000000" w:themeColor="text1"/>
          <w:sz w:val="22"/>
          <w:szCs w:val="22"/>
        </w:rPr>
      </w:pPr>
    </w:p>
    <w:p w14:paraId="77E60066" w14:textId="77777777" w:rsidR="000356BF" w:rsidRPr="00D56060" w:rsidRDefault="000356BF" w:rsidP="009D06AF">
      <w:pPr>
        <w:keepNext/>
        <w:rPr>
          <w:rFonts w:ascii="Source Sans 3" w:hAnsi="Source Sans 3" w:cs="Arial"/>
          <w:sz w:val="22"/>
          <w:szCs w:val="22"/>
        </w:rPr>
      </w:pPr>
      <w:r w:rsidRPr="00D56060">
        <w:rPr>
          <w:rFonts w:ascii="Source Sans 3" w:hAnsi="Source Sans 3" w:cs="Arial"/>
          <w:noProof/>
          <w:color w:val="000000" w:themeColor="text1"/>
          <w:sz w:val="22"/>
          <w:szCs w:val="22"/>
          <w14:ligatures w14:val="standardContextual"/>
        </w:rPr>
        <w:lastRenderedPageBreak/>
        <w:drawing>
          <wp:inline distT="0" distB="0" distL="0" distR="0" wp14:anchorId="164557B2" wp14:editId="32C71471">
            <wp:extent cx="3427186" cy="3213035"/>
            <wp:effectExtent l="12700" t="12700" r="14605" b="13335"/>
            <wp:docPr id="553082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49539" name="Picture 1291049539"/>
                    <pic:cNvPicPr/>
                  </pic:nvPicPr>
                  <pic:blipFill>
                    <a:blip r:embed="rId10"/>
                    <a:stretch>
                      <a:fillRect/>
                    </a:stretch>
                  </pic:blipFill>
                  <pic:spPr>
                    <a:xfrm>
                      <a:off x="0" y="0"/>
                      <a:ext cx="3444935" cy="3229675"/>
                    </a:xfrm>
                    <a:prstGeom prst="rect">
                      <a:avLst/>
                    </a:prstGeom>
                    <a:ln w="6350">
                      <a:solidFill>
                        <a:srgbClr val="045D28"/>
                      </a:solidFill>
                    </a:ln>
                  </pic:spPr>
                </pic:pic>
              </a:graphicData>
            </a:graphic>
          </wp:inline>
        </w:drawing>
      </w:r>
    </w:p>
    <w:p w14:paraId="4DAA3879" w14:textId="611AD883" w:rsidR="000356BF" w:rsidRPr="00D56060" w:rsidRDefault="000356BF" w:rsidP="009D06AF">
      <w:pPr>
        <w:pStyle w:val="Caption"/>
        <w:spacing w:before="240"/>
        <w:rPr>
          <w:rFonts w:ascii="Source Sans 3" w:hAnsi="Source Sans 3" w:cs="Arial"/>
          <w:sz w:val="22"/>
          <w:szCs w:val="22"/>
        </w:rPr>
      </w:pPr>
      <w:bookmarkStart w:id="145" w:name="_Ref214710300"/>
      <w:r w:rsidRPr="00D56060">
        <w:rPr>
          <w:rFonts w:ascii="Source Sans 3" w:hAnsi="Source Sans 3" w:cs="Arial"/>
          <w:b/>
          <w:bCs/>
          <w:sz w:val="22"/>
          <w:szCs w:val="22"/>
        </w:rPr>
        <w:t xml:space="preserve">Figure </w:t>
      </w:r>
      <w:r w:rsidR="004C6F78">
        <w:rPr>
          <w:rFonts w:ascii="Source Sans 3" w:hAnsi="Source Sans 3" w:cs="Arial"/>
          <w:b/>
          <w:bCs/>
          <w:sz w:val="22"/>
          <w:szCs w:val="22"/>
        </w:rPr>
        <w:fldChar w:fldCharType="begin"/>
      </w:r>
      <w:r w:rsidR="004C6F78">
        <w:rPr>
          <w:rFonts w:ascii="Source Sans 3" w:hAnsi="Source Sans 3" w:cs="Arial"/>
          <w:b/>
          <w:bCs/>
          <w:sz w:val="22"/>
          <w:szCs w:val="22"/>
        </w:rPr>
        <w:instrText xml:space="preserve"> SEQ Figure \* ARABIC </w:instrText>
      </w:r>
      <w:r w:rsidR="004C6F78">
        <w:rPr>
          <w:rFonts w:ascii="Source Sans 3" w:hAnsi="Source Sans 3" w:cs="Arial"/>
          <w:b/>
          <w:bCs/>
          <w:sz w:val="22"/>
          <w:szCs w:val="22"/>
        </w:rPr>
        <w:fldChar w:fldCharType="separate"/>
      </w:r>
      <w:r w:rsidR="004C6F78">
        <w:rPr>
          <w:rFonts w:ascii="Source Sans 3" w:hAnsi="Source Sans 3" w:cs="Arial"/>
          <w:b/>
          <w:bCs/>
          <w:noProof/>
          <w:sz w:val="22"/>
          <w:szCs w:val="22"/>
        </w:rPr>
        <w:t>1</w:t>
      </w:r>
      <w:r w:rsidR="004C6F78">
        <w:rPr>
          <w:rFonts w:ascii="Source Sans 3" w:hAnsi="Source Sans 3" w:cs="Arial"/>
          <w:b/>
          <w:bCs/>
          <w:sz w:val="22"/>
          <w:szCs w:val="22"/>
        </w:rPr>
        <w:fldChar w:fldCharType="end"/>
      </w:r>
      <w:bookmarkEnd w:id="145"/>
      <w:r w:rsidRPr="00D56060">
        <w:rPr>
          <w:rFonts w:ascii="Source Sans 3" w:hAnsi="Source Sans 3" w:cs="Arial"/>
          <w:b/>
          <w:bCs/>
          <w:sz w:val="22"/>
          <w:szCs w:val="22"/>
        </w:rPr>
        <w:t>.</w:t>
      </w:r>
      <w:r w:rsidRPr="00D56060">
        <w:rPr>
          <w:rFonts w:ascii="Source Sans 3" w:hAnsi="Source Sans 3" w:cs="Arial"/>
          <w:sz w:val="22"/>
          <w:szCs w:val="22"/>
        </w:rPr>
        <w:t xml:space="preserve">  Fetal Circulation</w:t>
      </w:r>
    </w:p>
    <w:p w14:paraId="60F968F8" w14:textId="77777777" w:rsidR="00D64F08" w:rsidRPr="00D56060" w:rsidRDefault="00D64F08" w:rsidP="009D06AF">
      <w:pPr>
        <w:jc w:val="both"/>
        <w:rPr>
          <w:rFonts w:ascii="Source Sans 3" w:hAnsi="Source Sans 3" w:cs="Arial"/>
          <w:color w:val="000000" w:themeColor="text1"/>
          <w:sz w:val="22"/>
          <w:szCs w:val="22"/>
        </w:rPr>
      </w:pPr>
    </w:p>
    <w:p w14:paraId="13C11325" w14:textId="4F0DA10E" w:rsidR="007D2724" w:rsidRDefault="001C5218" w:rsidP="00D56060">
      <w:pPr>
        <w:pStyle w:val="Heading3"/>
      </w:pPr>
      <w:bookmarkStart w:id="146" w:name="_Toc214693465"/>
      <w:bookmarkStart w:id="147" w:name="_Toc214702350"/>
      <w:bookmarkStart w:id="148" w:name="_Toc214793099"/>
      <w:bookmarkStart w:id="149" w:name="_Toc219315070"/>
      <w:bookmarkStart w:id="150" w:name="_Toc219315298"/>
      <w:bookmarkStart w:id="151" w:name="_Toc219453098"/>
      <w:bookmarkStart w:id="152" w:name="_Toc223260604"/>
      <w:bookmarkStart w:id="153" w:name="_Toc223903667"/>
      <w:r w:rsidRPr="00D56060">
        <w:t>Neonatal Resuscitation</w:t>
      </w:r>
      <w:r w:rsidR="009B0E83" w:rsidRPr="00D56060">
        <w:t xml:space="preserve"> and Helping Babies Breathe (HBB)</w:t>
      </w:r>
      <w:bookmarkEnd w:id="146"/>
      <w:bookmarkEnd w:id="147"/>
      <w:bookmarkEnd w:id="148"/>
      <w:bookmarkEnd w:id="149"/>
      <w:bookmarkEnd w:id="150"/>
      <w:bookmarkEnd w:id="151"/>
      <w:bookmarkEnd w:id="152"/>
      <w:bookmarkEnd w:id="153"/>
    </w:p>
    <w:p w14:paraId="3AFF1DF5" w14:textId="77777777" w:rsidR="00D56060" w:rsidRPr="00D56060" w:rsidRDefault="00D56060" w:rsidP="00D56060">
      <w:pPr>
        <w:rPr>
          <w:lang w:val="en-US" w:eastAsia="en-US"/>
        </w:rPr>
      </w:pPr>
    </w:p>
    <w:p w14:paraId="276454E5" w14:textId="40EA8C21" w:rsidR="007D2724" w:rsidRPr="00D56060" w:rsidRDefault="007D2724" w:rsidP="009D06AF">
      <w:pPr>
        <w:jc w:val="both"/>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 xml:space="preserve">10% of newborns require some respiratory assistance at birth and </w:t>
      </w:r>
      <w:r w:rsidR="00072634" w:rsidRPr="00D56060">
        <w:rPr>
          <w:rFonts w:ascii="Source Sans 3" w:hAnsi="Source Sans 3" w:cs="Arial"/>
          <w:color w:val="000000" w:themeColor="text1"/>
          <w:sz w:val="22"/>
          <w:szCs w:val="22"/>
        </w:rPr>
        <w:t>less</w:t>
      </w:r>
      <w:r w:rsidRPr="00D56060">
        <w:rPr>
          <w:rFonts w:ascii="Source Sans 3" w:hAnsi="Source Sans 3" w:cs="Arial"/>
          <w:color w:val="000000" w:themeColor="text1"/>
          <w:sz w:val="22"/>
          <w:szCs w:val="22"/>
        </w:rPr>
        <w:t xml:space="preserve"> than 1% need intensive resuscitation.</w:t>
      </w:r>
    </w:p>
    <w:p w14:paraId="635DFA9D" w14:textId="11F26695" w:rsidR="007D2724" w:rsidRPr="00D56060" w:rsidRDefault="00D20519" w:rsidP="009D06AF">
      <w:pPr>
        <w:jc w:val="both"/>
        <w:rPr>
          <w:rFonts w:ascii="Source Sans 3" w:hAnsi="Source Sans 3" w:cs="Arial"/>
          <w:b/>
          <w:bCs/>
          <w:sz w:val="22"/>
          <w:szCs w:val="22"/>
        </w:rPr>
      </w:pPr>
      <w:r w:rsidRPr="00D56060">
        <w:rPr>
          <w:rFonts w:ascii="Source Sans 3" w:hAnsi="Source Sans 3" w:cs="Arial"/>
          <w:color w:val="000000" w:themeColor="text1"/>
          <w:sz w:val="22"/>
          <w:szCs w:val="22"/>
        </w:rPr>
        <w:t>M</w:t>
      </w:r>
      <w:r w:rsidR="007D2724" w:rsidRPr="00D56060">
        <w:rPr>
          <w:rFonts w:ascii="Source Sans 3" w:hAnsi="Source Sans 3" w:cs="Arial"/>
          <w:color w:val="000000" w:themeColor="text1"/>
          <w:sz w:val="22"/>
          <w:szCs w:val="22"/>
        </w:rPr>
        <w:t>aternal, antenatal, and intrapartum factors increase the likelihood that a newborn may require resuscitation (</w:t>
      </w:r>
      <w:r w:rsidR="007D2724" w:rsidRPr="00D56060">
        <w:rPr>
          <w:rFonts w:ascii="Source Sans 3" w:hAnsi="Source Sans 3" w:cs="Arial"/>
          <w:color w:val="000000" w:themeColor="text1"/>
          <w:sz w:val="22"/>
          <w:szCs w:val="22"/>
        </w:rPr>
        <w:fldChar w:fldCharType="begin"/>
      </w:r>
      <w:r w:rsidR="007D2724" w:rsidRPr="00D56060">
        <w:rPr>
          <w:rFonts w:ascii="Source Sans 3" w:hAnsi="Source Sans 3" w:cs="Arial"/>
          <w:color w:val="000000" w:themeColor="text1"/>
          <w:sz w:val="22"/>
          <w:szCs w:val="22"/>
        </w:rPr>
        <w:instrText xml:space="preserve"> REF _Ref214312613 \h  \* MERGEFORMAT </w:instrText>
      </w:r>
      <w:r w:rsidR="007D2724" w:rsidRPr="00D56060">
        <w:rPr>
          <w:rFonts w:ascii="Source Sans 3" w:hAnsi="Source Sans 3" w:cs="Arial"/>
          <w:color w:val="000000" w:themeColor="text1"/>
          <w:sz w:val="22"/>
          <w:szCs w:val="22"/>
        </w:rPr>
      </w:r>
      <w:r w:rsidR="007D2724" w:rsidRPr="00D56060">
        <w:rPr>
          <w:rFonts w:ascii="Source Sans 3" w:hAnsi="Source Sans 3" w:cs="Arial"/>
          <w:color w:val="000000" w:themeColor="text1"/>
          <w:sz w:val="22"/>
          <w:szCs w:val="22"/>
        </w:rPr>
        <w:fldChar w:fldCharType="separate"/>
      </w:r>
      <w:r w:rsidR="00F4485A" w:rsidRPr="00D56060">
        <w:rPr>
          <w:rFonts w:ascii="Source Sans 3" w:hAnsi="Source Sans 3" w:cs="Arial"/>
          <w:b/>
          <w:bCs/>
          <w:sz w:val="22"/>
          <w:szCs w:val="22"/>
        </w:rPr>
        <w:t>Table</w:t>
      </w:r>
      <w:r w:rsidR="00F4485A" w:rsidRPr="00D56060">
        <w:rPr>
          <w:rFonts w:ascii="Source Sans 3" w:hAnsi="Source Sans 3"/>
          <w:b/>
          <w:noProof/>
          <w:sz w:val="22"/>
          <w:szCs w:val="22"/>
        </w:rPr>
        <w:t xml:space="preserve"> </w:t>
      </w:r>
      <w:r w:rsidR="00F4485A" w:rsidRPr="00D56060">
        <w:rPr>
          <w:rFonts w:ascii="Source Sans 3" w:hAnsi="Source Sans 3"/>
          <w:b/>
          <w:bCs/>
          <w:noProof/>
          <w:sz w:val="22"/>
          <w:szCs w:val="22"/>
        </w:rPr>
        <w:t>2</w:t>
      </w:r>
      <w:r w:rsidR="007D2724" w:rsidRPr="00D56060">
        <w:rPr>
          <w:rFonts w:ascii="Source Sans 3" w:hAnsi="Source Sans 3" w:cs="Arial"/>
          <w:color w:val="000000" w:themeColor="text1"/>
          <w:sz w:val="22"/>
          <w:szCs w:val="22"/>
        </w:rPr>
        <w:fldChar w:fldCharType="end"/>
      </w:r>
      <w:r w:rsidR="007D2724" w:rsidRPr="00D56060">
        <w:rPr>
          <w:rFonts w:ascii="Source Sans 3" w:hAnsi="Source Sans 3" w:cs="Arial"/>
          <w:color w:val="000000" w:themeColor="text1"/>
          <w:sz w:val="22"/>
          <w:szCs w:val="22"/>
        </w:rPr>
        <w:t>).</w:t>
      </w:r>
    </w:p>
    <w:p w14:paraId="444759FD" w14:textId="77777777" w:rsidR="000F3328" w:rsidRPr="00D56060" w:rsidRDefault="000F3328" w:rsidP="009D06AF">
      <w:pPr>
        <w:jc w:val="both"/>
        <w:rPr>
          <w:rFonts w:ascii="Source Sans 3" w:hAnsi="Source Sans 3" w:cs="Arial"/>
          <w:color w:val="000000" w:themeColor="text1"/>
          <w:sz w:val="22"/>
          <w:szCs w:val="22"/>
        </w:rPr>
      </w:pPr>
    </w:p>
    <w:p w14:paraId="4E1B4E2C" w14:textId="14ACDAC1" w:rsidR="000F3328" w:rsidRPr="00D56060" w:rsidRDefault="000F3328" w:rsidP="009D06AF">
      <w:pPr>
        <w:jc w:val="both"/>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 xml:space="preserve">Mothers who deliver at Level 1 facilities (clinics/midwife obstetric units) are presumed to be low risk with no </w:t>
      </w:r>
      <w:r w:rsidR="00EB47E1" w:rsidRPr="00D56060">
        <w:rPr>
          <w:rFonts w:ascii="Source Sans 3" w:hAnsi="Source Sans 3" w:cs="Arial"/>
          <w:color w:val="000000" w:themeColor="text1"/>
          <w:sz w:val="22"/>
          <w:szCs w:val="22"/>
        </w:rPr>
        <w:t>known</w:t>
      </w:r>
      <w:r w:rsidRPr="00D56060">
        <w:rPr>
          <w:rFonts w:ascii="Source Sans 3" w:hAnsi="Source Sans 3" w:cs="Arial"/>
          <w:color w:val="000000" w:themeColor="text1"/>
          <w:sz w:val="22"/>
          <w:szCs w:val="22"/>
        </w:rPr>
        <w:t xml:space="preserve"> risk factors. However, unanticipated complications may still arise in low-risk deliveries, and due to system, provider, or patient factors, high-risk deliveries may inadvertently occur at Level 1 facilities. Therefore, preparation for anticipated neonatal resuscitation is essential at any facility that offers maternal and newborn care.</w:t>
      </w:r>
    </w:p>
    <w:p w14:paraId="0892D803" w14:textId="77777777" w:rsidR="000F3328" w:rsidRPr="00D56060" w:rsidRDefault="000F3328" w:rsidP="009D06AF">
      <w:pPr>
        <w:jc w:val="both"/>
        <w:rPr>
          <w:rFonts w:ascii="Source Sans 3" w:hAnsi="Source Sans 3" w:cs="Arial"/>
          <w:color w:val="000000" w:themeColor="text1"/>
          <w:sz w:val="22"/>
          <w:szCs w:val="22"/>
        </w:rPr>
      </w:pPr>
    </w:p>
    <w:p w14:paraId="64B583AC" w14:textId="74580179" w:rsidR="00944480" w:rsidRPr="00D56060" w:rsidRDefault="000F3328" w:rsidP="009D06AF">
      <w:pPr>
        <w:jc w:val="both"/>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In high-risk deliveries, if time permits, discuss the potential need for resuscitation with the parents</w:t>
      </w:r>
      <w:r w:rsidR="00072634" w:rsidRPr="00D56060">
        <w:rPr>
          <w:rFonts w:ascii="Source Sans 3" w:hAnsi="Source Sans 3" w:cs="Arial"/>
          <w:color w:val="000000" w:themeColor="text1"/>
          <w:sz w:val="22"/>
          <w:szCs w:val="22"/>
        </w:rPr>
        <w:t xml:space="preserve"> before birth</w:t>
      </w:r>
      <w:r w:rsidR="000115BB" w:rsidRPr="00D56060">
        <w:rPr>
          <w:rFonts w:ascii="Source Sans 3" w:hAnsi="Source Sans 3" w:cs="Arial"/>
          <w:color w:val="000000" w:themeColor="text1"/>
          <w:sz w:val="22"/>
          <w:szCs w:val="22"/>
        </w:rPr>
        <w:t>,</w:t>
      </w:r>
      <w:r w:rsidR="00072634" w:rsidRPr="00D56060">
        <w:rPr>
          <w:rFonts w:ascii="Source Sans 3" w:hAnsi="Source Sans 3" w:cs="Arial"/>
          <w:color w:val="000000" w:themeColor="text1"/>
          <w:sz w:val="22"/>
          <w:szCs w:val="22"/>
        </w:rPr>
        <w:t xml:space="preserve"> with documentation. </w:t>
      </w:r>
      <w:bookmarkStart w:id="154" w:name="_Ref214312613"/>
    </w:p>
    <w:p w14:paraId="3666C88F" w14:textId="66B79C01" w:rsidR="001D205B" w:rsidRPr="00D56060" w:rsidRDefault="001D205B" w:rsidP="009D06AF">
      <w:pPr>
        <w:pStyle w:val="TableCaption"/>
        <w:rPr>
          <w:rFonts w:ascii="Source Sans 3" w:hAnsi="Source Sans 3"/>
          <w:sz w:val="22"/>
          <w:szCs w:val="22"/>
        </w:rPr>
      </w:pPr>
      <w:r w:rsidRPr="00D56060">
        <w:rPr>
          <w:rFonts w:ascii="Source Sans 3" w:hAnsi="Source Sans 3"/>
          <w:b/>
          <w:bCs w:val="0"/>
          <w:sz w:val="22"/>
          <w:szCs w:val="22"/>
        </w:rPr>
        <w:lastRenderedPageBreak/>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2</w:t>
      </w:r>
      <w:r w:rsidRPr="00D56060">
        <w:rPr>
          <w:rFonts w:ascii="Source Sans 3" w:hAnsi="Source Sans 3"/>
          <w:b/>
          <w:bCs w:val="0"/>
          <w:sz w:val="22"/>
          <w:szCs w:val="22"/>
        </w:rPr>
        <w:fldChar w:fldCharType="end"/>
      </w:r>
      <w:bookmarkEnd w:id="154"/>
      <w:r w:rsidRPr="00D56060">
        <w:rPr>
          <w:rFonts w:ascii="Source Sans 3" w:hAnsi="Source Sans 3"/>
          <w:b/>
          <w:bCs w:val="0"/>
          <w:sz w:val="22"/>
          <w:szCs w:val="22"/>
        </w:rPr>
        <w:t>.</w:t>
      </w:r>
      <w:r w:rsidRPr="00D56060">
        <w:rPr>
          <w:rFonts w:ascii="Source Sans 3" w:hAnsi="Source Sans 3"/>
          <w:sz w:val="22"/>
          <w:szCs w:val="22"/>
        </w:rPr>
        <w:t xml:space="preserve"> Risk Factors </w:t>
      </w:r>
      <w:r w:rsidR="00D56060" w:rsidRPr="00D56060">
        <w:rPr>
          <w:rFonts w:ascii="Source Sans 3" w:hAnsi="Source Sans 3"/>
          <w:sz w:val="22"/>
          <w:szCs w:val="22"/>
        </w:rPr>
        <w:t>for</w:t>
      </w:r>
      <w:r w:rsidRPr="00D56060">
        <w:rPr>
          <w:rFonts w:ascii="Source Sans 3" w:hAnsi="Source Sans 3"/>
          <w:sz w:val="22"/>
          <w:szCs w:val="22"/>
        </w:rPr>
        <w:t xml:space="preserve"> Resuscitation </w:t>
      </w:r>
      <w:r w:rsidR="00D56060">
        <w:rPr>
          <w:rFonts w:ascii="Source Sans 3" w:hAnsi="Source Sans 3"/>
          <w:sz w:val="22"/>
          <w:szCs w:val="22"/>
        </w:rPr>
        <w:t>at</w:t>
      </w:r>
      <w:r w:rsidRPr="00D56060">
        <w:rPr>
          <w:rFonts w:ascii="Source Sans 3" w:hAnsi="Source Sans 3"/>
          <w:sz w:val="22"/>
          <w:szCs w:val="22"/>
        </w:rPr>
        <w:t xml:space="preserve"> Birth</w:t>
      </w:r>
    </w:p>
    <w:tbl>
      <w:tblPr>
        <w:tblStyle w:val="205"/>
        <w:tblW w:w="9781" w:type="dxa"/>
        <w:tblInd w:w="-5"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top w:w="57" w:type="dxa"/>
        </w:tblCellMar>
        <w:tblLook w:val="0400" w:firstRow="0" w:lastRow="0" w:firstColumn="0" w:lastColumn="0" w:noHBand="0" w:noVBand="1"/>
      </w:tblPr>
      <w:tblGrid>
        <w:gridCol w:w="4820"/>
        <w:gridCol w:w="4961"/>
      </w:tblGrid>
      <w:tr w:rsidR="00C47EDB" w:rsidRPr="00D56060" w14:paraId="4E4934AD" w14:textId="77777777" w:rsidTr="004970EF">
        <w:trPr>
          <w:trHeight w:val="454"/>
        </w:trPr>
        <w:tc>
          <w:tcPr>
            <w:tcW w:w="4820" w:type="dxa"/>
            <w:shd w:val="clear" w:color="auto" w:fill="005D28"/>
            <w:vAlign w:val="center"/>
          </w:tcPr>
          <w:p w14:paraId="44336253" w14:textId="3E31C02A" w:rsidR="00C47EDB" w:rsidRPr="00D56060" w:rsidRDefault="00C47EDB" w:rsidP="009D06AF">
            <w:pPr>
              <w:keepNext/>
              <w:rPr>
                <w:rFonts w:ascii="Source Sans 3" w:eastAsia="Gill Sans" w:hAnsi="Source Sans 3" w:cs="Arial"/>
                <w:color w:val="FFFFFF" w:themeColor="background1"/>
                <w:sz w:val="22"/>
                <w:szCs w:val="22"/>
              </w:rPr>
            </w:pPr>
            <w:r w:rsidRPr="00D56060">
              <w:rPr>
                <w:rFonts w:ascii="Source Sans 3" w:eastAsia="Gill Sans" w:hAnsi="Source Sans 3" w:cs="Arial"/>
                <w:b/>
                <w:color w:val="FFFFFF" w:themeColor="background1"/>
                <w:sz w:val="22"/>
                <w:szCs w:val="22"/>
              </w:rPr>
              <w:t xml:space="preserve">Antepartum </w:t>
            </w:r>
            <w:r w:rsidR="00B962FB" w:rsidRPr="00D56060">
              <w:rPr>
                <w:rFonts w:ascii="Source Sans 3" w:eastAsia="Gill Sans" w:hAnsi="Source Sans 3" w:cs="Arial"/>
                <w:b/>
                <w:color w:val="FFFFFF" w:themeColor="background1"/>
                <w:sz w:val="22"/>
                <w:szCs w:val="22"/>
              </w:rPr>
              <w:t>F</w:t>
            </w:r>
            <w:r w:rsidRPr="00D56060">
              <w:rPr>
                <w:rFonts w:ascii="Source Sans 3" w:eastAsia="Gill Sans" w:hAnsi="Source Sans 3" w:cs="Arial"/>
                <w:b/>
                <w:color w:val="FFFFFF" w:themeColor="background1"/>
                <w:sz w:val="22"/>
                <w:szCs w:val="22"/>
              </w:rPr>
              <w:t>actors</w:t>
            </w:r>
          </w:p>
        </w:tc>
        <w:tc>
          <w:tcPr>
            <w:tcW w:w="4961" w:type="dxa"/>
            <w:shd w:val="clear" w:color="auto" w:fill="005D28"/>
            <w:vAlign w:val="center"/>
          </w:tcPr>
          <w:p w14:paraId="024FE678" w14:textId="72081B4B" w:rsidR="00C47EDB" w:rsidRPr="00D56060" w:rsidRDefault="00C47EDB" w:rsidP="009D06AF">
            <w:pPr>
              <w:keepNext/>
              <w:rPr>
                <w:rFonts w:ascii="Source Sans 3" w:eastAsia="Gill Sans" w:hAnsi="Source Sans 3" w:cs="Arial"/>
                <w:color w:val="FFFFFF" w:themeColor="background1"/>
                <w:sz w:val="22"/>
                <w:szCs w:val="22"/>
              </w:rPr>
            </w:pPr>
            <w:r w:rsidRPr="00D56060">
              <w:rPr>
                <w:rFonts w:ascii="Source Sans 3" w:eastAsia="Gill Sans" w:hAnsi="Source Sans 3" w:cs="Arial"/>
                <w:b/>
                <w:color w:val="FFFFFF" w:themeColor="background1"/>
                <w:sz w:val="22"/>
                <w:szCs w:val="22"/>
              </w:rPr>
              <w:t xml:space="preserve">Intrapartum </w:t>
            </w:r>
            <w:r w:rsidR="00B962FB" w:rsidRPr="00D56060">
              <w:rPr>
                <w:rFonts w:ascii="Source Sans 3" w:eastAsia="Gill Sans" w:hAnsi="Source Sans 3" w:cs="Arial"/>
                <w:b/>
                <w:color w:val="FFFFFF" w:themeColor="background1"/>
                <w:sz w:val="22"/>
                <w:szCs w:val="22"/>
              </w:rPr>
              <w:t>F</w:t>
            </w:r>
            <w:r w:rsidRPr="00D56060">
              <w:rPr>
                <w:rFonts w:ascii="Source Sans 3" w:eastAsia="Gill Sans" w:hAnsi="Source Sans 3" w:cs="Arial"/>
                <w:b/>
                <w:color w:val="FFFFFF" w:themeColor="background1"/>
                <w:sz w:val="22"/>
                <w:szCs w:val="22"/>
              </w:rPr>
              <w:t>actors</w:t>
            </w:r>
          </w:p>
        </w:tc>
      </w:tr>
      <w:tr w:rsidR="00C47EDB" w:rsidRPr="00D56060" w14:paraId="633102A8" w14:textId="77777777" w:rsidTr="004970EF">
        <w:tc>
          <w:tcPr>
            <w:tcW w:w="4820" w:type="dxa"/>
          </w:tcPr>
          <w:p w14:paraId="6976BBB2" w14:textId="063EE238" w:rsidR="00C47EDB" w:rsidRPr="00D56060" w:rsidRDefault="00C47EDB" w:rsidP="009D06AF">
            <w:pPr>
              <w:keepNext/>
              <w:rPr>
                <w:rFonts w:ascii="Source Sans 3" w:eastAsia="Gill Sans" w:hAnsi="Source Sans 3" w:cs="Arial"/>
                <w:b/>
                <w:sz w:val="22"/>
                <w:szCs w:val="22"/>
              </w:rPr>
            </w:pPr>
            <w:r w:rsidRPr="00D56060">
              <w:rPr>
                <w:rFonts w:ascii="Source Sans 3" w:eastAsia="Gill Sans" w:hAnsi="Source Sans 3" w:cs="Arial"/>
                <w:b/>
                <w:sz w:val="22"/>
                <w:szCs w:val="22"/>
              </w:rPr>
              <w:t>Fetal</w:t>
            </w:r>
          </w:p>
          <w:p w14:paraId="0B0B8D42"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Intrauterine growth restriction</w:t>
            </w:r>
          </w:p>
          <w:p w14:paraId="5536DE8A"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&lt; 37 weeks’ gestation</w:t>
            </w:r>
          </w:p>
          <w:p w14:paraId="35042B80"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Multiple gestation</w:t>
            </w:r>
          </w:p>
          <w:p w14:paraId="7C059F65"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Congenital abnormality</w:t>
            </w:r>
          </w:p>
          <w:p w14:paraId="7EC0D3FB"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Abnormal antenatal scan findings</w:t>
            </w:r>
          </w:p>
          <w:p w14:paraId="469152C6"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Oligo- or polyhydramnios</w:t>
            </w:r>
          </w:p>
          <w:p w14:paraId="0EC0B0E8" w14:textId="77777777" w:rsidR="001D205B" w:rsidRPr="00D56060" w:rsidRDefault="001D205B" w:rsidP="009D06AF">
            <w:pPr>
              <w:keepNext/>
              <w:rPr>
                <w:rFonts w:ascii="Source Sans 3" w:eastAsia="Gill Sans" w:hAnsi="Source Sans 3" w:cs="Arial"/>
                <w:color w:val="000000"/>
                <w:sz w:val="22"/>
                <w:szCs w:val="22"/>
              </w:rPr>
            </w:pPr>
          </w:p>
          <w:p w14:paraId="270FA07C" w14:textId="53D0DD25" w:rsidR="00C47EDB" w:rsidRPr="00D56060" w:rsidRDefault="00C47EDB" w:rsidP="009D06AF">
            <w:pPr>
              <w:keepNext/>
              <w:rPr>
                <w:rFonts w:ascii="Source Sans 3" w:eastAsia="Gill Sans" w:hAnsi="Source Sans 3" w:cs="Arial"/>
                <w:b/>
                <w:sz w:val="22"/>
                <w:szCs w:val="22"/>
              </w:rPr>
            </w:pPr>
            <w:r w:rsidRPr="00D56060">
              <w:rPr>
                <w:rFonts w:ascii="Source Sans 3" w:eastAsia="Gill Sans" w:hAnsi="Source Sans 3" w:cs="Arial"/>
                <w:b/>
                <w:sz w:val="22"/>
                <w:szCs w:val="22"/>
              </w:rPr>
              <w:t>Maternal</w:t>
            </w:r>
          </w:p>
          <w:p w14:paraId="1D8C7A5C"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Maternal signs of sepsis (tachycardia, pyrexia)</w:t>
            </w:r>
          </w:p>
          <w:p w14:paraId="313ECF93"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Maternal drugs (recreational and prescription)</w:t>
            </w:r>
          </w:p>
          <w:p w14:paraId="51ADFE10"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Gestational diabetes</w:t>
            </w:r>
          </w:p>
          <w:p w14:paraId="1AF8867A"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Pregnancy-induced hypertension</w:t>
            </w:r>
          </w:p>
          <w:p w14:paraId="4B4BC7EB" w14:textId="77777777" w:rsidR="00C47ED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Pre-eclampsia</w:t>
            </w:r>
          </w:p>
          <w:p w14:paraId="63096FDC" w14:textId="77777777" w:rsidR="001D205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High body mass index (BMI)</w:t>
            </w:r>
          </w:p>
          <w:p w14:paraId="72C3BD21" w14:textId="77777777" w:rsidR="001D205B"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No antenatal steroids</w:t>
            </w:r>
          </w:p>
          <w:p w14:paraId="355564F4" w14:textId="77777777" w:rsidR="0055673A" w:rsidRPr="00D56060" w:rsidRDefault="00C47EDB" w:rsidP="0055673A">
            <w:pPr>
              <w:pStyle w:val="Style14"/>
              <w:ind w:left="306" w:hanging="306"/>
              <w:rPr>
                <w:rFonts w:ascii="Source Sans 3" w:hAnsi="Source Sans 3"/>
                <w:sz w:val="22"/>
                <w:szCs w:val="22"/>
              </w:rPr>
            </w:pPr>
            <w:r w:rsidRPr="00D56060">
              <w:rPr>
                <w:rFonts w:ascii="Source Sans 3" w:hAnsi="Source Sans 3"/>
                <w:sz w:val="22"/>
                <w:szCs w:val="22"/>
              </w:rPr>
              <w:t>Short stature</w:t>
            </w:r>
          </w:p>
          <w:p w14:paraId="327D3495" w14:textId="1D67E1FD" w:rsidR="002B002B" w:rsidRPr="00D56060" w:rsidRDefault="002B002B" w:rsidP="0055673A">
            <w:pPr>
              <w:pStyle w:val="Style14"/>
              <w:ind w:left="306" w:hanging="306"/>
              <w:rPr>
                <w:rFonts w:ascii="Source Sans 3" w:hAnsi="Source Sans 3"/>
                <w:sz w:val="22"/>
                <w:szCs w:val="22"/>
              </w:rPr>
            </w:pPr>
            <w:r w:rsidRPr="00D56060">
              <w:rPr>
                <w:rFonts w:ascii="Source Sans 3" w:hAnsi="Source Sans 3"/>
                <w:sz w:val="22"/>
                <w:szCs w:val="22"/>
              </w:rPr>
              <w:t>No prenatal care</w:t>
            </w:r>
          </w:p>
        </w:tc>
        <w:tc>
          <w:tcPr>
            <w:tcW w:w="4961" w:type="dxa"/>
          </w:tcPr>
          <w:p w14:paraId="08570742" w14:textId="4103074B"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Fetal compromise - non-reassuring</w:t>
            </w:r>
            <w:r w:rsidR="00A74B55" w:rsidRPr="00D56060">
              <w:rPr>
                <w:rFonts w:ascii="Source Sans 3" w:hAnsi="Source Sans 3"/>
                <w:sz w:val="22"/>
                <w:szCs w:val="22"/>
              </w:rPr>
              <w:t xml:space="preserve"> </w:t>
            </w:r>
            <w:r w:rsidRPr="00D56060">
              <w:rPr>
                <w:rFonts w:ascii="Source Sans 3" w:hAnsi="Source Sans 3"/>
                <w:sz w:val="22"/>
                <w:szCs w:val="22"/>
              </w:rPr>
              <w:t>CTG</w:t>
            </w:r>
          </w:p>
          <w:p w14:paraId="0DBE1B43"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Meconium-stained amniotic fluid</w:t>
            </w:r>
          </w:p>
          <w:p w14:paraId="51289A3A"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Vaginal breech delivery</w:t>
            </w:r>
          </w:p>
          <w:p w14:paraId="1DB18873"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Forceps or vacuum delivery</w:t>
            </w:r>
          </w:p>
          <w:p w14:paraId="3ECC7467"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Significant maternal bleeding</w:t>
            </w:r>
          </w:p>
          <w:p w14:paraId="449A57FA"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Caesarean section &lt; 39 weeks</w:t>
            </w:r>
          </w:p>
          <w:p w14:paraId="702DF360" w14:textId="77777777" w:rsidR="00C47EDB" w:rsidRPr="00D56060" w:rsidRDefault="00C47EDB" w:rsidP="0055673A">
            <w:pPr>
              <w:pStyle w:val="Style14"/>
              <w:ind w:left="305" w:hanging="305"/>
              <w:rPr>
                <w:rFonts w:ascii="Source Sans 3" w:hAnsi="Source Sans 3"/>
                <w:sz w:val="22"/>
                <w:szCs w:val="22"/>
              </w:rPr>
            </w:pPr>
            <w:r w:rsidRPr="00D56060">
              <w:rPr>
                <w:rFonts w:ascii="Source Sans 3" w:hAnsi="Source Sans 3"/>
                <w:sz w:val="22"/>
                <w:szCs w:val="22"/>
              </w:rPr>
              <w:t>Emergency caesarean section</w:t>
            </w:r>
          </w:p>
          <w:p w14:paraId="2DDE96BF" w14:textId="77777777" w:rsidR="00C47EDB" w:rsidRPr="00D56060" w:rsidRDefault="00C47EDB" w:rsidP="0055673A">
            <w:pPr>
              <w:pStyle w:val="Style14"/>
              <w:ind w:left="305" w:hanging="305"/>
              <w:rPr>
                <w:rFonts w:ascii="Source Sans 3" w:hAnsi="Source Sans 3"/>
                <w:b/>
                <w:sz w:val="22"/>
                <w:szCs w:val="22"/>
              </w:rPr>
            </w:pPr>
            <w:r w:rsidRPr="00D56060">
              <w:rPr>
                <w:rFonts w:ascii="Source Sans 3" w:hAnsi="Source Sans 3"/>
                <w:sz w:val="22"/>
                <w:szCs w:val="22"/>
              </w:rPr>
              <w:t>General anaesthesia</w:t>
            </w:r>
          </w:p>
          <w:p w14:paraId="4F49F461" w14:textId="77777777" w:rsidR="00C47EDB" w:rsidRPr="00D56060" w:rsidRDefault="00C47EDB" w:rsidP="0055673A">
            <w:pPr>
              <w:pStyle w:val="Style14"/>
              <w:ind w:left="305" w:hanging="305"/>
              <w:rPr>
                <w:rFonts w:ascii="Source Sans 3" w:hAnsi="Source Sans 3"/>
                <w:b/>
                <w:sz w:val="22"/>
                <w:szCs w:val="22"/>
              </w:rPr>
            </w:pPr>
            <w:r w:rsidRPr="00D56060">
              <w:rPr>
                <w:rFonts w:ascii="Source Sans 3" w:hAnsi="Source Sans 3"/>
                <w:sz w:val="22"/>
                <w:szCs w:val="22"/>
              </w:rPr>
              <w:t>Delayed progress of labour</w:t>
            </w:r>
          </w:p>
        </w:tc>
      </w:tr>
    </w:tbl>
    <w:p w14:paraId="5D4CDE19" w14:textId="77777777" w:rsidR="00A12E79" w:rsidRPr="00D56060" w:rsidRDefault="00A12E79" w:rsidP="009D06AF">
      <w:pPr>
        <w:rPr>
          <w:rFonts w:ascii="Source Sans 3" w:hAnsi="Source Sans 3"/>
          <w:sz w:val="22"/>
          <w:szCs w:val="22"/>
          <w:lang w:eastAsia="en-US"/>
        </w:rPr>
      </w:pPr>
    </w:p>
    <w:p w14:paraId="356F748E" w14:textId="77777777" w:rsidR="00BA20F6" w:rsidRPr="00D56060" w:rsidRDefault="00BA20F6" w:rsidP="009D06AF">
      <w:pPr>
        <w:jc w:val="both"/>
        <w:rPr>
          <w:rFonts w:ascii="Source Sans 3" w:hAnsi="Source Sans 3" w:cs="Arial"/>
          <w:b/>
          <w:bCs/>
          <w:color w:val="000000" w:themeColor="text1"/>
        </w:rPr>
      </w:pPr>
      <w:r w:rsidRPr="00D56060">
        <w:rPr>
          <w:rFonts w:ascii="Source Sans 3" w:hAnsi="Source Sans 3" w:cs="Arial"/>
          <w:b/>
          <w:bCs/>
          <w:color w:val="000000" w:themeColor="text1"/>
        </w:rPr>
        <w:t>Initial Assessment at Birth</w:t>
      </w:r>
    </w:p>
    <w:p w14:paraId="0FD74C19" w14:textId="77777777" w:rsidR="00BA20F6" w:rsidRPr="00D56060" w:rsidRDefault="00BA20F6" w:rsidP="009D06AF">
      <w:pPr>
        <w:jc w:val="both"/>
        <w:rPr>
          <w:rFonts w:ascii="Source Sans 3" w:hAnsi="Source Sans 3" w:cs="Arial"/>
          <w:color w:val="000000" w:themeColor="text1"/>
          <w:sz w:val="22"/>
          <w:szCs w:val="22"/>
        </w:rPr>
      </w:pPr>
    </w:p>
    <w:p w14:paraId="518F0CC2" w14:textId="77777777" w:rsidR="00BA20F6" w:rsidRPr="00D56060" w:rsidRDefault="00BA20F6" w:rsidP="009D06AF">
      <w:pPr>
        <w:jc w:val="both"/>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At birth, every newborn must be assessed immediately for breathing and crying.</w:t>
      </w:r>
    </w:p>
    <w:p w14:paraId="6FAD2DB6" w14:textId="2D7F17D4" w:rsidR="00A14F55" w:rsidRPr="00D56060" w:rsidRDefault="00BA20F6" w:rsidP="009D06AF">
      <w:pPr>
        <w:jc w:val="both"/>
        <w:rPr>
          <w:rFonts w:ascii="Source Sans 3" w:hAnsi="Source Sans 3" w:cs="Arial"/>
          <w:color w:val="000000" w:themeColor="text1"/>
          <w:sz w:val="22"/>
          <w:szCs w:val="22"/>
        </w:rPr>
      </w:pPr>
      <w:r w:rsidRPr="00D56060">
        <w:rPr>
          <w:rFonts w:ascii="Source Sans 3" w:hAnsi="Source Sans 3" w:cs="Arial"/>
          <w:color w:val="000000" w:themeColor="text1"/>
          <w:sz w:val="22"/>
          <w:szCs w:val="22"/>
        </w:rPr>
        <w:t>Birth attendants must be skilled in immediate newborn care and basic resuscitation, with particular emphasis on the principles of the “Golden Minute” and Helping Babies Breathe (HBB).</w:t>
      </w:r>
    </w:p>
    <w:p w14:paraId="4DFDA0C6" w14:textId="77777777" w:rsidR="00BA20F6" w:rsidRPr="00D56060" w:rsidRDefault="00BA20F6" w:rsidP="009D06AF">
      <w:pPr>
        <w:jc w:val="both"/>
        <w:rPr>
          <w:rFonts w:ascii="Source Sans 3" w:hAnsi="Source Sans 3" w:cs="Arial"/>
          <w:color w:val="000000" w:themeColor="text1"/>
          <w:sz w:val="22"/>
          <w:szCs w:val="22"/>
        </w:rPr>
      </w:pPr>
    </w:p>
    <w:p w14:paraId="160DB79B" w14:textId="77777777" w:rsidR="00BA20F6" w:rsidRPr="00D56060" w:rsidRDefault="00BA20F6" w:rsidP="009D06AF">
      <w:pPr>
        <w:jc w:val="both"/>
        <w:rPr>
          <w:rFonts w:ascii="Source Sans 3" w:hAnsi="Source Sans 3" w:cs="Arial"/>
          <w:b/>
          <w:bCs/>
          <w:color w:val="000000" w:themeColor="text1"/>
        </w:rPr>
      </w:pPr>
      <w:r w:rsidRPr="00D56060">
        <w:rPr>
          <w:rFonts w:ascii="Source Sans 3" w:hAnsi="Source Sans 3" w:cs="Arial"/>
          <w:b/>
          <w:bCs/>
          <w:color w:val="000000" w:themeColor="text1"/>
        </w:rPr>
        <w:t>Helping Babies Breathe (HBB)</w:t>
      </w:r>
    </w:p>
    <w:p w14:paraId="27496976" w14:textId="77777777" w:rsidR="00BA20F6" w:rsidRPr="00D56060" w:rsidRDefault="00BA20F6" w:rsidP="009D06AF">
      <w:pPr>
        <w:rPr>
          <w:rFonts w:ascii="Source Sans 3" w:hAnsi="Source Sans 3"/>
          <w:sz w:val="22"/>
          <w:szCs w:val="22"/>
          <w:lang w:eastAsia="en-US"/>
        </w:rPr>
      </w:pPr>
    </w:p>
    <w:p w14:paraId="465F9787" w14:textId="77777777" w:rsidR="00BA20F6" w:rsidRPr="00D56060" w:rsidRDefault="00BA20F6" w:rsidP="009D06AF">
      <w:pPr>
        <w:jc w:val="both"/>
        <w:rPr>
          <w:rFonts w:ascii="Source Sans 3" w:hAnsi="Source Sans 3" w:cstheme="majorHAnsi"/>
          <w:sz w:val="22"/>
          <w:szCs w:val="22"/>
          <w:lang w:eastAsia="en-US"/>
        </w:rPr>
      </w:pPr>
      <w:r w:rsidRPr="00D56060">
        <w:rPr>
          <w:rFonts w:ascii="Source Sans 3" w:hAnsi="Source Sans 3" w:cstheme="majorHAnsi"/>
          <w:sz w:val="22"/>
          <w:szCs w:val="22"/>
          <w:lang w:eastAsia="en-US"/>
        </w:rPr>
        <w:t xml:space="preserve">Newborns who do not cry or breathe after adequate stimulation and correct positioning of the airway require positive pressure ventilation (PPV) within the Golden Minute. </w:t>
      </w:r>
    </w:p>
    <w:p w14:paraId="06D754D5" w14:textId="77777777" w:rsidR="00717F60" w:rsidRDefault="00BA20F6" w:rsidP="00DB46E0">
      <w:pPr>
        <w:jc w:val="both"/>
        <w:rPr>
          <w:rFonts w:ascii="Source Sans 3" w:hAnsi="Source Sans 3" w:cstheme="majorHAnsi"/>
          <w:sz w:val="22"/>
          <w:szCs w:val="22"/>
          <w:lang w:eastAsia="en-US"/>
        </w:rPr>
      </w:pPr>
      <w:r w:rsidRPr="00D56060">
        <w:rPr>
          <w:rFonts w:ascii="Source Sans 3" w:hAnsi="Source Sans 3" w:cstheme="majorHAnsi"/>
          <w:sz w:val="22"/>
          <w:szCs w:val="22"/>
          <w:lang w:eastAsia="en-US"/>
        </w:rPr>
        <w:t>Effective support of breathing during the first minute of life is essential to prevent neonatal hypoxia and improve survival outcomes.</w:t>
      </w:r>
      <w:r w:rsidR="00717F60">
        <w:rPr>
          <w:rFonts w:ascii="Source Sans 3" w:hAnsi="Source Sans 3" w:cstheme="majorHAnsi"/>
          <w:sz w:val="22"/>
          <w:szCs w:val="22"/>
          <w:lang w:eastAsia="en-US"/>
        </w:rPr>
        <w:t xml:space="preserve"> </w:t>
      </w:r>
    </w:p>
    <w:p w14:paraId="1B961822" w14:textId="77777777" w:rsidR="00717F60" w:rsidRDefault="00717F60" w:rsidP="00DB46E0">
      <w:pPr>
        <w:jc w:val="both"/>
        <w:rPr>
          <w:rFonts w:ascii="Source Sans 3" w:hAnsi="Source Sans 3" w:cstheme="majorHAnsi"/>
          <w:sz w:val="22"/>
          <w:szCs w:val="22"/>
          <w:lang w:eastAsia="en-US"/>
        </w:rPr>
      </w:pPr>
    </w:p>
    <w:p w14:paraId="71F91EEF" w14:textId="0DDE1346" w:rsidR="00E55E9F" w:rsidRPr="00D56060" w:rsidRDefault="00BA20F6" w:rsidP="00DB46E0">
      <w:pPr>
        <w:jc w:val="both"/>
        <w:rPr>
          <w:rFonts w:ascii="Source Sans 3" w:hAnsi="Source Sans 3" w:cstheme="majorHAnsi"/>
          <w:sz w:val="22"/>
          <w:szCs w:val="22"/>
          <w:lang w:eastAsia="en-US"/>
        </w:rPr>
      </w:pPr>
      <w:r w:rsidRPr="00D56060">
        <w:rPr>
          <w:rFonts w:ascii="Source Sans 3" w:hAnsi="Source Sans 3" w:cstheme="majorHAnsi"/>
          <w:sz w:val="22"/>
          <w:szCs w:val="22"/>
          <w:lang w:eastAsia="en-US"/>
        </w:rPr>
        <w:t xml:space="preserve">Refer to the </w:t>
      </w:r>
      <w:hyperlink w:anchor="HBB" w:history="1">
        <w:r w:rsidRPr="00D56060">
          <w:rPr>
            <w:rStyle w:val="SmartLink"/>
            <w:rFonts w:ascii="Source Sans 3" w:hAnsi="Source Sans 3" w:cstheme="majorHAnsi"/>
            <w:sz w:val="22"/>
            <w:szCs w:val="22"/>
          </w:rPr>
          <w:t>Helping Babies Breathe (HBB)</w:t>
        </w:r>
      </w:hyperlink>
      <w:r w:rsidRPr="00D56060">
        <w:rPr>
          <w:rFonts w:ascii="Source Sans 3" w:hAnsi="Source Sans 3" w:cstheme="majorHAnsi"/>
          <w:sz w:val="22"/>
          <w:szCs w:val="22"/>
          <w:lang w:eastAsia="en-US"/>
        </w:rPr>
        <w:t xml:space="preserve"> algorithm for the initial steps within the Golden Minute, and the </w:t>
      </w:r>
      <w:hyperlink w:anchor="ww" w:history="1">
        <w:r w:rsidRPr="00D56060">
          <w:rPr>
            <w:rStyle w:val="SmartLink"/>
            <w:rFonts w:ascii="Source Sans 3" w:hAnsi="Source Sans 3"/>
            <w:sz w:val="22"/>
            <w:szCs w:val="22"/>
            <w:lang w:eastAsia="en-US"/>
          </w:rPr>
          <w:t>Neonatal Resuscitation Algorithm</w:t>
        </w:r>
      </w:hyperlink>
      <w:r w:rsidRPr="00D56060">
        <w:rPr>
          <w:rFonts w:ascii="Source Sans 3" w:hAnsi="Source Sans 3" w:cstheme="majorHAnsi"/>
          <w:sz w:val="22"/>
          <w:szCs w:val="22"/>
          <w:lang w:eastAsia="en-US"/>
        </w:rPr>
        <w:t xml:space="preserve"> (Resuscitation Council of Southern Africa) for ongoing or advanced resuscitation.</w:t>
      </w:r>
      <w:r w:rsidR="00E55E9F" w:rsidRPr="00D56060">
        <w:rPr>
          <w:rFonts w:ascii="Source Sans 3" w:hAnsi="Source Sans 3" w:cstheme="majorHAnsi"/>
          <w:sz w:val="22"/>
          <w:szCs w:val="22"/>
          <w:lang w:eastAsia="en-US"/>
        </w:rPr>
        <w:br w:type="page"/>
      </w:r>
    </w:p>
    <w:p w14:paraId="3F425A31" w14:textId="756D9437" w:rsidR="00D56060" w:rsidRDefault="008628F3" w:rsidP="00D56060">
      <w:pPr>
        <w:keepNext/>
        <w:jc w:val="both"/>
        <w:rPr>
          <w:rFonts w:ascii="Source Sans 3" w:hAnsi="Source Sans 3" w:cs="Arial"/>
          <w:b/>
          <w:bCs/>
          <w:sz w:val="22"/>
          <w:szCs w:val="22"/>
        </w:rPr>
      </w:pPr>
      <w:r w:rsidRPr="00D56060">
        <w:rPr>
          <w:rFonts w:ascii="Source Sans 3" w:hAnsi="Source Sans 3"/>
          <w:noProof/>
          <w:sz w:val="22"/>
          <w:szCs w:val="22"/>
          <w:lang w:eastAsia="en-US"/>
          <w14:ligatures w14:val="standardContextual"/>
        </w:rPr>
        <w:lastRenderedPageBreak/>
        <w:drawing>
          <wp:inline distT="0" distB="0" distL="0" distR="0" wp14:anchorId="5A52572E" wp14:editId="07DBF72C">
            <wp:extent cx="4940730" cy="8457532"/>
            <wp:effectExtent l="12700" t="12700" r="12700" b="13970"/>
            <wp:docPr id="56101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84350" name="Picture 14456843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5149" cy="8482215"/>
                    </a:xfrm>
                    <a:prstGeom prst="rect">
                      <a:avLst/>
                    </a:prstGeom>
                    <a:ln>
                      <a:solidFill>
                        <a:schemeClr val="tx1">
                          <a:lumMod val="50000"/>
                          <a:lumOff val="50000"/>
                        </a:schemeClr>
                      </a:solidFill>
                    </a:ln>
                  </pic:spPr>
                </pic:pic>
              </a:graphicData>
            </a:graphic>
          </wp:inline>
        </w:drawing>
      </w:r>
    </w:p>
    <w:p w14:paraId="44B47F90" w14:textId="41B78BEA" w:rsidR="00BA20F6" w:rsidRPr="00D56060" w:rsidRDefault="00E55E9F" w:rsidP="00D56060">
      <w:pPr>
        <w:keepNext/>
        <w:jc w:val="both"/>
        <w:rPr>
          <w:rFonts w:ascii="Source Sans 3" w:hAnsi="Source Sans 3" w:cs="Arial"/>
          <w:b/>
          <w:bCs/>
          <w:sz w:val="22"/>
          <w:szCs w:val="22"/>
        </w:rPr>
      </w:pPr>
      <w:r w:rsidRPr="00D56060">
        <w:rPr>
          <w:rFonts w:ascii="Source Sans 3" w:hAnsi="Source Sans 3" w:cs="Arial"/>
          <w:b/>
          <w:bCs/>
          <w:sz w:val="22"/>
          <w:szCs w:val="22"/>
        </w:rPr>
        <w:t xml:space="preserve">Figure </w:t>
      </w:r>
      <w:r w:rsidR="004C6F78">
        <w:rPr>
          <w:rFonts w:ascii="Source Sans 3" w:hAnsi="Source Sans 3" w:cs="Arial"/>
          <w:b/>
          <w:bCs/>
          <w:sz w:val="22"/>
          <w:szCs w:val="22"/>
        </w:rPr>
        <w:fldChar w:fldCharType="begin"/>
      </w:r>
      <w:r w:rsidR="004C6F78">
        <w:rPr>
          <w:rFonts w:ascii="Source Sans 3" w:hAnsi="Source Sans 3" w:cs="Arial"/>
          <w:b/>
          <w:bCs/>
          <w:sz w:val="22"/>
          <w:szCs w:val="22"/>
        </w:rPr>
        <w:instrText xml:space="preserve"> SEQ Figure \* ARABIC </w:instrText>
      </w:r>
      <w:r w:rsidR="004C6F78">
        <w:rPr>
          <w:rFonts w:ascii="Source Sans 3" w:hAnsi="Source Sans 3" w:cs="Arial"/>
          <w:b/>
          <w:bCs/>
          <w:sz w:val="22"/>
          <w:szCs w:val="22"/>
        </w:rPr>
        <w:fldChar w:fldCharType="separate"/>
      </w:r>
      <w:r w:rsidR="004C6F78">
        <w:rPr>
          <w:rFonts w:ascii="Source Sans 3" w:hAnsi="Source Sans 3" w:cs="Arial"/>
          <w:b/>
          <w:bCs/>
          <w:noProof/>
          <w:sz w:val="22"/>
          <w:szCs w:val="22"/>
        </w:rPr>
        <w:t>2</w:t>
      </w:r>
      <w:r w:rsidR="004C6F78">
        <w:rPr>
          <w:rFonts w:ascii="Source Sans 3" w:hAnsi="Source Sans 3" w:cs="Arial"/>
          <w:b/>
          <w:bCs/>
          <w:sz w:val="22"/>
          <w:szCs w:val="22"/>
        </w:rPr>
        <w:fldChar w:fldCharType="end"/>
      </w:r>
      <w:r w:rsidRPr="00D56060">
        <w:rPr>
          <w:rFonts w:ascii="Source Sans 3" w:hAnsi="Source Sans 3" w:cs="Arial"/>
          <w:b/>
          <w:bCs/>
          <w:sz w:val="22"/>
          <w:szCs w:val="22"/>
        </w:rPr>
        <w:t>.</w:t>
      </w:r>
      <w:r w:rsidRPr="00D56060">
        <w:rPr>
          <w:rFonts w:ascii="Source Sans 3" w:hAnsi="Source Sans 3" w:cs="Arial"/>
          <w:sz w:val="22"/>
          <w:szCs w:val="22"/>
        </w:rPr>
        <w:t xml:space="preserve"> Helping Babies Breathe Action Plan</w:t>
      </w:r>
      <w:r w:rsidR="00BA20F6" w:rsidRPr="00D56060">
        <w:rPr>
          <w:rFonts w:ascii="Source Sans 3" w:hAnsi="Source Sans 3"/>
          <w:sz w:val="22"/>
          <w:szCs w:val="22"/>
          <w:lang w:eastAsia="en-US"/>
        </w:rPr>
        <w:br w:type="page"/>
      </w:r>
    </w:p>
    <w:p w14:paraId="3C4D2DC2" w14:textId="77777777" w:rsidR="00BA20F6" w:rsidRPr="00D56060" w:rsidRDefault="00BA20F6" w:rsidP="009D06AF">
      <w:pPr>
        <w:keepNext/>
        <w:rPr>
          <w:rFonts w:ascii="Source Sans 3" w:hAnsi="Source Sans 3" w:cs="Arial"/>
          <w:sz w:val="22"/>
          <w:szCs w:val="22"/>
        </w:rPr>
      </w:pPr>
      <w:bookmarkStart w:id="155" w:name="ww"/>
      <w:r w:rsidRPr="00D56060">
        <w:rPr>
          <w:rFonts w:ascii="Source Sans 3" w:hAnsi="Source Sans 3" w:cs="Arial"/>
          <w:noProof/>
          <w:sz w:val="22"/>
          <w:szCs w:val="22"/>
          <w:lang w:eastAsia="en-US"/>
          <w14:ligatures w14:val="standardContextual"/>
        </w:rPr>
        <w:lastRenderedPageBreak/>
        <w:drawing>
          <wp:inline distT="0" distB="0" distL="0" distR="0" wp14:anchorId="2FC89F08" wp14:editId="7C7BFE62">
            <wp:extent cx="5731510" cy="8101330"/>
            <wp:effectExtent l="12700" t="12700" r="8890" b="13970"/>
            <wp:docPr id="997334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78182" name="Picture 5919781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8101330"/>
                    </a:xfrm>
                    <a:prstGeom prst="rect">
                      <a:avLst/>
                    </a:prstGeom>
                    <a:ln>
                      <a:solidFill>
                        <a:schemeClr val="tx1">
                          <a:lumMod val="50000"/>
                          <a:lumOff val="50000"/>
                        </a:schemeClr>
                      </a:solidFill>
                    </a:ln>
                  </pic:spPr>
                </pic:pic>
              </a:graphicData>
            </a:graphic>
          </wp:inline>
        </w:drawing>
      </w:r>
      <w:bookmarkEnd w:id="155"/>
    </w:p>
    <w:p w14:paraId="77E15173" w14:textId="77777777" w:rsidR="00BA20F6" w:rsidRPr="00D56060" w:rsidRDefault="00BA20F6" w:rsidP="009D06AF">
      <w:pPr>
        <w:pStyle w:val="Caption"/>
        <w:rPr>
          <w:rFonts w:ascii="Source Sans 3" w:hAnsi="Source Sans 3" w:cs="Arial"/>
          <w:b/>
          <w:bCs/>
          <w:sz w:val="22"/>
          <w:szCs w:val="22"/>
        </w:rPr>
      </w:pPr>
    </w:p>
    <w:p w14:paraId="19FEB126" w14:textId="71B5160E" w:rsidR="00BA20F6" w:rsidRPr="00D56060" w:rsidRDefault="00BA20F6" w:rsidP="009D06AF">
      <w:pPr>
        <w:pStyle w:val="Caption"/>
        <w:rPr>
          <w:rFonts w:ascii="Source Sans 3" w:hAnsi="Source Sans 3" w:cs="Arial"/>
          <w:sz w:val="22"/>
          <w:szCs w:val="22"/>
          <w:lang w:eastAsia="en-US"/>
        </w:rPr>
      </w:pPr>
      <w:r w:rsidRPr="00D56060">
        <w:rPr>
          <w:rFonts w:ascii="Source Sans 3" w:hAnsi="Source Sans 3" w:cs="Arial"/>
          <w:b/>
          <w:bCs/>
          <w:sz w:val="22"/>
          <w:szCs w:val="22"/>
        </w:rPr>
        <w:t xml:space="preserve">Figure </w:t>
      </w:r>
      <w:r w:rsidR="004C6F78">
        <w:rPr>
          <w:rFonts w:ascii="Source Sans 3" w:hAnsi="Source Sans 3" w:cs="Arial"/>
          <w:b/>
          <w:bCs/>
          <w:sz w:val="22"/>
          <w:szCs w:val="22"/>
        </w:rPr>
        <w:fldChar w:fldCharType="begin"/>
      </w:r>
      <w:r w:rsidR="004C6F78">
        <w:rPr>
          <w:rFonts w:ascii="Source Sans 3" w:hAnsi="Source Sans 3" w:cs="Arial"/>
          <w:b/>
          <w:bCs/>
          <w:sz w:val="22"/>
          <w:szCs w:val="22"/>
        </w:rPr>
        <w:instrText xml:space="preserve"> SEQ Figure \* ARABIC </w:instrText>
      </w:r>
      <w:r w:rsidR="004C6F78">
        <w:rPr>
          <w:rFonts w:ascii="Source Sans 3" w:hAnsi="Source Sans 3" w:cs="Arial"/>
          <w:b/>
          <w:bCs/>
          <w:sz w:val="22"/>
          <w:szCs w:val="22"/>
        </w:rPr>
        <w:fldChar w:fldCharType="separate"/>
      </w:r>
      <w:r w:rsidR="004C6F78">
        <w:rPr>
          <w:rFonts w:ascii="Source Sans 3" w:hAnsi="Source Sans 3" w:cs="Arial"/>
          <w:b/>
          <w:bCs/>
          <w:noProof/>
          <w:sz w:val="22"/>
          <w:szCs w:val="22"/>
        </w:rPr>
        <w:t>3</w:t>
      </w:r>
      <w:r w:rsidR="004C6F78">
        <w:rPr>
          <w:rFonts w:ascii="Source Sans 3" w:hAnsi="Source Sans 3" w:cs="Arial"/>
          <w:b/>
          <w:bCs/>
          <w:sz w:val="22"/>
          <w:szCs w:val="22"/>
        </w:rPr>
        <w:fldChar w:fldCharType="end"/>
      </w:r>
      <w:r w:rsidRPr="00D56060">
        <w:rPr>
          <w:rFonts w:ascii="Source Sans 3" w:hAnsi="Source Sans 3" w:cs="Arial"/>
          <w:b/>
          <w:bCs/>
          <w:sz w:val="22"/>
          <w:szCs w:val="22"/>
        </w:rPr>
        <w:t>.</w:t>
      </w:r>
      <w:r w:rsidRPr="00D56060">
        <w:rPr>
          <w:rFonts w:ascii="Source Sans 3" w:hAnsi="Source Sans 3" w:cs="Arial"/>
          <w:sz w:val="22"/>
          <w:szCs w:val="22"/>
        </w:rPr>
        <w:t xml:space="preserve"> Newborn Resuscitation Algorithm</w:t>
      </w:r>
      <w:r w:rsidR="004F3800" w:rsidRPr="00D56060">
        <w:rPr>
          <w:rFonts w:ascii="Source Sans 3" w:hAnsi="Source Sans 3" w:cs="Arial"/>
          <w:sz w:val="22"/>
          <w:szCs w:val="22"/>
        </w:rPr>
        <w:t xml:space="preserve"> (Resuscitation Council of Southern Africa) </w:t>
      </w:r>
    </w:p>
    <w:p w14:paraId="70C782FA" w14:textId="773ED7B3" w:rsidR="00C94B77" w:rsidRPr="00D56060" w:rsidRDefault="00C94B77" w:rsidP="00D56060">
      <w:pPr>
        <w:pStyle w:val="Heading3"/>
      </w:pPr>
      <w:bookmarkStart w:id="156" w:name="_Staff_Attending_The"/>
      <w:bookmarkStart w:id="157" w:name="_Toc214661992"/>
      <w:bookmarkStart w:id="158" w:name="_Toc214693466"/>
      <w:bookmarkStart w:id="159" w:name="_Toc214702351"/>
      <w:bookmarkStart w:id="160" w:name="_Toc214793100"/>
      <w:bookmarkStart w:id="161" w:name="_Toc219315071"/>
      <w:bookmarkStart w:id="162" w:name="_Toc219315299"/>
      <w:bookmarkStart w:id="163" w:name="_Toc219453099"/>
      <w:bookmarkStart w:id="164" w:name="_Ref221431218"/>
      <w:bookmarkStart w:id="165" w:name="_Toc223260605"/>
      <w:bookmarkStart w:id="166" w:name="_Toc223903668"/>
      <w:bookmarkEnd w:id="156"/>
      <w:r w:rsidRPr="00D56060">
        <w:lastRenderedPageBreak/>
        <w:t xml:space="preserve">Staff Attending </w:t>
      </w:r>
      <w:r w:rsidR="00717F60" w:rsidRPr="00D56060">
        <w:t>the</w:t>
      </w:r>
      <w:r w:rsidRPr="00D56060">
        <w:t xml:space="preserve"> Delivery</w:t>
      </w:r>
      <w:bookmarkEnd w:id="157"/>
      <w:bookmarkEnd w:id="158"/>
      <w:bookmarkEnd w:id="159"/>
      <w:bookmarkEnd w:id="160"/>
      <w:bookmarkEnd w:id="161"/>
      <w:bookmarkEnd w:id="162"/>
      <w:bookmarkEnd w:id="163"/>
      <w:bookmarkEnd w:id="164"/>
      <w:bookmarkEnd w:id="165"/>
      <w:bookmarkEnd w:id="166"/>
    </w:p>
    <w:p w14:paraId="30F896B9" w14:textId="1DEAC9AD" w:rsidR="00C94B77" w:rsidRPr="00D56060" w:rsidRDefault="00C94B77" w:rsidP="009D06AF">
      <w:pPr>
        <w:rPr>
          <w:rFonts w:ascii="Source Sans 3" w:hAnsi="Source Sans 3" w:cs="Arial"/>
          <w:sz w:val="22"/>
          <w:szCs w:val="22"/>
          <w:lang w:eastAsia="en-US"/>
        </w:rPr>
      </w:pPr>
      <w:r w:rsidRPr="00D56060">
        <w:rPr>
          <w:rFonts w:ascii="Source Sans 3" w:hAnsi="Source Sans 3" w:cs="Arial"/>
          <w:sz w:val="22"/>
          <w:szCs w:val="22"/>
          <w:lang w:eastAsia="en-US"/>
        </w:rPr>
        <w:t>At least one person competent in newborn life support and resuscitation whose sole responsibility is to care for the baby should be in attendance for all deliveries</w:t>
      </w:r>
      <w:r w:rsidR="000228CC" w:rsidRPr="00D56060">
        <w:rPr>
          <w:rFonts w:ascii="Source Sans 3" w:hAnsi="Source Sans 3" w:cs="Arial"/>
          <w:sz w:val="22"/>
          <w:szCs w:val="22"/>
          <w:lang w:eastAsia="en-US"/>
        </w:rPr>
        <w:t>.</w:t>
      </w:r>
    </w:p>
    <w:p w14:paraId="4BBB123F" w14:textId="0D67DA82" w:rsidR="00C94B77" w:rsidRPr="00D56060" w:rsidRDefault="00C94B77" w:rsidP="009D06AF">
      <w:pPr>
        <w:rPr>
          <w:rFonts w:ascii="Source Sans 3" w:hAnsi="Source Sans 3" w:cs="Arial"/>
          <w:sz w:val="22"/>
          <w:szCs w:val="22"/>
          <w:lang w:eastAsia="en-US"/>
        </w:rPr>
      </w:pPr>
      <w:r w:rsidRPr="00D56060">
        <w:rPr>
          <w:rFonts w:ascii="Source Sans 3" w:hAnsi="Source Sans 3" w:cs="Arial"/>
          <w:sz w:val="22"/>
          <w:szCs w:val="22"/>
          <w:lang w:eastAsia="en-US"/>
        </w:rPr>
        <w:t>Identify a second person to help with resuscitation, should there be a need.</w:t>
      </w:r>
    </w:p>
    <w:p w14:paraId="106218D6" w14:textId="77777777" w:rsidR="00C94B77" w:rsidRPr="00D56060" w:rsidRDefault="00C94B77" w:rsidP="009D06AF">
      <w:pPr>
        <w:rPr>
          <w:rFonts w:ascii="Source Sans 3" w:hAnsi="Source Sans 3" w:cs="Arial"/>
          <w:sz w:val="22"/>
          <w:szCs w:val="22"/>
          <w:lang w:eastAsia="en-US"/>
        </w:rPr>
      </w:pPr>
      <w:r w:rsidRPr="00D56060">
        <w:rPr>
          <w:rFonts w:ascii="Source Sans 3" w:hAnsi="Source Sans 3" w:cs="Arial"/>
          <w:sz w:val="22"/>
          <w:szCs w:val="22"/>
          <w:lang w:eastAsia="en-US"/>
        </w:rPr>
        <w:t>At level 2, 3 and 4 facilities a senior clinician available on site should be present for the golden minute for all complicated deliveries.</w:t>
      </w:r>
    </w:p>
    <w:p w14:paraId="2D4329B7" w14:textId="77777777" w:rsidR="00C94B77" w:rsidRPr="00D56060" w:rsidRDefault="00C94B77" w:rsidP="009D06AF">
      <w:pPr>
        <w:rPr>
          <w:rFonts w:ascii="Source Sans 3" w:hAnsi="Source Sans 3" w:cs="Arial"/>
          <w:sz w:val="22"/>
          <w:szCs w:val="22"/>
          <w:lang w:eastAsia="en-US"/>
        </w:rPr>
      </w:pPr>
      <w:r w:rsidRPr="00D56060">
        <w:rPr>
          <w:rFonts w:ascii="Source Sans 3" w:hAnsi="Source Sans 3" w:cs="Arial"/>
          <w:sz w:val="22"/>
          <w:szCs w:val="22"/>
          <w:lang w:eastAsia="en-US"/>
        </w:rPr>
        <w:t xml:space="preserve">Each facility should have guidelines for indications and processes for rapidly mobilising additional assistance. </w:t>
      </w:r>
    </w:p>
    <w:p w14:paraId="4C621D59" w14:textId="2A0D5E7B" w:rsidR="000228CC" w:rsidRPr="00D56060" w:rsidRDefault="00C94B77" w:rsidP="009D06AF">
      <w:pPr>
        <w:rPr>
          <w:rFonts w:ascii="Source Sans 3" w:hAnsi="Source Sans 3" w:cs="Arial"/>
          <w:sz w:val="22"/>
          <w:szCs w:val="22"/>
          <w:lang w:eastAsia="en-US"/>
        </w:rPr>
      </w:pPr>
      <w:r w:rsidRPr="00D56060">
        <w:rPr>
          <w:rFonts w:ascii="Source Sans 3" w:hAnsi="Source Sans 3" w:cs="Arial"/>
          <w:sz w:val="22"/>
          <w:szCs w:val="22"/>
          <w:lang w:eastAsia="en-US"/>
        </w:rPr>
        <w:t>Be familiar with these emergency plans</w:t>
      </w:r>
      <w:r w:rsidR="00400069" w:rsidRPr="00D56060">
        <w:rPr>
          <w:rFonts w:ascii="Source Sans 3" w:hAnsi="Source Sans 3" w:cs="Arial"/>
          <w:sz w:val="22"/>
          <w:szCs w:val="22"/>
          <w:lang w:eastAsia="en-US"/>
        </w:rPr>
        <w:t xml:space="preserve"> in your </w:t>
      </w:r>
      <w:r w:rsidR="0084372F" w:rsidRPr="00D56060">
        <w:rPr>
          <w:rFonts w:ascii="Source Sans 3" w:hAnsi="Source Sans 3" w:cs="Arial"/>
          <w:sz w:val="22"/>
          <w:szCs w:val="22"/>
          <w:lang w:eastAsia="en-US"/>
        </w:rPr>
        <w:t>centre</w:t>
      </w:r>
      <w:r w:rsidRPr="00D56060">
        <w:rPr>
          <w:rFonts w:ascii="Source Sans 3" w:hAnsi="Source Sans 3" w:cs="Arial"/>
          <w:sz w:val="22"/>
          <w:szCs w:val="22"/>
          <w:lang w:eastAsia="en-US"/>
        </w:rPr>
        <w:t>.</w:t>
      </w:r>
    </w:p>
    <w:p w14:paraId="220594BD" w14:textId="77777777" w:rsidR="003A1C31" w:rsidRPr="00D56060" w:rsidRDefault="003A1C31" w:rsidP="009D06AF">
      <w:pPr>
        <w:rPr>
          <w:rFonts w:ascii="Source Sans 3" w:hAnsi="Source Sans 3" w:cs="Arial"/>
          <w:sz w:val="22"/>
          <w:szCs w:val="22"/>
          <w:lang w:eastAsia="en-US"/>
        </w:rPr>
      </w:pPr>
    </w:p>
    <w:p w14:paraId="69768365" w14:textId="4E0EA90E" w:rsidR="00C94B77" w:rsidRPr="00D56060" w:rsidRDefault="00C94B77" w:rsidP="00D56060">
      <w:pPr>
        <w:pStyle w:val="Heading3"/>
      </w:pPr>
      <w:bookmarkStart w:id="167" w:name="_Equipment_And_Environment"/>
      <w:bookmarkStart w:id="168" w:name="_Toc214661993"/>
      <w:bookmarkStart w:id="169" w:name="_Toc214693467"/>
      <w:bookmarkStart w:id="170" w:name="_Toc214702352"/>
      <w:bookmarkStart w:id="171" w:name="_Toc214793101"/>
      <w:bookmarkStart w:id="172" w:name="_Toc219315072"/>
      <w:bookmarkStart w:id="173" w:name="_Toc219315300"/>
      <w:bookmarkStart w:id="174" w:name="_Toc219453100"/>
      <w:bookmarkStart w:id="175" w:name="_Toc223260606"/>
      <w:bookmarkStart w:id="176" w:name="_Toc223903669"/>
      <w:bookmarkEnd w:id="167"/>
      <w:r w:rsidRPr="00D56060">
        <w:t>Equipment And Environment</w:t>
      </w:r>
      <w:bookmarkEnd w:id="168"/>
      <w:bookmarkEnd w:id="169"/>
      <w:bookmarkEnd w:id="170"/>
      <w:bookmarkEnd w:id="171"/>
      <w:bookmarkEnd w:id="172"/>
      <w:bookmarkEnd w:id="173"/>
      <w:bookmarkEnd w:id="174"/>
      <w:bookmarkEnd w:id="175"/>
      <w:bookmarkEnd w:id="176"/>
    </w:p>
    <w:p w14:paraId="76C7B4D2" w14:textId="1942D344" w:rsidR="003A1C31" w:rsidRPr="00D56060" w:rsidRDefault="003A1C31" w:rsidP="009D06AF">
      <w:pPr>
        <w:snapToGrid w:val="0"/>
        <w:rPr>
          <w:rFonts w:ascii="Source Sans 3" w:hAnsi="Source Sans 3" w:cs="Arial"/>
          <w:sz w:val="22"/>
          <w:szCs w:val="22"/>
        </w:rPr>
      </w:pPr>
      <w:r w:rsidRPr="00D56060">
        <w:rPr>
          <w:rFonts w:ascii="Source Sans 3" w:hAnsi="Source Sans 3" w:cs="Arial"/>
          <w:sz w:val="22"/>
          <w:szCs w:val="22"/>
        </w:rPr>
        <w:t xml:space="preserve">Use a </w:t>
      </w:r>
      <w:r w:rsidR="00766DB3" w:rsidRPr="00D56060">
        <w:rPr>
          <w:rFonts w:ascii="Source Sans 3" w:hAnsi="Source Sans 3" w:cs="Arial"/>
          <w:sz w:val="22"/>
          <w:szCs w:val="22"/>
        </w:rPr>
        <w:t xml:space="preserve">structured </w:t>
      </w:r>
      <w:r w:rsidRPr="00D56060">
        <w:rPr>
          <w:rFonts w:ascii="Source Sans 3" w:hAnsi="Source Sans 3" w:cs="Arial"/>
          <w:sz w:val="22"/>
          <w:szCs w:val="22"/>
        </w:rPr>
        <w:t>checklist to prepare the delivery environment and equipment</w:t>
      </w:r>
      <w:r w:rsidR="000B5039" w:rsidRPr="00D56060">
        <w:rPr>
          <w:rFonts w:ascii="Source Sans 3" w:hAnsi="Source Sans 3" w:cs="Arial"/>
          <w:sz w:val="22"/>
          <w:szCs w:val="22"/>
        </w:rPr>
        <w:t xml:space="preserve"> </w:t>
      </w:r>
      <w:r w:rsidR="00766DB3" w:rsidRPr="00D56060">
        <w:rPr>
          <w:rFonts w:ascii="Source Sans 3" w:hAnsi="Source Sans 3" w:cs="Arial"/>
          <w:sz w:val="22"/>
          <w:szCs w:val="22"/>
        </w:rPr>
        <w:t>(</w:t>
      </w:r>
      <w:r w:rsidR="00766DB3" w:rsidRPr="00D56060">
        <w:rPr>
          <w:rStyle w:val="SmartLink"/>
          <w:rFonts w:ascii="Source Sans 3" w:hAnsi="Source Sans 3"/>
          <w:sz w:val="22"/>
          <w:szCs w:val="22"/>
        </w:rPr>
        <w:fldChar w:fldCharType="begin"/>
      </w:r>
      <w:r w:rsidR="00766DB3" w:rsidRPr="00D56060">
        <w:rPr>
          <w:rStyle w:val="SmartLink"/>
          <w:rFonts w:ascii="Source Sans 3" w:hAnsi="Source Sans 3"/>
          <w:sz w:val="22"/>
          <w:szCs w:val="22"/>
        </w:rPr>
        <w:instrText xml:space="preserve"> REF _Ref214364914 \h  \* MERGEFORMAT </w:instrText>
      </w:r>
      <w:r w:rsidR="00766DB3" w:rsidRPr="00D56060">
        <w:rPr>
          <w:rStyle w:val="SmartLink"/>
          <w:rFonts w:ascii="Source Sans 3" w:hAnsi="Source Sans 3"/>
          <w:sz w:val="22"/>
          <w:szCs w:val="22"/>
        </w:rPr>
      </w:r>
      <w:r w:rsidR="00766DB3" w:rsidRPr="00D56060">
        <w:rPr>
          <w:rStyle w:val="SmartLink"/>
          <w:rFonts w:ascii="Source Sans 3" w:hAnsi="Source Sans 3"/>
          <w:sz w:val="22"/>
          <w:szCs w:val="22"/>
        </w:rPr>
        <w:fldChar w:fldCharType="separate"/>
      </w:r>
      <w:r w:rsidR="00070D2C" w:rsidRPr="00D56060">
        <w:rPr>
          <w:rStyle w:val="SmartLink"/>
          <w:rFonts w:ascii="Source Sans 3" w:hAnsi="Source Sans 3"/>
          <w:sz w:val="22"/>
          <w:szCs w:val="22"/>
        </w:rPr>
        <w:t>Table 3</w:t>
      </w:r>
      <w:r w:rsidR="00766DB3" w:rsidRPr="00D56060">
        <w:rPr>
          <w:rStyle w:val="SmartLink"/>
          <w:rFonts w:ascii="Source Sans 3" w:hAnsi="Source Sans 3"/>
          <w:sz w:val="22"/>
          <w:szCs w:val="22"/>
        </w:rPr>
        <w:fldChar w:fldCharType="end"/>
      </w:r>
      <w:r w:rsidR="00766DB3" w:rsidRPr="00D56060">
        <w:rPr>
          <w:rFonts w:ascii="Source Sans 3" w:hAnsi="Source Sans 3" w:cs="Arial"/>
          <w:sz w:val="22"/>
          <w:szCs w:val="22"/>
        </w:rPr>
        <w:t>).</w:t>
      </w:r>
    </w:p>
    <w:p w14:paraId="16B410DA" w14:textId="77777777" w:rsidR="00874E69" w:rsidRPr="00D56060" w:rsidRDefault="000228CC" w:rsidP="009D06AF">
      <w:pPr>
        <w:snapToGrid w:val="0"/>
        <w:rPr>
          <w:rFonts w:ascii="Source Sans 3" w:hAnsi="Source Sans 3" w:cs="Arial"/>
          <w:sz w:val="22"/>
          <w:szCs w:val="22"/>
        </w:rPr>
      </w:pPr>
      <w:r w:rsidRPr="00D56060">
        <w:rPr>
          <w:rFonts w:ascii="Source Sans 3" w:hAnsi="Source Sans 3" w:cs="Arial"/>
          <w:sz w:val="22"/>
          <w:szCs w:val="22"/>
        </w:rPr>
        <w:t>Ensure all resuscitation equipment is functional, properly assembled, and immediately available.</w:t>
      </w:r>
    </w:p>
    <w:p w14:paraId="2D1A4EF0" w14:textId="52384638" w:rsidR="003A1C31" w:rsidRPr="00D56060" w:rsidRDefault="003A1C31" w:rsidP="009D06AF">
      <w:pPr>
        <w:snapToGrid w:val="0"/>
        <w:rPr>
          <w:rFonts w:ascii="Source Sans 3" w:hAnsi="Source Sans 3" w:cs="Arial"/>
          <w:sz w:val="22"/>
          <w:szCs w:val="22"/>
        </w:rPr>
      </w:pPr>
      <w:r w:rsidRPr="00D56060">
        <w:rPr>
          <w:rFonts w:ascii="Source Sans 3" w:hAnsi="Source Sans 3" w:cs="Arial"/>
          <w:sz w:val="22"/>
          <w:szCs w:val="22"/>
        </w:rPr>
        <w:t>Keep the delivery area warm (23</w:t>
      </w:r>
      <w:r w:rsidR="00425E8A" w:rsidRPr="00D56060">
        <w:rPr>
          <w:rFonts w:ascii="Source Sans 3" w:hAnsi="Source Sans 3" w:cs="Arial"/>
          <w:sz w:val="22"/>
          <w:szCs w:val="22"/>
        </w:rPr>
        <w:t>-</w:t>
      </w:r>
      <w:r w:rsidRPr="00D56060">
        <w:rPr>
          <w:rFonts w:ascii="Source Sans 3" w:hAnsi="Source Sans 3" w:cs="Arial"/>
          <w:sz w:val="22"/>
          <w:szCs w:val="22"/>
        </w:rPr>
        <w:t xml:space="preserve">25°C), well-lit, and free </w:t>
      </w:r>
      <w:r w:rsidR="00561D72" w:rsidRPr="00D56060">
        <w:rPr>
          <w:rFonts w:ascii="Source Sans 3" w:hAnsi="Source Sans 3" w:cs="Arial"/>
          <w:sz w:val="22"/>
          <w:szCs w:val="22"/>
        </w:rPr>
        <w:t>from</w:t>
      </w:r>
      <w:r w:rsidRPr="00D56060">
        <w:rPr>
          <w:rFonts w:ascii="Source Sans 3" w:hAnsi="Source Sans 3" w:cs="Arial"/>
          <w:sz w:val="22"/>
          <w:szCs w:val="22"/>
        </w:rPr>
        <w:t xml:space="preserve"> draughts.</w:t>
      </w:r>
    </w:p>
    <w:p w14:paraId="65532693" w14:textId="3ECA22F2" w:rsidR="003A1C31" w:rsidRPr="00D56060" w:rsidRDefault="003A1C31" w:rsidP="009D06AF">
      <w:pPr>
        <w:snapToGrid w:val="0"/>
        <w:rPr>
          <w:rFonts w:ascii="Source Sans 3" w:hAnsi="Source Sans 3" w:cs="Arial"/>
          <w:sz w:val="22"/>
          <w:szCs w:val="22"/>
        </w:rPr>
      </w:pPr>
      <w:r w:rsidRPr="00D56060">
        <w:rPr>
          <w:rFonts w:ascii="Source Sans 3" w:hAnsi="Source Sans 3" w:cs="Arial"/>
          <w:sz w:val="22"/>
          <w:szCs w:val="22"/>
        </w:rPr>
        <w:t>The resuscitation area should have a flat, firm surface and a pre-warmed radiant warmer or similar</w:t>
      </w:r>
      <w:r w:rsidR="008E3B85" w:rsidRPr="00D56060">
        <w:rPr>
          <w:rFonts w:ascii="Source Sans 3" w:hAnsi="Source Sans 3" w:cs="Arial"/>
          <w:sz w:val="22"/>
          <w:szCs w:val="22"/>
        </w:rPr>
        <w:t xml:space="preserve"> to prevent hypothermia. </w:t>
      </w:r>
    </w:p>
    <w:p w14:paraId="17D20335" w14:textId="22B721AA" w:rsidR="00766DB3" w:rsidRPr="00D56060" w:rsidRDefault="003A1C31" w:rsidP="009D06AF">
      <w:pPr>
        <w:snapToGrid w:val="0"/>
        <w:rPr>
          <w:rFonts w:ascii="Source Sans 3" w:hAnsi="Source Sans 3" w:cs="Arial"/>
          <w:sz w:val="22"/>
          <w:szCs w:val="22"/>
        </w:rPr>
      </w:pPr>
      <w:r w:rsidRPr="00D56060">
        <w:rPr>
          <w:rFonts w:ascii="Source Sans 3" w:hAnsi="Source Sans 3" w:cs="Arial"/>
          <w:sz w:val="22"/>
          <w:szCs w:val="22"/>
        </w:rPr>
        <w:t>Ensure that monitoring and ventilation equipment for the newborn is available</w:t>
      </w:r>
      <w:r w:rsidR="00766DB3" w:rsidRPr="00D56060">
        <w:rPr>
          <w:rFonts w:ascii="Source Sans 3" w:hAnsi="Source Sans 3" w:cs="Arial"/>
          <w:sz w:val="22"/>
          <w:szCs w:val="22"/>
        </w:rPr>
        <w:t>.</w:t>
      </w:r>
    </w:p>
    <w:p w14:paraId="575A7468" w14:textId="77777777" w:rsidR="00F4485A" w:rsidRPr="00D56060" w:rsidRDefault="00F4485A" w:rsidP="009D06AF">
      <w:pPr>
        <w:snapToGrid w:val="0"/>
        <w:jc w:val="both"/>
        <w:rPr>
          <w:rFonts w:ascii="Source Sans 3" w:hAnsi="Source Sans 3" w:cs="Arial"/>
          <w:sz w:val="22"/>
          <w:szCs w:val="22"/>
        </w:rPr>
      </w:pPr>
    </w:p>
    <w:p w14:paraId="3405230F" w14:textId="77777777" w:rsidR="00F4485A" w:rsidRPr="00D56060" w:rsidRDefault="00F4485A" w:rsidP="009D06AF">
      <w:pPr>
        <w:snapToGrid w:val="0"/>
        <w:jc w:val="both"/>
        <w:rPr>
          <w:rFonts w:ascii="Source Sans 3" w:hAnsi="Source Sans 3" w:cs="Arial"/>
          <w:sz w:val="22"/>
          <w:szCs w:val="22"/>
        </w:rPr>
      </w:pPr>
    </w:p>
    <w:p w14:paraId="6A7A7776" w14:textId="77777777" w:rsidR="00F4485A" w:rsidRPr="00D56060" w:rsidRDefault="00F4485A" w:rsidP="009D06AF">
      <w:pPr>
        <w:snapToGrid w:val="0"/>
        <w:jc w:val="both"/>
        <w:rPr>
          <w:rFonts w:ascii="Source Sans 3" w:hAnsi="Source Sans 3" w:cs="Arial"/>
          <w:sz w:val="22"/>
          <w:szCs w:val="22"/>
        </w:rPr>
      </w:pPr>
    </w:p>
    <w:p w14:paraId="4E403C95" w14:textId="11611000" w:rsidR="00F4485A" w:rsidRPr="00D56060" w:rsidRDefault="00F4485A" w:rsidP="009D06AF">
      <w:pPr>
        <w:spacing w:after="160"/>
        <w:rPr>
          <w:rFonts w:ascii="Source Sans 3" w:hAnsi="Source Sans 3" w:cs="Arial"/>
          <w:sz w:val="22"/>
          <w:szCs w:val="22"/>
        </w:rPr>
      </w:pPr>
      <w:r w:rsidRPr="00D56060">
        <w:rPr>
          <w:rFonts w:ascii="Source Sans 3" w:hAnsi="Source Sans 3" w:cs="Arial"/>
          <w:sz w:val="22"/>
          <w:szCs w:val="22"/>
        </w:rPr>
        <w:br w:type="page"/>
      </w:r>
    </w:p>
    <w:p w14:paraId="58F38071" w14:textId="384AC5B5" w:rsidR="00E96EDF" w:rsidRPr="00D56060" w:rsidRDefault="00E96EDF" w:rsidP="009D06AF">
      <w:pPr>
        <w:pStyle w:val="TableCaption"/>
        <w:rPr>
          <w:rFonts w:ascii="Source Sans 3" w:hAnsi="Source Sans 3"/>
          <w:sz w:val="22"/>
          <w:szCs w:val="22"/>
        </w:rPr>
      </w:pPr>
      <w:bookmarkStart w:id="177" w:name="_Ref214364914"/>
      <w:r w:rsidRPr="00D56060">
        <w:rPr>
          <w:rFonts w:ascii="Source Sans 3" w:hAnsi="Source Sans 3"/>
          <w:b/>
          <w:bCs w:val="0"/>
          <w:sz w:val="22"/>
          <w:szCs w:val="22"/>
        </w:rPr>
        <w:lastRenderedPageBreak/>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3</w:t>
      </w:r>
      <w:r w:rsidRPr="00D56060">
        <w:rPr>
          <w:rFonts w:ascii="Source Sans 3" w:hAnsi="Source Sans 3"/>
          <w:b/>
          <w:bCs w:val="0"/>
          <w:sz w:val="22"/>
          <w:szCs w:val="22"/>
        </w:rPr>
        <w:fldChar w:fldCharType="end"/>
      </w:r>
      <w:bookmarkEnd w:id="177"/>
      <w:r w:rsidRPr="00D56060">
        <w:rPr>
          <w:rFonts w:ascii="Source Sans 3" w:hAnsi="Source Sans 3"/>
          <w:b/>
          <w:bCs w:val="0"/>
          <w:sz w:val="22"/>
          <w:szCs w:val="22"/>
        </w:rPr>
        <w:t>.</w:t>
      </w:r>
      <w:r w:rsidRPr="00D56060">
        <w:rPr>
          <w:rFonts w:ascii="Source Sans 3" w:hAnsi="Source Sans 3"/>
          <w:sz w:val="22"/>
          <w:szCs w:val="22"/>
        </w:rPr>
        <w:t xml:space="preserve"> Essential Equipment </w:t>
      </w:r>
      <w:r w:rsidR="0055673A" w:rsidRPr="00D56060">
        <w:rPr>
          <w:rFonts w:ascii="Source Sans 3" w:hAnsi="Source Sans 3"/>
          <w:sz w:val="22"/>
          <w:szCs w:val="22"/>
        </w:rPr>
        <w:t>for</w:t>
      </w:r>
      <w:r w:rsidRPr="00D56060">
        <w:rPr>
          <w:rFonts w:ascii="Source Sans 3" w:hAnsi="Source Sans 3"/>
          <w:sz w:val="22"/>
          <w:szCs w:val="22"/>
        </w:rPr>
        <w:t xml:space="preserve"> </w:t>
      </w:r>
      <w:r w:rsidR="0055673A" w:rsidRPr="00D56060">
        <w:rPr>
          <w:rFonts w:ascii="Source Sans 3" w:hAnsi="Source Sans 3"/>
          <w:sz w:val="22"/>
          <w:szCs w:val="22"/>
        </w:rPr>
        <w:t xml:space="preserve">Each </w:t>
      </w:r>
      <w:r w:rsidRPr="00D56060">
        <w:rPr>
          <w:rFonts w:ascii="Source Sans 3" w:hAnsi="Source Sans 3"/>
          <w:sz w:val="22"/>
          <w:szCs w:val="22"/>
        </w:rPr>
        <w:t>Resuscitation Area</w:t>
      </w:r>
    </w:p>
    <w:tbl>
      <w:tblPr>
        <w:tblStyle w:val="206"/>
        <w:tblW w:w="9571"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Look w:val="0400" w:firstRow="0" w:lastRow="0" w:firstColumn="0" w:lastColumn="0" w:noHBand="0" w:noVBand="1"/>
      </w:tblPr>
      <w:tblGrid>
        <w:gridCol w:w="9571"/>
      </w:tblGrid>
      <w:tr w:rsidR="00073CAF" w:rsidRPr="00D56060" w14:paraId="47270ADC" w14:textId="77777777" w:rsidTr="004970EF">
        <w:trPr>
          <w:trHeight w:val="454"/>
        </w:trPr>
        <w:tc>
          <w:tcPr>
            <w:tcW w:w="9571" w:type="dxa"/>
            <w:shd w:val="clear" w:color="auto" w:fill="005D28"/>
            <w:vAlign w:val="center"/>
          </w:tcPr>
          <w:p w14:paraId="76521CC8" w14:textId="77777777" w:rsidR="000F35D8" w:rsidRPr="00D56060" w:rsidRDefault="000F35D8" w:rsidP="0055673A">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t>RESUSCITATION AREA</w:t>
            </w:r>
          </w:p>
        </w:tc>
      </w:tr>
      <w:tr w:rsidR="00073CAF" w:rsidRPr="00D56060" w14:paraId="4298D403" w14:textId="77777777" w:rsidTr="004970EF">
        <w:tc>
          <w:tcPr>
            <w:tcW w:w="9571" w:type="dxa"/>
            <w:vAlign w:val="center"/>
          </w:tcPr>
          <w:p w14:paraId="3FD86A78" w14:textId="77777777" w:rsidR="000F35D8" w:rsidRPr="00D56060" w:rsidRDefault="000F35D8"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Functional radiant warmer with overhead heater and light (e.g. Resuscitaire</w:t>
            </w:r>
            <w:r w:rsidRPr="00D56060">
              <w:rPr>
                <w:rFonts w:ascii="Source Sans 3" w:hAnsi="Source Sans 3" w:cs="Arial"/>
                <w:sz w:val="22"/>
                <w:szCs w:val="22"/>
                <w:vertAlign w:val="superscript"/>
              </w:rPr>
              <w:t>®</w:t>
            </w:r>
            <w:r w:rsidRPr="00D56060">
              <w:rPr>
                <w:rFonts w:ascii="Source Sans 3" w:hAnsi="Source Sans 3" w:cs="Arial"/>
                <w:sz w:val="22"/>
                <w:szCs w:val="22"/>
              </w:rPr>
              <w:t xml:space="preserve">). </w:t>
            </w:r>
          </w:p>
          <w:p w14:paraId="6C79618C" w14:textId="77777777" w:rsidR="000F35D8" w:rsidRPr="00D56060" w:rsidRDefault="000F35D8"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Warm dry towels.</w:t>
            </w:r>
          </w:p>
          <w:p w14:paraId="07A01D8A" w14:textId="77777777" w:rsidR="000F35D8" w:rsidRPr="00D56060" w:rsidRDefault="000F35D8"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Linen.</w:t>
            </w:r>
          </w:p>
          <w:p w14:paraId="0446326E" w14:textId="77777777" w:rsidR="009D5C65" w:rsidRPr="00D56060" w:rsidRDefault="000F35D8"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Polyethylene bag for preterm babies &lt; 30 weeks or &lt; 1500 grams</w:t>
            </w:r>
            <w:r w:rsidR="009D5C65" w:rsidRPr="00D56060">
              <w:rPr>
                <w:rFonts w:ascii="Source Sans 3" w:hAnsi="Source Sans 3" w:cs="Arial"/>
                <w:sz w:val="22"/>
                <w:szCs w:val="22"/>
              </w:rPr>
              <w:t>.</w:t>
            </w:r>
          </w:p>
          <w:p w14:paraId="2499FD58" w14:textId="28133788" w:rsidR="002D3692" w:rsidRPr="00D56060" w:rsidRDefault="002D3692"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Neonatal algorithm with saturation target table should be visible</w:t>
            </w:r>
            <w:r w:rsidR="00304C1B" w:rsidRPr="00D56060">
              <w:rPr>
                <w:rFonts w:ascii="Source Sans 3" w:hAnsi="Source Sans 3" w:cs="Arial"/>
                <w:sz w:val="22"/>
                <w:szCs w:val="22"/>
              </w:rPr>
              <w:t xml:space="preserve"> in the resuscitation area.</w:t>
            </w:r>
          </w:p>
        </w:tc>
      </w:tr>
      <w:tr w:rsidR="00073CAF" w:rsidRPr="00D56060" w14:paraId="33930357" w14:textId="77777777" w:rsidTr="004970EF">
        <w:trPr>
          <w:trHeight w:val="510"/>
        </w:trPr>
        <w:tc>
          <w:tcPr>
            <w:tcW w:w="9571" w:type="dxa"/>
            <w:shd w:val="clear" w:color="auto" w:fill="005D28"/>
            <w:vAlign w:val="center"/>
          </w:tcPr>
          <w:p w14:paraId="7C0A5605" w14:textId="77777777" w:rsidR="000F35D8" w:rsidRPr="00D56060" w:rsidRDefault="000F35D8" w:rsidP="0055673A">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t>MONITORS AND GENERAL EQUIPMENT</w:t>
            </w:r>
          </w:p>
        </w:tc>
      </w:tr>
      <w:tr w:rsidR="00073CAF" w:rsidRPr="00D56060" w14:paraId="555C25A6" w14:textId="77777777" w:rsidTr="004970EF">
        <w:trPr>
          <w:trHeight w:val="4168"/>
        </w:trPr>
        <w:tc>
          <w:tcPr>
            <w:tcW w:w="9571" w:type="dxa"/>
            <w:vAlign w:val="center"/>
          </w:tcPr>
          <w:p w14:paraId="29F3EE4F"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Gloves (sterile and non-sterile). </w:t>
            </w:r>
          </w:p>
          <w:p w14:paraId="0E0A0E0A"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Alcohol hand rub.</w:t>
            </w:r>
          </w:p>
          <w:p w14:paraId="1219F6F5" w14:textId="77777777" w:rsidR="002865D9"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Alcohol antiseptic wipes. </w:t>
            </w:r>
          </w:p>
          <w:p w14:paraId="32C95818" w14:textId="7D005DC3"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Chlorhexidine solution.</w:t>
            </w:r>
          </w:p>
          <w:p w14:paraId="71456EFA"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Skin temperature sensor and cover.</w:t>
            </w:r>
          </w:p>
          <w:p w14:paraId="0FBF59FE" w14:textId="40D8EE50"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Pulse oximeter</w:t>
            </w:r>
            <w:r w:rsidR="00465604" w:rsidRPr="00D56060">
              <w:rPr>
                <w:rFonts w:ascii="Source Sans 3" w:hAnsi="Source Sans 3" w:cs="Arial"/>
                <w:sz w:val="22"/>
                <w:szCs w:val="22"/>
              </w:rPr>
              <w:t xml:space="preserve"> monitor. </w:t>
            </w:r>
          </w:p>
          <w:p w14:paraId="3AEC31C7" w14:textId="23D44781"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Neonatal pulse oximeter sensor and disposable foam band tape or self-adherent bandage </w:t>
            </w:r>
            <w:r w:rsidR="002865D9" w:rsidRPr="00D56060">
              <w:rPr>
                <w:rFonts w:ascii="Source Sans 3" w:hAnsi="Source Sans 3" w:cs="Arial"/>
                <w:sz w:val="22"/>
                <w:szCs w:val="22"/>
              </w:rPr>
              <w:t xml:space="preserve">(must be </w:t>
            </w:r>
            <w:r w:rsidRPr="00D56060">
              <w:rPr>
                <w:rFonts w:ascii="Source Sans 3" w:hAnsi="Source Sans 3" w:cs="Arial"/>
                <w:sz w:val="22"/>
                <w:szCs w:val="22"/>
              </w:rPr>
              <w:t>changed between babies).</w:t>
            </w:r>
          </w:p>
          <w:p w14:paraId="123E643B" w14:textId="7A0A422B" w:rsidR="000F35D8" w:rsidRPr="00D56060" w:rsidRDefault="00465604"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w:t>
            </w:r>
            <w:r w:rsidR="000F35D8" w:rsidRPr="00D56060">
              <w:rPr>
                <w:rFonts w:ascii="Source Sans 3" w:hAnsi="Source Sans 3" w:cs="Arial"/>
                <w:sz w:val="22"/>
                <w:szCs w:val="22"/>
              </w:rPr>
              <w:t xml:space="preserve">tethoscope. </w:t>
            </w:r>
          </w:p>
          <w:p w14:paraId="7644B6F2" w14:textId="77777777" w:rsidR="009D5C65" w:rsidRPr="00D56060" w:rsidRDefault="000664EF"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Blunt needles: 22 and 23 gauge.</w:t>
            </w:r>
          </w:p>
          <w:p w14:paraId="2085CBC5" w14:textId="799F7B28" w:rsidR="000664EF" w:rsidRPr="00D56060" w:rsidRDefault="000664EF"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Syringes (various sizes): 5, 10 and 20 mℓ.</w:t>
            </w:r>
          </w:p>
          <w:p w14:paraId="7E97E31A" w14:textId="55745875"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Timer</w:t>
            </w:r>
            <w:r w:rsidR="00EE225C" w:rsidRPr="00D56060">
              <w:rPr>
                <w:rFonts w:ascii="Source Sans 3" w:hAnsi="Source Sans 3" w:cs="Arial"/>
                <w:sz w:val="22"/>
                <w:szCs w:val="22"/>
              </w:rPr>
              <w:t xml:space="preserve"> or </w:t>
            </w:r>
            <w:r w:rsidR="00954774" w:rsidRPr="00D56060">
              <w:rPr>
                <w:rFonts w:ascii="Source Sans 3" w:hAnsi="Source Sans 3" w:cs="Arial"/>
                <w:sz w:val="22"/>
                <w:szCs w:val="22"/>
              </w:rPr>
              <w:t>similar</w:t>
            </w:r>
            <w:r w:rsidR="00EE225C" w:rsidRPr="00D56060">
              <w:rPr>
                <w:rFonts w:ascii="Source Sans 3" w:hAnsi="Source Sans 3" w:cs="Arial"/>
                <w:sz w:val="22"/>
                <w:szCs w:val="22"/>
              </w:rPr>
              <w:t xml:space="preserve">. </w:t>
            </w:r>
          </w:p>
          <w:p w14:paraId="23F05B13"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Scissors.</w:t>
            </w:r>
          </w:p>
          <w:p w14:paraId="1EB7E6F9" w14:textId="584D09E8" w:rsidR="003B2F26"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Cord clamps</w:t>
            </w:r>
            <w:r w:rsidR="00EB726A" w:rsidRPr="00D56060">
              <w:rPr>
                <w:rFonts w:ascii="Source Sans 3" w:hAnsi="Source Sans 3" w:cs="Arial"/>
                <w:sz w:val="22"/>
                <w:szCs w:val="22"/>
              </w:rPr>
              <w:t xml:space="preserve"> and </w:t>
            </w:r>
            <w:r w:rsidRPr="00D56060">
              <w:rPr>
                <w:rFonts w:ascii="Source Sans 3" w:hAnsi="Source Sans 3" w:cs="Arial"/>
                <w:sz w:val="22"/>
                <w:szCs w:val="22"/>
              </w:rPr>
              <w:t xml:space="preserve">cord ties. </w:t>
            </w:r>
          </w:p>
          <w:p w14:paraId="66610B19" w14:textId="77777777" w:rsidR="003B2F26"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Transport incubator. </w:t>
            </w:r>
          </w:p>
          <w:p w14:paraId="3DAF16ED"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Oxygen cylinders.</w:t>
            </w:r>
          </w:p>
          <w:p w14:paraId="1965117A" w14:textId="34E4842A" w:rsidR="002D3692"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bCs/>
                <w:i/>
                <w:iCs/>
                <w:sz w:val="22"/>
                <w:szCs w:val="22"/>
              </w:rPr>
              <w:t>Recommended but not essential:</w:t>
            </w:r>
            <w:r w:rsidRPr="00D56060">
              <w:rPr>
                <w:rFonts w:ascii="Source Sans 3" w:hAnsi="Source Sans 3" w:cs="Arial"/>
                <w:b/>
                <w:sz w:val="22"/>
                <w:szCs w:val="22"/>
              </w:rPr>
              <w:t xml:space="preserve"> </w:t>
            </w:r>
            <w:r w:rsidRPr="00D56060">
              <w:rPr>
                <w:rFonts w:ascii="Source Sans 3" w:hAnsi="Source Sans 3" w:cs="Arial"/>
                <w:sz w:val="22"/>
                <w:szCs w:val="22"/>
              </w:rPr>
              <w:t>ECG monitor with neonatal leads</w:t>
            </w:r>
            <w:r w:rsidR="003B2F26" w:rsidRPr="00D56060">
              <w:rPr>
                <w:rFonts w:ascii="Source Sans 3" w:hAnsi="Source Sans 3" w:cs="Arial"/>
                <w:sz w:val="22"/>
                <w:szCs w:val="22"/>
              </w:rPr>
              <w:t xml:space="preserve">. </w:t>
            </w:r>
          </w:p>
        </w:tc>
      </w:tr>
      <w:tr w:rsidR="00073CAF" w:rsidRPr="00D56060" w14:paraId="39F5D1A3" w14:textId="77777777" w:rsidTr="004970EF">
        <w:trPr>
          <w:trHeight w:val="454"/>
        </w:trPr>
        <w:tc>
          <w:tcPr>
            <w:tcW w:w="9571" w:type="dxa"/>
            <w:shd w:val="clear" w:color="auto" w:fill="005D28"/>
            <w:vAlign w:val="center"/>
          </w:tcPr>
          <w:p w14:paraId="4B1D3136" w14:textId="77777777" w:rsidR="000F35D8" w:rsidRPr="00D56060" w:rsidRDefault="000F35D8" w:rsidP="0055673A">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t>AIRWAY AND BREATHING</w:t>
            </w:r>
          </w:p>
        </w:tc>
      </w:tr>
      <w:tr w:rsidR="00073CAF" w:rsidRPr="00D56060" w14:paraId="1454DE29" w14:textId="77777777" w:rsidTr="004970EF">
        <w:tc>
          <w:tcPr>
            <w:tcW w:w="9571" w:type="dxa"/>
            <w:vAlign w:val="center"/>
          </w:tcPr>
          <w:p w14:paraId="6D999CFF" w14:textId="77777777" w:rsidR="00FB4414" w:rsidRPr="00D56060" w:rsidRDefault="00FB4414"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Device to deliver positive pressure:</w:t>
            </w:r>
          </w:p>
          <w:p w14:paraId="3E00D8EF"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Self-inflating neonatal resuscitation bag with removable oxygen reservoir and tubing. </w:t>
            </w:r>
          </w:p>
          <w:p w14:paraId="6E185BBF" w14:textId="4DAB419C" w:rsidR="000F35D8" w:rsidRPr="00D56060" w:rsidRDefault="00FB4414"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T-piece resuscitator</w:t>
            </w:r>
            <w:r w:rsidR="00B57775" w:rsidRPr="00D56060">
              <w:rPr>
                <w:rFonts w:ascii="Source Sans 3" w:hAnsi="Source Sans 3" w:cs="Arial"/>
                <w:sz w:val="22"/>
                <w:szCs w:val="22"/>
              </w:rPr>
              <w:t xml:space="preserve"> </w:t>
            </w:r>
            <w:r w:rsidR="000F35D8" w:rsidRPr="00D56060">
              <w:rPr>
                <w:rFonts w:ascii="Source Sans 3" w:hAnsi="Source Sans 3" w:cs="Arial"/>
                <w:sz w:val="22"/>
                <w:szCs w:val="22"/>
              </w:rPr>
              <w:t>device and circuit (e.g. Neopuff™).</w:t>
            </w:r>
          </w:p>
          <w:p w14:paraId="37848FCB"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Medical air and oxygen.</w:t>
            </w:r>
          </w:p>
          <w:p w14:paraId="738D3DAD"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Flow meter (set to 10 L/minute).</w:t>
            </w:r>
          </w:p>
          <w:p w14:paraId="6F3E3B47"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Air/oxygen blender or Y connector and tubing</w:t>
            </w:r>
          </w:p>
          <w:p w14:paraId="32BA601F" w14:textId="68551A76"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b/>
                <w:bCs/>
                <w:sz w:val="22"/>
                <w:szCs w:val="22"/>
              </w:rPr>
              <w:t>Face mask:</w:t>
            </w:r>
            <w:r w:rsidRPr="00D56060">
              <w:rPr>
                <w:rFonts w:ascii="Source Sans 3" w:hAnsi="Source Sans 3" w:cs="Arial"/>
                <w:sz w:val="22"/>
                <w:szCs w:val="22"/>
              </w:rPr>
              <w:t xml:space="preserve"> </w:t>
            </w:r>
            <w:r w:rsidR="00660EC0" w:rsidRPr="00D56060">
              <w:rPr>
                <w:rFonts w:ascii="Source Sans 3" w:hAnsi="Source Sans 3" w:cs="Arial"/>
                <w:sz w:val="22"/>
                <w:szCs w:val="22"/>
              </w:rPr>
              <w:t xml:space="preserve">Sizes </w:t>
            </w:r>
            <w:r w:rsidRPr="00D56060">
              <w:rPr>
                <w:rFonts w:ascii="Source Sans 3" w:hAnsi="Source Sans 3" w:cs="Arial"/>
                <w:sz w:val="22"/>
                <w:szCs w:val="22"/>
              </w:rPr>
              <w:t>00, 0,</w:t>
            </w:r>
            <w:r w:rsidR="00660EC0" w:rsidRPr="00D56060">
              <w:rPr>
                <w:rFonts w:ascii="Source Sans 3" w:hAnsi="Source Sans 3" w:cs="Arial"/>
                <w:sz w:val="22"/>
                <w:szCs w:val="22"/>
              </w:rPr>
              <w:t xml:space="preserve"> </w:t>
            </w:r>
            <w:r w:rsidRPr="00D56060">
              <w:rPr>
                <w:rFonts w:ascii="Source Sans 3" w:hAnsi="Source Sans 3" w:cs="Arial"/>
                <w:sz w:val="22"/>
                <w:szCs w:val="22"/>
              </w:rPr>
              <w:t>1</w:t>
            </w:r>
            <w:r w:rsidR="00660EC0" w:rsidRPr="00D56060">
              <w:rPr>
                <w:rFonts w:ascii="Source Sans 3" w:hAnsi="Source Sans 3" w:cs="Arial"/>
                <w:sz w:val="22"/>
                <w:szCs w:val="22"/>
              </w:rPr>
              <w:t xml:space="preserve">. </w:t>
            </w:r>
            <w:r w:rsidRPr="00D56060">
              <w:rPr>
                <w:rFonts w:ascii="Source Sans 3" w:hAnsi="Source Sans 3" w:cs="Arial"/>
                <w:sz w:val="22"/>
                <w:szCs w:val="22"/>
              </w:rPr>
              <w:t>At least 2 of each size should be available</w:t>
            </w:r>
            <w:r w:rsidR="009D5C65" w:rsidRPr="00D56060">
              <w:rPr>
                <w:rFonts w:ascii="Source Sans 3" w:hAnsi="Source Sans 3" w:cs="Arial"/>
                <w:sz w:val="22"/>
                <w:szCs w:val="22"/>
              </w:rPr>
              <w:t>.</w:t>
            </w:r>
          </w:p>
          <w:p w14:paraId="780BD451" w14:textId="77E1F67F"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Laryngoscope handle and blades (straight blade)</w:t>
            </w:r>
            <w:r w:rsidR="00660EC0" w:rsidRPr="00D56060">
              <w:rPr>
                <w:rFonts w:ascii="Source Sans 3" w:hAnsi="Source Sans 3" w:cs="Arial"/>
                <w:sz w:val="22"/>
                <w:szCs w:val="22"/>
              </w:rPr>
              <w:t xml:space="preserve"> with spare batteries</w:t>
            </w:r>
            <w:r w:rsidR="007F2639" w:rsidRPr="00D56060">
              <w:rPr>
                <w:rFonts w:ascii="Source Sans 3" w:hAnsi="Source Sans 3" w:cs="Arial"/>
                <w:sz w:val="22"/>
                <w:szCs w:val="22"/>
              </w:rPr>
              <w:t xml:space="preserve"> and light bulbs</w:t>
            </w:r>
            <w:r w:rsidR="00660EC0" w:rsidRPr="00D56060">
              <w:rPr>
                <w:rFonts w:ascii="Source Sans 3" w:hAnsi="Source Sans 3" w:cs="Arial"/>
                <w:sz w:val="22"/>
                <w:szCs w:val="22"/>
              </w:rPr>
              <w:t>:</w:t>
            </w:r>
            <w:r w:rsidRPr="00D56060">
              <w:rPr>
                <w:rFonts w:ascii="Source Sans 3" w:hAnsi="Source Sans 3" w:cs="Arial"/>
                <w:sz w:val="22"/>
                <w:szCs w:val="22"/>
              </w:rPr>
              <w:t xml:space="preserve"> </w:t>
            </w:r>
            <w:r w:rsidR="00660EC0" w:rsidRPr="00D56060">
              <w:rPr>
                <w:rFonts w:ascii="Source Sans 3" w:hAnsi="Source Sans 3" w:cs="Arial"/>
                <w:sz w:val="22"/>
                <w:szCs w:val="22"/>
              </w:rPr>
              <w:t>S</w:t>
            </w:r>
            <w:r w:rsidRPr="00D56060">
              <w:rPr>
                <w:rFonts w:ascii="Source Sans 3" w:hAnsi="Source Sans 3" w:cs="Arial"/>
                <w:sz w:val="22"/>
                <w:szCs w:val="22"/>
              </w:rPr>
              <w:t>izes</w:t>
            </w:r>
            <w:r w:rsidR="00660EC0" w:rsidRPr="00D56060">
              <w:rPr>
                <w:rFonts w:ascii="Source Sans 3" w:hAnsi="Source Sans 3" w:cs="Arial"/>
                <w:sz w:val="22"/>
                <w:szCs w:val="22"/>
              </w:rPr>
              <w:t xml:space="preserve"> </w:t>
            </w:r>
            <w:r w:rsidRPr="00D56060">
              <w:rPr>
                <w:rFonts w:ascii="Source Sans 3" w:hAnsi="Source Sans 3" w:cs="Arial"/>
                <w:sz w:val="22"/>
                <w:szCs w:val="22"/>
              </w:rPr>
              <w:t>0</w:t>
            </w:r>
            <w:r w:rsidR="007F2639" w:rsidRPr="00D56060">
              <w:rPr>
                <w:rFonts w:ascii="Source Sans 3" w:hAnsi="Source Sans 3" w:cs="Arial"/>
                <w:sz w:val="22"/>
                <w:szCs w:val="22"/>
              </w:rPr>
              <w:t xml:space="preserve"> </w:t>
            </w:r>
            <w:r w:rsidR="007F2639" w:rsidRPr="00D56060">
              <w:rPr>
                <w:rFonts w:ascii="Source Sans 3" w:hAnsi="Source Sans 3" w:cs="Arial"/>
                <w:sz w:val="22"/>
                <w:szCs w:val="22"/>
              </w:rPr>
              <w:lastRenderedPageBreak/>
              <w:t>(preterm)</w:t>
            </w:r>
            <w:r w:rsidRPr="00D56060">
              <w:rPr>
                <w:rFonts w:ascii="Source Sans 3" w:hAnsi="Source Sans 3" w:cs="Arial"/>
                <w:sz w:val="22"/>
                <w:szCs w:val="22"/>
              </w:rPr>
              <w:t xml:space="preserve"> </w:t>
            </w:r>
            <w:r w:rsidR="00660EC0" w:rsidRPr="00D56060">
              <w:rPr>
                <w:rFonts w:ascii="Source Sans 3" w:hAnsi="Source Sans 3" w:cs="Arial"/>
                <w:sz w:val="22"/>
                <w:szCs w:val="22"/>
              </w:rPr>
              <w:t xml:space="preserve">and </w:t>
            </w:r>
            <w:r w:rsidRPr="00D56060">
              <w:rPr>
                <w:rFonts w:ascii="Source Sans 3" w:hAnsi="Source Sans 3" w:cs="Arial"/>
                <w:sz w:val="22"/>
                <w:szCs w:val="22"/>
              </w:rPr>
              <w:t>1</w:t>
            </w:r>
            <w:r w:rsidR="007F2639" w:rsidRPr="00D56060">
              <w:rPr>
                <w:rFonts w:ascii="Source Sans 3" w:hAnsi="Source Sans 3" w:cs="Arial"/>
                <w:sz w:val="22"/>
                <w:szCs w:val="22"/>
              </w:rPr>
              <w:t xml:space="preserve"> (term)</w:t>
            </w:r>
            <w:r w:rsidR="00660EC0" w:rsidRPr="00D56060">
              <w:rPr>
                <w:rFonts w:ascii="Source Sans 3" w:hAnsi="Source Sans 3" w:cs="Arial"/>
                <w:sz w:val="22"/>
                <w:szCs w:val="22"/>
              </w:rPr>
              <w:t xml:space="preserve">. </w:t>
            </w:r>
            <w:r w:rsidR="0020049D" w:rsidRPr="00D56060">
              <w:rPr>
                <w:rFonts w:ascii="Source Sans 3" w:hAnsi="Source Sans 3" w:cs="Arial"/>
                <w:b/>
                <w:sz w:val="22"/>
                <w:szCs w:val="22"/>
              </w:rPr>
              <w:t>Optional and not essential:</w:t>
            </w:r>
            <w:r w:rsidR="0020049D" w:rsidRPr="00D56060">
              <w:rPr>
                <w:rFonts w:ascii="Source Sans 3" w:hAnsi="Source Sans 3" w:cs="Arial"/>
                <w:sz w:val="22"/>
                <w:szCs w:val="22"/>
              </w:rPr>
              <w:t xml:space="preserve"> </w:t>
            </w:r>
            <w:r w:rsidR="00660EC0" w:rsidRPr="00D56060">
              <w:rPr>
                <w:rFonts w:ascii="Source Sans 3" w:hAnsi="Source Sans 3" w:cs="Arial"/>
                <w:sz w:val="22"/>
                <w:szCs w:val="22"/>
              </w:rPr>
              <w:t xml:space="preserve">Size </w:t>
            </w:r>
            <w:r w:rsidRPr="00D56060">
              <w:rPr>
                <w:rFonts w:ascii="Source Sans 3" w:hAnsi="Source Sans 3" w:cs="Arial"/>
                <w:sz w:val="22"/>
                <w:szCs w:val="22"/>
              </w:rPr>
              <w:t>00 (</w:t>
            </w:r>
            <w:r w:rsidR="007F2639" w:rsidRPr="00D56060">
              <w:rPr>
                <w:rFonts w:ascii="Source Sans 3" w:hAnsi="Source Sans 3" w:cs="Arial"/>
                <w:sz w:val="22"/>
                <w:szCs w:val="22"/>
              </w:rPr>
              <w:t>extreme premature babies</w:t>
            </w:r>
            <w:r w:rsidRPr="00D56060">
              <w:rPr>
                <w:rFonts w:ascii="Source Sans 3" w:hAnsi="Source Sans 3" w:cs="Arial"/>
                <w:sz w:val="22"/>
                <w:szCs w:val="22"/>
              </w:rPr>
              <w:t>)</w:t>
            </w:r>
            <w:r w:rsidR="007F2639" w:rsidRPr="00D56060">
              <w:rPr>
                <w:rFonts w:ascii="Source Sans 3" w:hAnsi="Source Sans 3" w:cs="Arial"/>
                <w:sz w:val="22"/>
                <w:szCs w:val="22"/>
              </w:rPr>
              <w:t xml:space="preserve">. </w:t>
            </w:r>
          </w:p>
          <w:p w14:paraId="3D12BC7D"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Suction equipment: </w:t>
            </w:r>
          </w:p>
          <w:p w14:paraId="19C69FFE"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Suction unit with suction tubing</w:t>
            </w:r>
            <w:r w:rsidR="004E41DC" w:rsidRPr="00D56060">
              <w:rPr>
                <w:rFonts w:ascii="Source Sans 3" w:hAnsi="Source Sans 3" w:cs="Arial"/>
                <w:sz w:val="22"/>
                <w:szCs w:val="22"/>
              </w:rPr>
              <w:t xml:space="preserve"> (wall suction set at 80-100 mmHg).</w:t>
            </w:r>
          </w:p>
          <w:p w14:paraId="0673B83A" w14:textId="7127AA8C" w:rsidR="004E41DC" w:rsidRPr="00D56060" w:rsidRDefault="004E41DC"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Suction catheter sizes: 8 French (F), 10 F and 12 F. </w:t>
            </w:r>
          </w:p>
          <w:p w14:paraId="5AB72B2C" w14:textId="77777777"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b/>
                <w:bCs/>
                <w:sz w:val="22"/>
                <w:szCs w:val="22"/>
              </w:rPr>
              <w:t>Endotracheal tubes (uncuffed)</w:t>
            </w:r>
            <w:r w:rsidR="007F2639" w:rsidRPr="00D56060">
              <w:rPr>
                <w:rFonts w:ascii="Source Sans 3" w:hAnsi="Source Sans 3" w:cs="Arial"/>
                <w:b/>
                <w:bCs/>
                <w:sz w:val="22"/>
                <w:szCs w:val="22"/>
              </w:rPr>
              <w:t>:</w:t>
            </w:r>
            <w:r w:rsidRPr="00D56060">
              <w:rPr>
                <w:rFonts w:ascii="Source Sans 3" w:hAnsi="Source Sans 3" w:cs="Arial"/>
                <w:b/>
                <w:bCs/>
                <w:sz w:val="22"/>
                <w:szCs w:val="22"/>
              </w:rPr>
              <w:t xml:space="preserve"> </w:t>
            </w:r>
            <w:r w:rsidRPr="00D56060">
              <w:rPr>
                <w:rFonts w:ascii="Source Sans 3" w:hAnsi="Source Sans 3" w:cs="Arial"/>
                <w:sz w:val="22"/>
                <w:szCs w:val="22"/>
              </w:rPr>
              <w:t xml:space="preserve">At least 2 of each size </w:t>
            </w:r>
            <w:r w:rsidR="007F2639" w:rsidRPr="00D56060">
              <w:rPr>
                <w:rFonts w:ascii="Source Sans 3" w:hAnsi="Source Sans 3" w:cs="Arial"/>
                <w:sz w:val="22"/>
                <w:szCs w:val="22"/>
              </w:rPr>
              <w:t>should be ava</w:t>
            </w:r>
            <w:r w:rsidR="00A01263" w:rsidRPr="00D56060">
              <w:rPr>
                <w:rFonts w:ascii="Source Sans 3" w:hAnsi="Source Sans 3" w:cs="Arial"/>
                <w:sz w:val="22"/>
                <w:szCs w:val="22"/>
              </w:rPr>
              <w:t>ilable</w:t>
            </w:r>
            <w:r w:rsidR="00252280" w:rsidRPr="00D56060">
              <w:rPr>
                <w:rFonts w:ascii="Source Sans 3" w:hAnsi="Source Sans 3" w:cs="Arial"/>
                <w:sz w:val="22"/>
                <w:szCs w:val="22"/>
              </w:rPr>
              <w:t xml:space="preserve"> (internal diameter)</w:t>
            </w:r>
            <w:r w:rsidR="007F2639" w:rsidRPr="00D56060">
              <w:rPr>
                <w:rFonts w:ascii="Source Sans 3" w:hAnsi="Source Sans 3" w:cs="Arial"/>
                <w:sz w:val="22"/>
                <w:szCs w:val="22"/>
              </w:rPr>
              <w:t xml:space="preserve">: </w:t>
            </w:r>
            <w:r w:rsidRPr="00D56060">
              <w:rPr>
                <w:rFonts w:ascii="Source Sans 3" w:hAnsi="Source Sans 3" w:cs="Arial"/>
                <w:sz w:val="22"/>
                <w:szCs w:val="22"/>
              </w:rPr>
              <w:t>2 mm,</w:t>
            </w:r>
            <w:r w:rsidR="007F2639" w:rsidRPr="00D56060">
              <w:rPr>
                <w:rFonts w:ascii="Source Sans 3" w:hAnsi="Source Sans 3" w:cs="Arial"/>
                <w:sz w:val="22"/>
                <w:szCs w:val="22"/>
              </w:rPr>
              <w:t xml:space="preserve"> </w:t>
            </w:r>
            <w:r w:rsidRPr="00D56060">
              <w:rPr>
                <w:rFonts w:ascii="Source Sans 3" w:hAnsi="Source Sans 3" w:cs="Arial"/>
                <w:sz w:val="22"/>
                <w:szCs w:val="22"/>
              </w:rPr>
              <w:t>2.5 mm, and</w:t>
            </w:r>
            <w:r w:rsidR="007F2639" w:rsidRPr="00D56060">
              <w:rPr>
                <w:rFonts w:ascii="Source Sans 3" w:hAnsi="Source Sans 3" w:cs="Arial"/>
                <w:sz w:val="22"/>
                <w:szCs w:val="22"/>
              </w:rPr>
              <w:t xml:space="preserve"> </w:t>
            </w:r>
            <w:r w:rsidRPr="00D56060">
              <w:rPr>
                <w:rFonts w:ascii="Source Sans 3" w:hAnsi="Source Sans 3" w:cs="Arial"/>
                <w:sz w:val="22"/>
                <w:szCs w:val="22"/>
              </w:rPr>
              <w:t>3.0 mm,</w:t>
            </w:r>
            <w:r w:rsidR="00A01263" w:rsidRPr="00D56060">
              <w:rPr>
                <w:rFonts w:ascii="Source Sans 3" w:hAnsi="Source Sans 3" w:cs="Arial"/>
                <w:sz w:val="22"/>
                <w:szCs w:val="22"/>
              </w:rPr>
              <w:t xml:space="preserve"> </w:t>
            </w:r>
            <w:r w:rsidRPr="00D56060">
              <w:rPr>
                <w:rFonts w:ascii="Source Sans 3" w:hAnsi="Source Sans 3" w:cs="Arial"/>
                <w:sz w:val="22"/>
                <w:szCs w:val="22"/>
              </w:rPr>
              <w:t>3.5 mm, and</w:t>
            </w:r>
            <w:r w:rsidR="00A01263" w:rsidRPr="00D56060">
              <w:rPr>
                <w:rFonts w:ascii="Source Sans 3" w:hAnsi="Source Sans 3" w:cs="Arial"/>
                <w:sz w:val="22"/>
                <w:szCs w:val="22"/>
              </w:rPr>
              <w:t xml:space="preserve"> </w:t>
            </w:r>
            <w:r w:rsidRPr="00D56060">
              <w:rPr>
                <w:rFonts w:ascii="Source Sans 3" w:hAnsi="Source Sans 3" w:cs="Arial"/>
                <w:sz w:val="22"/>
                <w:szCs w:val="22"/>
              </w:rPr>
              <w:t>4.0 mm</w:t>
            </w:r>
            <w:r w:rsidR="00A01263" w:rsidRPr="00D56060">
              <w:rPr>
                <w:rFonts w:ascii="Source Sans 3" w:hAnsi="Source Sans 3" w:cs="Arial"/>
                <w:sz w:val="22"/>
                <w:szCs w:val="22"/>
              </w:rPr>
              <w:t xml:space="preserve">. </w:t>
            </w:r>
          </w:p>
          <w:p w14:paraId="0BAC1945" w14:textId="77777777"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Endotracheal tube stylet and introducers x 2.</w:t>
            </w:r>
          </w:p>
          <w:p w14:paraId="58FD3497" w14:textId="77777777"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Neonatal Magill’s forceps x 2.</w:t>
            </w:r>
          </w:p>
          <w:p w14:paraId="1A63120F" w14:textId="77777777"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Lubricant gel. </w:t>
            </w:r>
          </w:p>
          <w:p w14:paraId="3357FB9A" w14:textId="77777777"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Skin preparation.</w:t>
            </w:r>
          </w:p>
          <w:p w14:paraId="1B93FE0F"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Strapping/tape to secure endotracheal </w:t>
            </w:r>
            <w:r w:rsidR="00EF5D0E" w:rsidRPr="00D56060">
              <w:rPr>
                <w:rFonts w:ascii="Source Sans 3" w:hAnsi="Source Sans 3" w:cs="Arial"/>
                <w:sz w:val="22"/>
                <w:szCs w:val="22"/>
              </w:rPr>
              <w:t>and gastric tubes</w:t>
            </w:r>
            <w:r w:rsidRPr="00D56060">
              <w:rPr>
                <w:rFonts w:ascii="Source Sans 3" w:hAnsi="Source Sans 3" w:cs="Arial"/>
                <w:sz w:val="22"/>
                <w:szCs w:val="22"/>
              </w:rPr>
              <w:t xml:space="preserve"> e.g.(Leukoplast™).</w:t>
            </w:r>
          </w:p>
          <w:p w14:paraId="3EACFAFB"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Oropharyngeal airway: </w:t>
            </w:r>
            <w:r w:rsidR="002B64CF" w:rsidRPr="00D56060">
              <w:rPr>
                <w:rFonts w:ascii="Source Sans 3" w:hAnsi="Source Sans 3" w:cs="Arial"/>
                <w:bCs/>
                <w:sz w:val="22"/>
                <w:szCs w:val="22"/>
              </w:rPr>
              <w:t>Sizes</w:t>
            </w:r>
            <w:r w:rsidR="002B64CF" w:rsidRPr="00D56060">
              <w:rPr>
                <w:rFonts w:ascii="Source Sans 3" w:hAnsi="Source Sans 3" w:cs="Arial"/>
                <w:sz w:val="22"/>
                <w:szCs w:val="22"/>
              </w:rPr>
              <w:t xml:space="preserve"> </w:t>
            </w:r>
            <w:r w:rsidRPr="00D56060">
              <w:rPr>
                <w:rFonts w:ascii="Source Sans 3" w:hAnsi="Source Sans 3" w:cs="Arial"/>
                <w:sz w:val="22"/>
                <w:szCs w:val="22"/>
              </w:rPr>
              <w:t>00</w:t>
            </w:r>
            <w:r w:rsidR="009C45D0" w:rsidRPr="00D56060">
              <w:rPr>
                <w:rFonts w:ascii="Source Sans 3" w:hAnsi="Source Sans 3" w:cs="Arial"/>
                <w:sz w:val="22"/>
                <w:szCs w:val="22"/>
              </w:rPr>
              <w:t xml:space="preserve"> and</w:t>
            </w:r>
            <w:r w:rsidRPr="00D56060">
              <w:rPr>
                <w:rFonts w:ascii="Source Sans 3" w:hAnsi="Source Sans 3" w:cs="Arial"/>
                <w:sz w:val="22"/>
                <w:szCs w:val="22"/>
              </w:rPr>
              <w:t xml:space="preserve"> 0</w:t>
            </w:r>
            <w:r w:rsidR="009C45D0" w:rsidRPr="00D56060">
              <w:rPr>
                <w:rFonts w:ascii="Source Sans 3" w:hAnsi="Source Sans 3" w:cs="Arial"/>
                <w:sz w:val="22"/>
                <w:szCs w:val="22"/>
              </w:rPr>
              <w:t>.</w:t>
            </w:r>
          </w:p>
          <w:p w14:paraId="5858CAF1" w14:textId="1B9F05C4" w:rsidR="00252280" w:rsidRPr="00D56060" w:rsidRDefault="00546DAD" w:rsidP="0055673A">
            <w:pPr>
              <w:pStyle w:val="Style14"/>
              <w:spacing w:before="120" w:after="120"/>
              <w:ind w:left="306" w:hanging="306"/>
              <w:rPr>
                <w:rFonts w:ascii="Source Sans 3" w:hAnsi="Source Sans 3" w:cs="Arial"/>
                <w:sz w:val="22"/>
                <w:szCs w:val="22"/>
              </w:rPr>
            </w:pPr>
            <w:r w:rsidRPr="00D56060">
              <w:rPr>
                <w:rFonts w:ascii="Source Sans 3" w:hAnsi="Source Sans 3" w:cs="Arial"/>
                <w:b/>
                <w:sz w:val="22"/>
                <w:szCs w:val="22"/>
              </w:rPr>
              <w:t>Equipment for gastric decompression:</w:t>
            </w:r>
            <w:r w:rsidRPr="00D56060">
              <w:rPr>
                <w:rFonts w:ascii="Source Sans 3" w:hAnsi="Source Sans 3" w:cs="Arial"/>
                <w:sz w:val="22"/>
                <w:szCs w:val="22"/>
              </w:rPr>
              <w:t xml:space="preserve"> </w:t>
            </w:r>
            <w:r w:rsidR="000F35D8" w:rsidRPr="00D56060">
              <w:rPr>
                <w:rFonts w:ascii="Source Sans 3" w:hAnsi="Source Sans 3" w:cs="Arial"/>
                <w:bCs/>
                <w:i/>
                <w:iCs/>
                <w:sz w:val="22"/>
                <w:szCs w:val="22"/>
              </w:rPr>
              <w:t xml:space="preserve">Nasogastric or </w:t>
            </w:r>
            <w:r w:rsidR="00252280" w:rsidRPr="00D56060">
              <w:rPr>
                <w:rFonts w:ascii="Source Sans 3" w:hAnsi="Source Sans 3" w:cs="Arial"/>
                <w:bCs/>
                <w:i/>
                <w:iCs/>
                <w:sz w:val="22"/>
                <w:szCs w:val="22"/>
              </w:rPr>
              <w:t>o</w:t>
            </w:r>
            <w:r w:rsidR="000F35D8" w:rsidRPr="00D56060">
              <w:rPr>
                <w:rFonts w:ascii="Source Sans 3" w:hAnsi="Source Sans 3" w:cs="Arial"/>
                <w:bCs/>
                <w:i/>
                <w:iCs/>
                <w:sz w:val="22"/>
                <w:szCs w:val="22"/>
              </w:rPr>
              <w:t>rogastric tube</w:t>
            </w:r>
            <w:r w:rsidR="001037CD" w:rsidRPr="00D56060">
              <w:rPr>
                <w:rFonts w:ascii="Source Sans 3" w:hAnsi="Source Sans 3" w:cs="Arial"/>
                <w:bCs/>
                <w:i/>
                <w:iCs/>
                <w:sz w:val="22"/>
                <w:szCs w:val="22"/>
              </w:rPr>
              <w:t>s</w:t>
            </w:r>
            <w:r w:rsidR="000F35D8" w:rsidRPr="00D56060">
              <w:rPr>
                <w:rFonts w:ascii="Source Sans 3" w:hAnsi="Source Sans 3" w:cs="Arial"/>
                <w:bCs/>
                <w:i/>
                <w:iCs/>
                <w:sz w:val="22"/>
                <w:szCs w:val="22"/>
              </w:rPr>
              <w:t>:</w:t>
            </w:r>
            <w:r w:rsidR="000F35D8" w:rsidRPr="00D56060">
              <w:rPr>
                <w:rFonts w:ascii="Source Sans 3" w:hAnsi="Source Sans 3" w:cs="Arial"/>
                <w:b/>
                <w:sz w:val="22"/>
                <w:szCs w:val="22"/>
              </w:rPr>
              <w:t xml:space="preserve"> </w:t>
            </w:r>
            <w:r w:rsidR="001037CD" w:rsidRPr="00D56060">
              <w:rPr>
                <w:rFonts w:ascii="Source Sans 3" w:hAnsi="Source Sans 3" w:cs="Arial"/>
                <w:sz w:val="22"/>
                <w:szCs w:val="22"/>
              </w:rPr>
              <w:t>At least 2 of each si</w:t>
            </w:r>
            <w:r w:rsidRPr="00D56060">
              <w:rPr>
                <w:rFonts w:ascii="Source Sans 3" w:hAnsi="Source Sans 3" w:cs="Arial"/>
                <w:sz w:val="22"/>
                <w:szCs w:val="22"/>
              </w:rPr>
              <w:t>ze</w:t>
            </w:r>
            <w:r w:rsidR="001037CD" w:rsidRPr="00D56060">
              <w:rPr>
                <w:rFonts w:ascii="Source Sans 3" w:hAnsi="Source Sans 3" w:cs="Arial"/>
                <w:sz w:val="22"/>
                <w:szCs w:val="22"/>
              </w:rPr>
              <w:t xml:space="preserve">: </w:t>
            </w:r>
            <w:r w:rsidR="000F35D8" w:rsidRPr="00D56060">
              <w:rPr>
                <w:rFonts w:ascii="Source Sans 3" w:hAnsi="Source Sans 3" w:cs="Arial"/>
                <w:sz w:val="22"/>
                <w:szCs w:val="22"/>
              </w:rPr>
              <w:t>6 F, 8 F, and 10</w:t>
            </w:r>
            <w:r w:rsidR="00D335E0" w:rsidRPr="00D56060">
              <w:rPr>
                <w:rFonts w:ascii="Source Sans 3" w:hAnsi="Source Sans 3" w:cs="Arial"/>
                <w:sz w:val="22"/>
                <w:szCs w:val="22"/>
              </w:rPr>
              <w:t xml:space="preserve"> or 12</w:t>
            </w:r>
            <w:r w:rsidR="000F35D8" w:rsidRPr="00D56060">
              <w:rPr>
                <w:rFonts w:ascii="Source Sans 3" w:hAnsi="Source Sans 3" w:cs="Arial"/>
                <w:sz w:val="22"/>
                <w:szCs w:val="22"/>
              </w:rPr>
              <w:t xml:space="preserve"> F</w:t>
            </w:r>
            <w:r w:rsidR="00EF5D0E" w:rsidRPr="00D56060">
              <w:rPr>
                <w:rFonts w:ascii="Source Sans 3" w:hAnsi="Source Sans 3" w:cs="Arial"/>
                <w:sz w:val="22"/>
                <w:szCs w:val="22"/>
              </w:rPr>
              <w:t xml:space="preserve"> with 10 mℓ syringe for aspirating gastric contents. </w:t>
            </w:r>
          </w:p>
          <w:p w14:paraId="6EE86ED5" w14:textId="77777777" w:rsidR="00252280" w:rsidRPr="00D56060" w:rsidRDefault="000F35D8" w:rsidP="0055673A">
            <w:pPr>
              <w:pStyle w:val="Style14"/>
              <w:spacing w:before="120" w:after="120"/>
              <w:ind w:left="306" w:hanging="306"/>
              <w:rPr>
                <w:rFonts w:ascii="Source Sans 3" w:hAnsi="Source Sans 3" w:cs="Arial"/>
                <w:i/>
                <w:iCs/>
                <w:sz w:val="22"/>
                <w:szCs w:val="22"/>
              </w:rPr>
            </w:pPr>
            <w:r w:rsidRPr="00D56060">
              <w:rPr>
                <w:rFonts w:ascii="Source Sans 3" w:hAnsi="Source Sans 3" w:cs="Arial"/>
                <w:i/>
                <w:iCs/>
                <w:sz w:val="22"/>
                <w:szCs w:val="22"/>
              </w:rPr>
              <w:t>Recommended but not essential:</w:t>
            </w:r>
          </w:p>
          <w:p w14:paraId="561EEDC0" w14:textId="21B65AFF" w:rsidR="0025228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Laryngeal Mask Airway™ [LMA]): </w:t>
            </w:r>
            <w:r w:rsidR="00194AD0" w:rsidRPr="00D56060">
              <w:rPr>
                <w:rFonts w:ascii="Source Sans 3" w:hAnsi="Source Sans 3" w:cs="Arial"/>
                <w:sz w:val="22"/>
                <w:szCs w:val="22"/>
              </w:rPr>
              <w:t>S</w:t>
            </w:r>
            <w:r w:rsidRPr="00D56060">
              <w:rPr>
                <w:rFonts w:ascii="Source Sans 3" w:hAnsi="Source Sans 3" w:cs="Arial"/>
                <w:sz w:val="22"/>
                <w:szCs w:val="22"/>
              </w:rPr>
              <w:t xml:space="preserve">ize 1 (for 2-5 kg baby) and 5 mℓ syringe. </w:t>
            </w:r>
          </w:p>
          <w:p w14:paraId="0C1B749A" w14:textId="609CA354"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End-tidal carbon dioxide detector</w:t>
            </w:r>
            <w:r w:rsidR="004C4614" w:rsidRPr="00D56060">
              <w:rPr>
                <w:rFonts w:ascii="Source Sans 3" w:hAnsi="Source Sans 3" w:cs="Arial"/>
                <w:sz w:val="22"/>
                <w:szCs w:val="22"/>
              </w:rPr>
              <w:t xml:space="preserve"> or monitor.</w:t>
            </w:r>
          </w:p>
        </w:tc>
      </w:tr>
      <w:tr w:rsidR="00073CAF" w:rsidRPr="00D56060" w14:paraId="0134EA07" w14:textId="77777777" w:rsidTr="004970EF">
        <w:trPr>
          <w:trHeight w:val="454"/>
        </w:trPr>
        <w:tc>
          <w:tcPr>
            <w:tcW w:w="9571" w:type="dxa"/>
            <w:shd w:val="clear" w:color="auto" w:fill="005D28"/>
            <w:vAlign w:val="center"/>
          </w:tcPr>
          <w:p w14:paraId="16DB96CD" w14:textId="77777777" w:rsidR="000F35D8" w:rsidRPr="00D56060" w:rsidRDefault="000F35D8" w:rsidP="0055673A">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lastRenderedPageBreak/>
              <w:t>INTRAVENOUS (IV) ACCESS</w:t>
            </w:r>
          </w:p>
        </w:tc>
      </w:tr>
      <w:tr w:rsidR="00073CAF" w:rsidRPr="00D56060" w14:paraId="673F8AD3" w14:textId="77777777" w:rsidTr="004970EF">
        <w:tc>
          <w:tcPr>
            <w:tcW w:w="9571" w:type="dxa"/>
            <w:vAlign w:val="center"/>
          </w:tcPr>
          <w:p w14:paraId="66F7EBBA" w14:textId="408A8EE8" w:rsidR="00D335E0"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b/>
                <w:sz w:val="22"/>
                <w:szCs w:val="22"/>
              </w:rPr>
              <w:t xml:space="preserve">IV cannula: </w:t>
            </w:r>
            <w:r w:rsidR="002D4F2A" w:rsidRPr="00D56060">
              <w:rPr>
                <w:rFonts w:ascii="Source Sans 3" w:hAnsi="Source Sans 3" w:cs="Arial"/>
                <w:bCs/>
                <w:sz w:val="22"/>
                <w:szCs w:val="22"/>
              </w:rPr>
              <w:t>Sizes</w:t>
            </w:r>
            <w:r w:rsidR="002D4F2A" w:rsidRPr="00D56060">
              <w:rPr>
                <w:rFonts w:ascii="Source Sans 3" w:hAnsi="Source Sans 3" w:cs="Arial"/>
                <w:sz w:val="22"/>
                <w:szCs w:val="22"/>
              </w:rPr>
              <w:t xml:space="preserve"> </w:t>
            </w:r>
            <w:r w:rsidRPr="00D56060">
              <w:rPr>
                <w:rFonts w:ascii="Source Sans 3" w:hAnsi="Source Sans 3" w:cs="Arial"/>
                <w:sz w:val="22"/>
                <w:szCs w:val="22"/>
              </w:rPr>
              <w:t xml:space="preserve">24 gauge (G) (yellow) and 26 G (violet/purple). </w:t>
            </w:r>
          </w:p>
          <w:p w14:paraId="545B5E95" w14:textId="77777777" w:rsidR="009D5C65" w:rsidRPr="00D56060" w:rsidRDefault="00FC2A4E"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Basic sterile pack</w:t>
            </w:r>
            <w:r w:rsidR="009C0601" w:rsidRPr="00D56060">
              <w:rPr>
                <w:rFonts w:ascii="Source Sans 3" w:hAnsi="Source Sans 3" w:cs="Arial"/>
                <w:sz w:val="22"/>
                <w:szCs w:val="22"/>
              </w:rPr>
              <w:t xml:space="preserve"> with gloves. </w:t>
            </w:r>
          </w:p>
          <w:p w14:paraId="04875C95" w14:textId="314C3A0A" w:rsidR="00FC2A4E"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Alcohol anti-septic wipes</w:t>
            </w:r>
            <w:r w:rsidR="00D335E0" w:rsidRPr="00D56060">
              <w:rPr>
                <w:rFonts w:ascii="Source Sans 3" w:hAnsi="Source Sans 3" w:cs="Arial"/>
                <w:sz w:val="22"/>
                <w:szCs w:val="22"/>
              </w:rPr>
              <w:t xml:space="preserve">. </w:t>
            </w:r>
          </w:p>
          <w:p w14:paraId="08FEEC67" w14:textId="31DA6773" w:rsidR="00FC2A4E" w:rsidRPr="00D56060" w:rsidRDefault="00FC2A4E"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Sterile gauze.</w:t>
            </w:r>
          </w:p>
          <w:p w14:paraId="12AC0D90" w14:textId="5426DEB3"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bCs/>
                <w:sz w:val="22"/>
                <w:szCs w:val="22"/>
              </w:rPr>
              <w:t>Strapping/tape:</w:t>
            </w:r>
            <w:r w:rsidRPr="00D56060">
              <w:rPr>
                <w:rFonts w:ascii="Source Sans 3" w:hAnsi="Source Sans 3" w:cs="Arial"/>
                <w:sz w:val="22"/>
                <w:szCs w:val="22"/>
              </w:rPr>
              <w:t xml:space="preserve"> Tegaderm™</w:t>
            </w:r>
            <w:r w:rsidR="00D335E0" w:rsidRPr="00D56060">
              <w:rPr>
                <w:rFonts w:ascii="Source Sans 3" w:hAnsi="Source Sans 3" w:cs="Arial"/>
                <w:sz w:val="22"/>
                <w:szCs w:val="22"/>
              </w:rPr>
              <w:t xml:space="preserve"> or similar.</w:t>
            </w:r>
          </w:p>
          <w:p w14:paraId="6D910103" w14:textId="6272119F"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Syringes</w:t>
            </w:r>
            <w:r w:rsidR="00D335E0" w:rsidRPr="00D56060">
              <w:rPr>
                <w:rFonts w:ascii="Source Sans 3" w:hAnsi="Source Sans 3" w:cs="Arial"/>
                <w:sz w:val="22"/>
                <w:szCs w:val="22"/>
              </w:rPr>
              <w:t xml:space="preserve"> (</w:t>
            </w:r>
            <w:r w:rsidR="00A42FA0" w:rsidRPr="00D56060">
              <w:rPr>
                <w:rFonts w:ascii="Source Sans 3" w:hAnsi="Source Sans 3" w:cs="Arial"/>
                <w:sz w:val="22"/>
                <w:szCs w:val="22"/>
              </w:rPr>
              <w:t>v</w:t>
            </w:r>
            <w:r w:rsidR="00D335E0" w:rsidRPr="00D56060">
              <w:rPr>
                <w:rFonts w:ascii="Source Sans 3" w:hAnsi="Source Sans 3" w:cs="Arial"/>
                <w:sz w:val="22"/>
                <w:szCs w:val="22"/>
              </w:rPr>
              <w:t>arious sizes)</w:t>
            </w:r>
            <w:r w:rsidRPr="00D56060">
              <w:rPr>
                <w:rFonts w:ascii="Source Sans 3" w:hAnsi="Source Sans 3" w:cs="Arial"/>
                <w:sz w:val="22"/>
                <w:szCs w:val="22"/>
              </w:rPr>
              <w:t>:</w:t>
            </w:r>
            <w:r w:rsidRPr="00D56060">
              <w:rPr>
                <w:rFonts w:ascii="Source Sans 3" w:hAnsi="Source Sans 3" w:cs="Arial"/>
                <w:b/>
                <w:sz w:val="22"/>
                <w:szCs w:val="22"/>
              </w:rPr>
              <w:t xml:space="preserve"> </w:t>
            </w:r>
            <w:r w:rsidRPr="00D56060">
              <w:rPr>
                <w:rFonts w:ascii="Source Sans 3" w:hAnsi="Source Sans 3" w:cs="Arial"/>
                <w:sz w:val="22"/>
                <w:szCs w:val="22"/>
              </w:rPr>
              <w:t>3 mℓ, 5 mℓ and 10 mℓ.</w:t>
            </w:r>
          </w:p>
          <w:p w14:paraId="7D1A665F"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0.9% sodium chloride ampoules </w:t>
            </w:r>
            <w:r w:rsidR="00D335E0" w:rsidRPr="00D56060">
              <w:rPr>
                <w:rFonts w:ascii="Source Sans 3" w:hAnsi="Source Sans 3" w:cs="Arial"/>
                <w:sz w:val="22"/>
                <w:szCs w:val="22"/>
              </w:rPr>
              <w:t xml:space="preserve"> (</w:t>
            </w:r>
            <w:r w:rsidRPr="00D56060">
              <w:rPr>
                <w:rFonts w:ascii="Source Sans 3" w:hAnsi="Source Sans 3" w:cs="Arial"/>
                <w:sz w:val="22"/>
                <w:szCs w:val="22"/>
              </w:rPr>
              <w:t>10 mℓ as flush</w:t>
            </w:r>
            <w:r w:rsidR="009D5C65" w:rsidRPr="00D56060">
              <w:rPr>
                <w:rFonts w:ascii="Source Sans 3" w:hAnsi="Source Sans 3" w:cs="Arial"/>
                <w:sz w:val="22"/>
                <w:szCs w:val="22"/>
              </w:rPr>
              <w:t>).</w:t>
            </w:r>
          </w:p>
          <w:p w14:paraId="455C003D"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Extension tubing</w:t>
            </w:r>
            <w:r w:rsidR="00A42FA0" w:rsidRPr="00D56060">
              <w:rPr>
                <w:rFonts w:ascii="Source Sans 3" w:hAnsi="Source Sans 3" w:cs="Arial"/>
                <w:sz w:val="22"/>
                <w:szCs w:val="22"/>
              </w:rPr>
              <w:t xml:space="preserve"> with t</w:t>
            </w:r>
            <w:r w:rsidRPr="00D56060">
              <w:rPr>
                <w:rFonts w:ascii="Source Sans 3" w:hAnsi="Source Sans 3" w:cs="Arial"/>
                <w:sz w:val="22"/>
                <w:szCs w:val="22"/>
              </w:rPr>
              <w:t>hree-way tap</w:t>
            </w:r>
            <w:r w:rsidR="00A42FA0" w:rsidRPr="00D56060">
              <w:rPr>
                <w:rFonts w:ascii="Source Sans 3" w:hAnsi="Source Sans 3" w:cs="Arial"/>
                <w:sz w:val="22"/>
                <w:szCs w:val="22"/>
              </w:rPr>
              <w:t xml:space="preserve"> or similar.</w:t>
            </w:r>
          </w:p>
          <w:p w14:paraId="0FA0EE84" w14:textId="77777777" w:rsidR="009D5C65"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Recommended but not essential:</w:t>
            </w:r>
          </w:p>
          <w:p w14:paraId="5B73097B" w14:textId="6D0FBBB5"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 xml:space="preserve">Intraosseous kit </w:t>
            </w:r>
            <w:r w:rsidR="000664EF" w:rsidRPr="00D56060">
              <w:rPr>
                <w:rFonts w:ascii="Source Sans 3" w:hAnsi="Source Sans 3" w:cs="Arial"/>
                <w:sz w:val="22"/>
                <w:szCs w:val="22"/>
              </w:rPr>
              <w:t xml:space="preserve">access </w:t>
            </w:r>
            <w:r w:rsidRPr="00D56060">
              <w:rPr>
                <w:rFonts w:ascii="Source Sans 3" w:hAnsi="Source Sans 3" w:cs="Arial"/>
                <w:sz w:val="22"/>
                <w:szCs w:val="22"/>
              </w:rPr>
              <w:t>(if available) e.g. Arrow EZ-IO® 18 system or Cook® 50 mm</w:t>
            </w:r>
          </w:p>
        </w:tc>
      </w:tr>
      <w:tr w:rsidR="00073CAF" w:rsidRPr="00D56060" w14:paraId="0549B506" w14:textId="77777777" w:rsidTr="004970EF">
        <w:trPr>
          <w:trHeight w:val="454"/>
        </w:trPr>
        <w:tc>
          <w:tcPr>
            <w:tcW w:w="9571" w:type="dxa"/>
            <w:shd w:val="clear" w:color="auto" w:fill="005D28"/>
            <w:vAlign w:val="center"/>
          </w:tcPr>
          <w:p w14:paraId="0BBDA403" w14:textId="77777777" w:rsidR="000F35D8" w:rsidRPr="00D56060" w:rsidRDefault="000F35D8" w:rsidP="0055673A">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t>UMBILICAL VENOUS CATHETER (UVC) ACCESS</w:t>
            </w:r>
          </w:p>
        </w:tc>
      </w:tr>
      <w:tr w:rsidR="00073CAF" w:rsidRPr="00D56060" w14:paraId="69704CF2" w14:textId="77777777" w:rsidTr="004970EF">
        <w:tc>
          <w:tcPr>
            <w:tcW w:w="9571" w:type="dxa"/>
            <w:vAlign w:val="center"/>
          </w:tcPr>
          <w:p w14:paraId="4D242673" w14:textId="77777777" w:rsidR="002131C4"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 xml:space="preserve">Umbilical catheters: </w:t>
            </w:r>
            <w:r w:rsidR="009C0601" w:rsidRPr="00D56060">
              <w:rPr>
                <w:rFonts w:ascii="Source Sans 3" w:hAnsi="Source Sans 3" w:cs="Arial"/>
                <w:sz w:val="22"/>
                <w:szCs w:val="22"/>
              </w:rPr>
              <w:t xml:space="preserve">Sizes: </w:t>
            </w:r>
            <w:r w:rsidRPr="00D56060">
              <w:rPr>
                <w:rFonts w:ascii="Source Sans 3" w:hAnsi="Source Sans 3" w:cs="Arial"/>
                <w:sz w:val="22"/>
                <w:szCs w:val="22"/>
              </w:rPr>
              <w:t>3.5 F and 5 F x 2 each.</w:t>
            </w:r>
            <w:r w:rsidR="002131C4" w:rsidRPr="00D56060">
              <w:rPr>
                <w:rFonts w:ascii="Source Sans 3" w:hAnsi="Source Sans 3" w:cs="Arial"/>
                <w:sz w:val="22"/>
                <w:szCs w:val="22"/>
              </w:rPr>
              <w:t xml:space="preserve"> </w:t>
            </w:r>
          </w:p>
          <w:p w14:paraId="167D03F8" w14:textId="77777777" w:rsidR="005420C9" w:rsidRPr="00D56060" w:rsidRDefault="002131C4"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Size 5 F</w:t>
            </w:r>
            <w:r w:rsidR="00DD34E2" w:rsidRPr="00D56060">
              <w:rPr>
                <w:rFonts w:ascii="Source Sans 3" w:hAnsi="Source Sans 3" w:cs="Arial"/>
                <w:sz w:val="22"/>
                <w:szCs w:val="22"/>
              </w:rPr>
              <w:t xml:space="preserve"> </w:t>
            </w:r>
            <w:r w:rsidRPr="00D56060">
              <w:rPr>
                <w:rFonts w:ascii="Source Sans 3" w:hAnsi="Source Sans 3" w:cs="Arial"/>
                <w:sz w:val="22"/>
                <w:szCs w:val="22"/>
              </w:rPr>
              <w:t xml:space="preserve">feeding tube if umbilical catheters are </w:t>
            </w:r>
            <w:r w:rsidR="00DD34E2" w:rsidRPr="00D56060">
              <w:rPr>
                <w:rFonts w:ascii="Source Sans 3" w:hAnsi="Source Sans 3" w:cs="Arial"/>
                <w:sz w:val="22"/>
                <w:szCs w:val="22"/>
              </w:rPr>
              <w:t>un</w:t>
            </w:r>
            <w:r w:rsidRPr="00D56060">
              <w:rPr>
                <w:rFonts w:ascii="Source Sans 3" w:hAnsi="Source Sans 3" w:cs="Arial"/>
                <w:sz w:val="22"/>
                <w:szCs w:val="22"/>
              </w:rPr>
              <w:t>available</w:t>
            </w:r>
            <w:r w:rsidR="00DD34E2" w:rsidRPr="00D56060">
              <w:rPr>
                <w:rFonts w:ascii="Source Sans 3" w:hAnsi="Source Sans 3" w:cs="Arial"/>
                <w:sz w:val="22"/>
                <w:szCs w:val="22"/>
              </w:rPr>
              <w:t>.</w:t>
            </w:r>
          </w:p>
          <w:p w14:paraId="4C3FB48B" w14:textId="58678598" w:rsidR="009C0601" w:rsidRPr="00D56060" w:rsidRDefault="009C0601"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 xml:space="preserve">Basic sterile </w:t>
            </w:r>
            <w:r w:rsidR="00DD34E2" w:rsidRPr="00D56060">
              <w:rPr>
                <w:rFonts w:ascii="Source Sans 3" w:hAnsi="Source Sans 3" w:cs="Arial"/>
                <w:sz w:val="22"/>
                <w:szCs w:val="22"/>
              </w:rPr>
              <w:t xml:space="preserve">dressing </w:t>
            </w:r>
            <w:r w:rsidRPr="00D56060">
              <w:rPr>
                <w:rFonts w:ascii="Source Sans 3" w:hAnsi="Source Sans 3" w:cs="Arial"/>
                <w:sz w:val="22"/>
                <w:szCs w:val="22"/>
              </w:rPr>
              <w:t>pack with sterile gloves.</w:t>
            </w:r>
          </w:p>
          <w:p w14:paraId="124979D1" w14:textId="77777777" w:rsidR="000F35D8"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 xml:space="preserve">Alcohol antiseptic wipes. </w:t>
            </w:r>
          </w:p>
          <w:p w14:paraId="27D2F981" w14:textId="77777777" w:rsidR="000F35D8"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 xml:space="preserve">Chlorhexidine solution. </w:t>
            </w:r>
          </w:p>
          <w:p w14:paraId="63BA94A4" w14:textId="77777777" w:rsidR="000F35D8"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Cord ties x 2.</w:t>
            </w:r>
          </w:p>
          <w:p w14:paraId="05486677" w14:textId="77777777" w:rsidR="00DD34E2"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 xml:space="preserve">Scalpel blade and holder. </w:t>
            </w:r>
          </w:p>
          <w:p w14:paraId="7A310A9E" w14:textId="77777777" w:rsidR="009D5C65"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lastRenderedPageBreak/>
              <w:t>Three-way taps x 2.</w:t>
            </w:r>
          </w:p>
          <w:p w14:paraId="1D7CA24F" w14:textId="50E84878" w:rsidR="00DD34E2" w:rsidRPr="00D56060" w:rsidRDefault="00DD34E2"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Syringes (various sizes): 3 mℓ, 5 mℓ and 10 mℓ.</w:t>
            </w:r>
          </w:p>
          <w:p w14:paraId="1FC8477D" w14:textId="77777777" w:rsidR="000F35D8" w:rsidRPr="00D56060" w:rsidRDefault="000F35D8" w:rsidP="0055673A">
            <w:pPr>
              <w:pStyle w:val="Style14"/>
              <w:spacing w:before="120"/>
              <w:ind w:left="306" w:hanging="306"/>
              <w:rPr>
                <w:rFonts w:ascii="Source Sans 3" w:hAnsi="Source Sans 3" w:cs="Arial"/>
                <w:sz w:val="22"/>
                <w:szCs w:val="22"/>
              </w:rPr>
            </w:pPr>
            <w:r w:rsidRPr="00D56060">
              <w:rPr>
                <w:rFonts w:ascii="Source Sans 3" w:hAnsi="Source Sans 3" w:cs="Arial"/>
                <w:sz w:val="22"/>
                <w:szCs w:val="22"/>
              </w:rPr>
              <w:t>0.9% sodium chloride ampoules 10 mℓ as flush.</w:t>
            </w:r>
          </w:p>
          <w:p w14:paraId="616B38D6" w14:textId="77777777" w:rsidR="000F35D8" w:rsidRPr="00D56060" w:rsidRDefault="000F35D8" w:rsidP="0055673A">
            <w:pPr>
              <w:pStyle w:val="Style14"/>
              <w:spacing w:before="120" w:after="120"/>
              <w:ind w:left="306" w:hanging="306"/>
              <w:rPr>
                <w:rFonts w:ascii="Source Sans 3" w:hAnsi="Source Sans 3" w:cs="Arial"/>
                <w:sz w:val="22"/>
                <w:szCs w:val="22"/>
              </w:rPr>
            </w:pPr>
            <w:r w:rsidRPr="00D56060">
              <w:rPr>
                <w:rFonts w:ascii="Source Sans 3" w:hAnsi="Source Sans 3" w:cs="Arial"/>
                <w:sz w:val="22"/>
                <w:szCs w:val="22"/>
              </w:rPr>
              <w:t>Strapping/tape to secure the line.</w:t>
            </w:r>
          </w:p>
        </w:tc>
      </w:tr>
    </w:tbl>
    <w:p w14:paraId="506B5313" w14:textId="3E2C60E0" w:rsidR="00EF17AB" w:rsidRPr="00D56060" w:rsidRDefault="00EF17AB">
      <w:pPr>
        <w:rPr>
          <w:rFonts w:ascii="Source Sans 3" w:hAnsi="Source Sans 3"/>
        </w:rPr>
      </w:pPr>
    </w:p>
    <w:tbl>
      <w:tblPr>
        <w:tblStyle w:val="206"/>
        <w:tblW w:w="9571"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Look w:val="0400" w:firstRow="0" w:lastRow="0" w:firstColumn="0" w:lastColumn="0" w:noHBand="0" w:noVBand="1"/>
      </w:tblPr>
      <w:tblGrid>
        <w:gridCol w:w="9571"/>
      </w:tblGrid>
      <w:tr w:rsidR="00073CAF" w:rsidRPr="00D56060" w14:paraId="2E6B5232" w14:textId="77777777" w:rsidTr="004970EF">
        <w:trPr>
          <w:trHeight w:val="454"/>
        </w:trPr>
        <w:tc>
          <w:tcPr>
            <w:tcW w:w="9571" w:type="dxa"/>
            <w:shd w:val="clear" w:color="auto" w:fill="005D28"/>
            <w:vAlign w:val="center"/>
          </w:tcPr>
          <w:p w14:paraId="1444CCA3" w14:textId="3CEFA3CA" w:rsidR="000F35D8" w:rsidRPr="00D56060" w:rsidRDefault="000F35D8" w:rsidP="009D06AF">
            <w:pPr>
              <w:spacing w:before="120" w:after="120"/>
              <w:rPr>
                <w:rFonts w:ascii="Source Sans 3" w:eastAsia="Gill Sans" w:hAnsi="Source Sans 3" w:cs="Arial"/>
                <w:b/>
                <w:color w:val="FFFFFF" w:themeColor="background1"/>
              </w:rPr>
            </w:pPr>
            <w:r w:rsidRPr="00D56060">
              <w:rPr>
                <w:rFonts w:ascii="Source Sans 3" w:eastAsia="Gill Sans" w:hAnsi="Source Sans 3" w:cs="Arial"/>
                <w:b/>
                <w:color w:val="FFFFFF" w:themeColor="background1"/>
              </w:rPr>
              <w:t>EMERGENCY MEDICATIONS AND FLUIDS</w:t>
            </w:r>
          </w:p>
        </w:tc>
      </w:tr>
      <w:tr w:rsidR="00073CAF" w:rsidRPr="00D56060" w14:paraId="203D851B" w14:textId="77777777" w:rsidTr="004970EF">
        <w:trPr>
          <w:trHeight w:val="131"/>
        </w:trPr>
        <w:tc>
          <w:tcPr>
            <w:tcW w:w="9571" w:type="dxa"/>
            <w:vAlign w:val="center"/>
          </w:tcPr>
          <w:p w14:paraId="1EEBD791" w14:textId="5AEA39C9" w:rsidR="00F172E4" w:rsidRPr="00D56060" w:rsidRDefault="000F35D8" w:rsidP="0055673A">
            <w:pPr>
              <w:pStyle w:val="Style14"/>
              <w:spacing w:before="120"/>
              <w:ind w:left="306" w:hanging="284"/>
              <w:rPr>
                <w:rFonts w:ascii="Source Sans 3" w:hAnsi="Source Sans 3" w:cs="Arial"/>
                <w:sz w:val="22"/>
                <w:szCs w:val="22"/>
              </w:rPr>
            </w:pPr>
            <w:r w:rsidRPr="00D56060">
              <w:rPr>
                <w:rFonts w:ascii="Source Sans 3" w:hAnsi="Source Sans 3" w:cs="Arial"/>
                <w:sz w:val="22"/>
                <w:szCs w:val="22"/>
              </w:rPr>
              <w:t>Adrenaline (epinephrine)</w:t>
            </w:r>
            <w:r w:rsidR="00F172E4" w:rsidRPr="00D56060">
              <w:rPr>
                <w:rFonts w:ascii="Source Sans 3" w:hAnsi="Source Sans 3" w:cs="Arial"/>
                <w:sz w:val="22"/>
                <w:szCs w:val="22"/>
              </w:rPr>
              <w:t>:</w:t>
            </w:r>
            <w:r w:rsidR="0009019E" w:rsidRPr="00D56060">
              <w:rPr>
                <w:rFonts w:ascii="Source Sans 3" w:hAnsi="Source Sans 3" w:cs="Arial"/>
                <w:sz w:val="22"/>
                <w:szCs w:val="22"/>
              </w:rPr>
              <w:t xml:space="preserve"> </w:t>
            </w:r>
            <w:r w:rsidRPr="00D56060">
              <w:rPr>
                <w:rFonts w:ascii="Source Sans 3" w:hAnsi="Source Sans 3" w:cs="Arial"/>
                <w:sz w:val="22"/>
                <w:szCs w:val="22"/>
              </w:rPr>
              <w:t xml:space="preserve">1:10 000 ampoules </w:t>
            </w:r>
            <w:r w:rsidR="0009019E" w:rsidRPr="00D56060">
              <w:rPr>
                <w:rFonts w:ascii="Source Sans 3" w:hAnsi="Source Sans 3" w:cs="Arial"/>
                <w:sz w:val="22"/>
                <w:szCs w:val="22"/>
              </w:rPr>
              <w:t xml:space="preserve">(0.1 mg/mL)  protected from light. </w:t>
            </w:r>
          </w:p>
          <w:p w14:paraId="2EF0907C" w14:textId="1EBD72CA" w:rsidR="0009019E" w:rsidRPr="00D56060" w:rsidRDefault="0009019E" w:rsidP="0055673A">
            <w:pPr>
              <w:pStyle w:val="Style14"/>
              <w:spacing w:before="120"/>
              <w:ind w:left="306" w:hanging="284"/>
              <w:rPr>
                <w:rFonts w:ascii="Source Sans 3" w:hAnsi="Source Sans 3" w:cs="Arial"/>
                <w:sz w:val="22"/>
                <w:szCs w:val="22"/>
              </w:rPr>
            </w:pPr>
            <w:r w:rsidRPr="00D56060">
              <w:rPr>
                <w:rFonts w:ascii="Source Sans 3" w:hAnsi="Source Sans 3" w:cs="Arial"/>
                <w:sz w:val="22"/>
                <w:szCs w:val="22"/>
              </w:rPr>
              <w:t xml:space="preserve">Volume expanders: 0.9% sodium chloride. </w:t>
            </w:r>
          </w:p>
          <w:p w14:paraId="4F6B0848" w14:textId="77777777" w:rsidR="009D5C65" w:rsidRPr="00D56060" w:rsidRDefault="0009019E" w:rsidP="0055673A">
            <w:pPr>
              <w:pStyle w:val="Style14"/>
              <w:spacing w:before="120"/>
              <w:ind w:left="306" w:hanging="284"/>
              <w:rPr>
                <w:rFonts w:ascii="Source Sans 3" w:hAnsi="Source Sans 3" w:cs="Arial"/>
                <w:sz w:val="22"/>
                <w:szCs w:val="22"/>
              </w:rPr>
            </w:pPr>
            <w:r w:rsidRPr="00D56060">
              <w:rPr>
                <w:rFonts w:ascii="Source Sans 3" w:hAnsi="Source Sans 3" w:cs="Arial"/>
                <w:sz w:val="22"/>
                <w:szCs w:val="22"/>
              </w:rPr>
              <w:t>0.9% sodium chloride for priming and flushing intravenous lines.</w:t>
            </w:r>
          </w:p>
          <w:p w14:paraId="663D1EDB" w14:textId="1F74659D" w:rsidR="000F35D8" w:rsidRPr="00D56060" w:rsidRDefault="0009019E" w:rsidP="0055673A">
            <w:pPr>
              <w:pStyle w:val="Style14"/>
              <w:spacing w:before="120" w:after="120"/>
              <w:ind w:left="306" w:hanging="284"/>
              <w:rPr>
                <w:rFonts w:ascii="Source Sans 3" w:hAnsi="Source Sans 3" w:cs="Arial"/>
                <w:sz w:val="22"/>
                <w:szCs w:val="22"/>
              </w:rPr>
            </w:pPr>
            <w:r w:rsidRPr="00D56060">
              <w:rPr>
                <w:rFonts w:ascii="Source Sans 3" w:hAnsi="Source Sans 3" w:cs="Arial"/>
                <w:sz w:val="22"/>
                <w:szCs w:val="22"/>
              </w:rPr>
              <w:t xml:space="preserve">Sterile water for injection. </w:t>
            </w:r>
          </w:p>
          <w:p w14:paraId="51D59777" w14:textId="67955D7E" w:rsidR="000F35D8" w:rsidRPr="00D56060" w:rsidRDefault="000F35D8" w:rsidP="0055673A">
            <w:pPr>
              <w:pStyle w:val="Style14"/>
              <w:spacing w:before="120"/>
              <w:ind w:left="306" w:hanging="284"/>
              <w:rPr>
                <w:rFonts w:ascii="Source Sans 3" w:hAnsi="Source Sans 3" w:cs="Arial"/>
                <w:sz w:val="22"/>
                <w:szCs w:val="22"/>
              </w:rPr>
            </w:pPr>
            <w:r w:rsidRPr="00D56060">
              <w:rPr>
                <w:rFonts w:ascii="Source Sans 3" w:hAnsi="Source Sans 3" w:cs="Arial"/>
                <w:sz w:val="22"/>
                <w:szCs w:val="22"/>
              </w:rPr>
              <w:t>10% Neonatalyt</w:t>
            </w:r>
            <w:r w:rsidR="001143D8" w:rsidRPr="00D56060">
              <w:rPr>
                <w:rFonts w:ascii="Source Sans 3" w:hAnsi="Source Sans 3" w:cs="Arial"/>
                <w:sz w:val="22"/>
                <w:szCs w:val="22"/>
              </w:rPr>
              <w:t>e or equivalent dextrose containing fluid.</w:t>
            </w:r>
          </w:p>
          <w:p w14:paraId="0A209D41" w14:textId="77777777" w:rsidR="000F35D8" w:rsidRPr="00D56060" w:rsidRDefault="000F35D8" w:rsidP="009D06AF">
            <w:pPr>
              <w:pStyle w:val="Style14"/>
              <w:spacing w:before="120"/>
              <w:rPr>
                <w:rFonts w:ascii="Source Sans 3" w:hAnsi="Source Sans 3" w:cs="Arial"/>
                <w:sz w:val="22"/>
                <w:szCs w:val="22"/>
              </w:rPr>
            </w:pPr>
            <w:r w:rsidRPr="00D56060">
              <w:rPr>
                <w:rFonts w:ascii="Source Sans 3" w:hAnsi="Source Sans 3" w:cs="Arial"/>
                <w:sz w:val="22"/>
                <w:szCs w:val="22"/>
              </w:rPr>
              <w:t>Emergency O negative blood should be available in theatre.</w:t>
            </w:r>
          </w:p>
        </w:tc>
      </w:tr>
      <w:tr w:rsidR="00073CAF" w:rsidRPr="00D56060" w14:paraId="65D431DC" w14:textId="77777777" w:rsidTr="004970EF">
        <w:trPr>
          <w:trHeight w:val="454"/>
        </w:trPr>
        <w:tc>
          <w:tcPr>
            <w:tcW w:w="9571" w:type="dxa"/>
            <w:shd w:val="clear" w:color="auto" w:fill="005D28"/>
            <w:vAlign w:val="center"/>
          </w:tcPr>
          <w:p w14:paraId="73282303" w14:textId="77777777" w:rsidR="000F35D8" w:rsidRPr="00D56060" w:rsidRDefault="000F35D8" w:rsidP="0055673A">
            <w:pPr>
              <w:spacing w:before="120" w:after="120"/>
              <w:ind w:left="20"/>
              <w:rPr>
                <w:rFonts w:ascii="Source Sans 3" w:eastAsia="Gill Sans" w:hAnsi="Source Sans 3" w:cs="Arial"/>
                <w:b/>
                <w:color w:val="000000" w:themeColor="text1"/>
              </w:rPr>
            </w:pPr>
            <w:r w:rsidRPr="00D56060">
              <w:rPr>
                <w:rFonts w:ascii="Source Sans 3" w:eastAsia="Gill Sans" w:hAnsi="Source Sans 3" w:cs="Arial"/>
                <w:b/>
                <w:color w:val="FFFFFF" w:themeColor="background1"/>
              </w:rPr>
              <w:t>OTHER</w:t>
            </w:r>
          </w:p>
        </w:tc>
      </w:tr>
      <w:tr w:rsidR="0084372F" w:rsidRPr="00D56060" w14:paraId="4BB4A1F1" w14:textId="77777777" w:rsidTr="004970EF">
        <w:trPr>
          <w:trHeight w:val="454"/>
        </w:trPr>
        <w:tc>
          <w:tcPr>
            <w:tcW w:w="9571" w:type="dxa"/>
            <w:shd w:val="clear" w:color="auto" w:fill="FFFFFF" w:themeFill="background1"/>
            <w:vAlign w:val="center"/>
          </w:tcPr>
          <w:p w14:paraId="75E42036" w14:textId="58EB3C48" w:rsidR="0084372F" w:rsidRPr="00D56060" w:rsidRDefault="0084372F" w:rsidP="009D06AF">
            <w:pPr>
              <w:spacing w:before="120" w:after="120"/>
              <w:ind w:left="20"/>
              <w:rPr>
                <w:rFonts w:ascii="Source Sans 3" w:eastAsia="Gill Sans" w:hAnsi="Source Sans 3" w:cs="Arial"/>
                <w:bCs/>
                <w:color w:val="000000" w:themeColor="text1"/>
                <w:sz w:val="22"/>
                <w:szCs w:val="22"/>
              </w:rPr>
            </w:pPr>
            <w:r w:rsidRPr="00D56060">
              <w:rPr>
                <w:rFonts w:ascii="Source Sans 3" w:eastAsia="Gill Sans" w:hAnsi="Source Sans 3" w:cs="Arial"/>
                <w:bCs/>
                <w:i/>
                <w:iCs/>
                <w:color w:val="000000" w:themeColor="text1"/>
                <w:sz w:val="22"/>
                <w:szCs w:val="22"/>
              </w:rPr>
              <w:t xml:space="preserve">The items below are not part of </w:t>
            </w:r>
            <w:r w:rsidR="009C77CD" w:rsidRPr="00D56060">
              <w:rPr>
                <w:rFonts w:ascii="Source Sans 3" w:eastAsia="Gill Sans" w:hAnsi="Source Sans 3" w:cs="Arial"/>
                <w:bCs/>
                <w:i/>
                <w:iCs/>
                <w:color w:val="000000" w:themeColor="text1"/>
                <w:sz w:val="22"/>
                <w:szCs w:val="22"/>
              </w:rPr>
              <w:t xml:space="preserve">the </w:t>
            </w:r>
            <w:r w:rsidRPr="00D56060">
              <w:rPr>
                <w:rFonts w:ascii="Source Sans 3" w:eastAsia="Gill Sans" w:hAnsi="Source Sans 3" w:cs="Arial"/>
                <w:bCs/>
                <w:i/>
                <w:iCs/>
                <w:color w:val="000000" w:themeColor="text1"/>
                <w:sz w:val="22"/>
                <w:szCs w:val="22"/>
              </w:rPr>
              <w:t xml:space="preserve">neonatal resuscitation </w:t>
            </w:r>
            <w:r w:rsidR="009C77CD" w:rsidRPr="00D56060">
              <w:rPr>
                <w:rFonts w:ascii="Source Sans 3" w:eastAsia="Gill Sans" w:hAnsi="Source Sans 3" w:cs="Arial"/>
                <w:bCs/>
                <w:i/>
                <w:iCs/>
                <w:color w:val="000000" w:themeColor="text1"/>
                <w:sz w:val="22"/>
                <w:szCs w:val="22"/>
              </w:rPr>
              <w:t xml:space="preserve">checklist </w:t>
            </w:r>
            <w:r w:rsidRPr="00D56060">
              <w:rPr>
                <w:rFonts w:ascii="Source Sans 3" w:eastAsia="Gill Sans" w:hAnsi="Source Sans 3" w:cs="Arial"/>
                <w:bCs/>
                <w:i/>
                <w:iCs/>
                <w:color w:val="000000" w:themeColor="text1"/>
                <w:sz w:val="22"/>
                <w:szCs w:val="22"/>
              </w:rPr>
              <w:t xml:space="preserve"> but should be available in the delivery area.</w:t>
            </w:r>
          </w:p>
        </w:tc>
      </w:tr>
      <w:tr w:rsidR="00073CAF" w:rsidRPr="00D56060" w14:paraId="4C2B75DC" w14:textId="77777777" w:rsidTr="004970EF">
        <w:trPr>
          <w:trHeight w:val="792"/>
        </w:trPr>
        <w:tc>
          <w:tcPr>
            <w:tcW w:w="9571" w:type="dxa"/>
            <w:vAlign w:val="center"/>
          </w:tcPr>
          <w:p w14:paraId="34221E6D" w14:textId="4BEBCC7D" w:rsidR="009C77CD" w:rsidRPr="00D56060" w:rsidRDefault="000F35D8" w:rsidP="009D06AF">
            <w:pPr>
              <w:pStyle w:val="Style14"/>
              <w:spacing w:before="120" w:after="120"/>
              <w:rPr>
                <w:rFonts w:ascii="Source Sans 3" w:hAnsi="Source Sans 3" w:cs="Arial"/>
                <w:sz w:val="22"/>
                <w:szCs w:val="22"/>
              </w:rPr>
            </w:pPr>
            <w:r w:rsidRPr="00D56060">
              <w:rPr>
                <w:rFonts w:ascii="Source Sans 3" w:hAnsi="Source Sans 3" w:cs="Arial"/>
                <w:sz w:val="22"/>
                <w:szCs w:val="22"/>
              </w:rPr>
              <w:t>Chloromycetin eye ointment</w:t>
            </w:r>
            <w:r w:rsidR="009C77CD" w:rsidRPr="00D56060">
              <w:rPr>
                <w:rFonts w:ascii="Source Sans 3" w:hAnsi="Source Sans 3" w:cs="Arial"/>
                <w:sz w:val="22"/>
                <w:szCs w:val="22"/>
              </w:rPr>
              <w:t>.</w:t>
            </w:r>
          </w:p>
          <w:p w14:paraId="282824A2" w14:textId="77777777" w:rsidR="009D5C65" w:rsidRPr="00D56060" w:rsidRDefault="000F35D8" w:rsidP="009D06AF">
            <w:pPr>
              <w:pStyle w:val="Style14"/>
              <w:spacing w:before="120" w:after="120"/>
              <w:rPr>
                <w:rFonts w:ascii="Source Sans 3" w:hAnsi="Source Sans 3" w:cs="Arial"/>
                <w:sz w:val="22"/>
                <w:szCs w:val="22"/>
              </w:rPr>
            </w:pPr>
            <w:r w:rsidRPr="00D56060">
              <w:rPr>
                <w:rFonts w:ascii="Source Sans 3" w:hAnsi="Source Sans 3" w:cs="Arial"/>
                <w:sz w:val="22"/>
                <w:szCs w:val="22"/>
              </w:rPr>
              <w:t>Vitamin K (intramuscular preparation</w:t>
            </w:r>
            <w:r w:rsidR="00211C79" w:rsidRPr="00D56060">
              <w:rPr>
                <w:rFonts w:ascii="Source Sans 3" w:hAnsi="Source Sans 3" w:cs="Arial"/>
                <w:sz w:val="22"/>
                <w:szCs w:val="22"/>
              </w:rPr>
              <w:t>)</w:t>
            </w:r>
            <w:r w:rsidR="009C77CD" w:rsidRPr="00D56060">
              <w:rPr>
                <w:rFonts w:ascii="Source Sans 3" w:hAnsi="Source Sans 3" w:cs="Arial"/>
                <w:sz w:val="22"/>
                <w:szCs w:val="22"/>
              </w:rPr>
              <w:t>.</w:t>
            </w:r>
          </w:p>
          <w:p w14:paraId="33E3FB46" w14:textId="0D41961A" w:rsidR="00792700" w:rsidRPr="00D56060" w:rsidRDefault="00EF7AA2" w:rsidP="009D06AF">
            <w:pPr>
              <w:pStyle w:val="Style14"/>
              <w:spacing w:before="120" w:after="120"/>
              <w:rPr>
                <w:rFonts w:ascii="Source Sans 3" w:hAnsi="Source Sans 3" w:cs="Arial"/>
                <w:sz w:val="22"/>
                <w:szCs w:val="22"/>
              </w:rPr>
            </w:pPr>
            <w:r w:rsidRPr="00D56060">
              <w:rPr>
                <w:rFonts w:ascii="Source Sans 3" w:hAnsi="Source Sans 3" w:cs="Arial"/>
                <w:sz w:val="22"/>
                <w:szCs w:val="22"/>
              </w:rPr>
              <w:t>Blood gas syringes or capillary tubes (only in centres with on-site blood gas machines)</w:t>
            </w:r>
            <w:r w:rsidR="009C77CD" w:rsidRPr="00D56060">
              <w:rPr>
                <w:rFonts w:ascii="Source Sans 3" w:hAnsi="Source Sans 3" w:cs="Arial"/>
                <w:sz w:val="22"/>
                <w:szCs w:val="22"/>
              </w:rPr>
              <w:t>.</w:t>
            </w:r>
          </w:p>
        </w:tc>
      </w:tr>
    </w:tbl>
    <w:p w14:paraId="766053FE" w14:textId="025E18A8" w:rsidR="000F35D8" w:rsidRPr="00D56060" w:rsidRDefault="00000000" w:rsidP="009D06AF">
      <w:pPr>
        <w:rPr>
          <w:rFonts w:ascii="Source Sans 3" w:hAnsi="Source Sans 3" w:cs="Arial"/>
          <w:color w:val="000000" w:themeColor="text1"/>
          <w:sz w:val="22"/>
          <w:szCs w:val="22"/>
        </w:rPr>
      </w:pPr>
      <w:sdt>
        <w:sdtPr>
          <w:rPr>
            <w:rFonts w:ascii="Source Sans 3" w:hAnsi="Source Sans 3" w:cs="Arial"/>
            <w:color w:val="000000" w:themeColor="text1"/>
            <w:sz w:val="22"/>
            <w:szCs w:val="22"/>
          </w:rPr>
          <w:tag w:val="goog_rdk_106"/>
          <w:id w:val="512962490"/>
        </w:sdtPr>
        <w:sdtContent>
          <w:sdt>
            <w:sdtPr>
              <w:rPr>
                <w:rFonts w:ascii="Source Sans 3" w:hAnsi="Source Sans 3" w:cs="Arial"/>
                <w:color w:val="000000" w:themeColor="text1"/>
                <w:sz w:val="22"/>
                <w:szCs w:val="22"/>
              </w:rPr>
              <w:tag w:val="goog_rdk_104"/>
              <w:id w:val="1076177168"/>
            </w:sdtPr>
            <w:sdtContent>
              <w:sdt>
                <w:sdtPr>
                  <w:rPr>
                    <w:rFonts w:ascii="Source Sans 3" w:hAnsi="Source Sans 3" w:cs="Arial"/>
                    <w:color w:val="000000" w:themeColor="text1"/>
                    <w:sz w:val="22"/>
                    <w:szCs w:val="22"/>
                  </w:rPr>
                  <w:tag w:val="goog_rdk_105"/>
                  <w:id w:val="-1686901633"/>
                </w:sdtPr>
                <w:sdtContent/>
              </w:sdt>
            </w:sdtContent>
          </w:sdt>
        </w:sdtContent>
      </w:sdt>
    </w:p>
    <w:p w14:paraId="12BCF539" w14:textId="77777777" w:rsidR="00EF17AB" w:rsidRPr="00D56060" w:rsidRDefault="00EF17AB">
      <w:pPr>
        <w:spacing w:after="160" w:line="259" w:lineRule="auto"/>
        <w:rPr>
          <w:rFonts w:ascii="Source Sans 3" w:eastAsia="MS Gothic" w:hAnsi="Source Sans 3"/>
          <w:b/>
          <w:bCs/>
          <w:color w:val="000000" w:themeColor="text1"/>
          <w:sz w:val="36"/>
          <w:szCs w:val="36"/>
          <w:lang w:val="en-US" w:eastAsia="en-US"/>
        </w:rPr>
      </w:pPr>
      <w:bookmarkStart w:id="178" w:name="_Toc214661994"/>
      <w:bookmarkStart w:id="179" w:name="_Toc214693468"/>
      <w:bookmarkStart w:id="180" w:name="_Toc214702353"/>
      <w:bookmarkStart w:id="181" w:name="_Toc214793102"/>
      <w:bookmarkStart w:id="182" w:name="_Toc219315073"/>
      <w:bookmarkStart w:id="183" w:name="_Toc219315301"/>
      <w:bookmarkStart w:id="184" w:name="_Toc219453101"/>
      <w:r w:rsidRPr="00D56060">
        <w:rPr>
          <w:rFonts w:ascii="Source Sans 3" w:hAnsi="Source Sans 3"/>
        </w:rPr>
        <w:br w:type="page"/>
      </w:r>
    </w:p>
    <w:p w14:paraId="5A0BC524" w14:textId="405EDFD0" w:rsidR="005D112F" w:rsidRPr="00D56060" w:rsidRDefault="00514B7C" w:rsidP="00D56060">
      <w:pPr>
        <w:pStyle w:val="Heading2"/>
        <w:pBdr>
          <w:bottom w:val="single" w:sz="8" w:space="8" w:color="8CB4A0"/>
        </w:pBdr>
      </w:pPr>
      <w:bookmarkStart w:id="185" w:name="_Toc223260607"/>
      <w:bookmarkStart w:id="186" w:name="_Toc223903670"/>
      <w:r w:rsidRPr="00D56060">
        <w:lastRenderedPageBreak/>
        <w:t>At Delivery</w:t>
      </w:r>
      <w:r w:rsidR="00D665B2" w:rsidRPr="00D56060">
        <w:t xml:space="preserve">: </w:t>
      </w:r>
      <w:r w:rsidRPr="00D56060">
        <w:t xml:space="preserve">Immediate </w:t>
      </w:r>
      <w:r w:rsidR="005D112F" w:rsidRPr="00D56060">
        <w:t>C</w:t>
      </w:r>
      <w:r w:rsidRPr="00D56060">
        <w:t>are of the Newborn</w:t>
      </w:r>
      <w:bookmarkEnd w:id="178"/>
      <w:bookmarkEnd w:id="179"/>
      <w:bookmarkEnd w:id="180"/>
      <w:bookmarkEnd w:id="181"/>
      <w:bookmarkEnd w:id="182"/>
      <w:bookmarkEnd w:id="183"/>
      <w:bookmarkEnd w:id="184"/>
      <w:bookmarkEnd w:id="185"/>
      <w:bookmarkEnd w:id="186"/>
    </w:p>
    <w:p w14:paraId="51CA0FC3" w14:textId="2709AD03" w:rsidR="006526EC" w:rsidRPr="00D56060" w:rsidRDefault="00B060D2" w:rsidP="00D56060">
      <w:pPr>
        <w:pStyle w:val="Heading3"/>
      </w:pPr>
      <w:bookmarkStart w:id="187" w:name="_Toc214661995"/>
      <w:bookmarkStart w:id="188" w:name="_Toc214693469"/>
      <w:bookmarkStart w:id="189" w:name="_Toc214702354"/>
      <w:bookmarkStart w:id="190" w:name="_Toc214793103"/>
      <w:bookmarkStart w:id="191" w:name="_Toc219315074"/>
      <w:bookmarkStart w:id="192" w:name="_Toc219315302"/>
      <w:bookmarkStart w:id="193" w:name="_Toc219453102"/>
      <w:bookmarkStart w:id="194" w:name="_Toc223260608"/>
      <w:bookmarkStart w:id="195" w:name="_Toc223903671"/>
      <w:r w:rsidRPr="00D56060">
        <w:t>D</w:t>
      </w:r>
      <w:r w:rsidR="00135FEC" w:rsidRPr="00D56060">
        <w:t>o</w:t>
      </w:r>
      <w:r w:rsidRPr="00D56060">
        <w:t>’s</w:t>
      </w:r>
      <w:bookmarkEnd w:id="187"/>
      <w:bookmarkEnd w:id="188"/>
      <w:bookmarkEnd w:id="189"/>
      <w:bookmarkEnd w:id="190"/>
      <w:bookmarkEnd w:id="191"/>
      <w:bookmarkEnd w:id="192"/>
      <w:bookmarkEnd w:id="193"/>
      <w:bookmarkEnd w:id="194"/>
      <w:bookmarkEnd w:id="195"/>
    </w:p>
    <w:p w14:paraId="50D9F240" w14:textId="77777777" w:rsidR="00C3283B" w:rsidRPr="00D56060" w:rsidRDefault="00362878" w:rsidP="00CF240B">
      <w:pPr>
        <w:pStyle w:val="ListParagraph"/>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Perform a rapid initial assessment.</w:t>
      </w:r>
    </w:p>
    <w:p w14:paraId="67EBCCD7" w14:textId="77777777" w:rsidR="00C3283B" w:rsidRPr="00D56060" w:rsidRDefault="00C3283B" w:rsidP="00CF240B">
      <w:pPr>
        <w:pStyle w:val="ListParagraph"/>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Delay cord clamping for at least 60 seconds in all preterm and term neonates who do not require immediate resuscitation.</w:t>
      </w:r>
    </w:p>
    <w:p w14:paraId="69008825" w14:textId="0CEB087C" w:rsidR="009B476D" w:rsidRPr="00D56060" w:rsidRDefault="009B476D" w:rsidP="00CF240B">
      <w:pPr>
        <w:pStyle w:val="ListParagraph"/>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 xml:space="preserve">Place very preterm </w:t>
      </w:r>
      <w:r w:rsidR="00476492" w:rsidRPr="00D56060">
        <w:rPr>
          <w:rFonts w:ascii="Source Sans 3" w:hAnsi="Source Sans 3" w:cs="Arial"/>
          <w:sz w:val="22"/>
          <w:szCs w:val="22"/>
        </w:rPr>
        <w:t>and very low birth weight neonates</w:t>
      </w:r>
      <w:r w:rsidRPr="00D56060">
        <w:rPr>
          <w:rFonts w:ascii="Source Sans 3" w:hAnsi="Source Sans 3" w:cs="Arial"/>
          <w:sz w:val="22"/>
          <w:szCs w:val="22"/>
        </w:rPr>
        <w:t xml:space="preserve"> (&lt; 30 weeks or &lt; 1500 grams) in a polyethylene bag </w:t>
      </w:r>
      <w:r w:rsidR="00666234" w:rsidRPr="00D56060">
        <w:rPr>
          <w:rFonts w:ascii="Source Sans 3" w:hAnsi="Source Sans 3" w:cs="Arial"/>
          <w:sz w:val="22"/>
          <w:szCs w:val="22"/>
        </w:rPr>
        <w:t xml:space="preserve">without drying them first </w:t>
      </w:r>
      <w:r w:rsidRPr="00D56060">
        <w:rPr>
          <w:rFonts w:ascii="Source Sans 3" w:hAnsi="Source Sans 3" w:cs="Arial"/>
          <w:sz w:val="22"/>
          <w:szCs w:val="22"/>
        </w:rPr>
        <w:t>to reduce heat loss</w:t>
      </w:r>
      <w:r w:rsidR="00884943" w:rsidRPr="00D56060">
        <w:rPr>
          <w:rFonts w:ascii="Source Sans 3" w:hAnsi="Source Sans 3" w:cs="Arial"/>
          <w:sz w:val="22"/>
          <w:szCs w:val="22"/>
        </w:rPr>
        <w:t xml:space="preserve">. </w:t>
      </w:r>
    </w:p>
    <w:p w14:paraId="383E46FE" w14:textId="6CCF1FD4" w:rsidR="00EF57EB" w:rsidRPr="00D56060" w:rsidRDefault="00EF57EB" w:rsidP="00CF240B">
      <w:pPr>
        <w:pStyle w:val="ListParagraph"/>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 xml:space="preserve">Suction </w:t>
      </w:r>
      <w:r w:rsidR="00BD7A5E" w:rsidRPr="00D56060">
        <w:rPr>
          <w:rFonts w:ascii="Source Sans 3" w:hAnsi="Source Sans 3" w:cs="Arial"/>
          <w:sz w:val="22"/>
          <w:szCs w:val="22"/>
        </w:rPr>
        <w:t xml:space="preserve">only </w:t>
      </w:r>
      <w:r w:rsidRPr="00D56060">
        <w:rPr>
          <w:rFonts w:ascii="Source Sans 3" w:hAnsi="Source Sans 3" w:cs="Arial"/>
          <w:sz w:val="22"/>
          <w:szCs w:val="22"/>
        </w:rPr>
        <w:t>visible secretions that are obstructing breathing.</w:t>
      </w:r>
    </w:p>
    <w:p w14:paraId="1ADD499E" w14:textId="617588DD" w:rsidR="00030B09" w:rsidRPr="00D56060" w:rsidRDefault="007D5655" w:rsidP="00CF240B">
      <w:pPr>
        <w:pStyle w:val="ListParagraph"/>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Expect low oxygen saturations immediately after birth</w:t>
      </w:r>
      <w:r w:rsidR="00556802" w:rsidRPr="00D56060">
        <w:rPr>
          <w:rFonts w:ascii="Source Sans 3" w:hAnsi="Source Sans 3" w:cs="Arial"/>
          <w:sz w:val="22"/>
          <w:szCs w:val="22"/>
        </w:rPr>
        <w:t xml:space="preserve"> in all neonates</w:t>
      </w:r>
      <w:r w:rsidR="00B376B5" w:rsidRPr="00D56060">
        <w:rPr>
          <w:rFonts w:ascii="Source Sans 3" w:hAnsi="Source Sans 3" w:cs="Arial"/>
          <w:sz w:val="22"/>
          <w:szCs w:val="22"/>
        </w:rPr>
        <w:t xml:space="preserve"> (</w:t>
      </w:r>
      <w:r w:rsidR="00B376B5" w:rsidRPr="00D56060">
        <w:rPr>
          <w:rFonts w:ascii="Source Sans 3" w:hAnsi="Source Sans 3" w:cs="Arial"/>
          <w:sz w:val="22"/>
          <w:szCs w:val="22"/>
        </w:rPr>
        <w:fldChar w:fldCharType="begin"/>
      </w:r>
      <w:r w:rsidR="00B376B5" w:rsidRPr="00D56060">
        <w:rPr>
          <w:rFonts w:ascii="Source Sans 3" w:hAnsi="Source Sans 3" w:cs="Arial"/>
          <w:sz w:val="22"/>
          <w:szCs w:val="22"/>
        </w:rPr>
        <w:instrText xml:space="preserve"> REF _Ref214385266 \h </w:instrText>
      </w:r>
      <w:r w:rsidR="000E2408" w:rsidRPr="00D56060">
        <w:rPr>
          <w:rFonts w:ascii="Source Sans 3" w:hAnsi="Source Sans 3" w:cs="Arial"/>
          <w:sz w:val="22"/>
          <w:szCs w:val="22"/>
        </w:rPr>
        <w:instrText xml:space="preserve"> \* MERGEFORMAT </w:instrText>
      </w:r>
      <w:r w:rsidR="00B376B5" w:rsidRPr="00D56060">
        <w:rPr>
          <w:rFonts w:ascii="Source Sans 3" w:hAnsi="Source Sans 3" w:cs="Arial"/>
          <w:sz w:val="22"/>
          <w:szCs w:val="22"/>
        </w:rPr>
      </w:r>
      <w:r w:rsidR="00B376B5" w:rsidRPr="00D56060">
        <w:rPr>
          <w:rFonts w:ascii="Source Sans 3" w:hAnsi="Source Sans 3" w:cs="Arial"/>
          <w:sz w:val="22"/>
          <w:szCs w:val="22"/>
        </w:rPr>
        <w:fldChar w:fldCharType="separate"/>
      </w:r>
      <w:r w:rsidR="00DB46E0" w:rsidRPr="00DB46E0">
        <w:rPr>
          <w:rFonts w:ascii="Source Sans 3" w:hAnsi="Source Sans 3" w:cs="Arial"/>
          <w:b/>
          <w:bCs/>
          <w:sz w:val="22"/>
          <w:szCs w:val="22"/>
        </w:rPr>
        <w:t>Table 4</w:t>
      </w:r>
      <w:r w:rsidR="00B376B5" w:rsidRPr="00D56060">
        <w:rPr>
          <w:rFonts w:ascii="Source Sans 3" w:hAnsi="Source Sans 3" w:cs="Arial"/>
          <w:sz w:val="22"/>
          <w:szCs w:val="22"/>
        </w:rPr>
        <w:fldChar w:fldCharType="end"/>
      </w:r>
      <w:r w:rsidR="00B376B5" w:rsidRPr="00D56060">
        <w:rPr>
          <w:rFonts w:ascii="Source Sans 3" w:hAnsi="Source Sans 3" w:cs="Arial"/>
          <w:sz w:val="22"/>
          <w:szCs w:val="22"/>
        </w:rPr>
        <w:t>)</w:t>
      </w:r>
      <w:r w:rsidRPr="00D56060">
        <w:rPr>
          <w:rFonts w:ascii="Source Sans 3" w:hAnsi="Source Sans 3" w:cs="Arial"/>
          <w:sz w:val="22"/>
          <w:szCs w:val="22"/>
        </w:rPr>
        <w:t>:</w:t>
      </w:r>
    </w:p>
    <w:p w14:paraId="7FF32D17" w14:textId="3BDDA3AC" w:rsidR="007D5655" w:rsidRPr="00DB46E0" w:rsidRDefault="007D5655" w:rsidP="00DB46E0">
      <w:pPr>
        <w:pStyle w:val="ListParagraph"/>
        <w:keepLines/>
        <w:numPr>
          <w:ilvl w:val="0"/>
          <w:numId w:val="0"/>
        </w:numPr>
        <w:spacing w:line="276" w:lineRule="auto"/>
        <w:ind w:left="340"/>
        <w:rPr>
          <w:rFonts w:ascii="Source Sans 3" w:hAnsi="Source Sans 3" w:cs="Arial"/>
          <w:i/>
          <w:iCs/>
          <w:sz w:val="22"/>
          <w:szCs w:val="22"/>
        </w:rPr>
      </w:pPr>
      <w:r w:rsidRPr="00D56060">
        <w:rPr>
          <w:rFonts w:ascii="Source Sans 3" w:hAnsi="Source Sans 3" w:cs="Arial"/>
          <w:i/>
          <w:iCs/>
          <w:sz w:val="22"/>
          <w:szCs w:val="22"/>
        </w:rPr>
        <w:t>Pre-ductal saturations of 60</w:t>
      </w:r>
      <w:r w:rsidR="00823050" w:rsidRPr="00D56060">
        <w:rPr>
          <w:rFonts w:ascii="Source Sans 3" w:hAnsi="Source Sans 3" w:cs="Arial"/>
          <w:i/>
          <w:iCs/>
          <w:sz w:val="22"/>
          <w:szCs w:val="22"/>
        </w:rPr>
        <w:t>-</w:t>
      </w:r>
      <w:r w:rsidRPr="00D56060">
        <w:rPr>
          <w:rFonts w:ascii="Source Sans 3" w:hAnsi="Source Sans 3" w:cs="Arial"/>
          <w:i/>
          <w:iCs/>
          <w:sz w:val="22"/>
          <w:szCs w:val="22"/>
        </w:rPr>
        <w:t xml:space="preserve">70% are normal in the first </w:t>
      </w:r>
      <w:r w:rsidR="00347BF7" w:rsidRPr="00D56060">
        <w:rPr>
          <w:rFonts w:ascii="Source Sans 3" w:hAnsi="Source Sans 3" w:cs="Arial"/>
          <w:i/>
          <w:iCs/>
          <w:sz w:val="22"/>
          <w:szCs w:val="22"/>
        </w:rPr>
        <w:t xml:space="preserve">few </w:t>
      </w:r>
      <w:r w:rsidRPr="00D56060">
        <w:rPr>
          <w:rFonts w:ascii="Source Sans 3" w:hAnsi="Source Sans 3" w:cs="Arial"/>
          <w:i/>
          <w:iCs/>
          <w:sz w:val="22"/>
          <w:szCs w:val="22"/>
        </w:rPr>
        <w:t>minutes of life.</w:t>
      </w:r>
      <w:r w:rsidR="00DB46E0">
        <w:rPr>
          <w:rFonts w:ascii="Source Sans 3" w:hAnsi="Source Sans 3" w:cs="Arial"/>
          <w:i/>
          <w:iCs/>
          <w:sz w:val="22"/>
          <w:szCs w:val="22"/>
        </w:rPr>
        <w:t xml:space="preserve"> </w:t>
      </w:r>
      <w:r w:rsidR="00347BF7" w:rsidRPr="00DB46E0">
        <w:rPr>
          <w:rFonts w:ascii="Source Sans 3" w:hAnsi="Source Sans 3" w:cs="Arial"/>
          <w:i/>
          <w:iCs/>
          <w:sz w:val="22"/>
          <w:szCs w:val="22"/>
        </w:rPr>
        <w:t>In well babies not requiring resuscitation, s</w:t>
      </w:r>
      <w:r w:rsidRPr="00DB46E0">
        <w:rPr>
          <w:rFonts w:ascii="Source Sans 3" w:hAnsi="Source Sans 3" w:cs="Arial"/>
          <w:i/>
          <w:iCs/>
          <w:sz w:val="22"/>
          <w:szCs w:val="22"/>
        </w:rPr>
        <w:t>aturations may take 10 minutes or longer to exceed 90%.</w:t>
      </w:r>
    </w:p>
    <w:p w14:paraId="7743AE53" w14:textId="0D87ECFD" w:rsidR="00517CE4" w:rsidRPr="00D56060" w:rsidRDefault="00E07AC2" w:rsidP="00CF240B">
      <w:pPr>
        <w:pStyle w:val="ListParagraph"/>
        <w:keepNext/>
        <w:keepLines/>
        <w:widowControl w:val="0"/>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U</w:t>
      </w:r>
      <w:r w:rsidR="00810809" w:rsidRPr="00D56060">
        <w:rPr>
          <w:rFonts w:ascii="Source Sans 3" w:hAnsi="Source Sans 3" w:cs="Arial"/>
          <w:sz w:val="22"/>
          <w:szCs w:val="22"/>
        </w:rPr>
        <w:t xml:space="preserve">se a right-hand or right-ear (pre-ductal) saturation probe for neonates who require resuscitation, to monitor the </w:t>
      </w:r>
      <w:r w:rsidR="00341944" w:rsidRPr="00D56060">
        <w:rPr>
          <w:rFonts w:ascii="Source Sans 3" w:hAnsi="Source Sans 3" w:cs="Arial"/>
          <w:sz w:val="22"/>
          <w:szCs w:val="22"/>
        </w:rPr>
        <w:t>response</w:t>
      </w:r>
      <w:r w:rsidR="00810809" w:rsidRPr="00D56060">
        <w:rPr>
          <w:rFonts w:ascii="Source Sans 3" w:hAnsi="Source Sans 3" w:cs="Arial"/>
          <w:sz w:val="22"/>
          <w:szCs w:val="22"/>
        </w:rPr>
        <w:t xml:space="preserve"> to </w:t>
      </w:r>
      <w:r w:rsidRPr="00D56060">
        <w:rPr>
          <w:rFonts w:ascii="Source Sans 3" w:hAnsi="Source Sans 3" w:cs="Arial"/>
          <w:sz w:val="22"/>
          <w:szCs w:val="22"/>
        </w:rPr>
        <w:t>resuscitation</w:t>
      </w:r>
      <w:r w:rsidR="00B376B5" w:rsidRPr="00D56060">
        <w:rPr>
          <w:rFonts w:ascii="Source Sans 3" w:hAnsi="Source Sans 3" w:cs="Arial"/>
          <w:sz w:val="22"/>
          <w:szCs w:val="22"/>
        </w:rPr>
        <w:t xml:space="preserve"> efforts</w:t>
      </w:r>
      <w:r w:rsidRPr="00D56060">
        <w:rPr>
          <w:rFonts w:ascii="Source Sans 3" w:hAnsi="Source Sans 3" w:cs="Arial"/>
          <w:sz w:val="22"/>
          <w:szCs w:val="22"/>
        </w:rPr>
        <w:t>.</w:t>
      </w:r>
    </w:p>
    <w:p w14:paraId="26875EA8" w14:textId="4086976E" w:rsidR="000213F2" w:rsidRPr="00D56060" w:rsidRDefault="00EF57EB" w:rsidP="00CF240B">
      <w:pPr>
        <w:pStyle w:val="ListParagraph"/>
        <w:keepNext/>
        <w:keepLines/>
        <w:widowControl w:val="0"/>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 xml:space="preserve">Place well </w:t>
      </w:r>
      <w:r w:rsidR="00823050" w:rsidRPr="00D56060">
        <w:rPr>
          <w:rFonts w:ascii="Source Sans 3" w:hAnsi="Source Sans 3" w:cs="Arial"/>
          <w:sz w:val="22"/>
          <w:szCs w:val="22"/>
        </w:rPr>
        <w:t xml:space="preserve">late preterm and term </w:t>
      </w:r>
      <w:r w:rsidR="001143D8" w:rsidRPr="00D56060">
        <w:rPr>
          <w:rFonts w:ascii="Source Sans 3" w:hAnsi="Source Sans 3" w:cs="Arial"/>
          <w:sz w:val="22"/>
          <w:szCs w:val="22"/>
        </w:rPr>
        <w:t>neonates’</w:t>
      </w:r>
      <w:r w:rsidRPr="00D56060">
        <w:rPr>
          <w:rFonts w:ascii="Source Sans 3" w:hAnsi="Source Sans 3" w:cs="Arial"/>
          <w:sz w:val="22"/>
          <w:szCs w:val="22"/>
        </w:rPr>
        <w:t xml:space="preserve"> skin-to-skin with their mother in the first hour </w:t>
      </w:r>
      <w:r w:rsidR="00B376B5" w:rsidRPr="00D56060">
        <w:rPr>
          <w:rFonts w:ascii="Source Sans 3" w:hAnsi="Source Sans 3" w:cs="Arial"/>
          <w:sz w:val="22"/>
          <w:szCs w:val="22"/>
        </w:rPr>
        <w:t xml:space="preserve">of life </w:t>
      </w:r>
      <w:r w:rsidRPr="00D56060">
        <w:rPr>
          <w:rFonts w:ascii="Source Sans 3" w:hAnsi="Source Sans 3" w:cs="Arial"/>
          <w:sz w:val="22"/>
          <w:szCs w:val="22"/>
        </w:rPr>
        <w:t>to prevent hypothermia and promote breastfeeding.</w:t>
      </w:r>
    </w:p>
    <w:p w14:paraId="0340AB9E" w14:textId="76634D1C" w:rsidR="00AF3A5D" w:rsidRPr="00D56060" w:rsidRDefault="00E81D9E" w:rsidP="00CF240B">
      <w:pPr>
        <w:pStyle w:val="ListParagraph"/>
        <w:keepNext/>
        <w:keepLines/>
        <w:widowControl w:val="0"/>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For babies who need resuscitation</w:t>
      </w:r>
      <w:r w:rsidR="00430478" w:rsidRPr="00D56060">
        <w:rPr>
          <w:rFonts w:ascii="Source Sans 3" w:hAnsi="Source Sans 3" w:cs="Arial"/>
          <w:sz w:val="22"/>
          <w:szCs w:val="22"/>
        </w:rPr>
        <w:t>, r</w:t>
      </w:r>
      <w:r w:rsidR="00AF3A5D" w:rsidRPr="00D56060">
        <w:rPr>
          <w:rFonts w:ascii="Source Sans 3" w:hAnsi="Source Sans 3" w:cs="Arial"/>
          <w:sz w:val="22"/>
          <w:szCs w:val="22"/>
        </w:rPr>
        <w:t xml:space="preserve">efer to the </w:t>
      </w:r>
      <w:hyperlink w:anchor="HBB" w:history="1">
        <w:r w:rsidR="00AF3A5D" w:rsidRPr="00D56060">
          <w:rPr>
            <w:rStyle w:val="Hyperlink"/>
            <w:rFonts w:ascii="Source Sans 3" w:hAnsi="Source Sans 3"/>
            <w:sz w:val="22"/>
            <w:szCs w:val="22"/>
          </w:rPr>
          <w:t>Helping Babies Breathe (HBB)</w:t>
        </w:r>
      </w:hyperlink>
      <w:r w:rsidR="00AF3A5D" w:rsidRPr="00D56060">
        <w:rPr>
          <w:rFonts w:ascii="Source Sans 3" w:hAnsi="Source Sans 3" w:cs="Arial"/>
          <w:sz w:val="22"/>
          <w:szCs w:val="22"/>
        </w:rPr>
        <w:t xml:space="preserve"> algorithm for the initial steps within the Golden Minute, and the </w:t>
      </w:r>
      <w:hyperlink w:anchor="ww" w:history="1">
        <w:r w:rsidR="00AF3A5D" w:rsidRPr="00D56060">
          <w:rPr>
            <w:rStyle w:val="SmartLink"/>
            <w:rFonts w:ascii="Source Sans 3" w:hAnsi="Source Sans 3"/>
            <w:sz w:val="22"/>
            <w:szCs w:val="22"/>
          </w:rPr>
          <w:t>Neonatal Resuscitation Algorithm</w:t>
        </w:r>
      </w:hyperlink>
      <w:r w:rsidR="00AF3A5D" w:rsidRPr="00D56060">
        <w:rPr>
          <w:rFonts w:ascii="Source Sans 3" w:hAnsi="Source Sans 3" w:cs="Arial"/>
          <w:sz w:val="22"/>
          <w:szCs w:val="22"/>
        </w:rPr>
        <w:t xml:space="preserve"> (Resuscitation Council of Southern Africa) for ongoing or advanced resuscitation.</w:t>
      </w:r>
    </w:p>
    <w:p w14:paraId="33D0D354" w14:textId="7456738A" w:rsidR="00E81D9E" w:rsidRPr="00D56060" w:rsidRDefault="00E81D9E" w:rsidP="00CF240B">
      <w:pPr>
        <w:pStyle w:val="ListParagraph"/>
        <w:keepNext/>
        <w:keepLines/>
        <w:widowControl w:val="0"/>
        <w:numPr>
          <w:ilvl w:val="0"/>
          <w:numId w:val="0"/>
        </w:numPr>
        <w:spacing w:line="276" w:lineRule="auto"/>
        <w:ind w:left="340"/>
        <w:rPr>
          <w:rFonts w:ascii="Source Sans 3" w:hAnsi="Source Sans 3" w:cs="Arial"/>
          <w:sz w:val="22"/>
          <w:szCs w:val="22"/>
        </w:rPr>
      </w:pPr>
      <w:r w:rsidRPr="00D56060">
        <w:rPr>
          <w:rFonts w:ascii="Source Sans 3" w:hAnsi="Source Sans 3" w:cs="Arial"/>
          <w:sz w:val="22"/>
          <w:szCs w:val="22"/>
        </w:rPr>
        <w:t xml:space="preserve">Refer to the </w:t>
      </w:r>
      <w:hyperlink r:id="rId13" w:history="1">
        <w:r w:rsidRPr="00D56060">
          <w:rPr>
            <w:rStyle w:val="Hyperlink"/>
            <w:rFonts w:ascii="Source Sans 3" w:hAnsi="Source Sans 3" w:cs="Arial"/>
            <w:sz w:val="22"/>
            <w:szCs w:val="22"/>
          </w:rPr>
          <w:t>Resuscitation Council of Southern Afric</w:t>
        </w:r>
        <w:r w:rsidR="00823050" w:rsidRPr="00D56060">
          <w:rPr>
            <w:rStyle w:val="Hyperlink"/>
            <w:rFonts w:ascii="Source Sans 3" w:hAnsi="Source Sans 3" w:cs="Arial"/>
            <w:sz w:val="22"/>
            <w:szCs w:val="22"/>
          </w:rPr>
          <w:t>a website</w:t>
        </w:r>
      </w:hyperlink>
      <w:r w:rsidR="00823050" w:rsidRPr="00D56060">
        <w:rPr>
          <w:rFonts w:ascii="Source Sans 3" w:hAnsi="Source Sans 3" w:cs="Arial"/>
          <w:sz w:val="22"/>
          <w:szCs w:val="22"/>
        </w:rPr>
        <w:t xml:space="preserve"> </w:t>
      </w:r>
      <w:r w:rsidRPr="00D56060">
        <w:rPr>
          <w:rFonts w:ascii="Source Sans 3" w:hAnsi="Source Sans 3" w:cs="Arial"/>
          <w:sz w:val="22"/>
          <w:szCs w:val="22"/>
        </w:rPr>
        <w:t xml:space="preserve">for more details. </w:t>
      </w:r>
    </w:p>
    <w:p w14:paraId="034A853D" w14:textId="7EF2EE6D" w:rsidR="00BF4B69" w:rsidRPr="00D56060" w:rsidRDefault="00884943" w:rsidP="00CF240B">
      <w:pPr>
        <w:pStyle w:val="ListParagraph"/>
        <w:keepNext/>
        <w:keepLines/>
        <w:widowControl w:val="0"/>
        <w:numPr>
          <w:ilvl w:val="0"/>
          <w:numId w:val="3"/>
        </w:numPr>
        <w:spacing w:line="276" w:lineRule="auto"/>
        <w:rPr>
          <w:rFonts w:ascii="Source Sans 3" w:hAnsi="Source Sans 3" w:cs="Arial"/>
          <w:sz w:val="22"/>
          <w:szCs w:val="22"/>
        </w:rPr>
      </w:pPr>
      <w:r w:rsidRPr="00D56060">
        <w:rPr>
          <w:rFonts w:ascii="Source Sans 3" w:hAnsi="Source Sans 3" w:cs="Arial"/>
          <w:sz w:val="22"/>
          <w:szCs w:val="22"/>
        </w:rPr>
        <w:t>In preterm babies who are not breathing, s</w:t>
      </w:r>
      <w:r w:rsidR="00823437" w:rsidRPr="00D56060">
        <w:rPr>
          <w:rFonts w:ascii="Source Sans 3" w:hAnsi="Source Sans 3" w:cs="Arial"/>
          <w:sz w:val="22"/>
          <w:szCs w:val="22"/>
        </w:rPr>
        <w:t>tart ventilati</w:t>
      </w:r>
      <w:r w:rsidR="008B3FA4" w:rsidRPr="00D56060">
        <w:rPr>
          <w:rFonts w:ascii="Source Sans 3" w:hAnsi="Source Sans 3" w:cs="Arial"/>
          <w:sz w:val="22"/>
          <w:szCs w:val="22"/>
        </w:rPr>
        <w:t xml:space="preserve">ng </w:t>
      </w:r>
      <w:r w:rsidR="00BF4B69" w:rsidRPr="00D56060">
        <w:rPr>
          <w:rFonts w:ascii="Source Sans 3" w:hAnsi="Source Sans 3" w:cs="Arial"/>
          <w:sz w:val="22"/>
          <w:szCs w:val="22"/>
        </w:rPr>
        <w:t xml:space="preserve">with </w:t>
      </w:r>
      <w:r w:rsidR="00823437" w:rsidRPr="00D56060">
        <w:rPr>
          <w:rFonts w:ascii="Source Sans 3" w:hAnsi="Source Sans 3" w:cs="Arial"/>
          <w:sz w:val="22"/>
          <w:szCs w:val="22"/>
        </w:rPr>
        <w:t>FiO</w:t>
      </w:r>
      <w:r w:rsidR="00823437" w:rsidRPr="00D56060">
        <w:rPr>
          <w:rFonts w:ascii="Source Sans 3" w:hAnsi="Source Sans 3" w:cs="Arial"/>
          <w:sz w:val="22"/>
          <w:szCs w:val="22"/>
          <w:vertAlign w:val="subscript"/>
        </w:rPr>
        <w:t>2</w:t>
      </w:r>
      <w:r w:rsidR="00823437" w:rsidRPr="00D56060">
        <w:rPr>
          <w:rFonts w:ascii="Source Sans 3" w:hAnsi="Source Sans 3" w:cs="Arial"/>
          <w:sz w:val="22"/>
          <w:szCs w:val="22"/>
        </w:rPr>
        <w:t xml:space="preserve"> </w:t>
      </w:r>
      <w:r w:rsidR="000E2408" w:rsidRPr="00D56060">
        <w:rPr>
          <w:rFonts w:ascii="Source Sans 3" w:hAnsi="Source Sans 3" w:cs="Arial"/>
          <w:sz w:val="22"/>
          <w:szCs w:val="22"/>
        </w:rPr>
        <w:t xml:space="preserve">of </w:t>
      </w:r>
      <w:r w:rsidR="00823437" w:rsidRPr="00D56060">
        <w:rPr>
          <w:rFonts w:ascii="Source Sans 3" w:hAnsi="Source Sans 3" w:cs="Arial"/>
          <w:sz w:val="22"/>
          <w:szCs w:val="22"/>
        </w:rPr>
        <w:t>30</w:t>
      </w:r>
      <w:r w:rsidR="000E2408" w:rsidRPr="00D56060">
        <w:rPr>
          <w:rFonts w:ascii="Source Sans 3" w:hAnsi="Source Sans 3" w:cs="Arial"/>
          <w:sz w:val="22"/>
          <w:szCs w:val="22"/>
        </w:rPr>
        <w:t>-40</w:t>
      </w:r>
      <w:r w:rsidR="00823437" w:rsidRPr="00D56060">
        <w:rPr>
          <w:rFonts w:ascii="Source Sans 3" w:hAnsi="Source Sans 3" w:cs="Arial"/>
          <w:sz w:val="22"/>
          <w:szCs w:val="22"/>
        </w:rPr>
        <w:t>%</w:t>
      </w:r>
      <w:r w:rsidR="000E2408" w:rsidRPr="00D56060">
        <w:rPr>
          <w:rFonts w:ascii="Source Sans 3" w:hAnsi="Source Sans 3" w:cs="Arial"/>
          <w:sz w:val="22"/>
          <w:szCs w:val="22"/>
        </w:rPr>
        <w:t xml:space="preserve"> </w:t>
      </w:r>
      <w:r w:rsidR="00823437" w:rsidRPr="00D56060">
        <w:rPr>
          <w:rFonts w:ascii="Source Sans 3" w:hAnsi="Source Sans 3" w:cs="Arial"/>
          <w:sz w:val="22"/>
          <w:szCs w:val="22"/>
        </w:rPr>
        <w:t xml:space="preserve">and </w:t>
      </w:r>
      <w:r w:rsidR="00823050" w:rsidRPr="00D56060">
        <w:rPr>
          <w:rFonts w:ascii="Source Sans 3" w:hAnsi="Source Sans 3" w:cs="Arial"/>
          <w:sz w:val="22"/>
          <w:szCs w:val="22"/>
        </w:rPr>
        <w:t>wean</w:t>
      </w:r>
      <w:r w:rsidR="00823437" w:rsidRPr="00D56060">
        <w:rPr>
          <w:rFonts w:ascii="Source Sans 3" w:hAnsi="Source Sans 3" w:cs="Arial"/>
          <w:sz w:val="22"/>
          <w:szCs w:val="22"/>
        </w:rPr>
        <w:t xml:space="preserve"> oxygen based on pre-ductal </w:t>
      </w:r>
      <w:r w:rsidR="00823050" w:rsidRPr="00D56060">
        <w:rPr>
          <w:rFonts w:ascii="Source Sans 3" w:hAnsi="Source Sans 3" w:cs="Arial"/>
          <w:sz w:val="22"/>
          <w:szCs w:val="22"/>
        </w:rPr>
        <w:t xml:space="preserve">oxygen </w:t>
      </w:r>
      <w:r w:rsidR="00823437" w:rsidRPr="00D56060">
        <w:rPr>
          <w:rFonts w:ascii="Source Sans 3" w:hAnsi="Source Sans 3" w:cs="Arial"/>
          <w:sz w:val="22"/>
          <w:szCs w:val="22"/>
        </w:rPr>
        <w:t>saturations</w:t>
      </w:r>
      <w:r w:rsidR="00323F54" w:rsidRPr="00D56060">
        <w:rPr>
          <w:rFonts w:ascii="Source Sans 3" w:hAnsi="Source Sans 3" w:cs="Arial"/>
          <w:sz w:val="22"/>
          <w:szCs w:val="22"/>
        </w:rPr>
        <w:t xml:space="preserve">. </w:t>
      </w:r>
      <w:r w:rsidR="00823050" w:rsidRPr="00D56060">
        <w:rPr>
          <w:rFonts w:ascii="Source Sans 3" w:hAnsi="Source Sans 3" w:cs="Arial"/>
          <w:sz w:val="22"/>
          <w:szCs w:val="22"/>
        </w:rPr>
        <w:t>Aim for pre-ductal oxygen saturations of 90-95%.</w:t>
      </w:r>
    </w:p>
    <w:p w14:paraId="4CF088C6" w14:textId="75C32D1A" w:rsidR="000115BB" w:rsidRPr="00D56060" w:rsidRDefault="00BF4B69" w:rsidP="00CF240B">
      <w:pPr>
        <w:pStyle w:val="ListParagraph"/>
        <w:keepNext/>
        <w:keepLines/>
        <w:widowControl w:val="0"/>
        <w:numPr>
          <w:ilvl w:val="0"/>
          <w:numId w:val="3"/>
        </w:numPr>
        <w:spacing w:after="0" w:line="276" w:lineRule="auto"/>
        <w:rPr>
          <w:rFonts w:ascii="Source Sans 3" w:hAnsi="Source Sans 3" w:cs="Arial"/>
          <w:sz w:val="22"/>
          <w:szCs w:val="22"/>
        </w:rPr>
      </w:pPr>
      <w:r w:rsidRPr="00D56060">
        <w:rPr>
          <w:rFonts w:ascii="Source Sans 3" w:hAnsi="Source Sans 3" w:cs="Arial"/>
          <w:sz w:val="22"/>
          <w:szCs w:val="22"/>
        </w:rPr>
        <w:t xml:space="preserve">Start ventilating </w:t>
      </w:r>
      <w:r w:rsidR="000E2408" w:rsidRPr="00D56060">
        <w:rPr>
          <w:rFonts w:ascii="Source Sans 3" w:hAnsi="Source Sans 3" w:cs="Arial"/>
          <w:sz w:val="22"/>
          <w:szCs w:val="22"/>
        </w:rPr>
        <w:t>term</w:t>
      </w:r>
      <w:r w:rsidRPr="00D56060">
        <w:rPr>
          <w:rFonts w:ascii="Source Sans 3" w:hAnsi="Source Sans 3" w:cs="Arial"/>
          <w:sz w:val="22"/>
          <w:szCs w:val="22"/>
        </w:rPr>
        <w:t xml:space="preserve"> neonates in air.</w:t>
      </w:r>
      <w:bookmarkStart w:id="196" w:name="_Toc214661996"/>
      <w:bookmarkStart w:id="197" w:name="_Toc214693470"/>
      <w:bookmarkStart w:id="198" w:name="_Toc214702355"/>
      <w:bookmarkStart w:id="199" w:name="_Toc214793104"/>
    </w:p>
    <w:p w14:paraId="086AB13D" w14:textId="77777777" w:rsidR="005D112F" w:rsidRPr="00D56060" w:rsidRDefault="005D112F" w:rsidP="00CF240B">
      <w:pPr>
        <w:pStyle w:val="ListParagraph"/>
        <w:numPr>
          <w:ilvl w:val="0"/>
          <w:numId w:val="0"/>
        </w:numPr>
        <w:spacing w:after="0" w:line="276" w:lineRule="auto"/>
        <w:ind w:left="340"/>
        <w:rPr>
          <w:rFonts w:ascii="Source Sans 3" w:hAnsi="Source Sans 3" w:cs="Arial"/>
          <w:sz w:val="22"/>
          <w:szCs w:val="22"/>
        </w:rPr>
      </w:pPr>
    </w:p>
    <w:p w14:paraId="2BA25B27" w14:textId="3B10594A" w:rsidR="00354264" w:rsidRPr="00D56060" w:rsidRDefault="002C3A48" w:rsidP="00D56060">
      <w:pPr>
        <w:pStyle w:val="Heading3"/>
      </w:pPr>
      <w:bookmarkStart w:id="200" w:name="_Toc219315075"/>
      <w:bookmarkStart w:id="201" w:name="_Toc219315303"/>
      <w:bookmarkStart w:id="202" w:name="_Toc219453103"/>
      <w:bookmarkStart w:id="203" w:name="_Toc223260609"/>
      <w:bookmarkStart w:id="204" w:name="_Toc223903672"/>
      <w:r w:rsidRPr="00D56060">
        <w:t>Dont’</w:t>
      </w:r>
      <w:r w:rsidR="00EB4A10" w:rsidRPr="00D56060">
        <w:t>s</w:t>
      </w:r>
      <w:bookmarkEnd w:id="196"/>
      <w:bookmarkEnd w:id="197"/>
      <w:bookmarkEnd w:id="198"/>
      <w:bookmarkEnd w:id="199"/>
      <w:bookmarkEnd w:id="200"/>
      <w:bookmarkEnd w:id="201"/>
      <w:bookmarkEnd w:id="202"/>
      <w:bookmarkEnd w:id="203"/>
      <w:bookmarkEnd w:id="204"/>
    </w:p>
    <w:p w14:paraId="7BCD3FA3" w14:textId="4F37ED8B" w:rsidR="00A12E79" w:rsidRPr="00DB69A3" w:rsidRDefault="00EF57EB" w:rsidP="009D06AF">
      <w:pPr>
        <w:pStyle w:val="ListParagraph"/>
        <w:numPr>
          <w:ilvl w:val="0"/>
          <w:numId w:val="4"/>
        </w:numPr>
        <w:spacing w:line="276" w:lineRule="auto"/>
        <w:rPr>
          <w:rFonts w:ascii="Source Sans 3" w:hAnsi="Source Sans 3" w:cs="Arial"/>
          <w:sz w:val="22"/>
          <w:szCs w:val="22"/>
        </w:rPr>
      </w:pPr>
      <w:r w:rsidRPr="00D56060">
        <w:rPr>
          <w:rFonts w:ascii="Source Sans 3" w:hAnsi="Source Sans 3" w:cs="Arial"/>
          <w:sz w:val="22"/>
          <w:szCs w:val="22"/>
        </w:rPr>
        <w:t xml:space="preserve">Do not suction </w:t>
      </w:r>
      <w:r w:rsidR="0016747E" w:rsidRPr="00D56060">
        <w:rPr>
          <w:rFonts w:ascii="Source Sans 3" w:hAnsi="Source Sans 3" w:cs="Arial"/>
          <w:sz w:val="22"/>
          <w:szCs w:val="22"/>
        </w:rPr>
        <w:t xml:space="preserve">any </w:t>
      </w:r>
      <w:r w:rsidR="00823050" w:rsidRPr="00DB69A3">
        <w:rPr>
          <w:rFonts w:ascii="Source Sans 3" w:hAnsi="Source Sans 3" w:cs="Arial"/>
          <w:sz w:val="22"/>
          <w:szCs w:val="22"/>
        </w:rPr>
        <w:t>neonate</w:t>
      </w:r>
      <w:r w:rsidR="0016747E" w:rsidRPr="00DB69A3">
        <w:rPr>
          <w:rFonts w:ascii="Source Sans 3" w:hAnsi="Source Sans 3" w:cs="Arial"/>
          <w:sz w:val="22"/>
          <w:szCs w:val="22"/>
        </w:rPr>
        <w:t xml:space="preserve"> </w:t>
      </w:r>
      <w:r w:rsidRPr="00DB69A3">
        <w:rPr>
          <w:rFonts w:ascii="Source Sans 3" w:hAnsi="Source Sans 3" w:cs="Arial"/>
          <w:sz w:val="22"/>
          <w:szCs w:val="22"/>
        </w:rPr>
        <w:t>routinely</w:t>
      </w:r>
      <w:r w:rsidR="0016747E" w:rsidRPr="00DB69A3">
        <w:rPr>
          <w:rFonts w:ascii="Source Sans 3" w:hAnsi="Source Sans 3" w:cs="Arial"/>
          <w:sz w:val="22"/>
          <w:szCs w:val="22"/>
        </w:rPr>
        <w:t xml:space="preserve">, which includes </w:t>
      </w:r>
      <w:r w:rsidR="00823050" w:rsidRPr="00DB69A3">
        <w:rPr>
          <w:rFonts w:ascii="Source Sans 3" w:hAnsi="Source Sans 3" w:cs="Arial"/>
          <w:sz w:val="22"/>
          <w:szCs w:val="22"/>
        </w:rPr>
        <w:t>neonates</w:t>
      </w:r>
      <w:r w:rsidR="0016747E" w:rsidRPr="00DB69A3">
        <w:rPr>
          <w:rFonts w:ascii="Source Sans 3" w:hAnsi="Source Sans 3" w:cs="Arial"/>
          <w:sz w:val="22"/>
          <w:szCs w:val="22"/>
        </w:rPr>
        <w:t xml:space="preserve"> born via meconium-stained liquor.</w:t>
      </w:r>
    </w:p>
    <w:p w14:paraId="486385EA" w14:textId="697B9139" w:rsidR="00354264" w:rsidRPr="00DB69A3" w:rsidRDefault="00354264" w:rsidP="009D06AF">
      <w:pPr>
        <w:pStyle w:val="ListParagraph"/>
        <w:numPr>
          <w:ilvl w:val="0"/>
          <w:numId w:val="4"/>
        </w:numPr>
        <w:spacing w:line="276" w:lineRule="auto"/>
        <w:rPr>
          <w:rFonts w:ascii="Source Sans 3" w:hAnsi="Source Sans 3" w:cs="Arial"/>
          <w:sz w:val="22"/>
          <w:szCs w:val="22"/>
        </w:rPr>
      </w:pPr>
      <w:r w:rsidRPr="00DB69A3">
        <w:rPr>
          <w:rFonts w:ascii="Source Sans 3" w:hAnsi="Source Sans 3" w:cs="Arial"/>
          <w:sz w:val="22"/>
          <w:szCs w:val="22"/>
        </w:rPr>
        <w:t xml:space="preserve">Do not </w:t>
      </w:r>
      <w:r w:rsidR="00BE7419" w:rsidRPr="00DB69A3">
        <w:rPr>
          <w:rFonts w:ascii="Source Sans 3" w:hAnsi="Source Sans 3" w:cs="Arial"/>
          <w:sz w:val="22"/>
          <w:szCs w:val="22"/>
        </w:rPr>
        <w:t xml:space="preserve">routinely </w:t>
      </w:r>
      <w:r w:rsidRPr="00DB69A3">
        <w:rPr>
          <w:rFonts w:ascii="Source Sans 3" w:hAnsi="Source Sans 3" w:cs="Arial"/>
          <w:sz w:val="22"/>
          <w:szCs w:val="22"/>
        </w:rPr>
        <w:t>apply a saturation probe to well neonates</w:t>
      </w:r>
      <w:r w:rsidR="00805193" w:rsidRPr="00DB69A3">
        <w:rPr>
          <w:rFonts w:ascii="Source Sans 3" w:hAnsi="Source Sans 3" w:cs="Arial"/>
          <w:sz w:val="22"/>
          <w:szCs w:val="22"/>
        </w:rPr>
        <w:t xml:space="preserve"> not requiring resuscitation</w:t>
      </w:r>
      <w:r w:rsidRPr="00DB69A3">
        <w:rPr>
          <w:rFonts w:ascii="Source Sans 3" w:hAnsi="Source Sans 3" w:cs="Arial"/>
          <w:sz w:val="22"/>
          <w:szCs w:val="22"/>
        </w:rPr>
        <w:t xml:space="preserve">, as transitional low saturations are normal </w:t>
      </w:r>
      <w:r w:rsidR="00805193" w:rsidRPr="00DB69A3">
        <w:rPr>
          <w:rFonts w:ascii="Source Sans 3" w:hAnsi="Source Sans 3" w:cs="Arial"/>
          <w:sz w:val="22"/>
          <w:szCs w:val="22"/>
        </w:rPr>
        <w:t>(</w:t>
      </w:r>
      <w:r w:rsidR="00805193" w:rsidRPr="00DB69A3">
        <w:rPr>
          <w:rStyle w:val="SmartHyperlink"/>
          <w:sz w:val="22"/>
          <w:szCs w:val="22"/>
        </w:rPr>
        <w:fldChar w:fldCharType="begin"/>
      </w:r>
      <w:r w:rsidR="00805193" w:rsidRPr="00DB69A3">
        <w:rPr>
          <w:rStyle w:val="SmartHyperlink"/>
          <w:sz w:val="22"/>
          <w:szCs w:val="22"/>
        </w:rPr>
        <w:instrText xml:space="preserve"> REF _Ref214385266 \h </w:instrText>
      </w:r>
      <w:r w:rsidR="009F0CF8" w:rsidRPr="00DB69A3">
        <w:rPr>
          <w:rStyle w:val="SmartHyperlink"/>
          <w:sz w:val="22"/>
          <w:szCs w:val="22"/>
        </w:rPr>
        <w:instrText xml:space="preserve"> \* MERGEFORMAT </w:instrText>
      </w:r>
      <w:r w:rsidR="00805193" w:rsidRPr="00DB69A3">
        <w:rPr>
          <w:rStyle w:val="SmartHyperlink"/>
          <w:sz w:val="22"/>
          <w:szCs w:val="22"/>
        </w:rPr>
      </w:r>
      <w:r w:rsidR="00805193" w:rsidRPr="00DB69A3">
        <w:rPr>
          <w:rStyle w:val="SmartHyperlink"/>
          <w:sz w:val="22"/>
          <w:szCs w:val="22"/>
        </w:rPr>
        <w:fldChar w:fldCharType="separate"/>
      </w:r>
      <w:r w:rsidR="00B376B5" w:rsidRPr="00DB69A3">
        <w:rPr>
          <w:rStyle w:val="SmartHyperlink"/>
          <w:sz w:val="22"/>
          <w:szCs w:val="22"/>
        </w:rPr>
        <w:t>Table 4</w:t>
      </w:r>
      <w:r w:rsidR="00805193" w:rsidRPr="00DB69A3">
        <w:rPr>
          <w:rStyle w:val="SmartHyperlink"/>
          <w:sz w:val="22"/>
          <w:szCs w:val="22"/>
        </w:rPr>
        <w:fldChar w:fldCharType="end"/>
      </w:r>
      <w:r w:rsidR="00805193" w:rsidRPr="00DB69A3">
        <w:rPr>
          <w:rFonts w:ascii="Source Sans 3" w:hAnsi="Source Sans 3" w:cs="Arial"/>
          <w:sz w:val="22"/>
          <w:szCs w:val="22"/>
        </w:rPr>
        <w:t xml:space="preserve">) </w:t>
      </w:r>
      <w:r w:rsidRPr="00DB69A3">
        <w:rPr>
          <w:rFonts w:ascii="Source Sans 3" w:hAnsi="Source Sans 3" w:cs="Arial"/>
          <w:sz w:val="22"/>
          <w:szCs w:val="22"/>
        </w:rPr>
        <w:t>and may lead to unnecessary intervention</w:t>
      </w:r>
      <w:r w:rsidR="00823050" w:rsidRPr="00DB69A3">
        <w:rPr>
          <w:rFonts w:ascii="Source Sans 3" w:hAnsi="Source Sans 3" w:cs="Arial"/>
          <w:sz w:val="22"/>
          <w:szCs w:val="22"/>
        </w:rPr>
        <w:t xml:space="preserve">; </w:t>
      </w:r>
      <w:r w:rsidR="003550BF" w:rsidRPr="00DB69A3">
        <w:rPr>
          <w:rFonts w:ascii="Source Sans 3" w:hAnsi="Source Sans 3" w:cs="Arial"/>
          <w:sz w:val="22"/>
          <w:szCs w:val="22"/>
        </w:rPr>
        <w:t>the emphasis should be on skin-to-skin and breastfeeding.</w:t>
      </w:r>
    </w:p>
    <w:p w14:paraId="4DD778BD" w14:textId="5BB5396B" w:rsidR="00E07AC2" w:rsidRPr="00D56060" w:rsidRDefault="00AE0C9B" w:rsidP="009D06AF">
      <w:pPr>
        <w:pStyle w:val="ListParagraph"/>
        <w:numPr>
          <w:ilvl w:val="0"/>
          <w:numId w:val="4"/>
        </w:numPr>
        <w:spacing w:line="276" w:lineRule="auto"/>
        <w:rPr>
          <w:rFonts w:ascii="Source Sans 3" w:hAnsi="Source Sans 3" w:cs="Arial"/>
          <w:sz w:val="22"/>
          <w:szCs w:val="22"/>
        </w:rPr>
      </w:pPr>
      <w:r w:rsidRPr="00D56060">
        <w:rPr>
          <w:rFonts w:ascii="Source Sans 3" w:hAnsi="Source Sans 3" w:cs="Arial"/>
          <w:sz w:val="22"/>
          <w:szCs w:val="22"/>
        </w:rPr>
        <w:t xml:space="preserve">Do not practise delayed </w:t>
      </w:r>
      <w:r w:rsidR="00E07AC2" w:rsidRPr="00D56060">
        <w:rPr>
          <w:rFonts w:ascii="Source Sans 3" w:hAnsi="Source Sans 3" w:cs="Arial"/>
          <w:sz w:val="22"/>
          <w:szCs w:val="22"/>
        </w:rPr>
        <w:t xml:space="preserve">cord clamping </w:t>
      </w:r>
      <w:r w:rsidRPr="00D56060">
        <w:rPr>
          <w:rFonts w:ascii="Source Sans 3" w:hAnsi="Source Sans 3" w:cs="Arial"/>
          <w:sz w:val="22"/>
          <w:szCs w:val="22"/>
        </w:rPr>
        <w:t xml:space="preserve">in any </w:t>
      </w:r>
      <w:r w:rsidR="00B376B5" w:rsidRPr="00D56060">
        <w:rPr>
          <w:rFonts w:ascii="Source Sans 3" w:hAnsi="Source Sans 3" w:cs="Arial"/>
          <w:sz w:val="22"/>
          <w:szCs w:val="22"/>
        </w:rPr>
        <w:t>neonate</w:t>
      </w:r>
      <w:r w:rsidRPr="00D56060">
        <w:rPr>
          <w:rFonts w:ascii="Source Sans 3" w:hAnsi="Source Sans 3" w:cs="Arial"/>
          <w:sz w:val="22"/>
          <w:szCs w:val="22"/>
        </w:rPr>
        <w:t xml:space="preserve"> requiring </w:t>
      </w:r>
      <w:r w:rsidR="00B376B5" w:rsidRPr="00D56060">
        <w:rPr>
          <w:rFonts w:ascii="Source Sans 3" w:hAnsi="Source Sans 3" w:cs="Arial"/>
          <w:sz w:val="22"/>
          <w:szCs w:val="22"/>
        </w:rPr>
        <w:t xml:space="preserve">immediate </w:t>
      </w:r>
      <w:r w:rsidR="00E07AC2" w:rsidRPr="00D56060">
        <w:rPr>
          <w:rFonts w:ascii="Source Sans 3" w:hAnsi="Source Sans 3" w:cs="Arial"/>
          <w:sz w:val="22"/>
          <w:szCs w:val="22"/>
        </w:rPr>
        <w:t>resuscitation.</w:t>
      </w:r>
    </w:p>
    <w:p w14:paraId="5CACAABD" w14:textId="4862D5FB" w:rsidR="008A6C3A" w:rsidRDefault="008A6C3A" w:rsidP="009D06AF">
      <w:pPr>
        <w:rPr>
          <w:rFonts w:ascii="Source Sans 3" w:hAnsi="Source Sans 3" w:cs="Arial"/>
          <w:sz w:val="22"/>
          <w:szCs w:val="22"/>
          <w:lang w:eastAsia="en-US"/>
        </w:rPr>
      </w:pPr>
    </w:p>
    <w:p w14:paraId="7057BE30" w14:textId="77777777" w:rsidR="00DB46E0" w:rsidRDefault="00DB46E0" w:rsidP="009D06AF">
      <w:pPr>
        <w:rPr>
          <w:rFonts w:ascii="Source Sans 3" w:hAnsi="Source Sans 3" w:cs="Arial"/>
          <w:sz w:val="22"/>
          <w:szCs w:val="22"/>
          <w:lang w:eastAsia="en-US"/>
        </w:rPr>
      </w:pPr>
    </w:p>
    <w:p w14:paraId="3A61EB42" w14:textId="77777777" w:rsidR="00DB69A3" w:rsidRPr="00D56060" w:rsidRDefault="00DB69A3" w:rsidP="009D06AF">
      <w:pPr>
        <w:rPr>
          <w:rFonts w:ascii="Source Sans 3" w:hAnsi="Source Sans 3" w:cs="Arial"/>
          <w:sz w:val="22"/>
          <w:szCs w:val="22"/>
          <w:lang w:eastAsia="en-US"/>
        </w:rPr>
      </w:pPr>
    </w:p>
    <w:p w14:paraId="1C1533B1" w14:textId="65AF762C" w:rsidR="00E877B7" w:rsidRPr="00D56060" w:rsidRDefault="00E877B7" w:rsidP="009D06AF">
      <w:pPr>
        <w:pStyle w:val="TableCaption"/>
        <w:rPr>
          <w:rFonts w:ascii="Source Sans 3" w:hAnsi="Source Sans 3"/>
          <w:sz w:val="22"/>
          <w:szCs w:val="22"/>
        </w:rPr>
      </w:pPr>
      <w:bookmarkStart w:id="205" w:name="_Ref214385266"/>
      <w:r w:rsidRPr="00D56060">
        <w:rPr>
          <w:rFonts w:ascii="Source Sans 3" w:hAnsi="Source Sans 3"/>
          <w:b/>
          <w:bCs w:val="0"/>
          <w:sz w:val="22"/>
          <w:szCs w:val="22"/>
        </w:rPr>
        <w:lastRenderedPageBreak/>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4</w:t>
      </w:r>
      <w:r w:rsidRPr="00D56060">
        <w:rPr>
          <w:rFonts w:ascii="Source Sans 3" w:hAnsi="Source Sans 3"/>
          <w:b/>
          <w:bCs w:val="0"/>
          <w:sz w:val="22"/>
          <w:szCs w:val="22"/>
        </w:rPr>
        <w:fldChar w:fldCharType="end"/>
      </w:r>
      <w:bookmarkEnd w:id="205"/>
      <w:r w:rsidRPr="00D56060">
        <w:rPr>
          <w:rFonts w:ascii="Source Sans 3" w:hAnsi="Source Sans 3"/>
          <w:b/>
          <w:bCs w:val="0"/>
          <w:sz w:val="22"/>
          <w:szCs w:val="22"/>
        </w:rPr>
        <w:t>.</w:t>
      </w:r>
      <w:r w:rsidRPr="00D56060">
        <w:rPr>
          <w:rFonts w:ascii="Source Sans 3" w:hAnsi="Source Sans 3"/>
          <w:sz w:val="22"/>
          <w:szCs w:val="22"/>
        </w:rPr>
        <w:t xml:space="preserve"> Targeted Pre-Ductal Oxygen Saturations </w:t>
      </w:r>
      <w:r w:rsidR="004539B5" w:rsidRPr="00D56060">
        <w:rPr>
          <w:rFonts w:ascii="Source Sans 3" w:hAnsi="Source Sans 3"/>
          <w:sz w:val="22"/>
          <w:szCs w:val="22"/>
        </w:rPr>
        <w:t>after</w:t>
      </w:r>
      <w:r w:rsidRPr="00D56060">
        <w:rPr>
          <w:rFonts w:ascii="Source Sans 3" w:hAnsi="Source Sans 3"/>
          <w:sz w:val="22"/>
          <w:szCs w:val="22"/>
        </w:rPr>
        <w:t xml:space="preserve"> Birth (Right Hand</w:t>
      </w:r>
      <w:r w:rsidR="003104A6" w:rsidRPr="00D56060">
        <w:rPr>
          <w:rFonts w:ascii="Source Sans 3" w:hAnsi="Source Sans 3"/>
          <w:sz w:val="22"/>
          <w:szCs w:val="22"/>
        </w:rPr>
        <w:t xml:space="preserve"> or Right Ear</w:t>
      </w:r>
      <w:r w:rsidRPr="00D56060">
        <w:rPr>
          <w:rFonts w:ascii="Source Sans 3" w:hAnsi="Source Sans 3"/>
          <w:sz w:val="22"/>
          <w:szCs w:val="22"/>
        </w:rPr>
        <w:t>)</w:t>
      </w:r>
    </w:p>
    <w:tbl>
      <w:tblPr>
        <w:tblStyle w:val="GridTable4-Accent3"/>
        <w:tblW w:w="9305"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Look w:val="0400" w:firstRow="0" w:lastRow="0" w:firstColumn="0" w:lastColumn="0" w:noHBand="0" w:noVBand="1"/>
      </w:tblPr>
      <w:tblGrid>
        <w:gridCol w:w="4797"/>
        <w:gridCol w:w="4508"/>
      </w:tblGrid>
      <w:tr w:rsidR="004E5D63" w:rsidRPr="00D56060" w14:paraId="0F1FF65E" w14:textId="77777777" w:rsidTr="009204A9">
        <w:trPr>
          <w:cnfStyle w:val="000000100000" w:firstRow="0" w:lastRow="0" w:firstColumn="0" w:lastColumn="0" w:oddVBand="0" w:evenVBand="0" w:oddHBand="1" w:evenHBand="0" w:firstRowFirstColumn="0" w:firstRowLastColumn="0" w:lastRowFirstColumn="0" w:lastRowLastColumn="0"/>
          <w:trHeight w:val="397"/>
        </w:trPr>
        <w:tc>
          <w:tcPr>
            <w:tcW w:w="4797" w:type="dxa"/>
            <w:shd w:val="clear" w:color="auto" w:fill="E6F2EA"/>
            <w:vAlign w:val="center"/>
          </w:tcPr>
          <w:p w14:paraId="72A45A4C" w14:textId="71E7101C" w:rsidR="004E5D63" w:rsidRPr="00D56060" w:rsidRDefault="004E5D63" w:rsidP="00CF240B">
            <w:pPr>
              <w:spacing w:before="120" w:after="120"/>
              <w:rPr>
                <w:rFonts w:ascii="Source Sans 3" w:eastAsia="Gill Sans" w:hAnsi="Source Sans 3" w:cs="Arial"/>
                <w:color w:val="000000" w:themeColor="text1"/>
              </w:rPr>
            </w:pPr>
            <w:r w:rsidRPr="00D56060">
              <w:rPr>
                <w:rFonts w:ascii="Source Sans 3" w:eastAsia="Gill Sans" w:hAnsi="Source Sans 3" w:cs="Arial"/>
                <w:b/>
                <w:color w:val="000000" w:themeColor="text1"/>
              </w:rPr>
              <w:t xml:space="preserve">Time after </w:t>
            </w:r>
            <w:r w:rsidR="00AE1C9A" w:rsidRPr="00D56060">
              <w:rPr>
                <w:rFonts w:ascii="Source Sans 3" w:eastAsia="Gill Sans" w:hAnsi="Source Sans 3" w:cs="Arial"/>
                <w:b/>
                <w:color w:val="000000" w:themeColor="text1"/>
              </w:rPr>
              <w:t>B</w:t>
            </w:r>
            <w:r w:rsidRPr="00D56060">
              <w:rPr>
                <w:rFonts w:ascii="Source Sans 3" w:eastAsia="Gill Sans" w:hAnsi="Source Sans 3" w:cs="Arial"/>
                <w:b/>
                <w:color w:val="000000" w:themeColor="text1"/>
              </w:rPr>
              <w:t>irth</w:t>
            </w:r>
          </w:p>
        </w:tc>
        <w:tc>
          <w:tcPr>
            <w:tcW w:w="4508" w:type="dxa"/>
            <w:shd w:val="clear" w:color="auto" w:fill="E6F2EA"/>
            <w:vAlign w:val="center"/>
          </w:tcPr>
          <w:p w14:paraId="262907E0" w14:textId="3C71B986" w:rsidR="004E5D63" w:rsidRPr="00D56060" w:rsidRDefault="004E5D63" w:rsidP="00CF240B">
            <w:pPr>
              <w:spacing w:before="120" w:after="120"/>
              <w:rPr>
                <w:rFonts w:ascii="Source Sans 3" w:eastAsia="Gill Sans" w:hAnsi="Source Sans 3" w:cs="Arial"/>
                <w:color w:val="000000" w:themeColor="text1"/>
              </w:rPr>
            </w:pPr>
            <w:r w:rsidRPr="00D56060">
              <w:rPr>
                <w:rFonts w:ascii="Source Sans 3" w:eastAsia="Gill Sans" w:hAnsi="Source Sans 3" w:cs="Arial"/>
                <w:b/>
                <w:color w:val="000000" w:themeColor="text1"/>
              </w:rPr>
              <w:t xml:space="preserve">Oxygen </w:t>
            </w:r>
            <w:r w:rsidR="00AE1C9A" w:rsidRPr="00D56060">
              <w:rPr>
                <w:rFonts w:ascii="Source Sans 3" w:eastAsia="Gill Sans" w:hAnsi="Source Sans 3" w:cs="Arial"/>
                <w:b/>
                <w:color w:val="000000" w:themeColor="text1"/>
              </w:rPr>
              <w:t>S</w:t>
            </w:r>
            <w:r w:rsidRPr="00D56060">
              <w:rPr>
                <w:rFonts w:ascii="Source Sans 3" w:eastAsia="Gill Sans" w:hAnsi="Source Sans 3" w:cs="Arial"/>
                <w:b/>
                <w:color w:val="000000" w:themeColor="text1"/>
              </w:rPr>
              <w:t>aturations</w:t>
            </w:r>
          </w:p>
        </w:tc>
      </w:tr>
      <w:tr w:rsidR="004E5D63" w:rsidRPr="00D56060" w14:paraId="2415A315" w14:textId="77777777" w:rsidTr="001143D8">
        <w:trPr>
          <w:trHeight w:val="397"/>
        </w:trPr>
        <w:tc>
          <w:tcPr>
            <w:tcW w:w="4797" w:type="dxa"/>
            <w:shd w:val="clear" w:color="auto" w:fill="FFFFFF" w:themeFill="background1"/>
            <w:vAlign w:val="center"/>
          </w:tcPr>
          <w:p w14:paraId="583B2D64" w14:textId="77777777"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1 minute</w:t>
            </w:r>
          </w:p>
        </w:tc>
        <w:tc>
          <w:tcPr>
            <w:tcW w:w="4508" w:type="dxa"/>
            <w:shd w:val="clear" w:color="auto" w:fill="FFFFFF" w:themeFill="background1"/>
            <w:vAlign w:val="center"/>
          </w:tcPr>
          <w:p w14:paraId="71494CD6" w14:textId="21889DC9"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&gt; 60%</w:t>
            </w:r>
          </w:p>
        </w:tc>
      </w:tr>
      <w:tr w:rsidR="004E5D63" w:rsidRPr="00D56060" w14:paraId="52BB43ED" w14:textId="77777777" w:rsidTr="001143D8">
        <w:trPr>
          <w:cnfStyle w:val="000000100000" w:firstRow="0" w:lastRow="0" w:firstColumn="0" w:lastColumn="0" w:oddVBand="0" w:evenVBand="0" w:oddHBand="1" w:evenHBand="0" w:firstRowFirstColumn="0" w:firstRowLastColumn="0" w:lastRowFirstColumn="0" w:lastRowLastColumn="0"/>
          <w:trHeight w:val="397"/>
        </w:trPr>
        <w:tc>
          <w:tcPr>
            <w:tcW w:w="4797" w:type="dxa"/>
            <w:shd w:val="clear" w:color="auto" w:fill="FFFFFF" w:themeFill="background1"/>
            <w:vAlign w:val="center"/>
          </w:tcPr>
          <w:p w14:paraId="6D1E2156" w14:textId="6C96536F" w:rsidR="004E5D63" w:rsidRPr="00D56060" w:rsidRDefault="00A5214A" w:rsidP="009D06AF">
            <w:pPr>
              <w:pBdr>
                <w:top w:val="nil"/>
                <w:left w:val="nil"/>
                <w:bottom w:val="nil"/>
                <w:right w:val="nil"/>
                <w:between w:val="nil"/>
              </w:pBd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 xml:space="preserve">2 </w:t>
            </w:r>
            <w:r w:rsidR="004E5D63" w:rsidRPr="00D56060">
              <w:rPr>
                <w:rFonts w:ascii="Source Sans 3" w:eastAsia="Gill Sans" w:hAnsi="Source Sans 3" w:cs="Arial"/>
                <w:color w:val="000000" w:themeColor="text1"/>
                <w:sz w:val="22"/>
                <w:szCs w:val="22"/>
              </w:rPr>
              <w:t>minutes</w:t>
            </w:r>
          </w:p>
        </w:tc>
        <w:tc>
          <w:tcPr>
            <w:tcW w:w="4508" w:type="dxa"/>
            <w:shd w:val="clear" w:color="auto" w:fill="FFFFFF" w:themeFill="background1"/>
            <w:vAlign w:val="center"/>
          </w:tcPr>
          <w:p w14:paraId="37F1CFBC" w14:textId="450C0FB2"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&gt; 65%</w:t>
            </w:r>
          </w:p>
        </w:tc>
      </w:tr>
      <w:tr w:rsidR="004E5D63" w:rsidRPr="00D56060" w14:paraId="4F3ECE8E" w14:textId="77777777" w:rsidTr="001143D8">
        <w:trPr>
          <w:trHeight w:val="397"/>
        </w:trPr>
        <w:tc>
          <w:tcPr>
            <w:tcW w:w="4797" w:type="dxa"/>
            <w:shd w:val="clear" w:color="auto" w:fill="FFFFFF" w:themeFill="background1"/>
            <w:vAlign w:val="center"/>
          </w:tcPr>
          <w:p w14:paraId="7529B2C3" w14:textId="77777777"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3 minutes</w:t>
            </w:r>
          </w:p>
        </w:tc>
        <w:tc>
          <w:tcPr>
            <w:tcW w:w="4508" w:type="dxa"/>
            <w:shd w:val="clear" w:color="auto" w:fill="FFFFFF" w:themeFill="background1"/>
            <w:vAlign w:val="center"/>
          </w:tcPr>
          <w:p w14:paraId="5BBBD09C" w14:textId="7AC2E80B"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&gt; 70%</w:t>
            </w:r>
          </w:p>
        </w:tc>
      </w:tr>
      <w:tr w:rsidR="004E5D63" w:rsidRPr="00D56060" w14:paraId="30AF731C" w14:textId="77777777" w:rsidTr="001143D8">
        <w:trPr>
          <w:cnfStyle w:val="000000100000" w:firstRow="0" w:lastRow="0" w:firstColumn="0" w:lastColumn="0" w:oddVBand="0" w:evenVBand="0" w:oddHBand="1" w:evenHBand="0" w:firstRowFirstColumn="0" w:firstRowLastColumn="0" w:lastRowFirstColumn="0" w:lastRowLastColumn="0"/>
          <w:trHeight w:val="397"/>
        </w:trPr>
        <w:tc>
          <w:tcPr>
            <w:tcW w:w="4797" w:type="dxa"/>
            <w:shd w:val="clear" w:color="auto" w:fill="FFFFFF" w:themeFill="background1"/>
            <w:vAlign w:val="center"/>
          </w:tcPr>
          <w:p w14:paraId="37870E47" w14:textId="77777777"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4 minutes</w:t>
            </w:r>
          </w:p>
        </w:tc>
        <w:tc>
          <w:tcPr>
            <w:tcW w:w="4508" w:type="dxa"/>
            <w:shd w:val="clear" w:color="auto" w:fill="FFFFFF" w:themeFill="background1"/>
            <w:vAlign w:val="center"/>
          </w:tcPr>
          <w:p w14:paraId="533B9AD3" w14:textId="224CD9AC"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&gt; 75%</w:t>
            </w:r>
          </w:p>
        </w:tc>
      </w:tr>
      <w:tr w:rsidR="004E5D63" w:rsidRPr="00D56060" w14:paraId="7DEEC760" w14:textId="77777777" w:rsidTr="001143D8">
        <w:trPr>
          <w:trHeight w:val="397"/>
        </w:trPr>
        <w:tc>
          <w:tcPr>
            <w:tcW w:w="4797" w:type="dxa"/>
            <w:shd w:val="clear" w:color="auto" w:fill="FFFFFF" w:themeFill="background1"/>
            <w:vAlign w:val="center"/>
          </w:tcPr>
          <w:p w14:paraId="55DFC692" w14:textId="77777777"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5 minutes</w:t>
            </w:r>
          </w:p>
        </w:tc>
        <w:tc>
          <w:tcPr>
            <w:tcW w:w="4508" w:type="dxa"/>
            <w:shd w:val="clear" w:color="auto" w:fill="FFFFFF" w:themeFill="background1"/>
            <w:vAlign w:val="center"/>
          </w:tcPr>
          <w:p w14:paraId="04D1C13C" w14:textId="79474FB5"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&gt; 80%</w:t>
            </w:r>
          </w:p>
        </w:tc>
      </w:tr>
      <w:tr w:rsidR="004E5D63" w:rsidRPr="00D56060" w14:paraId="7943204F" w14:textId="77777777" w:rsidTr="001143D8">
        <w:trPr>
          <w:cnfStyle w:val="000000100000" w:firstRow="0" w:lastRow="0" w:firstColumn="0" w:lastColumn="0" w:oddVBand="0" w:evenVBand="0" w:oddHBand="1" w:evenHBand="0" w:firstRowFirstColumn="0" w:firstRowLastColumn="0" w:lastRowFirstColumn="0" w:lastRowLastColumn="0"/>
          <w:trHeight w:val="397"/>
        </w:trPr>
        <w:tc>
          <w:tcPr>
            <w:tcW w:w="4797" w:type="dxa"/>
            <w:shd w:val="clear" w:color="auto" w:fill="FFFFFF" w:themeFill="background1"/>
            <w:vAlign w:val="center"/>
          </w:tcPr>
          <w:p w14:paraId="4C63B100" w14:textId="77777777" w:rsidR="004E5D63" w:rsidRPr="00D56060" w:rsidRDefault="004E5D63"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 10 minutes</w:t>
            </w:r>
          </w:p>
        </w:tc>
        <w:tc>
          <w:tcPr>
            <w:tcW w:w="4508" w:type="dxa"/>
            <w:shd w:val="clear" w:color="auto" w:fill="FFFFFF" w:themeFill="background1"/>
            <w:vAlign w:val="center"/>
          </w:tcPr>
          <w:p w14:paraId="278A21E5" w14:textId="0B20227C" w:rsidR="004E5D63" w:rsidRPr="00D56060" w:rsidRDefault="00DC3C6D" w:rsidP="009D06AF">
            <w:pPr>
              <w:rPr>
                <w:rFonts w:ascii="Source Sans 3" w:eastAsia="Gill Sans" w:hAnsi="Source Sans 3" w:cs="Arial"/>
                <w:color w:val="000000" w:themeColor="text1"/>
                <w:sz w:val="22"/>
                <w:szCs w:val="22"/>
              </w:rPr>
            </w:pPr>
            <w:r w:rsidRPr="00D56060">
              <w:rPr>
                <w:rFonts w:ascii="Source Sans 3" w:eastAsia="Gill Sans" w:hAnsi="Source Sans 3" w:cs="Arial"/>
                <w:color w:val="000000" w:themeColor="text1"/>
                <w:sz w:val="22"/>
                <w:szCs w:val="22"/>
              </w:rPr>
              <w:t xml:space="preserve">90 </w:t>
            </w:r>
            <w:r w:rsidR="004E5D63" w:rsidRPr="00D56060">
              <w:rPr>
                <w:rFonts w:ascii="Source Sans 3" w:eastAsia="Gill Sans" w:hAnsi="Source Sans 3" w:cs="Arial"/>
                <w:color w:val="000000" w:themeColor="text1"/>
                <w:sz w:val="22"/>
                <w:szCs w:val="22"/>
              </w:rPr>
              <w:t>-</w:t>
            </w:r>
            <w:r w:rsidRPr="00D56060">
              <w:rPr>
                <w:rFonts w:ascii="Source Sans 3" w:eastAsia="Gill Sans" w:hAnsi="Source Sans 3" w:cs="Arial"/>
                <w:color w:val="000000" w:themeColor="text1"/>
                <w:sz w:val="22"/>
                <w:szCs w:val="22"/>
              </w:rPr>
              <w:t xml:space="preserve"> </w:t>
            </w:r>
            <w:r w:rsidR="004E5D63" w:rsidRPr="00D56060">
              <w:rPr>
                <w:rFonts w:ascii="Source Sans 3" w:eastAsia="Gill Sans" w:hAnsi="Source Sans 3" w:cs="Arial"/>
                <w:color w:val="000000" w:themeColor="text1"/>
                <w:sz w:val="22"/>
                <w:szCs w:val="22"/>
              </w:rPr>
              <w:t>95%</w:t>
            </w:r>
          </w:p>
        </w:tc>
      </w:tr>
    </w:tbl>
    <w:p w14:paraId="1CEC3DC7" w14:textId="77777777" w:rsidR="00DB46E0" w:rsidRDefault="00DB46E0" w:rsidP="009D06AF">
      <w:pPr>
        <w:spacing w:after="160"/>
        <w:rPr>
          <w:rFonts w:ascii="Source Sans 3" w:hAnsi="Source Sans 3"/>
          <w:b/>
          <w:bCs/>
          <w:sz w:val="22"/>
          <w:szCs w:val="22"/>
        </w:rPr>
      </w:pPr>
      <w:bookmarkStart w:id="206" w:name="_Toc214661997"/>
      <w:bookmarkStart w:id="207" w:name="_Toc214693471"/>
      <w:bookmarkStart w:id="208" w:name="_Toc214702356"/>
      <w:bookmarkStart w:id="209" w:name="_Toc214793105"/>
    </w:p>
    <w:p w14:paraId="2E0AB656" w14:textId="77777777" w:rsidR="00DB46E0" w:rsidRPr="00D56060" w:rsidRDefault="00DB46E0" w:rsidP="00DB46E0">
      <w:pPr>
        <w:pStyle w:val="Heading3"/>
        <w:pBdr>
          <w:bottom w:val="single" w:sz="8" w:space="8" w:color="8CB4A0"/>
        </w:pBdr>
      </w:pPr>
      <w:bookmarkStart w:id="210" w:name="_Toc223903673"/>
      <w:r w:rsidRPr="00D56060">
        <w:t>Clinical</w:t>
      </w:r>
      <w:r w:rsidRPr="00EF17AB">
        <w:t xml:space="preserve"> </w:t>
      </w:r>
      <w:r w:rsidRPr="00D56060">
        <w:t>Considerations</w:t>
      </w:r>
      <w:r w:rsidRPr="00EF17AB">
        <w:t xml:space="preserve"> During Neonatal Resuscitation</w:t>
      </w:r>
      <w:bookmarkEnd w:id="210"/>
    </w:p>
    <w:p w14:paraId="6C01E02D" w14:textId="77777777" w:rsidR="00DB46E0" w:rsidRPr="00D56060" w:rsidRDefault="00DB46E0" w:rsidP="00DB46E0">
      <w:pPr>
        <w:rPr>
          <w:rFonts w:ascii="Source Sans 3" w:hAnsi="Source Sans 3"/>
          <w:lang w:eastAsia="en-US"/>
        </w:rPr>
      </w:pPr>
    </w:p>
    <w:p w14:paraId="3AA6774E" w14:textId="74933992" w:rsidR="008616E3" w:rsidRDefault="00DB46E0" w:rsidP="00DB46E0">
      <w:pPr>
        <w:rPr>
          <w:rFonts w:ascii="Source Sans 3" w:hAnsi="Source Sans 3" w:cs="Arial"/>
          <w:b/>
          <w:bCs/>
          <w:lang w:eastAsia="en-US"/>
        </w:rPr>
      </w:pPr>
      <w:r w:rsidRPr="00D56060">
        <w:rPr>
          <w:rFonts w:ascii="Source Sans 3" w:hAnsi="Source Sans 3" w:cs="Arial"/>
          <w:b/>
          <w:bCs/>
          <w:lang w:eastAsia="en-US"/>
        </w:rPr>
        <w:t>Prolonged Resuscitation</w:t>
      </w:r>
      <w:bookmarkEnd w:id="206"/>
      <w:bookmarkEnd w:id="207"/>
      <w:bookmarkEnd w:id="208"/>
      <w:bookmarkEnd w:id="209"/>
    </w:p>
    <w:p w14:paraId="041743C5" w14:textId="77777777" w:rsidR="00DB46E0" w:rsidRPr="00DB46E0" w:rsidRDefault="00DB46E0" w:rsidP="00DB46E0">
      <w:pPr>
        <w:rPr>
          <w:rFonts w:ascii="Source Sans 3" w:hAnsi="Source Sans 3" w:cs="Arial"/>
          <w:b/>
          <w:bCs/>
          <w:lang w:eastAsia="en-US"/>
        </w:rPr>
      </w:pPr>
    </w:p>
    <w:p w14:paraId="12028187" w14:textId="19245F39" w:rsidR="00CB1F44" w:rsidRPr="00D56060" w:rsidRDefault="00CB1F44" w:rsidP="009D06AF">
      <w:pPr>
        <w:pStyle w:val="ListParagraph"/>
        <w:numPr>
          <w:ilvl w:val="0"/>
          <w:numId w:val="265"/>
        </w:numPr>
        <w:spacing w:line="276" w:lineRule="auto"/>
        <w:rPr>
          <w:rFonts w:ascii="Source Sans 3" w:hAnsi="Source Sans 3"/>
          <w:b/>
          <w:bCs/>
          <w:sz w:val="22"/>
          <w:szCs w:val="22"/>
        </w:rPr>
      </w:pPr>
      <w:r w:rsidRPr="00D56060">
        <w:rPr>
          <w:rFonts w:ascii="Source Sans 3" w:hAnsi="Source Sans 3"/>
          <w:sz w:val="22"/>
          <w:szCs w:val="22"/>
        </w:rPr>
        <w:t>In late preterm and term neonates, discuss and consider transfer to an appropriate referral centre for assessment for therapeutic hypothermia.</w:t>
      </w:r>
    </w:p>
    <w:p w14:paraId="290DBC02" w14:textId="77777777" w:rsidR="00C462AA" w:rsidRPr="00D56060" w:rsidRDefault="00C462AA" w:rsidP="00D56060">
      <w:pPr>
        <w:rPr>
          <w:rFonts w:ascii="Source Sans 3" w:hAnsi="Source Sans 3"/>
          <w:b/>
          <w:bCs/>
          <w:sz w:val="22"/>
          <w:szCs w:val="22"/>
        </w:rPr>
      </w:pPr>
    </w:p>
    <w:p w14:paraId="668B6399" w14:textId="52B5363D" w:rsidR="00CB1F44" w:rsidRPr="00D56060" w:rsidRDefault="00CB1F44" w:rsidP="009D06AF">
      <w:pPr>
        <w:rPr>
          <w:rFonts w:ascii="Source Sans 3" w:hAnsi="Source Sans 3" w:cs="Arial"/>
          <w:b/>
          <w:bCs/>
          <w:lang w:eastAsia="en-US"/>
        </w:rPr>
      </w:pPr>
      <w:r w:rsidRPr="00D56060">
        <w:rPr>
          <w:rFonts w:ascii="Source Sans 3" w:hAnsi="Source Sans 3" w:cs="Arial"/>
          <w:b/>
          <w:bCs/>
          <w:lang w:eastAsia="en-US"/>
        </w:rPr>
        <w:t>Meconium-</w:t>
      </w:r>
      <w:r w:rsidR="00FD797B" w:rsidRPr="00D56060">
        <w:rPr>
          <w:rFonts w:ascii="Source Sans 3" w:hAnsi="Source Sans 3" w:cs="Arial"/>
          <w:b/>
          <w:bCs/>
          <w:lang w:eastAsia="en-US"/>
        </w:rPr>
        <w:t>S</w:t>
      </w:r>
      <w:r w:rsidRPr="00D56060">
        <w:rPr>
          <w:rFonts w:ascii="Source Sans 3" w:hAnsi="Source Sans 3" w:cs="Arial"/>
          <w:b/>
          <w:bCs/>
          <w:lang w:eastAsia="en-US"/>
        </w:rPr>
        <w:t xml:space="preserve">tained </w:t>
      </w:r>
      <w:r w:rsidR="00FD797B" w:rsidRPr="00D56060">
        <w:rPr>
          <w:rFonts w:ascii="Source Sans 3" w:hAnsi="Source Sans 3" w:cs="Arial"/>
          <w:b/>
          <w:bCs/>
          <w:lang w:eastAsia="en-US"/>
        </w:rPr>
        <w:t>L</w:t>
      </w:r>
      <w:r w:rsidRPr="00D56060">
        <w:rPr>
          <w:rFonts w:ascii="Source Sans 3" w:hAnsi="Source Sans 3" w:cs="Arial"/>
          <w:b/>
          <w:bCs/>
          <w:lang w:eastAsia="en-US"/>
        </w:rPr>
        <w:t>iquor</w:t>
      </w:r>
    </w:p>
    <w:p w14:paraId="44E7189F" w14:textId="77777777" w:rsidR="00A60463" w:rsidRPr="00D56060" w:rsidRDefault="00A60463" w:rsidP="009D06AF">
      <w:pPr>
        <w:rPr>
          <w:rFonts w:ascii="Source Sans 3" w:hAnsi="Source Sans 3" w:cs="Arial"/>
          <w:b/>
          <w:bCs/>
          <w:sz w:val="22"/>
          <w:szCs w:val="22"/>
          <w:lang w:eastAsia="en-US"/>
        </w:rPr>
      </w:pPr>
    </w:p>
    <w:p w14:paraId="0C78CA0A" w14:textId="77777777" w:rsidR="00CB1F44" w:rsidRPr="00D56060" w:rsidRDefault="00CB1F44" w:rsidP="00C462AA">
      <w:pPr>
        <w:pStyle w:val="Style7"/>
        <w:numPr>
          <w:ilvl w:val="0"/>
          <w:numId w:val="265"/>
        </w:numPr>
        <w:rPr>
          <w:rFonts w:ascii="Source Sans 3" w:hAnsi="Source Sans 3"/>
          <w:sz w:val="22"/>
          <w:szCs w:val="22"/>
        </w:rPr>
      </w:pPr>
      <w:r w:rsidRPr="00D56060">
        <w:rPr>
          <w:rFonts w:ascii="Source Sans 3" w:hAnsi="Source Sans 3"/>
          <w:sz w:val="22"/>
          <w:szCs w:val="22"/>
        </w:rPr>
        <w:t xml:space="preserve">Neonates born through meconium-stained liquor are at increased risk of requiring advanced resuscitation. </w:t>
      </w:r>
    </w:p>
    <w:p w14:paraId="10EB92DD" w14:textId="651165AA" w:rsidR="00CB1F44" w:rsidRPr="00D56060" w:rsidRDefault="00CB1F44" w:rsidP="00C462AA">
      <w:pPr>
        <w:pStyle w:val="Style7"/>
        <w:numPr>
          <w:ilvl w:val="0"/>
          <w:numId w:val="265"/>
        </w:numPr>
        <w:rPr>
          <w:rFonts w:ascii="Source Sans 3" w:hAnsi="Source Sans 3"/>
          <w:sz w:val="22"/>
          <w:szCs w:val="22"/>
        </w:rPr>
      </w:pPr>
      <w:r w:rsidRPr="00D56060">
        <w:rPr>
          <w:rFonts w:ascii="Source Sans 3" w:hAnsi="Source Sans 3"/>
          <w:sz w:val="22"/>
          <w:szCs w:val="22"/>
        </w:rPr>
        <w:t xml:space="preserve">However, routine suctioning, </w:t>
      </w:r>
      <w:r w:rsidR="00A60463" w:rsidRPr="00D56060">
        <w:rPr>
          <w:rFonts w:ascii="Source Sans 3" w:hAnsi="Source Sans 3"/>
          <w:sz w:val="22"/>
          <w:szCs w:val="22"/>
        </w:rPr>
        <w:t>in both</w:t>
      </w:r>
      <w:r w:rsidRPr="00D56060">
        <w:rPr>
          <w:rFonts w:ascii="Source Sans 3" w:hAnsi="Source Sans 3"/>
          <w:sz w:val="22"/>
          <w:szCs w:val="22"/>
        </w:rPr>
        <w:t xml:space="preserve"> vigorous </w:t>
      </w:r>
      <w:r w:rsidR="00A60463" w:rsidRPr="00D56060">
        <w:rPr>
          <w:rFonts w:ascii="Source Sans 3" w:hAnsi="Source Sans 3"/>
          <w:sz w:val="22"/>
          <w:szCs w:val="22"/>
        </w:rPr>
        <w:t>and</w:t>
      </w:r>
      <w:r w:rsidRPr="00D56060">
        <w:rPr>
          <w:rFonts w:ascii="Source Sans 3" w:hAnsi="Source Sans 3"/>
          <w:sz w:val="22"/>
          <w:szCs w:val="22"/>
        </w:rPr>
        <w:t xml:space="preserve"> non-vigorous</w:t>
      </w:r>
      <w:r w:rsidR="00A60463" w:rsidRPr="00D56060">
        <w:rPr>
          <w:rFonts w:ascii="Source Sans 3" w:hAnsi="Source Sans 3"/>
          <w:sz w:val="22"/>
          <w:szCs w:val="22"/>
        </w:rPr>
        <w:t xml:space="preserve"> neonates</w:t>
      </w:r>
      <w:r w:rsidRPr="00D56060">
        <w:rPr>
          <w:rFonts w:ascii="Source Sans 3" w:hAnsi="Source Sans 3"/>
          <w:sz w:val="22"/>
          <w:szCs w:val="22"/>
        </w:rPr>
        <w:t>, is not recommended, as it delays the onset of spontaneous respiration and has no proven benefit.</w:t>
      </w:r>
    </w:p>
    <w:p w14:paraId="7769C51A" w14:textId="77777777" w:rsidR="006442B2" w:rsidRPr="00D56060" w:rsidRDefault="006442B2" w:rsidP="00C462AA">
      <w:pPr>
        <w:pStyle w:val="Style7"/>
        <w:numPr>
          <w:ilvl w:val="0"/>
          <w:numId w:val="265"/>
        </w:numPr>
        <w:rPr>
          <w:rFonts w:ascii="Source Sans 3" w:hAnsi="Source Sans 3"/>
          <w:sz w:val="22"/>
          <w:szCs w:val="22"/>
        </w:rPr>
      </w:pPr>
      <w:r w:rsidRPr="00D56060">
        <w:rPr>
          <w:rFonts w:ascii="Source Sans 3" w:hAnsi="Source Sans 3"/>
          <w:sz w:val="22"/>
          <w:szCs w:val="22"/>
        </w:rPr>
        <w:t xml:space="preserve">Suctioning should only be performed when there is significant airway obstruction, such as thick meconium preventing effective ventilation; in these rare cases, direct laryngoscopy with tracheal intubation and tracheal suctioning may be required to relieve the obstruction. </w:t>
      </w:r>
    </w:p>
    <w:p w14:paraId="6A5818BD" w14:textId="4E656E08" w:rsidR="00154535" w:rsidRPr="00D56060" w:rsidRDefault="00F15C95" w:rsidP="00D56060">
      <w:pPr>
        <w:pStyle w:val="Style7"/>
        <w:numPr>
          <w:ilvl w:val="0"/>
          <w:numId w:val="265"/>
        </w:numPr>
        <w:rPr>
          <w:rFonts w:ascii="Source Sans 3" w:hAnsi="Source Sans 3"/>
          <w:sz w:val="22"/>
          <w:szCs w:val="22"/>
        </w:rPr>
      </w:pPr>
      <w:r w:rsidRPr="00D56060">
        <w:rPr>
          <w:rFonts w:ascii="Source Sans 3" w:hAnsi="Source Sans 3"/>
          <w:sz w:val="22"/>
          <w:szCs w:val="22"/>
        </w:rPr>
        <w:t xml:space="preserve">All neonates requiring intubation and ventilation must be discussed with the referral centre </w:t>
      </w:r>
      <w:r w:rsidR="00FE490F" w:rsidRPr="00D56060">
        <w:rPr>
          <w:rFonts w:ascii="Source Sans 3" w:hAnsi="Source Sans 3"/>
          <w:sz w:val="22"/>
          <w:szCs w:val="22"/>
        </w:rPr>
        <w:t xml:space="preserve">for transfer to a </w:t>
      </w:r>
      <w:r w:rsidRPr="00D56060">
        <w:rPr>
          <w:rFonts w:ascii="Source Sans 3" w:hAnsi="Source Sans 3"/>
          <w:sz w:val="22"/>
          <w:szCs w:val="22"/>
        </w:rPr>
        <w:t>regional or tertiary centre for neonatal intensive care unit admission.</w:t>
      </w:r>
    </w:p>
    <w:p w14:paraId="01FECF49" w14:textId="77777777" w:rsidR="00D56060" w:rsidRDefault="00D56060">
      <w:pPr>
        <w:spacing w:after="160" w:line="259" w:lineRule="auto"/>
        <w:rPr>
          <w:rFonts w:ascii="Source Sans Pro" w:eastAsia="MS Gothic" w:hAnsi="Source Sans Pro"/>
          <w:b/>
          <w:bCs/>
          <w:color w:val="000000" w:themeColor="text1"/>
          <w:sz w:val="36"/>
          <w:szCs w:val="36"/>
          <w:lang w:val="en-US" w:eastAsia="en-US"/>
        </w:rPr>
      </w:pPr>
      <w:bookmarkStart w:id="211" w:name="_Toc214661998"/>
      <w:bookmarkStart w:id="212" w:name="_Toc214693472"/>
      <w:bookmarkStart w:id="213" w:name="_Toc214702357"/>
      <w:bookmarkStart w:id="214" w:name="_Toc214793106"/>
      <w:bookmarkStart w:id="215" w:name="_Toc219315077"/>
      <w:bookmarkStart w:id="216" w:name="_Toc219315305"/>
      <w:bookmarkStart w:id="217" w:name="_Toc219453105"/>
      <w:bookmarkStart w:id="218" w:name="_Toc223260611"/>
      <w:r>
        <w:br w:type="page"/>
      </w:r>
    </w:p>
    <w:p w14:paraId="09157387" w14:textId="6EDF2797" w:rsidR="00154535" w:rsidRPr="00D56060" w:rsidRDefault="00ED0096" w:rsidP="00D56060">
      <w:pPr>
        <w:pStyle w:val="Heading2"/>
        <w:pBdr>
          <w:bottom w:val="single" w:sz="8" w:space="8" w:color="8CB4A0"/>
        </w:pBdr>
      </w:pPr>
      <w:bookmarkStart w:id="219" w:name="_Toc223903674"/>
      <w:r w:rsidRPr="00D56060">
        <w:lastRenderedPageBreak/>
        <w:t>Referral Pathways</w:t>
      </w:r>
      <w:bookmarkEnd w:id="211"/>
      <w:bookmarkEnd w:id="212"/>
      <w:bookmarkEnd w:id="213"/>
      <w:bookmarkEnd w:id="214"/>
      <w:bookmarkEnd w:id="215"/>
      <w:bookmarkEnd w:id="216"/>
      <w:bookmarkEnd w:id="217"/>
      <w:bookmarkEnd w:id="218"/>
      <w:bookmarkEnd w:id="219"/>
      <w:r w:rsidR="001467D4" w:rsidRPr="00D56060">
        <w:t xml:space="preserve"> </w:t>
      </w:r>
    </w:p>
    <w:p w14:paraId="201E46CC" w14:textId="7BAEC538" w:rsidR="00032210" w:rsidRPr="002A4C1E" w:rsidRDefault="00154535" w:rsidP="002A4C1E">
      <w:pPr>
        <w:pStyle w:val="Heading3"/>
        <w:spacing w:before="360" w:after="360"/>
        <w:rPr>
          <w:color w:val="196B24" w:themeColor="accent3"/>
          <w:sz w:val="24"/>
          <w:szCs w:val="21"/>
        </w:rPr>
      </w:pPr>
      <w:bookmarkStart w:id="220" w:name="_Toc219315078"/>
      <w:bookmarkStart w:id="221" w:name="_Toc219315306"/>
      <w:bookmarkStart w:id="222" w:name="_Toc219453106"/>
      <w:bookmarkStart w:id="223" w:name="_Toc223260612"/>
      <w:bookmarkStart w:id="224" w:name="_Toc223903675"/>
      <w:r w:rsidRPr="002A4C1E">
        <w:rPr>
          <w:color w:val="196B24" w:themeColor="accent3"/>
          <w:sz w:val="24"/>
          <w:szCs w:val="21"/>
        </w:rPr>
        <w:t>Roles and Requirements</w:t>
      </w:r>
      <w:bookmarkEnd w:id="220"/>
      <w:bookmarkEnd w:id="221"/>
      <w:bookmarkEnd w:id="222"/>
      <w:bookmarkEnd w:id="223"/>
      <w:bookmarkEnd w:id="224"/>
    </w:p>
    <w:p w14:paraId="648BC3F8" w14:textId="39474E55" w:rsidR="00B66E0E" w:rsidRPr="00D56060" w:rsidRDefault="00B66E0E" w:rsidP="002A4C1E">
      <w:pPr>
        <w:pStyle w:val="Style56"/>
      </w:pPr>
      <w:r w:rsidRPr="00D56060">
        <w:t xml:space="preserve">Each facility must have clear, written </w:t>
      </w:r>
      <w:r w:rsidR="00BA6118" w:rsidRPr="00D56060">
        <w:t>guidelines</w:t>
      </w:r>
      <w:r w:rsidRPr="00D56060">
        <w:t xml:space="preserve"> outlining referral pathways and communication processes with the receiving centre.</w:t>
      </w:r>
    </w:p>
    <w:p w14:paraId="19892B4A" w14:textId="09464E1A" w:rsidR="00B66E0E" w:rsidRPr="00D56060" w:rsidRDefault="00B66E0E" w:rsidP="002A4C1E">
      <w:pPr>
        <w:pStyle w:val="Style56"/>
      </w:pPr>
      <w:r w:rsidRPr="00D56060">
        <w:t xml:space="preserve">Staff must </w:t>
      </w:r>
      <w:r w:rsidR="002744ED" w:rsidRPr="00D56060">
        <w:t xml:space="preserve">be familiar with </w:t>
      </w:r>
      <w:r w:rsidRPr="00D56060">
        <w:t>which neonates require discussion and referral to the appropriate level of care.</w:t>
      </w:r>
    </w:p>
    <w:p w14:paraId="781539C8" w14:textId="0ADBE419" w:rsidR="00B66E0E" w:rsidRPr="00D56060" w:rsidRDefault="00F4485A" w:rsidP="002A4C1E">
      <w:pPr>
        <w:pStyle w:val="Style56"/>
      </w:pPr>
      <w:r w:rsidRPr="00D56060">
        <w:t>If</w:t>
      </w:r>
      <w:r w:rsidR="00B66E0E" w:rsidRPr="00D56060">
        <w:t xml:space="preserve"> uncertain, staff should consult the referral centre early to guide management and disposition.</w:t>
      </w:r>
    </w:p>
    <w:p w14:paraId="1D2D2E72" w14:textId="77777777" w:rsidR="002A4C1E" w:rsidRPr="002A4C1E" w:rsidRDefault="00B66E0E" w:rsidP="002A4C1E">
      <w:pPr>
        <w:pStyle w:val="Style56"/>
        <w:rPr>
          <w:b/>
          <w:color w:val="196B24" w:themeColor="accent3"/>
          <w:u w:val="single"/>
        </w:rPr>
      </w:pPr>
      <w:r w:rsidRPr="00D56060">
        <w:t xml:space="preserve">All </w:t>
      </w:r>
      <w:r w:rsidR="002744ED" w:rsidRPr="00D56060">
        <w:t xml:space="preserve">referral </w:t>
      </w:r>
      <w:r w:rsidRPr="00D56060">
        <w:t xml:space="preserve">discussions must be documented in the medical record, </w:t>
      </w:r>
      <w:r w:rsidR="00F4485A" w:rsidRPr="00D56060">
        <w:t>which includes</w:t>
      </w:r>
      <w:r w:rsidRPr="00D56060">
        <w:t xml:space="preserve"> the date, time, name of the referring and receiving health</w:t>
      </w:r>
      <w:r w:rsidR="002744ED" w:rsidRPr="00D56060">
        <w:t>care</w:t>
      </w:r>
      <w:r w:rsidRPr="00D56060">
        <w:t xml:space="preserve"> worker, and the agreed management plan.</w:t>
      </w:r>
    </w:p>
    <w:p w14:paraId="0F35E89B" w14:textId="1A99E685" w:rsidR="00543050" w:rsidRPr="00D56060" w:rsidRDefault="002744ED" w:rsidP="002A4C1E">
      <w:pPr>
        <w:pStyle w:val="Style56"/>
        <w:rPr>
          <w:rStyle w:val="Hyperlink"/>
          <w:rFonts w:ascii="Source Sans 3" w:hAnsi="Source Sans 3"/>
          <w:sz w:val="22"/>
        </w:rPr>
      </w:pPr>
      <w:r w:rsidRPr="00D56060">
        <w:t xml:space="preserve">Refer to </w:t>
      </w:r>
      <w:hyperlink w:anchor="Referral" w:history="1">
        <w:r w:rsidRPr="00D56060">
          <w:rPr>
            <w:rStyle w:val="Hyperlink"/>
            <w:rFonts w:ascii="Source Sans 3" w:hAnsi="Source Sans 3"/>
            <w:sz w:val="22"/>
          </w:rPr>
          <w:t>Referrals and Record Keeping</w:t>
        </w:r>
      </w:hyperlink>
      <w:r w:rsidRPr="00D56060">
        <w:rPr>
          <w:rStyle w:val="Hyperlink"/>
          <w:rFonts w:ascii="Source Sans 3" w:hAnsi="Source Sans 3"/>
          <w:sz w:val="22"/>
        </w:rPr>
        <w:t xml:space="preserve">. </w:t>
      </w:r>
    </w:p>
    <w:p w14:paraId="3887355B" w14:textId="77777777" w:rsidR="00A60463" w:rsidRPr="00D56060" w:rsidRDefault="00A60463" w:rsidP="009D06AF">
      <w:pPr>
        <w:rPr>
          <w:rFonts w:ascii="Source Sans 3" w:hAnsi="Source Sans 3" w:cs="Arial"/>
          <w:sz w:val="22"/>
          <w:szCs w:val="22"/>
          <w:lang w:eastAsia="en-US"/>
        </w:rPr>
      </w:pPr>
    </w:p>
    <w:p w14:paraId="379AF52D" w14:textId="4AD1C7E9" w:rsidR="00CF240B" w:rsidRPr="002A4C1E" w:rsidRDefault="00ED0096" w:rsidP="002A4C1E">
      <w:pPr>
        <w:pStyle w:val="Heading3"/>
        <w:spacing w:after="360"/>
        <w:rPr>
          <w:color w:val="196B24" w:themeColor="accent3"/>
          <w:sz w:val="24"/>
          <w:szCs w:val="21"/>
        </w:rPr>
      </w:pPr>
      <w:bookmarkStart w:id="225" w:name="_Toc214661999"/>
      <w:bookmarkStart w:id="226" w:name="_Toc214693473"/>
      <w:bookmarkStart w:id="227" w:name="_Toc214702358"/>
      <w:bookmarkStart w:id="228" w:name="_Toc214793107"/>
      <w:bookmarkStart w:id="229" w:name="_Toc219315079"/>
      <w:bookmarkStart w:id="230" w:name="_Toc219315307"/>
      <w:bookmarkStart w:id="231" w:name="_Toc219453107"/>
      <w:bookmarkStart w:id="232" w:name="_Toc223260613"/>
      <w:bookmarkStart w:id="233" w:name="_Toc223903676"/>
      <w:r w:rsidRPr="002A4C1E">
        <w:rPr>
          <w:color w:val="196B24" w:themeColor="accent3"/>
          <w:sz w:val="24"/>
          <w:szCs w:val="21"/>
        </w:rPr>
        <w:t xml:space="preserve">Indications </w:t>
      </w:r>
      <w:r w:rsidR="001467D4" w:rsidRPr="002A4C1E">
        <w:rPr>
          <w:color w:val="196B24" w:themeColor="accent3"/>
          <w:sz w:val="24"/>
          <w:szCs w:val="21"/>
        </w:rPr>
        <w:t>for</w:t>
      </w:r>
      <w:r w:rsidRPr="002A4C1E">
        <w:rPr>
          <w:color w:val="196B24" w:themeColor="accent3"/>
          <w:sz w:val="24"/>
          <w:szCs w:val="21"/>
        </w:rPr>
        <w:t xml:space="preserve"> Referral </w:t>
      </w:r>
      <w:r w:rsidR="00154535" w:rsidRPr="002A4C1E">
        <w:rPr>
          <w:color w:val="196B24" w:themeColor="accent3"/>
          <w:sz w:val="24"/>
          <w:szCs w:val="21"/>
        </w:rPr>
        <w:t>at</w:t>
      </w:r>
      <w:r w:rsidRPr="002A4C1E">
        <w:rPr>
          <w:color w:val="196B24" w:themeColor="accent3"/>
          <w:sz w:val="24"/>
          <w:szCs w:val="21"/>
        </w:rPr>
        <w:t xml:space="preserve"> Birth</w:t>
      </w:r>
      <w:bookmarkStart w:id="234" w:name="_Toc208320120"/>
      <w:bookmarkStart w:id="235" w:name="_Toc214279265"/>
      <w:bookmarkStart w:id="236" w:name="_Toc214279331"/>
      <w:bookmarkEnd w:id="225"/>
      <w:bookmarkEnd w:id="226"/>
      <w:bookmarkEnd w:id="227"/>
      <w:bookmarkEnd w:id="228"/>
      <w:bookmarkEnd w:id="229"/>
      <w:bookmarkEnd w:id="230"/>
      <w:bookmarkEnd w:id="231"/>
      <w:bookmarkEnd w:id="232"/>
      <w:bookmarkEnd w:id="233"/>
    </w:p>
    <w:tbl>
      <w:tblPr>
        <w:tblW w:w="0" w:type="auto"/>
        <w:tblBorders>
          <w:top w:val="single" w:sz="8" w:space="0" w:color="C62828"/>
          <w:left w:val="single" w:sz="8" w:space="0" w:color="C62828"/>
          <w:bottom w:val="single" w:sz="8" w:space="0" w:color="C62828"/>
          <w:right w:val="single" w:sz="8" w:space="0" w:color="C62828"/>
          <w:insideH w:val="single" w:sz="8" w:space="0" w:color="C62828"/>
          <w:insideV w:val="single" w:sz="8" w:space="0" w:color="C62828"/>
        </w:tblBorders>
        <w:tblLook w:val="04A0" w:firstRow="1" w:lastRow="0" w:firstColumn="1" w:lastColumn="0" w:noHBand="0" w:noVBand="1"/>
      </w:tblPr>
      <w:tblGrid>
        <w:gridCol w:w="8640"/>
      </w:tblGrid>
      <w:tr w:rsidR="00CF240B" w:rsidRPr="00CF240B" w14:paraId="61C4EEB2" w14:textId="77777777" w:rsidTr="00DB69A3">
        <w:tc>
          <w:tcPr>
            <w:tcW w:w="8640" w:type="dxa"/>
            <w:shd w:val="clear" w:color="auto" w:fill="FDECEA"/>
          </w:tcPr>
          <w:p w14:paraId="3F4C2470" w14:textId="77777777" w:rsidR="00C462AA" w:rsidRPr="002A4C1E" w:rsidRDefault="00CF240B" w:rsidP="00C462AA">
            <w:pPr>
              <w:pStyle w:val="Style14"/>
              <w:numPr>
                <w:ilvl w:val="0"/>
                <w:numId w:val="0"/>
              </w:numPr>
              <w:spacing w:after="240"/>
              <w:ind w:left="195" w:hanging="195"/>
              <w:rPr>
                <w:rFonts w:ascii="Source Sans 3" w:hAnsi="Source Sans 3"/>
                <w:b/>
                <w:sz w:val="22"/>
                <w:szCs w:val="22"/>
                <w:lang w:val="en-US"/>
              </w:rPr>
            </w:pPr>
            <w:r w:rsidRPr="002A4C1E">
              <w:rPr>
                <w:rFonts w:ascii="Source Sans 3" w:hAnsi="Source Sans 3"/>
                <w:b/>
                <w:sz w:val="22"/>
                <w:szCs w:val="22"/>
                <w:lang w:val="en-US"/>
              </w:rPr>
              <w:t>Urgent Referral Criteria</w:t>
            </w:r>
          </w:p>
          <w:p w14:paraId="57C588C4" w14:textId="37C66CFE" w:rsidR="00CF240B" w:rsidRPr="002A4C1E" w:rsidRDefault="00C462AA" w:rsidP="002A4C1E">
            <w:pPr>
              <w:pStyle w:val="Style14"/>
              <w:numPr>
                <w:ilvl w:val="0"/>
                <w:numId w:val="0"/>
              </w:numPr>
              <w:rPr>
                <w:rFonts w:ascii="Source Sans 3" w:hAnsi="Source Sans 3"/>
                <w:i/>
                <w:iCs/>
                <w:sz w:val="22"/>
                <w:szCs w:val="22"/>
              </w:rPr>
            </w:pPr>
            <w:r w:rsidRPr="00D56060">
              <w:rPr>
                <w:rFonts w:ascii="Source Sans 3" w:hAnsi="Source Sans 3"/>
                <w:i/>
                <w:iCs/>
                <w:sz w:val="22"/>
                <w:szCs w:val="22"/>
              </w:rPr>
              <w:t xml:space="preserve"> </w:t>
            </w:r>
            <w:r w:rsidRPr="00C462AA">
              <w:rPr>
                <w:rFonts w:ascii="Source Sans 3" w:hAnsi="Source Sans 3"/>
                <w:i/>
                <w:iCs/>
                <w:sz w:val="22"/>
                <w:szCs w:val="22"/>
              </w:rPr>
              <w:t>Immediate referral is required for neonates with any of the following:</w:t>
            </w:r>
          </w:p>
          <w:p w14:paraId="5FCC06DE" w14:textId="77777777" w:rsidR="00C462AA" w:rsidRPr="00D56060" w:rsidRDefault="00CF240B" w:rsidP="00DB69A3">
            <w:pPr>
              <w:pStyle w:val="Style14"/>
              <w:numPr>
                <w:ilvl w:val="0"/>
                <w:numId w:val="269"/>
              </w:numPr>
              <w:ind w:left="166" w:hanging="142"/>
              <w:rPr>
                <w:rFonts w:ascii="Source Sans 3" w:hAnsi="Source Sans 3"/>
                <w:sz w:val="22"/>
                <w:szCs w:val="22"/>
                <w:lang w:val="en-US"/>
              </w:rPr>
            </w:pPr>
            <w:r w:rsidRPr="00D56060">
              <w:rPr>
                <w:rFonts w:ascii="Source Sans 3" w:hAnsi="Source Sans 3"/>
                <w:sz w:val="22"/>
                <w:szCs w:val="22"/>
                <w:lang w:val="en-US"/>
              </w:rPr>
              <w:t xml:space="preserve">Neonates requiring intubation or advanced respiratory support. </w:t>
            </w:r>
          </w:p>
          <w:p w14:paraId="5183E4F5" w14:textId="77777777" w:rsidR="00C462AA" w:rsidRPr="00D56060" w:rsidRDefault="00CF240B" w:rsidP="00DB69A3">
            <w:pPr>
              <w:pStyle w:val="Style14"/>
              <w:numPr>
                <w:ilvl w:val="0"/>
                <w:numId w:val="269"/>
              </w:numPr>
              <w:ind w:left="166" w:hanging="142"/>
              <w:rPr>
                <w:rFonts w:ascii="Source Sans 3" w:hAnsi="Source Sans 3"/>
                <w:sz w:val="22"/>
                <w:szCs w:val="22"/>
                <w:lang w:val="en-US"/>
              </w:rPr>
            </w:pPr>
            <w:r w:rsidRPr="00D56060">
              <w:rPr>
                <w:rFonts w:ascii="Source Sans 3" w:hAnsi="Source Sans 3"/>
                <w:sz w:val="22"/>
                <w:szCs w:val="22"/>
                <w:lang w:val="en-US"/>
              </w:rPr>
              <w:t>Neonates meeting criteria for therapeutic hypothermia.</w:t>
            </w:r>
          </w:p>
          <w:p w14:paraId="1649473A" w14:textId="77777777" w:rsidR="00C462AA" w:rsidRPr="00D56060" w:rsidRDefault="00CF240B" w:rsidP="00DB69A3">
            <w:pPr>
              <w:pStyle w:val="Style14"/>
              <w:numPr>
                <w:ilvl w:val="0"/>
                <w:numId w:val="269"/>
              </w:numPr>
              <w:ind w:left="166" w:hanging="142"/>
              <w:rPr>
                <w:rFonts w:ascii="Source Sans 3" w:hAnsi="Source Sans 3"/>
                <w:sz w:val="22"/>
                <w:szCs w:val="22"/>
                <w:lang w:val="en-US"/>
              </w:rPr>
            </w:pPr>
            <w:r w:rsidRPr="00D56060">
              <w:rPr>
                <w:rFonts w:ascii="Source Sans 3" w:hAnsi="Source Sans 3"/>
                <w:sz w:val="22"/>
                <w:szCs w:val="22"/>
                <w:lang w:val="en-US"/>
              </w:rPr>
              <w:t xml:space="preserve">Neonates with congenital malformations compatible with </w:t>
            </w:r>
            <w:r w:rsidR="00C462AA" w:rsidRPr="00D56060">
              <w:rPr>
                <w:rFonts w:ascii="Source Sans 3" w:hAnsi="Source Sans 3"/>
                <w:sz w:val="22"/>
                <w:szCs w:val="22"/>
                <w:lang w:val="en-US"/>
              </w:rPr>
              <w:t>survival</w:t>
            </w:r>
            <w:r w:rsidRPr="00D56060">
              <w:rPr>
                <w:rFonts w:ascii="Source Sans 3" w:hAnsi="Source Sans 3"/>
                <w:sz w:val="22"/>
                <w:szCs w:val="22"/>
                <w:lang w:val="en-US"/>
              </w:rPr>
              <w:t xml:space="preserve"> requiring specialist evaluation or higher-level care.</w:t>
            </w:r>
          </w:p>
          <w:p w14:paraId="5AD3633D" w14:textId="77777777" w:rsidR="00C462AA" w:rsidRPr="00D56060" w:rsidRDefault="00CF240B" w:rsidP="00DB69A3">
            <w:pPr>
              <w:pStyle w:val="Style14"/>
              <w:numPr>
                <w:ilvl w:val="0"/>
                <w:numId w:val="269"/>
              </w:numPr>
              <w:ind w:left="166" w:hanging="142"/>
              <w:rPr>
                <w:rFonts w:ascii="Source Sans 3" w:hAnsi="Source Sans 3"/>
                <w:sz w:val="22"/>
                <w:szCs w:val="22"/>
                <w:lang w:val="en-US"/>
              </w:rPr>
            </w:pPr>
            <w:r w:rsidRPr="00D56060">
              <w:rPr>
                <w:rFonts w:ascii="Source Sans 3" w:hAnsi="Source Sans 3"/>
                <w:sz w:val="22"/>
                <w:szCs w:val="22"/>
                <w:lang w:val="en-US"/>
              </w:rPr>
              <w:t>Extremes of gestational age and/or birth weight requiring care beyond the capacity of the birth facility, in accordance with local referral thresholds.</w:t>
            </w:r>
          </w:p>
          <w:p w14:paraId="27881EC9" w14:textId="77777777" w:rsidR="00C462AA" w:rsidRPr="00D56060"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Persistent central cyanosis or suspected duct-dependent congenital heart disease</w:t>
            </w:r>
          </w:p>
          <w:p w14:paraId="5DED66E4" w14:textId="77777777" w:rsidR="00C462AA" w:rsidRPr="00D56060"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Haemodynamic instability or shock</w:t>
            </w:r>
          </w:p>
          <w:p w14:paraId="55A3E405" w14:textId="4D5B715E" w:rsidR="00C462AA" w:rsidRPr="00D56060"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 xml:space="preserve">Recurrent </w:t>
            </w:r>
            <w:r w:rsidRPr="00D56060">
              <w:rPr>
                <w:rFonts w:ascii="Source Sans 3" w:hAnsi="Source Sans 3"/>
                <w:sz w:val="22"/>
                <w:szCs w:val="22"/>
              </w:rPr>
              <w:t>apnoea's</w:t>
            </w:r>
          </w:p>
          <w:p w14:paraId="03C8992D" w14:textId="77777777" w:rsidR="00C462AA" w:rsidRPr="00D56060"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 xml:space="preserve">Suspected inborn errors of metabolism </w:t>
            </w:r>
          </w:p>
          <w:p w14:paraId="29BDFE79" w14:textId="77777777" w:rsidR="00C462AA" w:rsidRPr="00D56060"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Major neurological depression (e.g., seizures, encephalopathy)</w:t>
            </w:r>
          </w:p>
          <w:p w14:paraId="7096BC5B" w14:textId="04A1D9CE" w:rsidR="00EF17AB" w:rsidRPr="00CF240B" w:rsidRDefault="00C462AA" w:rsidP="00DB69A3">
            <w:pPr>
              <w:pStyle w:val="Style14"/>
              <w:numPr>
                <w:ilvl w:val="0"/>
                <w:numId w:val="269"/>
              </w:numPr>
              <w:ind w:left="166" w:hanging="142"/>
              <w:rPr>
                <w:rFonts w:ascii="Source Sans 3" w:hAnsi="Source Sans 3"/>
                <w:sz w:val="22"/>
                <w:szCs w:val="22"/>
                <w:lang w:val="en-US"/>
              </w:rPr>
            </w:pPr>
            <w:r w:rsidRPr="00C462AA">
              <w:rPr>
                <w:rFonts w:ascii="Source Sans 3" w:hAnsi="Source Sans 3"/>
                <w:sz w:val="22"/>
                <w:szCs w:val="22"/>
              </w:rPr>
              <w:t>Significant haemorrhage or anaemia requiring transfusion support unavailable at the referring facility</w:t>
            </w:r>
          </w:p>
        </w:tc>
      </w:tr>
    </w:tbl>
    <w:p w14:paraId="31371BAD" w14:textId="77777777" w:rsidR="00CF240B" w:rsidRPr="00D56060" w:rsidRDefault="00CF240B" w:rsidP="00CF240B">
      <w:pPr>
        <w:pStyle w:val="Style14"/>
        <w:numPr>
          <w:ilvl w:val="0"/>
          <w:numId w:val="0"/>
        </w:numPr>
        <w:spacing w:after="240"/>
        <w:ind w:left="195" w:hanging="195"/>
        <w:rPr>
          <w:rFonts w:ascii="Source Sans 3" w:hAnsi="Source Sans 3"/>
          <w:sz w:val="22"/>
          <w:szCs w:val="22"/>
        </w:rPr>
      </w:pPr>
    </w:p>
    <w:p w14:paraId="50062570" w14:textId="77777777" w:rsidR="00EA7AF4" w:rsidRPr="00D56060" w:rsidRDefault="00EA7AF4" w:rsidP="009D06AF">
      <w:pPr>
        <w:spacing w:after="160"/>
        <w:rPr>
          <w:rFonts w:ascii="Source Sans 3" w:eastAsiaTheme="majorEastAsia" w:hAnsi="Source Sans 3"/>
          <w:b/>
          <w:bCs/>
          <w:color w:val="000000" w:themeColor="text1"/>
          <w:kern w:val="24"/>
          <w:sz w:val="22"/>
          <w:szCs w:val="22"/>
          <w:lang w:eastAsia="en-US"/>
          <w14:ligatures w14:val="standardContextual"/>
        </w:rPr>
      </w:pPr>
      <w:bookmarkStart w:id="237" w:name="Referral"/>
      <w:bookmarkStart w:id="238" w:name="_Clinical_Governance:_Referrals"/>
      <w:bookmarkEnd w:id="237"/>
      <w:bookmarkEnd w:id="238"/>
      <w:r w:rsidRPr="00D56060">
        <w:rPr>
          <w:rFonts w:ascii="Source Sans 3" w:hAnsi="Source Sans 3"/>
          <w:sz w:val="22"/>
          <w:szCs w:val="22"/>
        </w:rPr>
        <w:br w:type="page"/>
      </w:r>
    </w:p>
    <w:p w14:paraId="3726E823" w14:textId="035431C6" w:rsidR="00032210" w:rsidRPr="002A4C1E" w:rsidRDefault="00331A5E" w:rsidP="00D56060">
      <w:pPr>
        <w:pStyle w:val="Heading3"/>
        <w:rPr>
          <w:color w:val="196B24" w:themeColor="accent3"/>
          <w:sz w:val="24"/>
          <w:szCs w:val="21"/>
        </w:rPr>
      </w:pPr>
      <w:bookmarkStart w:id="239" w:name="_Toc219315080"/>
      <w:bookmarkStart w:id="240" w:name="_Toc219315308"/>
      <w:bookmarkStart w:id="241" w:name="_Toc219453108"/>
      <w:bookmarkStart w:id="242" w:name="_Toc223260614"/>
      <w:bookmarkStart w:id="243" w:name="_Toc223903677"/>
      <w:r w:rsidRPr="002A4C1E">
        <w:rPr>
          <w:color w:val="196B24" w:themeColor="accent3"/>
          <w:sz w:val="24"/>
          <w:szCs w:val="21"/>
        </w:rPr>
        <w:lastRenderedPageBreak/>
        <w:t>Clinical Governance: Referrals and Record Keeping</w:t>
      </w:r>
      <w:bookmarkEnd w:id="239"/>
      <w:bookmarkEnd w:id="240"/>
      <w:bookmarkEnd w:id="241"/>
      <w:bookmarkEnd w:id="242"/>
      <w:bookmarkEnd w:id="243"/>
      <w:r w:rsidRPr="002A4C1E">
        <w:rPr>
          <w:color w:val="196B24" w:themeColor="accent3"/>
          <w:sz w:val="24"/>
          <w:szCs w:val="21"/>
        </w:rPr>
        <w:t xml:space="preserve"> </w:t>
      </w:r>
    </w:p>
    <w:p w14:paraId="108AFA3B" w14:textId="77777777" w:rsidR="002C425C" w:rsidRPr="002C425C" w:rsidRDefault="002C425C" w:rsidP="002C425C">
      <w:pPr>
        <w:rPr>
          <w:lang w:val="en-US" w:eastAsia="en-US"/>
        </w:rPr>
      </w:pPr>
    </w:p>
    <w:p w14:paraId="6B28912F" w14:textId="77777777" w:rsidR="002C425C" w:rsidRDefault="00331A5E" w:rsidP="002C425C">
      <w:pPr>
        <w:pStyle w:val="ListParagraph"/>
        <w:numPr>
          <w:ilvl w:val="0"/>
          <w:numId w:val="273"/>
        </w:numPr>
        <w:rPr>
          <w:rFonts w:ascii="Source Sans Pro" w:hAnsi="Source Sans Pro"/>
          <w:sz w:val="22"/>
          <w:szCs w:val="22"/>
        </w:rPr>
      </w:pPr>
      <w:r w:rsidRPr="002C425C">
        <w:rPr>
          <w:rFonts w:ascii="Source Sans Pro" w:hAnsi="Source Sans Pro"/>
          <w:sz w:val="22"/>
          <w:szCs w:val="22"/>
        </w:rPr>
        <w:t xml:space="preserve">Regardless of the level of care from which a referral is made, clear documentation and good record keeping are essential. </w:t>
      </w:r>
    </w:p>
    <w:p w14:paraId="005682A1" w14:textId="77777777" w:rsidR="002C425C" w:rsidRPr="002C425C" w:rsidRDefault="00C73901" w:rsidP="002C425C">
      <w:pPr>
        <w:pStyle w:val="ListParagraph"/>
        <w:numPr>
          <w:ilvl w:val="0"/>
          <w:numId w:val="273"/>
        </w:numPr>
        <w:rPr>
          <w:rFonts w:ascii="Source Sans Pro" w:hAnsi="Source Sans Pro"/>
          <w:sz w:val="22"/>
          <w:szCs w:val="22"/>
        </w:rPr>
      </w:pPr>
      <w:r w:rsidRPr="002C425C">
        <w:rPr>
          <w:rFonts w:ascii="Source Sans 3" w:hAnsi="Source Sans 3"/>
          <w:sz w:val="22"/>
          <w:szCs w:val="22"/>
        </w:rPr>
        <w:t>All documentation must be legible and must include the date, time, signature, and designation (rank) of the healthcare professional.</w:t>
      </w:r>
    </w:p>
    <w:p w14:paraId="728F890F" w14:textId="4EEF543F" w:rsidR="00EA7AF4" w:rsidRPr="002C425C" w:rsidRDefault="00AC45DD" w:rsidP="002C425C">
      <w:pPr>
        <w:pStyle w:val="ListParagraph"/>
        <w:numPr>
          <w:ilvl w:val="0"/>
          <w:numId w:val="273"/>
        </w:numPr>
        <w:rPr>
          <w:rFonts w:ascii="Source Sans Pro" w:hAnsi="Source Sans Pro"/>
          <w:sz w:val="22"/>
          <w:szCs w:val="22"/>
        </w:rPr>
      </w:pPr>
      <w:r w:rsidRPr="002C425C">
        <w:rPr>
          <w:rFonts w:ascii="Source Sans 3" w:hAnsi="Source Sans 3"/>
          <w:sz w:val="22"/>
          <w:szCs w:val="22"/>
        </w:rPr>
        <w:t xml:space="preserve">Once telephonic contact has been established with the referral centre, </w:t>
      </w:r>
      <w:r w:rsidR="00261467" w:rsidRPr="002C425C">
        <w:rPr>
          <w:rFonts w:ascii="Source Sans 3" w:hAnsi="Source Sans 3"/>
          <w:sz w:val="22"/>
          <w:szCs w:val="22"/>
        </w:rPr>
        <w:t>introduce yourself, provide your direct contact details</w:t>
      </w:r>
      <w:r w:rsidRPr="002C425C">
        <w:rPr>
          <w:rFonts w:ascii="Source Sans 3" w:hAnsi="Source Sans 3"/>
          <w:sz w:val="22"/>
          <w:szCs w:val="22"/>
        </w:rPr>
        <w:t xml:space="preserve"> and document </w:t>
      </w:r>
      <w:r w:rsidR="00261467" w:rsidRPr="002C425C">
        <w:rPr>
          <w:rFonts w:ascii="Source Sans 3" w:hAnsi="Source Sans 3"/>
          <w:sz w:val="22"/>
          <w:szCs w:val="22"/>
        </w:rPr>
        <w:t xml:space="preserve">the </w:t>
      </w:r>
      <w:r w:rsidRPr="002C425C">
        <w:rPr>
          <w:rFonts w:ascii="Source Sans 3" w:hAnsi="Source Sans 3"/>
          <w:sz w:val="22"/>
          <w:szCs w:val="22"/>
        </w:rPr>
        <w:t>name and direct contact number</w:t>
      </w:r>
      <w:r w:rsidR="00261467" w:rsidRPr="002C425C">
        <w:rPr>
          <w:rFonts w:ascii="Source Sans 3" w:hAnsi="Source Sans 3"/>
          <w:sz w:val="22"/>
          <w:szCs w:val="22"/>
        </w:rPr>
        <w:t xml:space="preserve"> or </w:t>
      </w:r>
      <w:r w:rsidRPr="002C425C">
        <w:rPr>
          <w:rFonts w:ascii="Source Sans 3" w:hAnsi="Source Sans 3"/>
          <w:sz w:val="22"/>
          <w:szCs w:val="22"/>
        </w:rPr>
        <w:t xml:space="preserve">line of the receiving </w:t>
      </w:r>
      <w:r w:rsidR="00261467" w:rsidRPr="002C425C">
        <w:rPr>
          <w:rFonts w:ascii="Source Sans 3" w:hAnsi="Source Sans 3"/>
          <w:sz w:val="22"/>
          <w:szCs w:val="22"/>
        </w:rPr>
        <w:t>clinician</w:t>
      </w:r>
      <w:r w:rsidRPr="002C425C">
        <w:rPr>
          <w:rFonts w:ascii="Source Sans 3" w:hAnsi="Source Sans 3"/>
          <w:sz w:val="22"/>
          <w:szCs w:val="22"/>
        </w:rPr>
        <w:t xml:space="preserve"> </w:t>
      </w:r>
      <w:r w:rsidR="00261467" w:rsidRPr="002C425C">
        <w:rPr>
          <w:rFonts w:ascii="Source Sans 3" w:hAnsi="Source Sans 3"/>
          <w:sz w:val="22"/>
          <w:szCs w:val="22"/>
        </w:rPr>
        <w:t>before providing any clinical details,</w:t>
      </w:r>
      <w:r w:rsidRPr="002C425C">
        <w:rPr>
          <w:rFonts w:ascii="Source Sans 3" w:hAnsi="Source Sans 3"/>
          <w:sz w:val="22"/>
          <w:szCs w:val="22"/>
        </w:rPr>
        <w:t xml:space="preserve"> in case the call is disconnected. This helps prevent delays in re-establishing contact.</w:t>
      </w:r>
    </w:p>
    <w:p w14:paraId="7D7C8013" w14:textId="77777777" w:rsidR="002C425C" w:rsidRPr="002A4C1E" w:rsidRDefault="002C425C" w:rsidP="002A4C1E">
      <w:pPr>
        <w:rPr>
          <w:rFonts w:ascii="Source Sans Pro" w:hAnsi="Source Sans Pro"/>
          <w:sz w:val="22"/>
          <w:szCs w:val="22"/>
        </w:rPr>
      </w:pPr>
    </w:p>
    <w:tbl>
      <w:tblPr>
        <w:tblStyle w:val="81"/>
        <w:tblW w:w="9398"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Look w:val="0400" w:firstRow="0" w:lastRow="0" w:firstColumn="0" w:lastColumn="0" w:noHBand="0" w:noVBand="1"/>
      </w:tblPr>
      <w:tblGrid>
        <w:gridCol w:w="9398"/>
      </w:tblGrid>
      <w:tr w:rsidR="00683847" w:rsidRPr="00D56060" w14:paraId="74B2F709" w14:textId="77777777" w:rsidTr="00D56060">
        <w:trPr>
          <w:trHeight w:val="454"/>
        </w:trPr>
        <w:tc>
          <w:tcPr>
            <w:tcW w:w="9398" w:type="dxa"/>
            <w:tcBorders>
              <w:top w:val="single" w:sz="8" w:space="0" w:color="8CB4A0"/>
              <w:left w:val="single" w:sz="8" w:space="0" w:color="8CB4A0"/>
              <w:bottom w:val="single" w:sz="8" w:space="0" w:color="8CB4A0"/>
              <w:right w:val="single" w:sz="8" w:space="0" w:color="8CB4A0"/>
            </w:tcBorders>
            <w:shd w:val="clear" w:color="auto" w:fill="E2EBE2"/>
            <w:vAlign w:val="center"/>
          </w:tcPr>
          <w:p w14:paraId="5F239FB6" w14:textId="4249E65C" w:rsidR="00035089" w:rsidRPr="00D56060" w:rsidRDefault="00FF6F23" w:rsidP="002C425C">
            <w:pPr>
              <w:pStyle w:val="Heading3"/>
              <w:spacing w:before="80"/>
              <w:rPr>
                <w:i/>
                <w:iCs/>
                <w:color w:val="FFFFFF" w:themeColor="background1"/>
              </w:rPr>
            </w:pPr>
            <w:bookmarkStart w:id="244" w:name="_Toc219315081"/>
            <w:bookmarkStart w:id="245" w:name="_Toc219315309"/>
            <w:bookmarkStart w:id="246" w:name="_Toc219453109"/>
            <w:bookmarkStart w:id="247" w:name="_Toc223260615"/>
            <w:bookmarkStart w:id="248" w:name="_Toc223903678"/>
            <w:r w:rsidRPr="002A4C1E">
              <w:rPr>
                <w:sz w:val="24"/>
                <w:szCs w:val="21"/>
              </w:rPr>
              <w:t>Documentation at the Time of Referral</w:t>
            </w:r>
            <w:bookmarkEnd w:id="244"/>
            <w:bookmarkEnd w:id="245"/>
            <w:bookmarkEnd w:id="246"/>
            <w:bookmarkEnd w:id="247"/>
            <w:bookmarkEnd w:id="248"/>
          </w:p>
        </w:tc>
      </w:tr>
      <w:tr w:rsidR="00331A5E" w:rsidRPr="00D56060" w14:paraId="5577CA53" w14:textId="77777777" w:rsidTr="00D56060">
        <w:trPr>
          <w:trHeight w:val="254"/>
        </w:trPr>
        <w:tc>
          <w:tcPr>
            <w:tcW w:w="9398" w:type="dxa"/>
            <w:tcBorders>
              <w:top w:val="single" w:sz="8" w:space="0" w:color="8CB4A0"/>
              <w:left w:val="single" w:sz="8" w:space="0" w:color="8CB4A0"/>
              <w:bottom w:val="single" w:sz="8" w:space="0" w:color="8CB4A0"/>
              <w:right w:val="single" w:sz="8" w:space="0" w:color="8CB4A0"/>
            </w:tcBorders>
            <w:vAlign w:val="center"/>
          </w:tcPr>
          <w:p w14:paraId="13537195" w14:textId="67148F88" w:rsidR="00A60463" w:rsidRPr="00D56060" w:rsidRDefault="00331A5E" w:rsidP="002C425C">
            <w:pPr>
              <w:pStyle w:val="Style14"/>
              <w:numPr>
                <w:ilvl w:val="0"/>
                <w:numId w:val="0"/>
              </w:numPr>
              <w:spacing w:before="120" w:after="120"/>
              <w:ind w:left="195" w:hanging="195"/>
              <w:rPr>
                <w:rFonts w:ascii="Source Sans 3" w:hAnsi="Source Sans 3"/>
                <w:b/>
                <w:bCs/>
                <w:sz w:val="22"/>
                <w:szCs w:val="22"/>
              </w:rPr>
            </w:pPr>
            <w:r w:rsidRPr="00D56060">
              <w:rPr>
                <w:rFonts w:ascii="Source Sans 3" w:hAnsi="Source Sans 3"/>
                <w:b/>
                <w:bCs/>
                <w:sz w:val="22"/>
                <w:szCs w:val="22"/>
              </w:rPr>
              <w:t>The following must be documented for all referrals:</w:t>
            </w:r>
          </w:p>
          <w:p w14:paraId="318C747C" w14:textId="3E757A55" w:rsidR="00331A5E" w:rsidRPr="00D56060" w:rsidRDefault="00331A5E" w:rsidP="009D06AF">
            <w:pPr>
              <w:pStyle w:val="Style14"/>
              <w:spacing w:before="120" w:after="120"/>
              <w:rPr>
                <w:rFonts w:ascii="Source Sans 3" w:hAnsi="Source Sans 3"/>
                <w:b/>
                <w:bCs/>
                <w:sz w:val="22"/>
                <w:szCs w:val="22"/>
              </w:rPr>
            </w:pPr>
            <w:r w:rsidRPr="00D56060">
              <w:rPr>
                <w:rFonts w:ascii="Source Sans 3" w:hAnsi="Source Sans 3" w:cs="Arial"/>
                <w:sz w:val="22"/>
                <w:szCs w:val="22"/>
              </w:rPr>
              <w:t>Date and time of the referral.</w:t>
            </w:r>
          </w:p>
          <w:p w14:paraId="2EF07FCC" w14:textId="63462F25" w:rsidR="00035089" w:rsidRPr="00D56060" w:rsidRDefault="00035089" w:rsidP="009D06AF">
            <w:pPr>
              <w:pStyle w:val="Style14"/>
              <w:spacing w:before="120" w:after="120"/>
              <w:rPr>
                <w:rFonts w:ascii="Source Sans 3" w:hAnsi="Source Sans 3"/>
                <w:b/>
                <w:bCs/>
                <w:sz w:val="22"/>
                <w:szCs w:val="22"/>
              </w:rPr>
            </w:pPr>
            <w:r w:rsidRPr="00D56060">
              <w:rPr>
                <w:rFonts w:ascii="Source Sans 3" w:hAnsi="Source Sans 3" w:cs="Arial"/>
                <w:sz w:val="22"/>
                <w:szCs w:val="22"/>
              </w:rPr>
              <w:t xml:space="preserve">Reason for the referral. </w:t>
            </w:r>
          </w:p>
          <w:p w14:paraId="466C1E37" w14:textId="55BA4875" w:rsidR="00035089" w:rsidRPr="00D56060" w:rsidRDefault="00331A5E" w:rsidP="009D06AF">
            <w:pPr>
              <w:pStyle w:val="Style14"/>
              <w:spacing w:before="120" w:after="120"/>
              <w:rPr>
                <w:rFonts w:ascii="Source Sans 3" w:hAnsi="Source Sans 3"/>
                <w:b/>
                <w:bCs/>
                <w:sz w:val="22"/>
                <w:szCs w:val="22"/>
              </w:rPr>
            </w:pPr>
            <w:r w:rsidRPr="00D56060">
              <w:rPr>
                <w:rFonts w:ascii="Source Sans 3" w:hAnsi="Source Sans 3" w:cs="Arial"/>
                <w:sz w:val="22"/>
                <w:szCs w:val="22"/>
              </w:rPr>
              <w:t>Telephone number or speed-dial used to contact the referral centre</w:t>
            </w:r>
            <w:r w:rsidR="00035089" w:rsidRPr="00D56060">
              <w:rPr>
                <w:rFonts w:ascii="Source Sans 3" w:hAnsi="Source Sans 3" w:cs="Arial"/>
                <w:sz w:val="22"/>
                <w:szCs w:val="22"/>
              </w:rPr>
              <w:t xml:space="preserve"> and/or clinician. </w:t>
            </w:r>
          </w:p>
          <w:p w14:paraId="51B9346C" w14:textId="2FC4BEC6" w:rsidR="00035089" w:rsidRPr="00D56060" w:rsidRDefault="00035089" w:rsidP="009D06AF">
            <w:pPr>
              <w:pStyle w:val="Style14"/>
              <w:spacing w:before="120" w:after="120"/>
              <w:rPr>
                <w:rFonts w:ascii="Source Sans 3" w:hAnsi="Source Sans 3"/>
                <w:b/>
                <w:bCs/>
                <w:sz w:val="22"/>
                <w:szCs w:val="22"/>
              </w:rPr>
            </w:pPr>
            <w:r w:rsidRPr="00D56060">
              <w:rPr>
                <w:rFonts w:ascii="Source Sans 3" w:hAnsi="Source Sans 3"/>
                <w:sz w:val="22"/>
                <w:szCs w:val="22"/>
              </w:rPr>
              <w:t xml:space="preserve">Name and designation (rank) of the healthcare worker making the referral. </w:t>
            </w:r>
          </w:p>
          <w:p w14:paraId="45AAE44A" w14:textId="77777777" w:rsidR="00683847" w:rsidRPr="00D56060" w:rsidRDefault="00035089" w:rsidP="009D06AF">
            <w:pPr>
              <w:pStyle w:val="Style14"/>
              <w:spacing w:before="120" w:after="120"/>
              <w:rPr>
                <w:rFonts w:ascii="Source Sans 3" w:hAnsi="Source Sans 3"/>
                <w:b/>
                <w:bCs/>
                <w:sz w:val="22"/>
                <w:szCs w:val="22"/>
              </w:rPr>
            </w:pPr>
            <w:r w:rsidRPr="00D56060">
              <w:rPr>
                <w:rFonts w:ascii="Source Sans 3" w:hAnsi="Source Sans 3"/>
                <w:sz w:val="22"/>
                <w:szCs w:val="22"/>
              </w:rPr>
              <w:t>Name and designation (rank) of the healthcare worker at the referral centre.</w:t>
            </w:r>
            <w:r w:rsidRPr="00D56060">
              <w:rPr>
                <w:rFonts w:ascii="Source Sans 3" w:hAnsi="Source Sans 3"/>
                <w:b/>
                <w:bCs/>
                <w:sz w:val="22"/>
                <w:szCs w:val="22"/>
              </w:rPr>
              <w:t xml:space="preserve"> </w:t>
            </w:r>
          </w:p>
          <w:p w14:paraId="1711F49F" w14:textId="2F14A280" w:rsidR="00261467" w:rsidRPr="00D56060" w:rsidRDefault="00331A5E" w:rsidP="00683847">
            <w:pPr>
              <w:pStyle w:val="Style14"/>
              <w:numPr>
                <w:ilvl w:val="0"/>
                <w:numId w:val="0"/>
              </w:numPr>
              <w:spacing w:before="120" w:after="120"/>
              <w:ind w:left="195"/>
              <w:rPr>
                <w:rFonts w:ascii="Source Sans 3" w:hAnsi="Source Sans 3"/>
                <w:b/>
                <w:bCs/>
                <w:sz w:val="22"/>
                <w:szCs w:val="22"/>
              </w:rPr>
            </w:pPr>
            <w:r w:rsidRPr="00D56060">
              <w:rPr>
                <w:rFonts w:ascii="Source Sans 3" w:hAnsi="Source Sans 3" w:cs="Arial"/>
                <w:sz w:val="22"/>
                <w:szCs w:val="22"/>
              </w:rPr>
              <w:t xml:space="preserve">Where a junior doctor </w:t>
            </w:r>
            <w:r w:rsidR="00035089" w:rsidRPr="00D56060">
              <w:rPr>
                <w:rFonts w:ascii="Source Sans 3" w:hAnsi="Source Sans 3" w:cs="Arial"/>
                <w:sz w:val="22"/>
                <w:szCs w:val="22"/>
              </w:rPr>
              <w:t>communicates</w:t>
            </w:r>
            <w:r w:rsidRPr="00D56060">
              <w:rPr>
                <w:rFonts w:ascii="Source Sans 3" w:hAnsi="Source Sans 3" w:cs="Arial"/>
                <w:sz w:val="22"/>
                <w:szCs w:val="22"/>
              </w:rPr>
              <w:t xml:space="preserve"> advice provided by a senior clinician at the referral centre, </w:t>
            </w:r>
            <w:r w:rsidR="00C73901" w:rsidRPr="00D56060">
              <w:rPr>
                <w:rFonts w:ascii="Source Sans 3" w:hAnsi="Source Sans 3" w:cs="Arial"/>
                <w:sz w:val="22"/>
                <w:szCs w:val="22"/>
              </w:rPr>
              <w:t>document the</w:t>
            </w:r>
            <w:r w:rsidR="00035089" w:rsidRPr="00D56060">
              <w:rPr>
                <w:rFonts w:ascii="Source Sans 3" w:hAnsi="Source Sans 3" w:cs="Arial"/>
                <w:sz w:val="22"/>
                <w:szCs w:val="22"/>
              </w:rPr>
              <w:t xml:space="preserve"> </w:t>
            </w:r>
            <w:r w:rsidR="00C73901" w:rsidRPr="00D56060">
              <w:rPr>
                <w:rFonts w:ascii="Source Sans 3" w:hAnsi="Source Sans 3" w:cs="Arial"/>
                <w:sz w:val="22"/>
                <w:szCs w:val="22"/>
              </w:rPr>
              <w:t>name and rank</w:t>
            </w:r>
            <w:r w:rsidRPr="00D56060">
              <w:rPr>
                <w:rFonts w:ascii="Source Sans 3" w:hAnsi="Source Sans 3" w:cs="Arial"/>
                <w:sz w:val="22"/>
                <w:szCs w:val="22"/>
              </w:rPr>
              <w:t xml:space="preserve"> of the senior clinician </w:t>
            </w:r>
            <w:r w:rsidR="00035089" w:rsidRPr="00D56060">
              <w:rPr>
                <w:rFonts w:ascii="Source Sans 3" w:hAnsi="Source Sans 3" w:cs="Arial"/>
                <w:sz w:val="22"/>
                <w:szCs w:val="22"/>
              </w:rPr>
              <w:t>too</w:t>
            </w:r>
            <w:r w:rsidRPr="00D56060">
              <w:rPr>
                <w:rFonts w:ascii="Source Sans 3" w:hAnsi="Source Sans 3" w:cs="Arial"/>
                <w:sz w:val="22"/>
                <w:szCs w:val="22"/>
              </w:rPr>
              <w:t>.</w:t>
            </w:r>
          </w:p>
          <w:p w14:paraId="54AFE78C" w14:textId="5AF219BC" w:rsidR="00D35138" w:rsidRPr="00D56060" w:rsidRDefault="00D35138" w:rsidP="009D06AF">
            <w:pPr>
              <w:pStyle w:val="Style14"/>
              <w:spacing w:before="120" w:after="120"/>
              <w:rPr>
                <w:rFonts w:ascii="Source Sans 3" w:hAnsi="Source Sans 3"/>
                <w:sz w:val="22"/>
                <w:szCs w:val="22"/>
              </w:rPr>
            </w:pPr>
            <w:r w:rsidRPr="00D56060">
              <w:rPr>
                <w:rFonts w:ascii="Source Sans 3" w:hAnsi="Source Sans 3"/>
                <w:sz w:val="22"/>
                <w:szCs w:val="22"/>
              </w:rPr>
              <w:t xml:space="preserve">Advice and management recommendations </w:t>
            </w:r>
            <w:r w:rsidR="00AB01F6" w:rsidRPr="00D56060">
              <w:rPr>
                <w:rFonts w:ascii="Source Sans 3" w:hAnsi="Source Sans 3"/>
                <w:sz w:val="22"/>
                <w:szCs w:val="22"/>
              </w:rPr>
              <w:t>provided</w:t>
            </w:r>
            <w:r w:rsidRPr="00D56060">
              <w:rPr>
                <w:rFonts w:ascii="Source Sans 3" w:hAnsi="Source Sans 3"/>
                <w:sz w:val="22"/>
                <w:szCs w:val="22"/>
              </w:rPr>
              <w:t xml:space="preserve"> </w:t>
            </w:r>
            <w:r w:rsidR="00AB01F6" w:rsidRPr="00D56060">
              <w:rPr>
                <w:rFonts w:ascii="Source Sans 3" w:hAnsi="Source Sans 3"/>
                <w:sz w:val="22"/>
                <w:szCs w:val="22"/>
              </w:rPr>
              <w:t xml:space="preserve">by </w:t>
            </w:r>
            <w:r w:rsidRPr="00D56060">
              <w:rPr>
                <w:rFonts w:ascii="Source Sans 3" w:hAnsi="Source Sans 3"/>
                <w:sz w:val="22"/>
                <w:szCs w:val="22"/>
              </w:rPr>
              <w:t>the referral centre.</w:t>
            </w:r>
          </w:p>
          <w:p w14:paraId="7F580E5F" w14:textId="0B2B1D11" w:rsidR="00331A5E" w:rsidRPr="00D56060" w:rsidRDefault="00076661" w:rsidP="009D06AF">
            <w:pPr>
              <w:pStyle w:val="Style14"/>
              <w:spacing w:before="120" w:after="120"/>
              <w:rPr>
                <w:rFonts w:ascii="Source Sans 3" w:hAnsi="Source Sans 3"/>
                <w:b/>
                <w:bCs/>
                <w:sz w:val="22"/>
                <w:szCs w:val="22"/>
              </w:rPr>
            </w:pPr>
            <w:r w:rsidRPr="00D56060">
              <w:rPr>
                <w:rFonts w:ascii="Source Sans 3" w:hAnsi="Source Sans 3" w:cs="Arial"/>
                <w:sz w:val="22"/>
                <w:szCs w:val="22"/>
              </w:rPr>
              <w:t>I</w:t>
            </w:r>
            <w:r w:rsidR="00261467" w:rsidRPr="00D56060">
              <w:rPr>
                <w:rFonts w:ascii="Source Sans 3" w:hAnsi="Source Sans 3" w:cs="Arial"/>
                <w:sz w:val="22"/>
                <w:szCs w:val="22"/>
              </w:rPr>
              <w:t>nvestigations or treatment</w:t>
            </w:r>
            <w:r w:rsidRPr="00D56060">
              <w:rPr>
                <w:rFonts w:ascii="Source Sans 3" w:hAnsi="Source Sans 3" w:cs="Arial"/>
                <w:sz w:val="22"/>
                <w:szCs w:val="22"/>
              </w:rPr>
              <w:t xml:space="preserve"> requested </w:t>
            </w:r>
            <w:r w:rsidR="002C425C">
              <w:rPr>
                <w:rFonts w:ascii="Source Sans 3" w:hAnsi="Source Sans 3" w:cs="Arial"/>
                <w:sz w:val="22"/>
                <w:szCs w:val="22"/>
              </w:rPr>
              <w:t xml:space="preserve">by the referral centre, including if not </w:t>
            </w:r>
            <w:r w:rsidRPr="00D56060">
              <w:rPr>
                <w:rFonts w:ascii="Source Sans 3" w:hAnsi="Source Sans 3" w:cs="Arial"/>
                <w:sz w:val="22"/>
                <w:szCs w:val="22"/>
              </w:rPr>
              <w:t xml:space="preserve">available at the referring facility </w:t>
            </w:r>
            <w:r w:rsidR="00331A5E" w:rsidRPr="00D56060">
              <w:rPr>
                <w:rFonts w:ascii="Source Sans 3" w:hAnsi="Source Sans 3" w:cs="Arial"/>
                <w:sz w:val="22"/>
                <w:szCs w:val="22"/>
              </w:rPr>
              <w:t>(e.g. blood gas analysis</w:t>
            </w:r>
            <w:r w:rsidR="00261467" w:rsidRPr="00D56060">
              <w:rPr>
                <w:rFonts w:ascii="Source Sans 3" w:hAnsi="Source Sans 3" w:cs="Arial"/>
                <w:sz w:val="22"/>
                <w:szCs w:val="22"/>
              </w:rPr>
              <w:t>).</w:t>
            </w:r>
          </w:p>
          <w:p w14:paraId="6C8F6DE5" w14:textId="4F492543" w:rsidR="00D35138" w:rsidRPr="00D56060" w:rsidRDefault="00261467" w:rsidP="009D06AF">
            <w:pPr>
              <w:pStyle w:val="Style14"/>
              <w:spacing w:before="120" w:after="120"/>
              <w:rPr>
                <w:rFonts w:ascii="Source Sans 3" w:hAnsi="Source Sans 3"/>
                <w:sz w:val="22"/>
                <w:szCs w:val="22"/>
              </w:rPr>
            </w:pPr>
            <w:r w:rsidRPr="00D56060">
              <w:rPr>
                <w:rFonts w:ascii="Source Sans 3" w:hAnsi="Source Sans 3"/>
                <w:sz w:val="22"/>
                <w:szCs w:val="22"/>
              </w:rPr>
              <w:t>Relevant communication to the referral centre regarding such limitations.</w:t>
            </w:r>
          </w:p>
        </w:tc>
      </w:tr>
    </w:tbl>
    <w:p w14:paraId="20883301" w14:textId="77777777" w:rsidR="002C425C" w:rsidRDefault="002C425C" w:rsidP="002C425C">
      <w:pPr>
        <w:spacing w:after="120"/>
        <w:rPr>
          <w:rFonts w:ascii="Source Sans 3" w:hAnsi="Source Sans 3"/>
          <w:sz w:val="22"/>
          <w:szCs w:val="22"/>
        </w:rPr>
      </w:pPr>
    </w:p>
    <w:p w14:paraId="5A9EB232" w14:textId="2932E501" w:rsidR="00122520" w:rsidRPr="002A4C1E" w:rsidRDefault="002206BA" w:rsidP="002C425C">
      <w:pPr>
        <w:spacing w:after="120"/>
        <w:rPr>
          <w:rFonts w:ascii="Source Sans 3" w:hAnsi="Source Sans 3"/>
          <w:b/>
          <w:bCs/>
          <w:color w:val="005D28"/>
        </w:rPr>
      </w:pPr>
      <w:r w:rsidRPr="002A4C1E">
        <w:rPr>
          <w:rFonts w:ascii="Source Sans 3" w:hAnsi="Source Sans 3"/>
          <w:b/>
          <w:bCs/>
          <w:color w:val="005D28"/>
        </w:rPr>
        <w:t>In Practice: Example Referral Documentatio</w:t>
      </w:r>
      <w:r w:rsidR="00EA21D6" w:rsidRPr="002A4C1E">
        <w:rPr>
          <w:rFonts w:ascii="Source Sans 3" w:hAnsi="Source Sans 3"/>
          <w:b/>
          <w:bCs/>
          <w:color w:val="005D28"/>
        </w:rPr>
        <w:t>n</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456"/>
      </w:tblGrid>
      <w:tr w:rsidR="00593989" w:rsidRPr="00D56060" w14:paraId="7D86E895" w14:textId="77777777" w:rsidTr="002C425C">
        <w:tc>
          <w:tcPr>
            <w:tcW w:w="1555" w:type="dxa"/>
            <w:tcBorders>
              <w:top w:val="single" w:sz="8" w:space="0" w:color="8CB4A0"/>
              <w:left w:val="single" w:sz="8" w:space="0" w:color="8CB4A0"/>
              <w:bottom w:val="single" w:sz="8" w:space="0" w:color="8CB4A0"/>
              <w:right w:val="single" w:sz="8" w:space="0" w:color="8CB4A0"/>
            </w:tcBorders>
          </w:tcPr>
          <w:p w14:paraId="145DFE61" w14:textId="77777777" w:rsidR="00593989" w:rsidRPr="00D56060" w:rsidRDefault="00593989" w:rsidP="002A4C1E">
            <w:pPr>
              <w:spacing w:line="276" w:lineRule="auto"/>
              <w:rPr>
                <w:rFonts w:ascii="Source Sans 3" w:hAnsi="Source Sans 3"/>
                <w:b/>
                <w:bCs/>
                <w:sz w:val="22"/>
                <w:szCs w:val="22"/>
              </w:rPr>
            </w:pPr>
            <w:r w:rsidRPr="00D56060">
              <w:rPr>
                <w:rFonts w:ascii="Source Sans 3" w:hAnsi="Source Sans 3"/>
                <w:b/>
                <w:bCs/>
                <w:sz w:val="22"/>
                <w:szCs w:val="22"/>
              </w:rPr>
              <w:t xml:space="preserve">12/12/2024 </w:t>
            </w:r>
          </w:p>
          <w:p w14:paraId="38E91E37" w14:textId="77777777" w:rsidR="00593989" w:rsidRPr="00D56060" w:rsidRDefault="00593989" w:rsidP="002A4C1E">
            <w:pPr>
              <w:spacing w:line="276" w:lineRule="auto"/>
              <w:rPr>
                <w:rFonts w:ascii="Source Sans 3" w:hAnsi="Source Sans 3"/>
                <w:sz w:val="22"/>
                <w:szCs w:val="22"/>
              </w:rPr>
            </w:pPr>
            <w:r w:rsidRPr="00D56060">
              <w:rPr>
                <w:rFonts w:ascii="Source Sans 3" w:hAnsi="Source Sans 3"/>
                <w:b/>
                <w:bCs/>
                <w:sz w:val="22"/>
                <w:szCs w:val="22"/>
              </w:rPr>
              <w:t>16:45</w:t>
            </w:r>
            <w:r w:rsidRPr="00D56060">
              <w:rPr>
                <w:rFonts w:ascii="Source Sans 3" w:hAnsi="Source Sans 3"/>
                <w:sz w:val="22"/>
                <w:szCs w:val="22"/>
              </w:rPr>
              <w:t xml:space="preserve"> </w:t>
            </w:r>
          </w:p>
          <w:p w14:paraId="177D4555" w14:textId="1512DEF0" w:rsidR="00593989" w:rsidRPr="00D56060" w:rsidRDefault="00593989" w:rsidP="002A4C1E">
            <w:pPr>
              <w:spacing w:line="276" w:lineRule="auto"/>
              <w:rPr>
                <w:rFonts w:ascii="Source Sans 3" w:hAnsi="Source Sans 3"/>
                <w:sz w:val="22"/>
                <w:szCs w:val="22"/>
              </w:rPr>
            </w:pPr>
            <w:r w:rsidRPr="00D56060">
              <w:rPr>
                <w:rFonts w:ascii="Source Sans 3" w:hAnsi="Source Sans 3"/>
                <w:sz w:val="22"/>
                <w:szCs w:val="22"/>
              </w:rPr>
              <w:t xml:space="preserve">Sr. N. Dlamini </w:t>
            </w:r>
          </w:p>
          <w:p w14:paraId="7DD51204" w14:textId="77777777" w:rsidR="00593989" w:rsidRPr="00D56060" w:rsidRDefault="00593989" w:rsidP="002A4C1E">
            <w:pPr>
              <w:spacing w:before="120" w:after="120" w:line="276" w:lineRule="auto"/>
              <w:rPr>
                <w:rFonts w:ascii="Source Sans 3" w:hAnsi="Source Sans 3"/>
                <w:b/>
                <w:bCs/>
                <w:sz w:val="22"/>
                <w:szCs w:val="22"/>
              </w:rPr>
            </w:pPr>
          </w:p>
        </w:tc>
        <w:tc>
          <w:tcPr>
            <w:tcW w:w="7456" w:type="dxa"/>
            <w:tcBorders>
              <w:top w:val="single" w:sz="8" w:space="0" w:color="8CB4A0"/>
              <w:left w:val="single" w:sz="8" w:space="0" w:color="8CB4A0"/>
              <w:bottom w:val="single" w:sz="8" w:space="0" w:color="8CB4A0"/>
              <w:right w:val="single" w:sz="8" w:space="0" w:color="8CB4A0"/>
            </w:tcBorders>
          </w:tcPr>
          <w:p w14:paraId="5F159631" w14:textId="0D7F42C8" w:rsidR="00593989" w:rsidRPr="00D56060" w:rsidRDefault="00593989" w:rsidP="002A4C1E">
            <w:pPr>
              <w:spacing w:line="276" w:lineRule="auto"/>
              <w:rPr>
                <w:rFonts w:ascii="Source Sans 3" w:hAnsi="Source Sans 3"/>
                <w:sz w:val="22"/>
                <w:szCs w:val="22"/>
              </w:rPr>
            </w:pPr>
            <w:r w:rsidRPr="00D56060">
              <w:rPr>
                <w:rFonts w:ascii="Source Sans 3" w:hAnsi="Source Sans 3"/>
                <w:sz w:val="22"/>
                <w:szCs w:val="22"/>
              </w:rPr>
              <w:t>1 hour old neonate, 32 weeks GA, 1200 grams, respiratory distress on nasal prong oxygen.</w:t>
            </w:r>
            <w:r w:rsidR="00E04468" w:rsidRPr="00D56060">
              <w:rPr>
                <w:rFonts w:ascii="Source Sans 3" w:hAnsi="Source Sans 3"/>
                <w:sz w:val="22"/>
                <w:szCs w:val="22"/>
              </w:rPr>
              <w:t xml:space="preserve"> </w:t>
            </w:r>
            <w:r w:rsidR="002A4C1E">
              <w:rPr>
                <w:rFonts w:ascii="Source Sans 3" w:hAnsi="Source Sans 3"/>
                <w:sz w:val="22"/>
                <w:szCs w:val="22"/>
              </w:rPr>
              <w:t xml:space="preserve">Stable. </w:t>
            </w:r>
            <w:r w:rsidR="00E04468" w:rsidRPr="00D56060">
              <w:rPr>
                <w:rFonts w:ascii="Source Sans 3" w:hAnsi="Source Sans 3"/>
                <w:sz w:val="22"/>
                <w:szCs w:val="22"/>
              </w:rPr>
              <w:t>Normal sugar and vital signs.</w:t>
            </w:r>
          </w:p>
          <w:p w14:paraId="6F2B358F" w14:textId="0C6AE2D7" w:rsidR="00593989" w:rsidRPr="00D56060" w:rsidRDefault="00593989" w:rsidP="002A4C1E">
            <w:pPr>
              <w:spacing w:line="276" w:lineRule="auto"/>
              <w:rPr>
                <w:rFonts w:ascii="Source Sans 3" w:hAnsi="Source Sans 3"/>
                <w:sz w:val="22"/>
                <w:szCs w:val="22"/>
              </w:rPr>
            </w:pPr>
            <w:r w:rsidRPr="00D56060">
              <w:rPr>
                <w:rFonts w:ascii="Source Sans 3" w:hAnsi="Source Sans 3"/>
                <w:sz w:val="22"/>
                <w:szCs w:val="22"/>
              </w:rPr>
              <w:t xml:space="preserve">Contacted Regional Neonatal Unit (012 </w:t>
            </w:r>
            <w:r w:rsidR="002A4C1E">
              <w:rPr>
                <w:rFonts w:ascii="Source Sans 3" w:hAnsi="Source Sans 3"/>
                <w:sz w:val="22"/>
                <w:szCs w:val="22"/>
              </w:rPr>
              <w:t>1111</w:t>
            </w:r>
            <w:r w:rsidRPr="00D56060">
              <w:rPr>
                <w:rFonts w:ascii="Source Sans 3" w:hAnsi="Source Sans 3"/>
                <w:sz w:val="22"/>
                <w:szCs w:val="22"/>
              </w:rPr>
              <w:t>)</w:t>
            </w:r>
            <w:r w:rsidR="00A60463" w:rsidRPr="00D56060">
              <w:rPr>
                <w:rFonts w:ascii="Source Sans 3" w:hAnsi="Source Sans 3"/>
                <w:sz w:val="22"/>
                <w:szCs w:val="22"/>
              </w:rPr>
              <w:t xml:space="preserve">: </w:t>
            </w:r>
            <w:r w:rsidRPr="00D56060">
              <w:rPr>
                <w:rFonts w:ascii="Source Sans 3" w:hAnsi="Source Sans 3"/>
                <w:sz w:val="22"/>
                <w:szCs w:val="22"/>
              </w:rPr>
              <w:t>Dr.</w:t>
            </w:r>
            <w:r w:rsidR="00DC5C4E" w:rsidRPr="00D56060">
              <w:rPr>
                <w:rFonts w:ascii="Source Sans 3" w:hAnsi="Source Sans 3"/>
                <w:sz w:val="22"/>
                <w:szCs w:val="22"/>
              </w:rPr>
              <w:t xml:space="preserve"> </w:t>
            </w:r>
            <w:r w:rsidRPr="00D56060">
              <w:rPr>
                <w:rFonts w:ascii="Source Sans 3" w:hAnsi="Source Sans 3"/>
                <w:sz w:val="22"/>
                <w:szCs w:val="22"/>
              </w:rPr>
              <w:t>Khumalo (</w:t>
            </w:r>
            <w:r w:rsidR="00A60463" w:rsidRPr="00D56060">
              <w:rPr>
                <w:rFonts w:ascii="Source Sans 3" w:hAnsi="Source Sans 3"/>
                <w:sz w:val="22"/>
                <w:szCs w:val="22"/>
              </w:rPr>
              <w:t>paediatric</w:t>
            </w:r>
            <w:r w:rsidRPr="00D56060">
              <w:rPr>
                <w:rFonts w:ascii="Source Sans 3" w:hAnsi="Source Sans 3"/>
                <w:sz w:val="22"/>
                <w:szCs w:val="22"/>
              </w:rPr>
              <w:t xml:space="preserve"> </w:t>
            </w:r>
            <w:r w:rsidR="00A60463" w:rsidRPr="00D56060">
              <w:rPr>
                <w:rFonts w:ascii="Source Sans 3" w:hAnsi="Source Sans 3"/>
                <w:sz w:val="22"/>
                <w:szCs w:val="22"/>
              </w:rPr>
              <w:t>r</w:t>
            </w:r>
            <w:r w:rsidRPr="00D56060">
              <w:rPr>
                <w:rFonts w:ascii="Source Sans 3" w:hAnsi="Source Sans 3"/>
                <w:sz w:val="22"/>
                <w:szCs w:val="22"/>
              </w:rPr>
              <w:t xml:space="preserve">egistrar) advised to commence CPAP and </w:t>
            </w:r>
            <w:r w:rsidR="00A60463" w:rsidRPr="00D56060">
              <w:rPr>
                <w:rFonts w:ascii="Source Sans 3" w:hAnsi="Source Sans 3"/>
                <w:sz w:val="22"/>
                <w:szCs w:val="22"/>
              </w:rPr>
              <w:t>book</w:t>
            </w:r>
            <w:r w:rsidRPr="00D56060">
              <w:rPr>
                <w:rFonts w:ascii="Source Sans 3" w:hAnsi="Source Sans 3"/>
                <w:sz w:val="22"/>
                <w:szCs w:val="22"/>
              </w:rPr>
              <w:t xml:space="preserve"> urgent ambulance with CPAP, incubator and saturation monitor.</w:t>
            </w:r>
            <w:r w:rsidR="00DC5C4E" w:rsidRPr="00D56060">
              <w:rPr>
                <w:rFonts w:ascii="Source Sans 3" w:hAnsi="Source Sans 3"/>
                <w:sz w:val="22"/>
                <w:szCs w:val="22"/>
              </w:rPr>
              <w:t xml:space="preserve"> To continue NPO</w:t>
            </w:r>
            <w:r w:rsidR="00DC5C4E" w:rsidRPr="00D56060">
              <w:rPr>
                <w:rFonts w:ascii="Source Sans 3" w:hAnsi="Source Sans 3"/>
                <w:sz w:val="22"/>
                <w:szCs w:val="22"/>
                <w:vertAlign w:val="subscript"/>
              </w:rPr>
              <w:t>2</w:t>
            </w:r>
            <w:r w:rsidR="00DC5C4E" w:rsidRPr="00D56060">
              <w:rPr>
                <w:rFonts w:ascii="Source Sans 3" w:hAnsi="Source Sans 3"/>
                <w:sz w:val="22"/>
                <w:szCs w:val="22"/>
              </w:rPr>
              <w:t xml:space="preserve">. </w:t>
            </w:r>
            <w:r w:rsidR="00A60463" w:rsidRPr="00D56060">
              <w:rPr>
                <w:rFonts w:ascii="Source Sans 3" w:hAnsi="Source Sans 3"/>
                <w:sz w:val="22"/>
                <w:szCs w:val="22"/>
              </w:rPr>
              <w:t xml:space="preserve">Informed registrar </w:t>
            </w:r>
            <w:r w:rsidR="002A4C1E">
              <w:rPr>
                <w:rFonts w:ascii="Source Sans 3" w:hAnsi="Source Sans 3"/>
                <w:sz w:val="22"/>
                <w:szCs w:val="22"/>
              </w:rPr>
              <w:t xml:space="preserve">that </w:t>
            </w:r>
            <w:r w:rsidR="00A60463" w:rsidRPr="00D56060">
              <w:rPr>
                <w:rFonts w:ascii="Source Sans 3" w:hAnsi="Source Sans 3"/>
                <w:sz w:val="22"/>
                <w:szCs w:val="22"/>
              </w:rPr>
              <w:t>CPAP unavailable at facility. A</w:t>
            </w:r>
            <w:r w:rsidRPr="00D56060">
              <w:rPr>
                <w:rFonts w:ascii="Source Sans 3" w:hAnsi="Source Sans 3"/>
                <w:sz w:val="22"/>
                <w:szCs w:val="22"/>
              </w:rPr>
              <w:t>mbulance booked 17:00 (12/12/24) with above requirements</w:t>
            </w:r>
            <w:r w:rsidR="00581D98" w:rsidRPr="00D56060">
              <w:rPr>
                <w:rFonts w:ascii="Source Sans 3" w:hAnsi="Source Sans 3"/>
                <w:sz w:val="22"/>
                <w:szCs w:val="22"/>
              </w:rPr>
              <w:t xml:space="preserve"> and paramedic</w:t>
            </w:r>
            <w:r w:rsidRPr="00D56060">
              <w:rPr>
                <w:rFonts w:ascii="Source Sans 3" w:hAnsi="Source Sans 3"/>
                <w:sz w:val="22"/>
                <w:szCs w:val="22"/>
              </w:rPr>
              <w:t xml:space="preserve">. </w:t>
            </w:r>
            <w:r w:rsidR="004935D8" w:rsidRPr="00D56060">
              <w:rPr>
                <w:rFonts w:ascii="Source Sans 3" w:hAnsi="Source Sans 3"/>
                <w:sz w:val="22"/>
                <w:szCs w:val="22"/>
              </w:rPr>
              <w:t xml:space="preserve">(Dispatcher </w:t>
            </w:r>
            <w:r w:rsidRPr="00D56060">
              <w:rPr>
                <w:rFonts w:ascii="Source Sans 3" w:hAnsi="Source Sans 3"/>
                <w:sz w:val="22"/>
                <w:szCs w:val="22"/>
              </w:rPr>
              <w:t xml:space="preserve">Mr. </w:t>
            </w:r>
            <w:r w:rsidR="00800D23">
              <w:rPr>
                <w:rFonts w:ascii="Source Sans 3" w:hAnsi="Source Sans 3"/>
                <w:sz w:val="22"/>
                <w:szCs w:val="22"/>
              </w:rPr>
              <w:t>Mark</w:t>
            </w:r>
            <w:r w:rsidRPr="00D56060">
              <w:rPr>
                <w:rFonts w:ascii="Source Sans 3" w:hAnsi="Source Sans 3"/>
                <w:sz w:val="22"/>
                <w:szCs w:val="22"/>
              </w:rPr>
              <w:t xml:space="preserve">. </w:t>
            </w:r>
            <w:r w:rsidR="004935D8" w:rsidRPr="00D56060">
              <w:rPr>
                <w:rFonts w:ascii="Source Sans 3" w:hAnsi="Source Sans 3"/>
                <w:sz w:val="22"/>
                <w:szCs w:val="22"/>
              </w:rPr>
              <w:t>Booking</w:t>
            </w:r>
            <w:r w:rsidRPr="00D56060">
              <w:rPr>
                <w:rFonts w:ascii="Source Sans 3" w:hAnsi="Source Sans 3"/>
                <w:sz w:val="22"/>
                <w:szCs w:val="22"/>
              </w:rPr>
              <w:t xml:space="preserve"> reference: </w:t>
            </w:r>
            <w:r w:rsidR="004935D8" w:rsidRPr="00D56060">
              <w:rPr>
                <w:rFonts w:ascii="Source Sans 3" w:hAnsi="Source Sans 3"/>
                <w:sz w:val="22"/>
                <w:szCs w:val="22"/>
              </w:rPr>
              <w:t>#</w:t>
            </w:r>
            <w:r w:rsidRPr="00D56060">
              <w:rPr>
                <w:rFonts w:ascii="Source Sans 3" w:hAnsi="Source Sans 3"/>
                <w:sz w:val="22"/>
                <w:szCs w:val="22"/>
              </w:rPr>
              <w:t>11</w:t>
            </w:r>
            <w:r w:rsidR="00E04468" w:rsidRPr="00D56060">
              <w:rPr>
                <w:rFonts w:ascii="Source Sans 3" w:hAnsi="Source Sans 3"/>
                <w:sz w:val="22"/>
                <w:szCs w:val="22"/>
              </w:rPr>
              <w:t>)</w:t>
            </w:r>
            <w:r w:rsidRPr="00D56060">
              <w:rPr>
                <w:rFonts w:ascii="Source Sans 3" w:hAnsi="Source Sans 3"/>
                <w:sz w:val="22"/>
                <w:szCs w:val="22"/>
              </w:rPr>
              <w:t>.</w:t>
            </w:r>
            <w:r w:rsidR="006A2389" w:rsidRPr="00D56060">
              <w:rPr>
                <w:rFonts w:ascii="Source Sans 3" w:hAnsi="Source Sans 3"/>
                <w:sz w:val="22"/>
                <w:szCs w:val="22"/>
              </w:rPr>
              <w:t xml:space="preserve"> Updated Dr Khumalo</w:t>
            </w:r>
            <w:r w:rsidR="00581D98" w:rsidRPr="00D56060">
              <w:rPr>
                <w:rFonts w:ascii="Source Sans 3" w:hAnsi="Source Sans 3"/>
                <w:sz w:val="22"/>
                <w:szCs w:val="22"/>
              </w:rPr>
              <w:t xml:space="preserve"> at 17:10. </w:t>
            </w:r>
            <w:r w:rsidRPr="00D56060">
              <w:rPr>
                <w:rFonts w:ascii="Source Sans 3" w:hAnsi="Source Sans 3"/>
                <w:sz w:val="22"/>
                <w:szCs w:val="22"/>
              </w:rPr>
              <w:t>Parents informed of condition and need for urgent transfer</w:t>
            </w:r>
            <w:r w:rsidR="006A2389" w:rsidRPr="00D56060">
              <w:rPr>
                <w:rFonts w:ascii="Source Sans 3" w:hAnsi="Source Sans 3"/>
                <w:sz w:val="22"/>
                <w:szCs w:val="22"/>
              </w:rPr>
              <w:t xml:space="preserve"> </w:t>
            </w:r>
            <w:r w:rsidR="00A60463" w:rsidRPr="00D56060">
              <w:rPr>
                <w:rFonts w:ascii="Source Sans 3" w:hAnsi="Source Sans 3"/>
                <w:sz w:val="22"/>
                <w:szCs w:val="22"/>
              </w:rPr>
              <w:t xml:space="preserve">at </w:t>
            </w:r>
            <w:r w:rsidRPr="00D56060">
              <w:rPr>
                <w:rFonts w:ascii="Source Sans 3" w:hAnsi="Source Sans 3"/>
                <w:sz w:val="22"/>
                <w:szCs w:val="22"/>
              </w:rPr>
              <w:t>17:10</w:t>
            </w:r>
            <w:r w:rsidR="00A60463" w:rsidRPr="00D56060">
              <w:rPr>
                <w:rFonts w:ascii="Source Sans 3" w:hAnsi="Source Sans 3"/>
                <w:sz w:val="22"/>
                <w:szCs w:val="22"/>
              </w:rPr>
              <w:t xml:space="preserve"> (</w:t>
            </w:r>
            <w:r w:rsidRPr="00D56060">
              <w:rPr>
                <w:rFonts w:ascii="Source Sans 3" w:hAnsi="Source Sans 3"/>
                <w:sz w:val="22"/>
                <w:szCs w:val="22"/>
              </w:rPr>
              <w:t>12/12/24).</w:t>
            </w:r>
          </w:p>
          <w:p w14:paraId="72212B4C" w14:textId="5A0AE620" w:rsidR="00593989" w:rsidRPr="00D56060" w:rsidRDefault="00593989" w:rsidP="002A4C1E">
            <w:pPr>
              <w:spacing w:line="276" w:lineRule="auto"/>
              <w:rPr>
                <w:rFonts w:ascii="Source Sans 3" w:hAnsi="Source Sans 3"/>
                <w:sz w:val="22"/>
                <w:szCs w:val="22"/>
              </w:rPr>
            </w:pPr>
            <w:r w:rsidRPr="00D56060">
              <w:rPr>
                <w:rFonts w:ascii="Source Sans 3" w:hAnsi="Source Sans 3"/>
                <w:b/>
                <w:bCs/>
                <w:sz w:val="22"/>
                <w:szCs w:val="22"/>
              </w:rPr>
              <w:t>Signed:</w:t>
            </w:r>
            <w:r w:rsidRPr="00D56060">
              <w:rPr>
                <w:rFonts w:ascii="Source Sans 3" w:hAnsi="Source Sans 3"/>
                <w:sz w:val="22"/>
                <w:szCs w:val="22"/>
              </w:rPr>
              <w:t xml:space="preserve"> Sr. N. Dlamini (Professional Nurse)</w:t>
            </w:r>
          </w:p>
        </w:tc>
      </w:tr>
    </w:tbl>
    <w:p w14:paraId="51DA0157" w14:textId="0E85A2F9" w:rsidR="002C425C" w:rsidRDefault="002C425C" w:rsidP="00800D23">
      <w:pPr>
        <w:pStyle w:val="Heading3"/>
      </w:pPr>
      <w:bookmarkStart w:id="249" w:name="_Toc223903679"/>
      <w:r w:rsidRPr="002C425C">
        <w:lastRenderedPageBreak/>
        <w:t>Referral Outcome and Responsibility</w:t>
      </w:r>
      <w:bookmarkEnd w:id="249"/>
    </w:p>
    <w:p w14:paraId="567960D1" w14:textId="77777777" w:rsidR="00800D23" w:rsidRPr="00800D23" w:rsidRDefault="00800D23" w:rsidP="00800D23">
      <w:pPr>
        <w:rPr>
          <w:lang w:val="en-US" w:eastAsia="en-US"/>
        </w:rPr>
      </w:pPr>
    </w:p>
    <w:p w14:paraId="0608E8FC" w14:textId="77777777" w:rsidR="00800D23" w:rsidRPr="00800D23" w:rsidRDefault="00800D23" w:rsidP="00800D23">
      <w:pPr>
        <w:pStyle w:val="Style14"/>
        <w:numPr>
          <w:ilvl w:val="0"/>
          <w:numId w:val="0"/>
        </w:numPr>
        <w:spacing w:before="120" w:after="240"/>
        <w:ind w:left="195" w:hanging="195"/>
        <w:rPr>
          <w:rFonts w:ascii="Source Sans 3" w:hAnsi="Source Sans 3"/>
          <w:b/>
          <w:bCs/>
          <w:color w:val="196B24" w:themeColor="accent3"/>
          <w:sz w:val="22"/>
          <w:szCs w:val="22"/>
        </w:rPr>
      </w:pPr>
      <w:r w:rsidRPr="00800D23">
        <w:rPr>
          <w:rFonts w:ascii="Source Sans 3" w:hAnsi="Source Sans 3"/>
          <w:b/>
          <w:bCs/>
          <w:color w:val="196B24" w:themeColor="accent3"/>
          <w:sz w:val="24"/>
          <w:szCs w:val="24"/>
        </w:rPr>
        <w:t>Escalation or Down-Referral</w:t>
      </w:r>
    </w:p>
    <w:p w14:paraId="1EDEB24A" w14:textId="77777777" w:rsidR="00800D23" w:rsidRPr="00D56060" w:rsidRDefault="00800D23" w:rsidP="00800D23">
      <w:pPr>
        <w:pStyle w:val="Style56"/>
        <w:spacing w:after="240"/>
      </w:pPr>
      <w:r w:rsidRPr="00800D23">
        <w:t>If the referral centre assesses the baby as requiring escalation to a higher level of care, or as being stable enough for transfer to a lower care level than the referral facility, it is the responsibility of the clinician at the referral centre to discuss this with the relevant facility and facilitate the transfer.</w:t>
      </w:r>
      <w:r>
        <w:t xml:space="preserve"> </w:t>
      </w:r>
      <w:r w:rsidRPr="00800D23">
        <w:t>Document</w:t>
      </w:r>
      <w:r w:rsidRPr="00D56060">
        <w:t xml:space="preserve"> all discussions and decisions. </w:t>
      </w:r>
    </w:p>
    <w:p w14:paraId="606A70D6" w14:textId="77777777" w:rsidR="00800D23" w:rsidRPr="00800D23" w:rsidRDefault="00800D23" w:rsidP="00800D23">
      <w:pPr>
        <w:spacing w:before="360" w:after="240"/>
        <w:rPr>
          <w:rFonts w:ascii="Source Sans 3" w:eastAsia="Gill Sans" w:hAnsi="Source Sans 3" w:cs="Arial"/>
          <w:b/>
          <w:color w:val="196B24" w:themeColor="accent3"/>
          <w:sz w:val="22"/>
          <w:szCs w:val="22"/>
        </w:rPr>
      </w:pPr>
      <w:r w:rsidRPr="00800D23">
        <w:rPr>
          <w:rFonts w:ascii="Source Sans 3" w:eastAsia="Gill Sans" w:hAnsi="Source Sans 3" w:cs="Arial"/>
          <w:b/>
          <w:color w:val="196B24" w:themeColor="accent3"/>
        </w:rPr>
        <w:t>If the baby is not accepted:</w:t>
      </w:r>
    </w:p>
    <w:p w14:paraId="6E77A52B" w14:textId="77777777" w:rsidR="00800D23" w:rsidRPr="00800D23" w:rsidRDefault="00800D23" w:rsidP="00800D23">
      <w:pPr>
        <w:pStyle w:val="Style56"/>
      </w:pPr>
      <w:r w:rsidRPr="00800D23">
        <w:t>Document the reason for non-acceptance and the management plan provided by the referral centre.</w:t>
      </w:r>
    </w:p>
    <w:p w14:paraId="7F08643E" w14:textId="77777777" w:rsidR="00800D23" w:rsidRDefault="00800D23" w:rsidP="00800D23">
      <w:pPr>
        <w:pStyle w:val="Style56"/>
      </w:pPr>
      <w:r w:rsidRPr="00800D23">
        <w:rPr>
          <w:b/>
          <w:bCs/>
        </w:rPr>
        <w:t>Note:</w:t>
      </w:r>
      <w:r w:rsidRPr="00800D23">
        <w:t xml:space="preserve"> If transfer is delayed due to lack of bed space at the referral centre, it is the responsibility of the referral</w:t>
      </w:r>
      <w:r w:rsidRPr="00D56060">
        <w:t xml:space="preserve"> hospital to facilitate alternative transfer arrangements while supporting the referring facility in the interim.</w:t>
      </w:r>
    </w:p>
    <w:p w14:paraId="3A19D82E" w14:textId="77777777" w:rsidR="00800D23" w:rsidRPr="00D56060" w:rsidRDefault="00800D23" w:rsidP="00800D23">
      <w:pPr>
        <w:pStyle w:val="Style56"/>
        <w:numPr>
          <w:ilvl w:val="0"/>
          <w:numId w:val="0"/>
        </w:numPr>
        <w:ind w:left="284"/>
      </w:pPr>
    </w:p>
    <w:p w14:paraId="7FFAA7DD" w14:textId="77777777" w:rsidR="00800D23" w:rsidRDefault="00800D23" w:rsidP="00800D23">
      <w:pPr>
        <w:pStyle w:val="Style14"/>
        <w:numPr>
          <w:ilvl w:val="0"/>
          <w:numId w:val="0"/>
        </w:numPr>
        <w:rPr>
          <w:rFonts w:ascii="Source Sans 3" w:hAnsi="Source Sans 3"/>
          <w:b/>
          <w:bCs/>
          <w:color w:val="196B24" w:themeColor="accent3"/>
          <w:sz w:val="24"/>
          <w:szCs w:val="24"/>
        </w:rPr>
      </w:pPr>
      <w:r w:rsidRPr="00800D23">
        <w:rPr>
          <w:rFonts w:ascii="Source Sans 3" w:hAnsi="Source Sans 3"/>
          <w:b/>
          <w:bCs/>
          <w:color w:val="196B24" w:themeColor="accent3"/>
          <w:sz w:val="24"/>
          <w:szCs w:val="24"/>
        </w:rPr>
        <w:t>If the baby is accepted:</w:t>
      </w:r>
    </w:p>
    <w:p w14:paraId="0B0ED1BF" w14:textId="77777777" w:rsidR="00800D23" w:rsidRPr="00800D23" w:rsidRDefault="00800D23" w:rsidP="00800D23">
      <w:pPr>
        <w:pStyle w:val="Style14"/>
        <w:numPr>
          <w:ilvl w:val="0"/>
          <w:numId w:val="0"/>
        </w:numPr>
        <w:rPr>
          <w:rFonts w:ascii="Source Sans 3" w:hAnsi="Source Sans 3"/>
          <w:b/>
          <w:bCs/>
          <w:color w:val="196B24" w:themeColor="accent3"/>
          <w:sz w:val="22"/>
          <w:szCs w:val="22"/>
        </w:rPr>
      </w:pPr>
    </w:p>
    <w:p w14:paraId="4E06C78A" w14:textId="77777777" w:rsidR="00800D23" w:rsidRDefault="00800D23" w:rsidP="00800D23">
      <w:pPr>
        <w:pStyle w:val="Style56"/>
      </w:pPr>
      <w:r w:rsidRPr="00D56060">
        <w:t>Follow local guidelines regarding the process for booking transport – this includes including whether the referring centre or the referral centre is responsible for booking the ambulance.</w:t>
      </w:r>
    </w:p>
    <w:p w14:paraId="7521D584" w14:textId="77777777" w:rsidR="00800D23" w:rsidRPr="002C425C" w:rsidRDefault="00800D23" w:rsidP="00800D23">
      <w:pPr>
        <w:pStyle w:val="Style56"/>
        <w:rPr>
          <w:b/>
          <w:bCs/>
        </w:rPr>
      </w:pPr>
      <w:r w:rsidRPr="002C425C">
        <w:rPr>
          <w:b/>
          <w:bCs/>
        </w:rPr>
        <w:t>Additional documentation includes:</w:t>
      </w:r>
    </w:p>
    <w:p w14:paraId="2E0927BC" w14:textId="77777777" w:rsidR="00800D23" w:rsidRPr="002C425C" w:rsidRDefault="00800D23" w:rsidP="00800D23">
      <w:pPr>
        <w:pStyle w:val="Style56"/>
      </w:pPr>
      <w:r w:rsidRPr="002C425C">
        <w:t>Name and designation (rank) of the healthcare worker booking the transport.</w:t>
      </w:r>
    </w:p>
    <w:p w14:paraId="304617A9" w14:textId="77777777" w:rsidR="00800D23" w:rsidRPr="002C425C" w:rsidRDefault="00800D23" w:rsidP="00800D23">
      <w:pPr>
        <w:pStyle w:val="Style56"/>
      </w:pPr>
      <w:r w:rsidRPr="002C425C">
        <w:t>Date and time of booking.</w:t>
      </w:r>
    </w:p>
    <w:p w14:paraId="0C06895C" w14:textId="77777777" w:rsidR="00800D23" w:rsidRPr="002C425C" w:rsidRDefault="00800D23" w:rsidP="00800D23">
      <w:pPr>
        <w:pStyle w:val="Style56"/>
      </w:pPr>
      <w:r w:rsidRPr="002C425C">
        <w:t>Name of the dispatcher.</w:t>
      </w:r>
    </w:p>
    <w:p w14:paraId="71D05587" w14:textId="77777777" w:rsidR="00800D23" w:rsidRPr="002C425C" w:rsidRDefault="00800D23" w:rsidP="00800D23">
      <w:pPr>
        <w:pStyle w:val="Style56"/>
      </w:pPr>
      <w:r w:rsidRPr="002C425C">
        <w:t>Equipment requested for transfer.</w:t>
      </w:r>
    </w:p>
    <w:p w14:paraId="606E0457" w14:textId="77777777" w:rsidR="00800D23" w:rsidRPr="002C425C" w:rsidRDefault="00800D23" w:rsidP="00800D23">
      <w:pPr>
        <w:pStyle w:val="Style56"/>
      </w:pPr>
      <w:r w:rsidRPr="002C425C">
        <w:t xml:space="preserve">Level of transport booked. </w:t>
      </w:r>
    </w:p>
    <w:p w14:paraId="77A977CF" w14:textId="77777777" w:rsidR="00800D23" w:rsidRPr="002C425C" w:rsidRDefault="00800D23" w:rsidP="00800D23">
      <w:pPr>
        <w:pStyle w:val="Style56"/>
      </w:pPr>
      <w:r w:rsidRPr="002C425C">
        <w:t>Ambulance reference number.</w:t>
      </w:r>
    </w:p>
    <w:p w14:paraId="130FE334" w14:textId="77777777" w:rsidR="00EA21D6" w:rsidRDefault="00EA21D6" w:rsidP="009D06AF">
      <w:pPr>
        <w:rPr>
          <w:rFonts w:ascii="Source Sans 3" w:hAnsi="Source Sans 3"/>
          <w:sz w:val="22"/>
          <w:szCs w:val="22"/>
        </w:rPr>
      </w:pPr>
    </w:p>
    <w:p w14:paraId="24F7FC30" w14:textId="77777777" w:rsidR="002C425C" w:rsidRDefault="002C425C" w:rsidP="009D06AF">
      <w:pPr>
        <w:rPr>
          <w:rFonts w:ascii="Source Sans 3" w:hAnsi="Source Sans 3"/>
          <w:sz w:val="22"/>
          <w:szCs w:val="22"/>
        </w:rPr>
      </w:pPr>
    </w:p>
    <w:p w14:paraId="4BCA211A" w14:textId="77777777" w:rsidR="00800D23" w:rsidRDefault="00800D23" w:rsidP="009D06AF">
      <w:pPr>
        <w:rPr>
          <w:rFonts w:ascii="Source Sans 3" w:hAnsi="Source Sans 3"/>
          <w:sz w:val="22"/>
          <w:szCs w:val="22"/>
        </w:rPr>
      </w:pPr>
    </w:p>
    <w:p w14:paraId="4938DB70" w14:textId="77777777" w:rsidR="00800D23" w:rsidRDefault="00800D23" w:rsidP="009D06AF">
      <w:pPr>
        <w:rPr>
          <w:rFonts w:ascii="Source Sans 3" w:hAnsi="Source Sans 3"/>
          <w:sz w:val="22"/>
          <w:szCs w:val="22"/>
        </w:rPr>
      </w:pPr>
    </w:p>
    <w:p w14:paraId="7339C28E" w14:textId="77777777" w:rsidR="00800D23" w:rsidRDefault="00800D23" w:rsidP="009D06AF">
      <w:pPr>
        <w:rPr>
          <w:rFonts w:ascii="Source Sans 3" w:hAnsi="Source Sans 3"/>
          <w:sz w:val="22"/>
          <w:szCs w:val="22"/>
        </w:rPr>
      </w:pPr>
    </w:p>
    <w:p w14:paraId="52E7F83A" w14:textId="77777777" w:rsidR="00800D23" w:rsidRDefault="00800D23" w:rsidP="009D06AF">
      <w:pPr>
        <w:rPr>
          <w:rFonts w:ascii="Source Sans 3" w:hAnsi="Source Sans 3"/>
          <w:sz w:val="22"/>
          <w:szCs w:val="22"/>
        </w:rPr>
      </w:pPr>
    </w:p>
    <w:p w14:paraId="3E534204" w14:textId="77777777" w:rsidR="00800D23" w:rsidRDefault="00800D23" w:rsidP="009D06AF">
      <w:pPr>
        <w:rPr>
          <w:rFonts w:ascii="Source Sans 3" w:hAnsi="Source Sans 3"/>
          <w:sz w:val="22"/>
          <w:szCs w:val="22"/>
        </w:rPr>
      </w:pPr>
    </w:p>
    <w:p w14:paraId="5C0D107F" w14:textId="77777777" w:rsidR="00800D23" w:rsidRDefault="00800D23" w:rsidP="009D06AF">
      <w:pPr>
        <w:rPr>
          <w:rFonts w:ascii="Source Sans 3" w:hAnsi="Source Sans 3"/>
          <w:sz w:val="22"/>
          <w:szCs w:val="22"/>
        </w:rPr>
      </w:pPr>
    </w:p>
    <w:p w14:paraId="46DEDB68" w14:textId="77777777" w:rsidR="00800D23" w:rsidRDefault="00800D23" w:rsidP="009D06AF">
      <w:pPr>
        <w:rPr>
          <w:rFonts w:ascii="Source Sans 3" w:hAnsi="Source Sans 3"/>
          <w:sz w:val="22"/>
          <w:szCs w:val="22"/>
        </w:rPr>
      </w:pPr>
    </w:p>
    <w:p w14:paraId="388C1F37" w14:textId="77777777" w:rsidR="00DB69A3" w:rsidRDefault="00DB69A3" w:rsidP="009D06AF">
      <w:pPr>
        <w:rPr>
          <w:rFonts w:ascii="Source Sans 3" w:hAnsi="Source Sans 3"/>
          <w:sz w:val="22"/>
          <w:szCs w:val="22"/>
        </w:rPr>
      </w:pPr>
    </w:p>
    <w:p w14:paraId="2E6DA9FD" w14:textId="77777777" w:rsidR="00800D23" w:rsidRPr="00D56060" w:rsidRDefault="00800D23" w:rsidP="009D06AF">
      <w:pPr>
        <w:rPr>
          <w:rFonts w:ascii="Source Sans 3" w:hAnsi="Source Sans 3"/>
          <w:sz w:val="22"/>
          <w:szCs w:val="22"/>
        </w:rPr>
      </w:pPr>
    </w:p>
    <w:tbl>
      <w:tblPr>
        <w:tblStyle w:val="81"/>
        <w:tblW w:w="9398"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Look w:val="0400" w:firstRow="0" w:lastRow="0" w:firstColumn="0" w:lastColumn="0" w:noHBand="0" w:noVBand="1"/>
      </w:tblPr>
      <w:tblGrid>
        <w:gridCol w:w="9398"/>
      </w:tblGrid>
      <w:tr w:rsidR="00EA7AF4" w:rsidRPr="00D56060" w14:paraId="1773C84E" w14:textId="77777777" w:rsidTr="00E1136E">
        <w:trPr>
          <w:trHeight w:val="454"/>
        </w:trPr>
        <w:tc>
          <w:tcPr>
            <w:tcW w:w="9398" w:type="dxa"/>
            <w:shd w:val="clear" w:color="auto" w:fill="E2EBE2"/>
            <w:vAlign w:val="center"/>
          </w:tcPr>
          <w:p w14:paraId="7B62C6DB" w14:textId="359D246C" w:rsidR="00EA7AF4" w:rsidRPr="00D56060" w:rsidRDefault="00EA7AF4" w:rsidP="00D56060">
            <w:pPr>
              <w:pStyle w:val="Heading3"/>
              <w:rPr>
                <w:i/>
                <w:iCs/>
              </w:rPr>
            </w:pPr>
            <w:bookmarkStart w:id="250" w:name="_Toc219315083"/>
            <w:bookmarkStart w:id="251" w:name="_Toc219315311"/>
            <w:bookmarkStart w:id="252" w:name="_Toc219453111"/>
            <w:bookmarkStart w:id="253" w:name="_Toc223260617"/>
            <w:bookmarkStart w:id="254" w:name="_Toc223903680"/>
            <w:r w:rsidRPr="00D56060">
              <w:lastRenderedPageBreak/>
              <w:t>Care While Awaiting Transfer</w:t>
            </w:r>
            <w:bookmarkEnd w:id="250"/>
            <w:bookmarkEnd w:id="251"/>
            <w:bookmarkEnd w:id="252"/>
            <w:bookmarkEnd w:id="253"/>
            <w:bookmarkEnd w:id="254"/>
          </w:p>
        </w:tc>
      </w:tr>
      <w:tr w:rsidR="00EA7AF4" w:rsidRPr="00D56060" w14:paraId="6D2BD6EE" w14:textId="77777777" w:rsidTr="00D35138">
        <w:trPr>
          <w:trHeight w:val="427"/>
        </w:trPr>
        <w:tc>
          <w:tcPr>
            <w:tcW w:w="9398" w:type="dxa"/>
            <w:vAlign w:val="center"/>
          </w:tcPr>
          <w:p w14:paraId="7E4286D7" w14:textId="77777777" w:rsidR="00126E92" w:rsidRPr="00D56060" w:rsidRDefault="00126E92" w:rsidP="009D06AF">
            <w:pPr>
              <w:pStyle w:val="Style14"/>
              <w:spacing w:before="120" w:after="120"/>
              <w:rPr>
                <w:rFonts w:ascii="Source Sans 3" w:hAnsi="Source Sans 3"/>
                <w:i/>
                <w:iCs/>
                <w:sz w:val="22"/>
                <w:szCs w:val="22"/>
              </w:rPr>
            </w:pPr>
            <w:r w:rsidRPr="00D56060">
              <w:rPr>
                <w:rFonts w:ascii="Source Sans 3" w:hAnsi="Source Sans 3"/>
                <w:i/>
                <w:iCs/>
                <w:sz w:val="22"/>
                <w:szCs w:val="22"/>
              </w:rPr>
              <w:t xml:space="preserve">While awaiting transfer, the referring facility must: </w:t>
            </w:r>
          </w:p>
          <w:p w14:paraId="593BED33" w14:textId="509BA6E3"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 xml:space="preserve">Ensure that the baby remains clinically stable for </w:t>
            </w:r>
            <w:r w:rsidR="005E06F4" w:rsidRPr="00D56060">
              <w:rPr>
                <w:rFonts w:ascii="Source Sans 3" w:hAnsi="Source Sans 3"/>
                <w:sz w:val="22"/>
                <w:szCs w:val="22"/>
              </w:rPr>
              <w:t>transfer.</w:t>
            </w:r>
            <w:r w:rsidRPr="00D56060">
              <w:rPr>
                <w:rFonts w:ascii="Source Sans 3" w:hAnsi="Source Sans 3"/>
                <w:sz w:val="22"/>
                <w:szCs w:val="22"/>
              </w:rPr>
              <w:t xml:space="preserve"> </w:t>
            </w:r>
          </w:p>
          <w:p w14:paraId="6B07AA8C"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Document and adhere to all advice provided by the referral centre.</w:t>
            </w:r>
          </w:p>
          <w:p w14:paraId="2026A1B7"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Start oxygen if baby hypoxic (saturating &lt; 92% in room air) or in respiratory distress but able to breath on their own.</w:t>
            </w:r>
          </w:p>
          <w:p w14:paraId="0516AFB1" w14:textId="11E07EC9"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 xml:space="preserve">Start CPAP, if available. </w:t>
            </w:r>
            <w:r w:rsidR="00511B4E" w:rsidRPr="00D56060">
              <w:rPr>
                <w:rFonts w:ascii="Source Sans 3" w:hAnsi="Source Sans 3"/>
                <w:sz w:val="22"/>
                <w:szCs w:val="22"/>
              </w:rPr>
              <w:t>Otherwise,</w:t>
            </w:r>
            <w:r w:rsidRPr="00D56060">
              <w:rPr>
                <w:rFonts w:ascii="Source Sans 3" w:hAnsi="Source Sans 3"/>
                <w:sz w:val="22"/>
                <w:szCs w:val="22"/>
              </w:rPr>
              <w:t xml:space="preserve"> blended nasal prong oxygen (NPO</w:t>
            </w:r>
            <w:r w:rsidRPr="00D56060">
              <w:rPr>
                <w:rFonts w:ascii="Source Sans 3" w:hAnsi="Source Sans 3"/>
                <w:sz w:val="22"/>
                <w:szCs w:val="22"/>
                <w:vertAlign w:val="subscript"/>
              </w:rPr>
              <w:t>2</w:t>
            </w:r>
            <w:r w:rsidRPr="00D56060">
              <w:rPr>
                <w:rFonts w:ascii="Source Sans 3" w:hAnsi="Source Sans 3"/>
                <w:sz w:val="22"/>
                <w:szCs w:val="22"/>
              </w:rPr>
              <w:t>)</w:t>
            </w:r>
            <w:r w:rsidR="00511B4E" w:rsidRPr="00D56060">
              <w:rPr>
                <w:rFonts w:ascii="Source Sans 3" w:hAnsi="Source Sans 3"/>
                <w:sz w:val="22"/>
                <w:szCs w:val="22"/>
              </w:rPr>
              <w:t xml:space="preserve"> or high flow oxygen.</w:t>
            </w:r>
          </w:p>
          <w:p w14:paraId="525ED458"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Follow local guidelines for surfactant administration.</w:t>
            </w:r>
          </w:p>
          <w:p w14:paraId="1B0512E8"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If baby apnoeic (not breathing), in severe respiratory distress or hypoxic despite oxygen → Intubate and refer to regional or tertiary centre for NICU admission.</w:t>
            </w:r>
          </w:p>
          <w:p w14:paraId="2CB30714"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Target oxygen saturations 90-95% (right hand).</w:t>
            </w:r>
          </w:p>
          <w:p w14:paraId="6B2357F7"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Avoid hyperoxia and hypocarbia (low PCO</w:t>
            </w:r>
            <w:r w:rsidRPr="00D56060">
              <w:rPr>
                <w:rFonts w:ascii="Source Sans 3" w:hAnsi="Source Sans 3"/>
                <w:sz w:val="22"/>
                <w:szCs w:val="22"/>
                <w:vertAlign w:val="subscript"/>
              </w:rPr>
              <w:t>2</w:t>
            </w:r>
            <w:r w:rsidRPr="00D56060">
              <w:rPr>
                <w:rFonts w:ascii="Source Sans 3" w:hAnsi="Source Sans 3"/>
                <w:sz w:val="22"/>
                <w:szCs w:val="22"/>
              </w:rPr>
              <w:t>).</w:t>
            </w:r>
          </w:p>
          <w:p w14:paraId="45F2866E" w14:textId="74429B41"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Maintain normal baby temperature between 36.5°C and 37.5°C. If the baby is</w:t>
            </w:r>
            <w:r w:rsidR="00FD1717" w:rsidRPr="00D56060">
              <w:rPr>
                <w:rFonts w:ascii="Source Sans 3" w:hAnsi="Source Sans 3"/>
                <w:sz w:val="22"/>
                <w:szCs w:val="22"/>
              </w:rPr>
              <w:t xml:space="preserve"> </w:t>
            </w:r>
            <w:r w:rsidRPr="00D56060">
              <w:rPr>
                <w:rFonts w:ascii="Source Sans 3" w:hAnsi="Source Sans 3"/>
                <w:sz w:val="22"/>
                <w:szCs w:val="22"/>
              </w:rPr>
              <w:t>haemodynamically stable and there is no contraindication, skin-to-skin care should be practised.</w:t>
            </w:r>
          </w:p>
          <w:p w14:paraId="041C12CA" w14:textId="77777777" w:rsidR="00126E92" w:rsidRPr="00D56060" w:rsidRDefault="00126E92" w:rsidP="009D06AF">
            <w:pPr>
              <w:pStyle w:val="Style14"/>
              <w:spacing w:before="120" w:after="120"/>
              <w:rPr>
                <w:rFonts w:ascii="Source Sans 3" w:hAnsi="Source Sans 3"/>
                <w:color w:val="EE0000"/>
                <w:sz w:val="22"/>
                <w:szCs w:val="22"/>
              </w:rPr>
            </w:pPr>
            <w:r w:rsidRPr="00D56060">
              <w:rPr>
                <w:rFonts w:ascii="Source Sans 3" w:hAnsi="Source Sans 3"/>
                <w:color w:val="EE0000"/>
                <w:sz w:val="22"/>
                <w:szCs w:val="22"/>
              </w:rPr>
              <w:t>Check blood glucose levels in unwell babies and treat hypoglycaemia as indicated (refer to Hypoglycaemia).</w:t>
            </w:r>
          </w:p>
          <w:p w14:paraId="44098748" w14:textId="77777777" w:rsidR="00126E92" w:rsidRPr="00D56060" w:rsidRDefault="00126E92" w:rsidP="009D06AF">
            <w:pPr>
              <w:pStyle w:val="Style14"/>
              <w:spacing w:before="120" w:after="120"/>
              <w:rPr>
                <w:rFonts w:ascii="Source Sans 3" w:hAnsi="Source Sans 3"/>
                <w:color w:val="EE0000"/>
                <w:sz w:val="22"/>
                <w:szCs w:val="22"/>
              </w:rPr>
            </w:pPr>
            <w:r w:rsidRPr="00D56060">
              <w:rPr>
                <w:rFonts w:ascii="Source Sans 3" w:hAnsi="Source Sans 3"/>
                <w:sz w:val="22"/>
                <w:szCs w:val="22"/>
              </w:rPr>
              <w:t>Provide feeds and/or intravenous fluids as appropriate for the neonate’s clinical condition, gestational age, and birth weight.</w:t>
            </w:r>
          </w:p>
          <w:p w14:paraId="3C979BF7" w14:textId="77777777" w:rsidR="00126E92" w:rsidRPr="00D56060" w:rsidRDefault="00126E92" w:rsidP="009D06AF">
            <w:pPr>
              <w:pStyle w:val="Style14"/>
              <w:spacing w:before="120" w:after="120"/>
              <w:rPr>
                <w:rFonts w:ascii="Source Sans 3" w:hAnsi="Source Sans 3"/>
                <w:color w:val="EE0000"/>
                <w:sz w:val="22"/>
                <w:szCs w:val="22"/>
              </w:rPr>
            </w:pPr>
            <w:r w:rsidRPr="00D56060">
              <w:rPr>
                <w:rFonts w:ascii="Source Sans 3" w:hAnsi="Source Sans 3"/>
                <w:sz w:val="22"/>
                <w:szCs w:val="22"/>
              </w:rPr>
              <w:t>Monitor the baby according to the reason for referral and the clinical stability of the baby. If monitoring requirements are unclear, discuss with the referral centre.</w:t>
            </w:r>
          </w:p>
          <w:p w14:paraId="1F471F29" w14:textId="77777777" w:rsidR="00126E92"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 xml:space="preserve">Babies on respiratory support must have continuous monitoring of heart rate and oxygen saturation.  </w:t>
            </w:r>
          </w:p>
          <w:p w14:paraId="54067DC4" w14:textId="77777777" w:rsidR="00FD1717"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 xml:space="preserve">Counsel and update parents through the referral and transfer process with clear documentation. </w:t>
            </w:r>
          </w:p>
          <w:p w14:paraId="4D5C68C3" w14:textId="291D09DE" w:rsidR="00EA7AF4" w:rsidRPr="00D56060" w:rsidRDefault="00126E92" w:rsidP="009D06AF">
            <w:pPr>
              <w:pStyle w:val="Style14"/>
              <w:spacing w:before="120" w:after="120"/>
              <w:rPr>
                <w:rFonts w:ascii="Source Sans 3" w:hAnsi="Source Sans 3"/>
                <w:sz w:val="22"/>
                <w:szCs w:val="22"/>
              </w:rPr>
            </w:pPr>
            <w:r w:rsidRPr="00D56060">
              <w:rPr>
                <w:rFonts w:ascii="Source Sans 3" w:hAnsi="Source Sans 3"/>
                <w:sz w:val="22"/>
                <w:szCs w:val="22"/>
              </w:rPr>
              <w:t>Document all follow-up discussions, advice, and management decisions provided by the referral centre</w:t>
            </w:r>
            <w:r w:rsidR="00FD1717" w:rsidRPr="00D56060">
              <w:rPr>
                <w:rFonts w:ascii="Source Sans 3" w:hAnsi="Source Sans 3"/>
                <w:sz w:val="22"/>
                <w:szCs w:val="22"/>
              </w:rPr>
              <w:t xml:space="preserve"> with the date and time</w:t>
            </w:r>
            <w:r w:rsidRPr="00D56060">
              <w:rPr>
                <w:rFonts w:ascii="Source Sans 3" w:hAnsi="Source Sans 3"/>
                <w:sz w:val="22"/>
                <w:szCs w:val="22"/>
              </w:rPr>
              <w:t xml:space="preserve"> while awaiting transfer.</w:t>
            </w:r>
          </w:p>
        </w:tc>
      </w:tr>
    </w:tbl>
    <w:p w14:paraId="42846BA9" w14:textId="77777777" w:rsidR="00331A5E" w:rsidRPr="00D56060" w:rsidRDefault="00331A5E" w:rsidP="009D06AF">
      <w:pPr>
        <w:rPr>
          <w:rFonts w:ascii="Source Sans 3" w:eastAsia="Gill Sans" w:hAnsi="Source Sans 3" w:cs="Gill Sans"/>
          <w:b/>
          <w:color w:val="005D28"/>
          <w:sz w:val="22"/>
          <w:szCs w:val="22"/>
        </w:rPr>
      </w:pPr>
    </w:p>
    <w:p w14:paraId="6D22FA53" w14:textId="77777777" w:rsidR="00331A5E" w:rsidRPr="00D56060" w:rsidRDefault="00331A5E" w:rsidP="009D06AF">
      <w:pPr>
        <w:rPr>
          <w:rFonts w:ascii="Source Sans 3" w:eastAsia="Gill Sans" w:hAnsi="Source Sans 3" w:cs="Gill Sans"/>
          <w:b/>
          <w:color w:val="005D28"/>
          <w:sz w:val="22"/>
          <w:szCs w:val="22"/>
        </w:rPr>
      </w:pPr>
    </w:p>
    <w:p w14:paraId="75E5A3AF" w14:textId="233B2107" w:rsidR="00F4485A" w:rsidRPr="00D56060" w:rsidRDefault="00F4485A" w:rsidP="009D06AF">
      <w:pPr>
        <w:rPr>
          <w:rFonts w:ascii="Source Sans 3" w:hAnsi="Source Sans 3"/>
          <w:sz w:val="22"/>
          <w:szCs w:val="22"/>
          <w:lang w:eastAsia="en-ZA"/>
        </w:rPr>
      </w:pPr>
      <w:bookmarkStart w:id="255" w:name="_Toc214662000"/>
      <w:r w:rsidRPr="00D56060">
        <w:rPr>
          <w:rFonts w:ascii="Source Sans 3" w:hAnsi="Source Sans 3" w:cs="Arial"/>
          <w:sz w:val="22"/>
          <w:szCs w:val="22"/>
        </w:rPr>
        <w:br w:type="page"/>
      </w:r>
    </w:p>
    <w:p w14:paraId="39FECF7E" w14:textId="233B2107" w:rsidR="00D32A20" w:rsidRPr="00D56060" w:rsidRDefault="00AD0361" w:rsidP="00D56060">
      <w:pPr>
        <w:pStyle w:val="Heading2"/>
        <w:pBdr>
          <w:bottom w:val="single" w:sz="8" w:space="8" w:color="8CB4A0"/>
        </w:pBdr>
      </w:pPr>
      <w:bookmarkStart w:id="256" w:name="_Toc214693474"/>
      <w:bookmarkStart w:id="257" w:name="_Toc214702359"/>
      <w:bookmarkStart w:id="258" w:name="_Toc214793108"/>
      <w:bookmarkStart w:id="259" w:name="_Toc219315084"/>
      <w:bookmarkStart w:id="260" w:name="_Toc219315312"/>
      <w:bookmarkStart w:id="261" w:name="_Toc219453112"/>
      <w:bookmarkStart w:id="262" w:name="_Toc223260618"/>
      <w:bookmarkStart w:id="263" w:name="_Toc223903681"/>
      <w:r w:rsidRPr="00D56060">
        <w:lastRenderedPageBreak/>
        <w:t>Maternal Medical Conditions</w:t>
      </w:r>
      <w:bookmarkEnd w:id="255"/>
      <w:bookmarkEnd w:id="256"/>
      <w:bookmarkEnd w:id="257"/>
      <w:bookmarkEnd w:id="258"/>
      <w:bookmarkEnd w:id="259"/>
      <w:bookmarkEnd w:id="260"/>
      <w:bookmarkEnd w:id="261"/>
      <w:bookmarkEnd w:id="262"/>
      <w:bookmarkEnd w:id="263"/>
    </w:p>
    <w:p w14:paraId="0F2B2C85" w14:textId="6610BAB0" w:rsidR="007447C1" w:rsidRPr="00D56060" w:rsidRDefault="007447C1" w:rsidP="009D06AF">
      <w:pPr>
        <w:jc w:val="both"/>
        <w:rPr>
          <w:rFonts w:ascii="Source Sans 3" w:hAnsi="Source Sans 3" w:cs="Arial"/>
          <w:sz w:val="22"/>
          <w:szCs w:val="22"/>
          <w:lang w:eastAsia="en-US"/>
        </w:rPr>
      </w:pPr>
    </w:p>
    <w:bookmarkEnd w:id="234"/>
    <w:bookmarkEnd w:id="235"/>
    <w:bookmarkEnd w:id="236"/>
    <w:p w14:paraId="5608C80D" w14:textId="77777777" w:rsidR="00800D23" w:rsidRDefault="000F35D8" w:rsidP="00800D23">
      <w:pPr>
        <w:pStyle w:val="Style56"/>
        <w:numPr>
          <w:ilvl w:val="0"/>
          <w:numId w:val="0"/>
        </w:numPr>
      </w:pPr>
      <w:r w:rsidRPr="00D56060">
        <w:t>Maternal medical conditions may lead to delivery complications and adverse perinatal outcomes.</w:t>
      </w:r>
      <w:r w:rsidR="003C0C4D" w:rsidRPr="00D56060">
        <w:t xml:space="preserve"> </w:t>
      </w:r>
      <w:r w:rsidRPr="00D56060">
        <w:t>Personnel attending deliveries and caring for newborns need to anticipate problems associated with certain maternal conditions to ensure good outcomes.</w:t>
      </w:r>
    </w:p>
    <w:p w14:paraId="7838C8FD" w14:textId="77777777" w:rsidR="00800D23" w:rsidRDefault="00800D23" w:rsidP="00800D23">
      <w:pPr>
        <w:pStyle w:val="Style56"/>
        <w:numPr>
          <w:ilvl w:val="0"/>
          <w:numId w:val="0"/>
        </w:numPr>
        <w:rPr>
          <w:rFonts w:cs="Arial"/>
        </w:rPr>
      </w:pPr>
    </w:p>
    <w:p w14:paraId="673DA5A0" w14:textId="1FC58980" w:rsidR="002C425C" w:rsidRPr="00800D23" w:rsidRDefault="00D80884" w:rsidP="00800D23">
      <w:pPr>
        <w:pStyle w:val="Style56"/>
        <w:numPr>
          <w:ilvl w:val="0"/>
          <w:numId w:val="0"/>
        </w:numPr>
      </w:pPr>
      <w:r w:rsidRPr="00800D23">
        <w:rPr>
          <w:rFonts w:cs="Arial"/>
        </w:rPr>
        <w:t xml:space="preserve">Refer to the </w:t>
      </w:r>
      <w:hyperlink r:id="rId14" w:history="1">
        <w:r w:rsidR="00414206" w:rsidRPr="00800D23">
          <w:rPr>
            <w:rStyle w:val="Hyperlink"/>
            <w:rFonts w:ascii="Source Sans 3" w:hAnsi="Source Sans 3" w:cs="Arial"/>
            <w:sz w:val="22"/>
          </w:rPr>
          <w:t>National Integrated Maternal and Perinatal Care Guidelines For South Africa</w:t>
        </w:r>
      </w:hyperlink>
      <w:r w:rsidR="00414206" w:rsidRPr="00800D23">
        <w:rPr>
          <w:rFonts w:cs="Arial"/>
        </w:rPr>
        <w:t xml:space="preserve"> (2024) </w:t>
      </w:r>
      <w:r w:rsidR="007026B2" w:rsidRPr="00800D23">
        <w:rPr>
          <w:rFonts w:cs="Arial"/>
        </w:rPr>
        <w:t>for further information on the management of maternal conditions.</w:t>
      </w:r>
      <w:bookmarkStart w:id="264" w:name="_Toc214662001"/>
      <w:bookmarkStart w:id="265" w:name="_Toc214693475"/>
      <w:bookmarkStart w:id="266" w:name="_Toc214702360"/>
      <w:bookmarkStart w:id="267" w:name="_Toc214793109"/>
      <w:bookmarkStart w:id="268" w:name="_Toc219315085"/>
      <w:bookmarkStart w:id="269" w:name="_Toc219315313"/>
      <w:bookmarkStart w:id="270" w:name="_Toc219453113"/>
      <w:bookmarkStart w:id="271" w:name="_Toc223260619"/>
    </w:p>
    <w:p w14:paraId="13E95945" w14:textId="77777777" w:rsidR="00800D23" w:rsidRDefault="00800D23" w:rsidP="00EF33E5"/>
    <w:p w14:paraId="3E06D321" w14:textId="4566CD93" w:rsidR="00F72B03" w:rsidRDefault="00F72B03" w:rsidP="00D56060">
      <w:pPr>
        <w:pStyle w:val="Heading3"/>
      </w:pPr>
      <w:bookmarkStart w:id="272" w:name="_Toc223903682"/>
      <w:r w:rsidRPr="00D56060">
        <w:t>Hypertension</w:t>
      </w:r>
      <w:bookmarkEnd w:id="264"/>
      <w:bookmarkEnd w:id="265"/>
      <w:bookmarkEnd w:id="266"/>
      <w:bookmarkEnd w:id="267"/>
      <w:bookmarkEnd w:id="268"/>
      <w:bookmarkEnd w:id="269"/>
      <w:bookmarkEnd w:id="270"/>
      <w:bookmarkEnd w:id="271"/>
      <w:bookmarkEnd w:id="272"/>
    </w:p>
    <w:p w14:paraId="484D805F" w14:textId="77777777" w:rsidR="002C425C" w:rsidRPr="002C425C" w:rsidRDefault="002C425C" w:rsidP="002C425C">
      <w:pPr>
        <w:rPr>
          <w:rFonts w:eastAsia="Gill Sans"/>
          <w:lang w:val="en-US" w:eastAsia="en-US"/>
        </w:rPr>
      </w:pPr>
    </w:p>
    <w:p w14:paraId="46A45B14" w14:textId="77777777" w:rsidR="00140C91" w:rsidRPr="00800D23" w:rsidRDefault="00F72B03" w:rsidP="00800D23">
      <w:pPr>
        <w:pStyle w:val="Style56"/>
      </w:pPr>
      <w:r w:rsidRPr="00800D23">
        <w:t xml:space="preserve">Maternal hypertension which includes chronic hypertension, gestational hypertension, and pre-eclampsia may be associated </w:t>
      </w:r>
      <w:r w:rsidR="003F092D" w:rsidRPr="00800D23">
        <w:t xml:space="preserve">with an increased risk of placental abruption, fetal growth restriction, preterm birth, stillbirths, and perinatal deaths. </w:t>
      </w:r>
    </w:p>
    <w:p w14:paraId="1BDA669A" w14:textId="77777777" w:rsidR="00140C91" w:rsidRPr="00800D23" w:rsidRDefault="003F092D" w:rsidP="00800D23">
      <w:pPr>
        <w:pStyle w:val="Style56"/>
      </w:pPr>
      <w:r w:rsidRPr="00800D23">
        <w:rPr>
          <w:rStyle w:val="s1"/>
        </w:rPr>
        <w:t>Severe pre-eclampsia and eclampsia</w:t>
      </w:r>
      <w:r w:rsidRPr="00800D23">
        <w:t xml:space="preserve"> are major causes of maternal morbidity and mortality and are associated with acute fetal compromise and emergency deliver</w:t>
      </w:r>
      <w:r w:rsidR="004451DD" w:rsidRPr="00800D23">
        <w:t>ies</w:t>
      </w:r>
      <w:r w:rsidRPr="00800D23">
        <w:t>.</w:t>
      </w:r>
    </w:p>
    <w:p w14:paraId="51B6AC2A" w14:textId="77777777" w:rsidR="00140C91" w:rsidRPr="00800D23" w:rsidRDefault="004451DD" w:rsidP="00800D23">
      <w:pPr>
        <w:pStyle w:val="Style56"/>
      </w:pPr>
      <w:r w:rsidRPr="00800D23">
        <w:t xml:space="preserve">Poorly controlled maternal blood pressure may lead to </w:t>
      </w:r>
      <w:r w:rsidR="0030259F" w:rsidRPr="00800D23">
        <w:t>utero-</w:t>
      </w:r>
      <w:r w:rsidRPr="00800D23">
        <w:rPr>
          <w:rStyle w:val="s1"/>
        </w:rPr>
        <w:t>placental insufficiency</w:t>
      </w:r>
      <w:r w:rsidRPr="00800D23">
        <w:t xml:space="preserve">, resulting in fetal growth restriction, oligohydramnios, abnormal fetal Dopplers, </w:t>
      </w:r>
      <w:r w:rsidR="008049AB" w:rsidRPr="00800D23">
        <w:t xml:space="preserve">and </w:t>
      </w:r>
      <w:r w:rsidRPr="00800D23">
        <w:t>preterm delivery for maternal or fetal indications.</w:t>
      </w:r>
    </w:p>
    <w:p w14:paraId="19EDAA54" w14:textId="77777777" w:rsidR="00140C91" w:rsidRPr="00800D23" w:rsidRDefault="009C6BF7" w:rsidP="00800D23">
      <w:pPr>
        <w:pStyle w:val="Style56"/>
      </w:pPr>
      <w:r w:rsidRPr="00800D23">
        <w:t xml:space="preserve">Fetal growth restriction is usually asymmetrical (head-sparing) but may be symmetrical with chronic hypertension where utero-placental insufficiency occurs early in pregnancy (before 20 weeks' gestation), or when there are additional contributors to early placental disease. </w:t>
      </w:r>
    </w:p>
    <w:p w14:paraId="422322BB" w14:textId="77777777" w:rsidR="00122520" w:rsidRPr="00800D23" w:rsidRDefault="00FB7F30" w:rsidP="00800D23">
      <w:pPr>
        <w:pStyle w:val="Style56"/>
      </w:pPr>
      <w:r w:rsidRPr="00800D23">
        <w:t>Babies born to hypertensive mothers are at increased risk of intrapartum hypoxia, meconium-stained liquor and meconium aspiration, being small-for-gestational-age (SGA), and requiring neonatal intensive care</w:t>
      </w:r>
      <w:r w:rsidR="0070175C" w:rsidRPr="00800D23">
        <w:t>.</w:t>
      </w:r>
    </w:p>
    <w:p w14:paraId="34C7AA06" w14:textId="669D7876" w:rsidR="00C17249" w:rsidRPr="002C425C" w:rsidRDefault="00FB7F30" w:rsidP="00800D23">
      <w:pPr>
        <w:pStyle w:val="Style56"/>
      </w:pPr>
      <w:r w:rsidRPr="00800D23">
        <w:t>Personnel</w:t>
      </w:r>
      <w:r w:rsidRPr="002C425C">
        <w:t xml:space="preserve"> attending </w:t>
      </w:r>
      <w:r w:rsidR="0070175C" w:rsidRPr="002C425C">
        <w:t xml:space="preserve">the </w:t>
      </w:r>
      <w:r w:rsidRPr="002C425C">
        <w:t xml:space="preserve">delivery should anticipate the need for neonatal resuscitation, and in growth-restricted or preterm </w:t>
      </w:r>
      <w:r w:rsidR="0070175C" w:rsidRPr="002C425C">
        <w:t>neonates</w:t>
      </w:r>
      <w:r w:rsidRPr="002C425C">
        <w:t xml:space="preserve"> should monitor for hypoglycaemia, hypothermia, poor feeding, and respiratory distress.</w:t>
      </w:r>
    </w:p>
    <w:p w14:paraId="1D4B0A67" w14:textId="77777777" w:rsidR="00A80A60" w:rsidRPr="00D56060" w:rsidRDefault="00A80A60" w:rsidP="002C425C">
      <w:pPr>
        <w:pStyle w:val="Style14"/>
        <w:numPr>
          <w:ilvl w:val="0"/>
          <w:numId w:val="0"/>
        </w:numPr>
        <w:ind w:left="-218"/>
        <w:jc w:val="both"/>
        <w:rPr>
          <w:rFonts w:ascii="Source Sans 3" w:hAnsi="Source Sans 3"/>
          <w:sz w:val="22"/>
          <w:szCs w:val="22"/>
        </w:rPr>
      </w:pPr>
    </w:p>
    <w:p w14:paraId="46302D2A" w14:textId="77777777" w:rsidR="00894B1E" w:rsidRPr="00D56060" w:rsidRDefault="00894B1E" w:rsidP="009D06AF">
      <w:pPr>
        <w:spacing w:after="160"/>
        <w:rPr>
          <w:rFonts w:ascii="Source Sans 3" w:eastAsiaTheme="majorEastAsia" w:hAnsi="Source Sans 3" w:cs="Arial"/>
          <w:b/>
          <w:bCs/>
          <w:color w:val="196B24" w:themeColor="accent3"/>
          <w:kern w:val="24"/>
          <w:sz w:val="22"/>
          <w:szCs w:val="22"/>
          <w:lang w:eastAsia="en-US"/>
          <w14:ligatures w14:val="standardContextual"/>
        </w:rPr>
      </w:pPr>
      <w:bookmarkStart w:id="273" w:name="_Toc208320122"/>
      <w:bookmarkStart w:id="274" w:name="_Toc214279267"/>
      <w:bookmarkStart w:id="275" w:name="_Toc214279333"/>
      <w:bookmarkStart w:id="276" w:name="_Toc214662002"/>
      <w:bookmarkStart w:id="277" w:name="_Toc214693476"/>
      <w:bookmarkStart w:id="278" w:name="_Toc214702361"/>
      <w:bookmarkStart w:id="279" w:name="_Toc214793110"/>
      <w:bookmarkStart w:id="280" w:name="_Toc219315086"/>
      <w:bookmarkStart w:id="281" w:name="_Toc219315314"/>
      <w:bookmarkStart w:id="282" w:name="_Toc219453114"/>
      <w:r w:rsidRPr="00D56060">
        <w:rPr>
          <w:rFonts w:ascii="Source Sans 3" w:hAnsi="Source Sans 3"/>
          <w:sz w:val="22"/>
          <w:szCs w:val="22"/>
        </w:rPr>
        <w:br w:type="page"/>
      </w:r>
    </w:p>
    <w:p w14:paraId="25A243E0" w14:textId="4D68BD3A" w:rsidR="00A80A60" w:rsidRDefault="000F35D8" w:rsidP="00D56060">
      <w:pPr>
        <w:pStyle w:val="Heading3"/>
      </w:pPr>
      <w:bookmarkStart w:id="283" w:name="_Toc223260620"/>
      <w:bookmarkStart w:id="284" w:name="_Toc223903683"/>
      <w:r w:rsidRPr="00D56060">
        <w:lastRenderedPageBreak/>
        <w:t>Antepartum Haemorrhage</w:t>
      </w:r>
      <w:bookmarkEnd w:id="273"/>
      <w:bookmarkEnd w:id="274"/>
      <w:bookmarkEnd w:id="275"/>
      <w:bookmarkEnd w:id="276"/>
      <w:bookmarkEnd w:id="277"/>
      <w:bookmarkEnd w:id="278"/>
      <w:bookmarkEnd w:id="279"/>
      <w:bookmarkEnd w:id="280"/>
      <w:bookmarkEnd w:id="281"/>
      <w:bookmarkEnd w:id="282"/>
      <w:bookmarkEnd w:id="283"/>
      <w:bookmarkEnd w:id="284"/>
    </w:p>
    <w:p w14:paraId="624FF1AC" w14:textId="77777777" w:rsidR="002C425C" w:rsidRPr="002C425C" w:rsidRDefault="002C425C" w:rsidP="002C425C">
      <w:pPr>
        <w:rPr>
          <w:lang w:val="en-US" w:eastAsia="en-US"/>
        </w:rPr>
      </w:pPr>
    </w:p>
    <w:p w14:paraId="63109740" w14:textId="19ECEBC1" w:rsidR="0067786C" w:rsidRPr="00D56060" w:rsidRDefault="0067786C" w:rsidP="002C425C">
      <w:pPr>
        <w:pStyle w:val="Style14"/>
        <w:numPr>
          <w:ilvl w:val="0"/>
          <w:numId w:val="275"/>
        </w:numPr>
        <w:jc w:val="both"/>
        <w:rPr>
          <w:rStyle w:val="s1"/>
          <w:rFonts w:ascii="Source Sans 3" w:hAnsi="Source Sans 3" w:cs="Arial"/>
          <w:sz w:val="22"/>
          <w:szCs w:val="22"/>
        </w:rPr>
      </w:pPr>
      <w:r w:rsidRPr="00D56060">
        <w:rPr>
          <w:rFonts w:ascii="Source Sans 3" w:hAnsi="Source Sans 3"/>
          <w:sz w:val="22"/>
          <w:szCs w:val="22"/>
        </w:rPr>
        <w:t>Antepartum haemorrhage (APH)</w:t>
      </w:r>
      <w:r w:rsidRPr="00D56060">
        <w:rPr>
          <w:rStyle w:val="s1"/>
          <w:rFonts w:ascii="Source Sans 3" w:hAnsi="Source Sans 3" w:cs="Arial"/>
          <w:sz w:val="22"/>
          <w:szCs w:val="22"/>
        </w:rPr>
        <w:t xml:space="preserve"> is defined as bleeding from or into the genital tract </w:t>
      </w:r>
      <w:r w:rsidRPr="00D56060">
        <w:rPr>
          <w:rFonts w:ascii="Source Sans 3" w:hAnsi="Source Sans 3"/>
          <w:sz w:val="22"/>
          <w:szCs w:val="22"/>
        </w:rPr>
        <w:t>from 2</w:t>
      </w:r>
      <w:r w:rsidR="00AE45BA" w:rsidRPr="00D56060">
        <w:rPr>
          <w:rFonts w:ascii="Source Sans 3" w:hAnsi="Source Sans 3"/>
          <w:sz w:val="22"/>
          <w:szCs w:val="22"/>
        </w:rPr>
        <w:t>0</w:t>
      </w:r>
      <w:r w:rsidRPr="00D56060">
        <w:rPr>
          <w:rFonts w:ascii="Source Sans 3" w:hAnsi="Source Sans 3"/>
          <w:sz w:val="22"/>
          <w:szCs w:val="22"/>
        </w:rPr>
        <w:t xml:space="preserve"> weeks’ gestation until birth</w:t>
      </w:r>
      <w:r w:rsidR="00B62E06" w:rsidRPr="00D56060">
        <w:rPr>
          <w:rFonts w:ascii="Source Sans 3" w:hAnsi="Source Sans 3"/>
          <w:sz w:val="22"/>
          <w:szCs w:val="22"/>
        </w:rPr>
        <w:t>.</w:t>
      </w:r>
    </w:p>
    <w:p w14:paraId="10D1CFA9" w14:textId="77777777" w:rsidR="0081485C" w:rsidRPr="00D56060" w:rsidRDefault="0067786C" w:rsidP="002C425C">
      <w:pPr>
        <w:pStyle w:val="Style14"/>
        <w:numPr>
          <w:ilvl w:val="0"/>
          <w:numId w:val="275"/>
        </w:numPr>
        <w:jc w:val="both"/>
        <w:rPr>
          <w:rFonts w:ascii="Source Sans 3" w:hAnsi="Source Sans 3"/>
          <w:sz w:val="22"/>
          <w:szCs w:val="22"/>
        </w:rPr>
      </w:pPr>
      <w:r w:rsidRPr="00D56060">
        <w:rPr>
          <w:rFonts w:ascii="Source Sans 3" w:hAnsi="Source Sans 3"/>
          <w:sz w:val="22"/>
          <w:szCs w:val="22"/>
        </w:rPr>
        <w:t xml:space="preserve">The major causes of APH are </w:t>
      </w:r>
      <w:r w:rsidRPr="00D56060">
        <w:rPr>
          <w:rStyle w:val="s2"/>
          <w:rFonts w:ascii="Source Sans 3" w:hAnsi="Source Sans 3" w:cs="Arial"/>
          <w:sz w:val="22"/>
          <w:szCs w:val="22"/>
        </w:rPr>
        <w:t>placenta praevia</w:t>
      </w:r>
      <w:r w:rsidRPr="00D56060">
        <w:rPr>
          <w:rFonts w:ascii="Source Sans 3" w:hAnsi="Source Sans 3"/>
          <w:sz w:val="22"/>
          <w:szCs w:val="22"/>
        </w:rPr>
        <w:t xml:space="preserve"> and </w:t>
      </w:r>
      <w:r w:rsidRPr="00D56060">
        <w:rPr>
          <w:rStyle w:val="s2"/>
          <w:rFonts w:ascii="Source Sans 3" w:hAnsi="Source Sans 3" w:cs="Arial"/>
          <w:sz w:val="22"/>
          <w:szCs w:val="22"/>
        </w:rPr>
        <w:t>placental abruption</w:t>
      </w:r>
      <w:r w:rsidRPr="00D56060">
        <w:rPr>
          <w:rFonts w:ascii="Source Sans 3" w:hAnsi="Source Sans 3"/>
          <w:sz w:val="22"/>
          <w:szCs w:val="22"/>
        </w:rPr>
        <w:t>, although minor or unexplained bleeding is more common.</w:t>
      </w:r>
    </w:p>
    <w:p w14:paraId="0D39F1BD" w14:textId="47865064" w:rsidR="0081485C" w:rsidRPr="00D56060" w:rsidRDefault="0067786C" w:rsidP="002C425C">
      <w:pPr>
        <w:pStyle w:val="Style14"/>
        <w:numPr>
          <w:ilvl w:val="0"/>
          <w:numId w:val="275"/>
        </w:numPr>
        <w:jc w:val="both"/>
        <w:rPr>
          <w:rFonts w:ascii="Source Sans 3" w:hAnsi="Source Sans 3"/>
          <w:sz w:val="22"/>
          <w:szCs w:val="22"/>
        </w:rPr>
      </w:pPr>
      <w:r w:rsidRPr="00D56060">
        <w:rPr>
          <w:rStyle w:val="s1"/>
          <w:rFonts w:ascii="Source Sans 3" w:hAnsi="Source Sans 3" w:cs="Arial"/>
          <w:sz w:val="22"/>
          <w:szCs w:val="22"/>
        </w:rPr>
        <w:t xml:space="preserve">APH is a leading cause of </w:t>
      </w:r>
      <w:r w:rsidRPr="00D56060">
        <w:rPr>
          <w:rFonts w:ascii="Source Sans 3" w:hAnsi="Source Sans 3"/>
          <w:sz w:val="22"/>
          <w:szCs w:val="22"/>
        </w:rPr>
        <w:t>maternal morbidity</w:t>
      </w:r>
      <w:r w:rsidRPr="00D56060">
        <w:rPr>
          <w:rStyle w:val="s1"/>
          <w:rFonts w:ascii="Source Sans 3" w:hAnsi="Source Sans 3" w:cs="Arial"/>
          <w:sz w:val="22"/>
          <w:szCs w:val="22"/>
        </w:rPr>
        <w:t xml:space="preserve">, </w:t>
      </w:r>
      <w:r w:rsidRPr="00D56060">
        <w:rPr>
          <w:rFonts w:ascii="Source Sans 3" w:hAnsi="Source Sans 3"/>
          <w:sz w:val="22"/>
          <w:szCs w:val="22"/>
        </w:rPr>
        <w:t>perinatal mortality</w:t>
      </w:r>
      <w:r w:rsidRPr="00D56060">
        <w:rPr>
          <w:rStyle w:val="s1"/>
          <w:rFonts w:ascii="Source Sans 3" w:hAnsi="Source Sans 3" w:cs="Arial"/>
          <w:sz w:val="22"/>
          <w:szCs w:val="22"/>
        </w:rPr>
        <w:t xml:space="preserve">, and </w:t>
      </w:r>
      <w:r w:rsidRPr="00D56060">
        <w:rPr>
          <w:rFonts w:ascii="Source Sans 3" w:hAnsi="Source Sans 3"/>
          <w:sz w:val="22"/>
          <w:szCs w:val="22"/>
        </w:rPr>
        <w:t>preterm birth</w:t>
      </w:r>
      <w:r w:rsidR="009E1432" w:rsidRPr="00D56060">
        <w:rPr>
          <w:rStyle w:val="s1"/>
          <w:rFonts w:ascii="Source Sans 3" w:hAnsi="Source Sans 3" w:cs="Arial"/>
          <w:sz w:val="22"/>
          <w:szCs w:val="22"/>
        </w:rPr>
        <w:t xml:space="preserve"> </w:t>
      </w:r>
      <w:r w:rsidR="00C00071" w:rsidRPr="00D56060">
        <w:rPr>
          <w:rStyle w:val="s1"/>
          <w:rFonts w:ascii="Source Sans 3" w:hAnsi="Source Sans 3" w:cs="Arial"/>
          <w:sz w:val="22"/>
          <w:szCs w:val="22"/>
        </w:rPr>
        <w:t>(</w:t>
      </w:r>
      <w:r w:rsidR="00C00071" w:rsidRPr="00D56060">
        <w:rPr>
          <w:rStyle w:val="s1"/>
          <w:rFonts w:ascii="Source Sans 3" w:hAnsi="Source Sans 3" w:cs="Arial"/>
          <w:sz w:val="22"/>
          <w:szCs w:val="22"/>
        </w:rPr>
        <w:fldChar w:fldCharType="begin"/>
      </w:r>
      <w:r w:rsidR="00C00071" w:rsidRPr="00D56060">
        <w:rPr>
          <w:rStyle w:val="s1"/>
          <w:rFonts w:ascii="Source Sans 3" w:hAnsi="Source Sans 3" w:cs="Arial"/>
          <w:sz w:val="22"/>
          <w:szCs w:val="22"/>
        </w:rPr>
        <w:instrText xml:space="preserve"> REF _Ref214441540 \h  \* MERGEFORMAT </w:instrText>
      </w:r>
      <w:r w:rsidR="00C00071" w:rsidRPr="00D56060">
        <w:rPr>
          <w:rStyle w:val="s1"/>
          <w:rFonts w:ascii="Source Sans 3" w:hAnsi="Source Sans 3" w:cs="Arial"/>
          <w:sz w:val="22"/>
          <w:szCs w:val="22"/>
        </w:rPr>
      </w:r>
      <w:r w:rsidR="00C00071" w:rsidRPr="00D56060">
        <w:rPr>
          <w:rStyle w:val="s1"/>
          <w:rFonts w:ascii="Source Sans 3" w:hAnsi="Source Sans 3" w:cs="Arial"/>
          <w:sz w:val="22"/>
          <w:szCs w:val="22"/>
        </w:rPr>
        <w:fldChar w:fldCharType="separate"/>
      </w:r>
      <w:r w:rsidR="00C00071" w:rsidRPr="00D56060">
        <w:rPr>
          <w:rFonts w:ascii="Source Sans 3" w:hAnsi="Source Sans 3"/>
          <w:b/>
          <w:bCs/>
          <w:sz w:val="22"/>
          <w:szCs w:val="22"/>
        </w:rPr>
        <w:t>Table 5</w:t>
      </w:r>
      <w:r w:rsidR="00C00071" w:rsidRPr="00D56060">
        <w:rPr>
          <w:rStyle w:val="s1"/>
          <w:rFonts w:ascii="Source Sans 3" w:hAnsi="Source Sans 3" w:cs="Arial"/>
          <w:sz w:val="22"/>
          <w:szCs w:val="22"/>
        </w:rPr>
        <w:fldChar w:fldCharType="end"/>
      </w:r>
      <w:r w:rsidR="00C00071" w:rsidRPr="00D56060">
        <w:rPr>
          <w:rStyle w:val="s1"/>
          <w:rFonts w:ascii="Source Sans 3" w:hAnsi="Source Sans 3" w:cs="Arial"/>
          <w:sz w:val="22"/>
          <w:szCs w:val="22"/>
        </w:rPr>
        <w:fldChar w:fldCharType="begin"/>
      </w:r>
      <w:r w:rsidR="00C00071" w:rsidRPr="00D56060">
        <w:rPr>
          <w:rStyle w:val="s1"/>
          <w:rFonts w:ascii="Source Sans 3" w:hAnsi="Source Sans 3" w:cs="Arial"/>
          <w:sz w:val="22"/>
          <w:szCs w:val="22"/>
        </w:rPr>
        <w:instrText xml:space="preserve"> REF _Ref214441540 \h  \* MERGEFORMAT </w:instrText>
      </w:r>
      <w:r w:rsidR="00C00071" w:rsidRPr="00D56060">
        <w:rPr>
          <w:rStyle w:val="s1"/>
          <w:rFonts w:ascii="Source Sans 3" w:hAnsi="Source Sans 3" w:cs="Arial"/>
          <w:sz w:val="22"/>
          <w:szCs w:val="22"/>
        </w:rPr>
      </w:r>
      <w:r w:rsidR="00C00071" w:rsidRPr="00D56060">
        <w:rPr>
          <w:rStyle w:val="s1"/>
          <w:rFonts w:ascii="Source Sans 3" w:hAnsi="Source Sans 3" w:cs="Arial"/>
          <w:sz w:val="22"/>
          <w:szCs w:val="22"/>
        </w:rPr>
        <w:fldChar w:fldCharType="separate"/>
      </w:r>
      <w:r w:rsidR="000229AD" w:rsidRPr="00D56060">
        <w:rPr>
          <w:rFonts w:ascii="Source Sans 3" w:hAnsi="Source Sans 3"/>
          <w:b/>
          <w:bCs/>
          <w:sz w:val="22"/>
          <w:szCs w:val="22"/>
        </w:rPr>
        <w:t>).</w:t>
      </w:r>
      <w:r w:rsidR="00C00071" w:rsidRPr="00D56060">
        <w:rPr>
          <w:rStyle w:val="s1"/>
          <w:rFonts w:ascii="Source Sans 3" w:hAnsi="Source Sans 3" w:cs="Arial"/>
          <w:sz w:val="22"/>
          <w:szCs w:val="22"/>
        </w:rPr>
        <w:fldChar w:fldCharType="end"/>
      </w:r>
      <w:r w:rsidR="000229AD" w:rsidRPr="00D56060">
        <w:rPr>
          <w:rStyle w:val="s1"/>
          <w:rFonts w:ascii="Source Sans 3" w:hAnsi="Source Sans 3" w:cs="Arial"/>
          <w:sz w:val="22"/>
          <w:szCs w:val="22"/>
        </w:rPr>
        <w:t xml:space="preserve"> </w:t>
      </w:r>
    </w:p>
    <w:p w14:paraId="31330534" w14:textId="62A6A0FD" w:rsidR="00B62E06" w:rsidRPr="00D56060" w:rsidRDefault="0081485C" w:rsidP="002C425C">
      <w:pPr>
        <w:pStyle w:val="Style14"/>
        <w:numPr>
          <w:ilvl w:val="0"/>
          <w:numId w:val="275"/>
        </w:numPr>
        <w:jc w:val="both"/>
        <w:rPr>
          <w:rFonts w:ascii="Source Sans 3" w:hAnsi="Source Sans 3"/>
          <w:sz w:val="22"/>
          <w:szCs w:val="22"/>
        </w:rPr>
      </w:pPr>
      <w:r w:rsidRPr="00D56060">
        <w:rPr>
          <w:rFonts w:ascii="Source Sans 3" w:hAnsi="Source Sans 3"/>
          <w:sz w:val="22"/>
          <w:szCs w:val="22"/>
        </w:rPr>
        <w:t>S</w:t>
      </w:r>
      <w:r w:rsidR="0067786C" w:rsidRPr="00D56060">
        <w:rPr>
          <w:rFonts w:ascii="Source Sans 3" w:hAnsi="Source Sans 3"/>
          <w:sz w:val="22"/>
          <w:szCs w:val="22"/>
        </w:rPr>
        <w:t xml:space="preserve">evere APH may lead to </w:t>
      </w:r>
      <w:r w:rsidR="0067786C" w:rsidRPr="00D56060">
        <w:rPr>
          <w:rStyle w:val="s2"/>
          <w:rFonts w:ascii="Source Sans 3" w:hAnsi="Source Sans 3" w:cs="Arial"/>
          <w:sz w:val="22"/>
          <w:szCs w:val="22"/>
        </w:rPr>
        <w:t>maternal shock</w:t>
      </w:r>
      <w:r w:rsidR="0067786C" w:rsidRPr="00D56060">
        <w:rPr>
          <w:rFonts w:ascii="Source Sans 3" w:hAnsi="Source Sans 3"/>
          <w:sz w:val="22"/>
          <w:szCs w:val="22"/>
        </w:rPr>
        <w:t xml:space="preserve">, </w:t>
      </w:r>
      <w:r w:rsidR="0067786C" w:rsidRPr="00D56060">
        <w:rPr>
          <w:rStyle w:val="s2"/>
          <w:rFonts w:ascii="Source Sans 3" w:hAnsi="Source Sans 3" w:cs="Arial"/>
          <w:sz w:val="22"/>
          <w:szCs w:val="22"/>
        </w:rPr>
        <w:t>anaemia</w:t>
      </w:r>
      <w:r w:rsidR="0067786C" w:rsidRPr="00D56060">
        <w:rPr>
          <w:rFonts w:ascii="Source Sans 3" w:hAnsi="Source Sans 3"/>
          <w:sz w:val="22"/>
          <w:szCs w:val="22"/>
        </w:rPr>
        <w:t xml:space="preserve">, </w:t>
      </w:r>
      <w:r w:rsidR="0067786C" w:rsidRPr="00D56060">
        <w:rPr>
          <w:rStyle w:val="s2"/>
          <w:rFonts w:ascii="Source Sans 3" w:hAnsi="Source Sans 3" w:cs="Arial"/>
          <w:sz w:val="22"/>
          <w:szCs w:val="22"/>
        </w:rPr>
        <w:t>coagulopathy</w:t>
      </w:r>
      <w:r w:rsidR="0067786C" w:rsidRPr="00D56060">
        <w:rPr>
          <w:rFonts w:ascii="Source Sans 3" w:hAnsi="Source Sans 3"/>
          <w:sz w:val="22"/>
          <w:szCs w:val="22"/>
        </w:rPr>
        <w:t xml:space="preserve">, and </w:t>
      </w:r>
      <w:r w:rsidR="0067786C" w:rsidRPr="00D56060">
        <w:rPr>
          <w:rStyle w:val="s2"/>
          <w:rFonts w:ascii="Source Sans 3" w:hAnsi="Source Sans 3" w:cs="Arial"/>
          <w:sz w:val="22"/>
          <w:szCs w:val="22"/>
        </w:rPr>
        <w:t>renal injury</w:t>
      </w:r>
      <w:r w:rsidR="0067786C" w:rsidRPr="00D56060">
        <w:rPr>
          <w:rFonts w:ascii="Source Sans 3" w:hAnsi="Source Sans 3"/>
          <w:sz w:val="22"/>
          <w:szCs w:val="22"/>
        </w:rPr>
        <w:t>,</w:t>
      </w:r>
      <w:r w:rsidR="00B62E06" w:rsidRPr="00D56060">
        <w:rPr>
          <w:rFonts w:ascii="Source Sans 3" w:hAnsi="Source Sans 3"/>
          <w:sz w:val="22"/>
          <w:szCs w:val="22"/>
        </w:rPr>
        <w:t xml:space="preserve"> </w:t>
      </w:r>
      <w:r w:rsidR="00F248E0" w:rsidRPr="00D56060">
        <w:rPr>
          <w:rFonts w:ascii="Source Sans 3" w:hAnsi="Source Sans 3"/>
          <w:sz w:val="22"/>
          <w:szCs w:val="22"/>
        </w:rPr>
        <w:t>and</w:t>
      </w:r>
      <w:r w:rsidR="00717A2E" w:rsidRPr="00D56060">
        <w:rPr>
          <w:rFonts w:ascii="Source Sans 3" w:hAnsi="Source Sans 3"/>
          <w:sz w:val="22"/>
          <w:szCs w:val="22"/>
        </w:rPr>
        <w:t xml:space="preserve"> may require</w:t>
      </w:r>
      <w:r w:rsidR="00B62E06" w:rsidRPr="00D56060">
        <w:rPr>
          <w:rFonts w:ascii="Source Sans 3" w:hAnsi="Source Sans 3"/>
          <w:sz w:val="22"/>
          <w:szCs w:val="22"/>
        </w:rPr>
        <w:t xml:space="preserve"> urgent</w:t>
      </w:r>
      <w:r w:rsidR="0067786C" w:rsidRPr="00D56060">
        <w:rPr>
          <w:rFonts w:ascii="Source Sans 3" w:hAnsi="Source Sans 3"/>
          <w:sz w:val="22"/>
          <w:szCs w:val="22"/>
        </w:rPr>
        <w:t xml:space="preserve"> delivery.</w:t>
      </w:r>
    </w:p>
    <w:p w14:paraId="7BCB2DAF" w14:textId="0A0C5F86" w:rsidR="00B62E06" w:rsidRPr="00D56060" w:rsidRDefault="00F248E0" w:rsidP="002C425C">
      <w:pPr>
        <w:pStyle w:val="Style14"/>
        <w:numPr>
          <w:ilvl w:val="0"/>
          <w:numId w:val="275"/>
        </w:numPr>
        <w:jc w:val="both"/>
        <w:rPr>
          <w:rStyle w:val="s1"/>
          <w:rFonts w:ascii="Source Sans 3" w:hAnsi="Source Sans 3" w:cs="Arial"/>
          <w:sz w:val="22"/>
          <w:szCs w:val="22"/>
        </w:rPr>
      </w:pPr>
      <w:r w:rsidRPr="00D56060">
        <w:rPr>
          <w:rStyle w:val="s1"/>
          <w:rFonts w:ascii="Source Sans 3" w:hAnsi="Source Sans 3" w:cs="Arial"/>
          <w:sz w:val="22"/>
          <w:szCs w:val="22"/>
        </w:rPr>
        <w:t>Fetal and neonatal complications include</w:t>
      </w:r>
      <w:r w:rsidR="0067786C" w:rsidRPr="00D56060">
        <w:rPr>
          <w:rStyle w:val="s1"/>
          <w:rFonts w:ascii="Source Sans 3" w:hAnsi="Source Sans 3" w:cs="Arial"/>
          <w:sz w:val="22"/>
          <w:szCs w:val="22"/>
        </w:rPr>
        <w:t xml:space="preserve"> </w:t>
      </w:r>
      <w:r w:rsidR="0067786C" w:rsidRPr="00D56060">
        <w:rPr>
          <w:rFonts w:ascii="Source Sans 3" w:hAnsi="Source Sans 3"/>
          <w:sz w:val="22"/>
          <w:szCs w:val="22"/>
        </w:rPr>
        <w:t>acute hypoxia</w:t>
      </w:r>
      <w:r w:rsidR="0067786C" w:rsidRPr="00D56060">
        <w:rPr>
          <w:rStyle w:val="s1"/>
          <w:rFonts w:ascii="Source Sans 3" w:hAnsi="Source Sans 3" w:cs="Arial"/>
          <w:sz w:val="22"/>
          <w:szCs w:val="22"/>
        </w:rPr>
        <w:t xml:space="preserve">, </w:t>
      </w:r>
      <w:r w:rsidR="0067786C" w:rsidRPr="00D56060">
        <w:rPr>
          <w:rFonts w:ascii="Source Sans 3" w:hAnsi="Source Sans 3"/>
          <w:sz w:val="22"/>
          <w:szCs w:val="22"/>
        </w:rPr>
        <w:t>anaemia</w:t>
      </w:r>
      <w:r w:rsidR="0067786C" w:rsidRPr="00D56060">
        <w:rPr>
          <w:rStyle w:val="s1"/>
          <w:rFonts w:ascii="Source Sans 3" w:hAnsi="Source Sans 3" w:cs="Arial"/>
          <w:sz w:val="22"/>
          <w:szCs w:val="22"/>
        </w:rPr>
        <w:t xml:space="preserve">, </w:t>
      </w:r>
      <w:r w:rsidR="0067786C" w:rsidRPr="00D56060">
        <w:rPr>
          <w:rFonts w:ascii="Source Sans 3" w:hAnsi="Source Sans 3"/>
          <w:sz w:val="22"/>
          <w:szCs w:val="22"/>
        </w:rPr>
        <w:t>hypovolaemia</w:t>
      </w:r>
      <w:r w:rsidR="0067786C" w:rsidRPr="00D56060">
        <w:rPr>
          <w:rStyle w:val="s1"/>
          <w:rFonts w:ascii="Source Sans 3" w:hAnsi="Source Sans 3" w:cs="Arial"/>
          <w:sz w:val="22"/>
          <w:szCs w:val="22"/>
        </w:rPr>
        <w:t xml:space="preserve">, </w:t>
      </w:r>
      <w:r w:rsidR="00B62E06" w:rsidRPr="00D56060">
        <w:rPr>
          <w:rFonts w:ascii="Source Sans 3" w:hAnsi="Source Sans 3"/>
          <w:sz w:val="22"/>
          <w:szCs w:val="22"/>
        </w:rPr>
        <w:t>preterm</w:t>
      </w:r>
      <w:r w:rsidR="0067786C" w:rsidRPr="00D56060">
        <w:rPr>
          <w:rFonts w:ascii="Source Sans 3" w:hAnsi="Source Sans 3"/>
          <w:sz w:val="22"/>
          <w:szCs w:val="22"/>
        </w:rPr>
        <w:t xml:space="preserve"> birth</w:t>
      </w:r>
      <w:r w:rsidR="0067786C" w:rsidRPr="00D56060">
        <w:rPr>
          <w:rStyle w:val="s1"/>
          <w:rFonts w:ascii="Source Sans 3" w:hAnsi="Source Sans 3" w:cs="Arial"/>
          <w:sz w:val="22"/>
          <w:szCs w:val="22"/>
        </w:rPr>
        <w:t xml:space="preserve">, and </w:t>
      </w:r>
      <w:r w:rsidR="0067786C" w:rsidRPr="00D56060">
        <w:rPr>
          <w:rFonts w:ascii="Source Sans 3" w:hAnsi="Source Sans 3"/>
          <w:sz w:val="22"/>
          <w:szCs w:val="22"/>
        </w:rPr>
        <w:t>perinatal death</w:t>
      </w:r>
      <w:r w:rsidR="0067786C" w:rsidRPr="00D56060">
        <w:rPr>
          <w:rStyle w:val="s1"/>
          <w:rFonts w:ascii="Source Sans 3" w:hAnsi="Source Sans 3" w:cs="Arial"/>
          <w:sz w:val="22"/>
          <w:szCs w:val="22"/>
        </w:rPr>
        <w:t>.</w:t>
      </w:r>
    </w:p>
    <w:p w14:paraId="68CB96B2" w14:textId="77777777" w:rsidR="00F73359" w:rsidRPr="00D56060" w:rsidRDefault="0062236E" w:rsidP="002C425C">
      <w:pPr>
        <w:pStyle w:val="Style14"/>
        <w:numPr>
          <w:ilvl w:val="0"/>
          <w:numId w:val="275"/>
        </w:numPr>
        <w:jc w:val="both"/>
        <w:rPr>
          <w:rFonts w:ascii="Source Sans 3" w:eastAsia="Times New Roman" w:hAnsi="Source Sans 3"/>
          <w:sz w:val="22"/>
          <w:szCs w:val="22"/>
          <w:lang w:eastAsia="en-GB"/>
        </w:rPr>
      </w:pPr>
      <w:r w:rsidRPr="00D56060">
        <w:rPr>
          <w:rStyle w:val="s1"/>
          <w:rFonts w:ascii="Source Sans 3" w:hAnsi="Source Sans 3" w:cs="Arial"/>
          <w:sz w:val="22"/>
          <w:szCs w:val="22"/>
        </w:rPr>
        <w:t xml:space="preserve">Recurrent or chronic bleeding may result in </w:t>
      </w:r>
      <w:r w:rsidRPr="00D56060">
        <w:rPr>
          <w:rFonts w:ascii="Source Sans 3" w:hAnsi="Source Sans 3"/>
          <w:sz w:val="22"/>
          <w:szCs w:val="22"/>
        </w:rPr>
        <w:t>uteroplacental insufficiency</w:t>
      </w:r>
      <w:r w:rsidRPr="00D56060">
        <w:rPr>
          <w:rStyle w:val="s1"/>
          <w:rFonts w:ascii="Source Sans 3" w:hAnsi="Source Sans 3" w:cs="Arial"/>
          <w:sz w:val="22"/>
          <w:szCs w:val="22"/>
        </w:rPr>
        <w:t xml:space="preserve"> and </w:t>
      </w:r>
      <w:r w:rsidRPr="00D56060">
        <w:rPr>
          <w:rFonts w:ascii="Source Sans 3" w:hAnsi="Source Sans 3"/>
          <w:sz w:val="22"/>
          <w:szCs w:val="22"/>
        </w:rPr>
        <w:t>fetal growth restriction</w:t>
      </w:r>
      <w:r w:rsidRPr="00D56060">
        <w:rPr>
          <w:rStyle w:val="s1"/>
          <w:rFonts w:ascii="Source Sans 3" w:hAnsi="Source Sans 3" w:cs="Arial"/>
          <w:sz w:val="22"/>
          <w:szCs w:val="22"/>
        </w:rPr>
        <w:t>.</w:t>
      </w:r>
    </w:p>
    <w:p w14:paraId="67950D55" w14:textId="1BFA34E3" w:rsidR="00D2617E" w:rsidRPr="00D56060" w:rsidRDefault="00183B84" w:rsidP="002C425C">
      <w:pPr>
        <w:pStyle w:val="Style14"/>
        <w:numPr>
          <w:ilvl w:val="0"/>
          <w:numId w:val="275"/>
        </w:numPr>
        <w:jc w:val="both"/>
        <w:rPr>
          <w:rFonts w:ascii="Source Sans 3" w:eastAsia="Times New Roman" w:hAnsi="Source Sans 3"/>
          <w:sz w:val="22"/>
          <w:szCs w:val="22"/>
          <w:lang w:eastAsia="en-GB"/>
        </w:rPr>
      </w:pPr>
      <w:r w:rsidRPr="00D56060">
        <w:rPr>
          <w:rFonts w:ascii="Source Sans 3" w:hAnsi="Source Sans 3"/>
          <w:sz w:val="22"/>
          <w:szCs w:val="22"/>
        </w:rPr>
        <w:t xml:space="preserve">At birth, babies may be pale or hypovolaemic, requiring immediate resuscitation which can include volume expansion with </w:t>
      </w:r>
      <w:r w:rsidR="00D2617E" w:rsidRPr="00D56060">
        <w:rPr>
          <w:rFonts w:ascii="Source Sans 3" w:hAnsi="Source Sans 3"/>
          <w:sz w:val="22"/>
          <w:szCs w:val="22"/>
        </w:rPr>
        <w:t>crystalloids or e</w:t>
      </w:r>
      <w:r w:rsidRPr="00D56060">
        <w:rPr>
          <w:rFonts w:ascii="Source Sans 3" w:hAnsi="Source Sans 3"/>
          <w:sz w:val="22"/>
          <w:szCs w:val="22"/>
        </w:rPr>
        <w:t xml:space="preserve">mergency blood. </w:t>
      </w:r>
    </w:p>
    <w:p w14:paraId="6BFC0C65" w14:textId="77777777" w:rsidR="00561145" w:rsidRPr="00D56060" w:rsidRDefault="00183B84" w:rsidP="002C425C">
      <w:pPr>
        <w:pStyle w:val="Style14"/>
        <w:numPr>
          <w:ilvl w:val="0"/>
          <w:numId w:val="275"/>
        </w:numPr>
        <w:jc w:val="both"/>
        <w:rPr>
          <w:rFonts w:ascii="Source Sans 3" w:eastAsia="Times New Roman" w:hAnsi="Source Sans 3"/>
          <w:sz w:val="22"/>
          <w:szCs w:val="22"/>
          <w:lang w:eastAsia="en-GB"/>
        </w:rPr>
      </w:pPr>
      <w:r w:rsidRPr="00D56060">
        <w:rPr>
          <w:rFonts w:ascii="Source Sans 3" w:hAnsi="Source Sans 3"/>
          <w:sz w:val="22"/>
          <w:szCs w:val="22"/>
        </w:rPr>
        <w:t>Personnel attending the delivery should anticipate the need for neonatal resuscitation and early assessment for anaemia, and hypovolaemic sh</w:t>
      </w:r>
      <w:r w:rsidR="00561145" w:rsidRPr="00D56060">
        <w:rPr>
          <w:rFonts w:ascii="Source Sans 3" w:hAnsi="Source Sans 3"/>
          <w:sz w:val="22"/>
          <w:szCs w:val="22"/>
        </w:rPr>
        <w:t>ock.</w:t>
      </w:r>
    </w:p>
    <w:p w14:paraId="6B0980D2" w14:textId="15856A8F" w:rsidR="00670E3D" w:rsidRPr="00D56060" w:rsidRDefault="00561145" w:rsidP="002C425C">
      <w:pPr>
        <w:pStyle w:val="Style14"/>
        <w:numPr>
          <w:ilvl w:val="0"/>
          <w:numId w:val="275"/>
        </w:numPr>
        <w:jc w:val="both"/>
        <w:rPr>
          <w:rFonts w:ascii="Source Sans 3" w:hAnsi="Source Sans 3"/>
          <w:sz w:val="22"/>
          <w:szCs w:val="22"/>
        </w:rPr>
      </w:pPr>
      <w:r w:rsidRPr="00D56060">
        <w:rPr>
          <w:rFonts w:ascii="Source Sans 3" w:hAnsi="Source Sans 3"/>
          <w:sz w:val="22"/>
          <w:szCs w:val="22"/>
        </w:rPr>
        <w:t>Growth-restricted or preterm neonates should be monitored for hypoglycaemia,</w:t>
      </w:r>
      <w:r w:rsidR="00F631C0" w:rsidRPr="00D56060">
        <w:rPr>
          <w:rFonts w:ascii="Source Sans 3" w:hAnsi="Source Sans 3"/>
          <w:sz w:val="22"/>
          <w:szCs w:val="22"/>
        </w:rPr>
        <w:t xml:space="preserve"> </w:t>
      </w:r>
      <w:r w:rsidRPr="00D56060">
        <w:rPr>
          <w:rFonts w:ascii="Source Sans 3" w:hAnsi="Source Sans 3"/>
          <w:sz w:val="22"/>
          <w:szCs w:val="22"/>
        </w:rPr>
        <w:t>hypothermia, poor feeding, and respiratory distress.</w:t>
      </w:r>
    </w:p>
    <w:p w14:paraId="3B252F8D" w14:textId="77777777" w:rsidR="00F73359" w:rsidRPr="00D56060" w:rsidRDefault="005B347F" w:rsidP="002C425C">
      <w:pPr>
        <w:pStyle w:val="Style14"/>
        <w:numPr>
          <w:ilvl w:val="0"/>
          <w:numId w:val="275"/>
        </w:numPr>
        <w:jc w:val="both"/>
        <w:rPr>
          <w:rFonts w:ascii="Source Sans 3" w:hAnsi="Source Sans 3"/>
          <w:sz w:val="22"/>
          <w:szCs w:val="22"/>
        </w:rPr>
      </w:pPr>
      <w:r w:rsidRPr="00D56060">
        <w:rPr>
          <w:rFonts w:ascii="Source Sans 3" w:hAnsi="Source Sans 3"/>
          <w:sz w:val="22"/>
          <w:szCs w:val="22"/>
        </w:rPr>
        <w:t xml:space="preserve">Early discussion and referral for neonatal intensive care should be considered when there is evidence of significant blood loss or </w:t>
      </w:r>
      <w:r w:rsidR="000B74B8" w:rsidRPr="00D56060">
        <w:rPr>
          <w:rFonts w:ascii="Source Sans 3" w:hAnsi="Source Sans 3"/>
          <w:sz w:val="22"/>
          <w:szCs w:val="22"/>
        </w:rPr>
        <w:t>la</w:t>
      </w:r>
      <w:r w:rsidR="000B74B8" w:rsidRPr="00D56060">
        <w:rPr>
          <w:rStyle w:val="s1"/>
          <w:rFonts w:ascii="Source Sans 3" w:hAnsi="Source Sans 3" w:cs="Arial"/>
          <w:sz w:val="22"/>
          <w:szCs w:val="22"/>
        </w:rPr>
        <w:t>te preterm and term neonates</w:t>
      </w:r>
      <w:r w:rsidR="000B74B8" w:rsidRPr="00D56060">
        <w:rPr>
          <w:rFonts w:ascii="Source Sans 3" w:hAnsi="Source Sans 3"/>
          <w:sz w:val="22"/>
          <w:szCs w:val="22"/>
        </w:rPr>
        <w:t xml:space="preserve"> with suspected hypoxic-ischaemic encephalopathy (HIE). </w:t>
      </w:r>
    </w:p>
    <w:p w14:paraId="444223AE" w14:textId="49EA4350" w:rsidR="002B6591" w:rsidRPr="00D56060" w:rsidRDefault="00670E3D" w:rsidP="002C425C">
      <w:pPr>
        <w:pStyle w:val="Style14"/>
        <w:numPr>
          <w:ilvl w:val="0"/>
          <w:numId w:val="275"/>
        </w:numPr>
        <w:jc w:val="both"/>
        <w:rPr>
          <w:rStyle w:val="s2"/>
          <w:rFonts w:ascii="Source Sans 3" w:hAnsi="Source Sans 3"/>
          <w:sz w:val="22"/>
          <w:szCs w:val="22"/>
        </w:rPr>
      </w:pPr>
      <w:r w:rsidRPr="00D56060">
        <w:rPr>
          <w:rStyle w:val="s2"/>
          <w:rFonts w:ascii="Source Sans 3" w:hAnsi="Source Sans 3" w:cs="Arial"/>
          <w:sz w:val="22"/>
          <w:szCs w:val="22"/>
        </w:rPr>
        <w:t xml:space="preserve">Management and outcomes depend on the </w:t>
      </w:r>
      <w:r w:rsidRPr="00D56060">
        <w:rPr>
          <w:rFonts w:ascii="Source Sans 3" w:hAnsi="Source Sans 3"/>
          <w:sz w:val="22"/>
          <w:szCs w:val="22"/>
        </w:rPr>
        <w:t>cause</w:t>
      </w:r>
      <w:r w:rsidRPr="00D56060">
        <w:rPr>
          <w:rStyle w:val="s2"/>
          <w:rFonts w:ascii="Source Sans 3" w:hAnsi="Source Sans 3" w:cs="Arial"/>
          <w:sz w:val="22"/>
          <w:szCs w:val="22"/>
        </w:rPr>
        <w:t xml:space="preserve">, </w:t>
      </w:r>
      <w:r w:rsidRPr="00D56060">
        <w:rPr>
          <w:rFonts w:ascii="Source Sans 3" w:hAnsi="Source Sans 3"/>
          <w:sz w:val="22"/>
          <w:szCs w:val="22"/>
        </w:rPr>
        <w:t>severity of bleeding</w:t>
      </w:r>
      <w:r w:rsidRPr="00D56060">
        <w:rPr>
          <w:rStyle w:val="s2"/>
          <w:rFonts w:ascii="Source Sans 3" w:hAnsi="Source Sans 3" w:cs="Arial"/>
          <w:sz w:val="22"/>
          <w:szCs w:val="22"/>
        </w:rPr>
        <w:t xml:space="preserve">, </w:t>
      </w:r>
      <w:r w:rsidRPr="00D56060">
        <w:rPr>
          <w:rFonts w:ascii="Source Sans 3" w:hAnsi="Source Sans 3"/>
          <w:sz w:val="22"/>
          <w:szCs w:val="22"/>
        </w:rPr>
        <w:t>gestational age</w:t>
      </w:r>
      <w:r w:rsidRPr="00D56060">
        <w:rPr>
          <w:rStyle w:val="s2"/>
          <w:rFonts w:ascii="Source Sans 3" w:hAnsi="Source Sans 3" w:cs="Arial"/>
          <w:sz w:val="22"/>
          <w:szCs w:val="22"/>
        </w:rPr>
        <w:t xml:space="preserve">, and the </w:t>
      </w:r>
      <w:r w:rsidRPr="00D56060">
        <w:rPr>
          <w:rFonts w:ascii="Source Sans 3" w:hAnsi="Source Sans 3"/>
          <w:sz w:val="22"/>
          <w:szCs w:val="22"/>
        </w:rPr>
        <w:t>availability of emergency obstetric and neonatal care</w:t>
      </w:r>
      <w:r w:rsidRPr="00D56060">
        <w:rPr>
          <w:rStyle w:val="s2"/>
          <w:rFonts w:ascii="Source Sans 3" w:hAnsi="Source Sans 3" w:cs="Arial"/>
          <w:sz w:val="22"/>
          <w:szCs w:val="22"/>
        </w:rPr>
        <w:t>.</w:t>
      </w:r>
    </w:p>
    <w:p w14:paraId="61A9DFF8" w14:textId="77777777" w:rsidR="00F73359" w:rsidRPr="00D56060" w:rsidRDefault="00F73359" w:rsidP="009D06AF">
      <w:pPr>
        <w:pStyle w:val="Style14"/>
        <w:numPr>
          <w:ilvl w:val="0"/>
          <w:numId w:val="0"/>
        </w:numPr>
        <w:ind w:left="720"/>
        <w:rPr>
          <w:rFonts w:ascii="Source Sans 3" w:eastAsia="Times New Roman" w:hAnsi="Source Sans 3"/>
          <w:sz w:val="22"/>
          <w:szCs w:val="22"/>
          <w:lang w:eastAsia="en-GB"/>
        </w:rPr>
      </w:pPr>
    </w:p>
    <w:p w14:paraId="5D7FDB9C" w14:textId="16D8EA06" w:rsidR="002B6591" w:rsidRPr="00D56060" w:rsidRDefault="002B6591" w:rsidP="009D06AF">
      <w:pPr>
        <w:pStyle w:val="TableCaption"/>
        <w:rPr>
          <w:rFonts w:ascii="Source Sans 3" w:hAnsi="Source Sans 3"/>
          <w:sz w:val="22"/>
          <w:szCs w:val="22"/>
        </w:rPr>
      </w:pPr>
      <w:bookmarkStart w:id="285" w:name="_Ref214441540"/>
      <w:r w:rsidRPr="00D56060">
        <w:rPr>
          <w:rFonts w:ascii="Source Sans 3" w:hAnsi="Source Sans 3"/>
          <w:b/>
          <w:bCs w:val="0"/>
          <w:sz w:val="22"/>
          <w:szCs w:val="22"/>
        </w:rPr>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5</w:t>
      </w:r>
      <w:r w:rsidRPr="00D56060">
        <w:rPr>
          <w:rFonts w:ascii="Source Sans 3" w:hAnsi="Source Sans 3"/>
          <w:b/>
          <w:bCs w:val="0"/>
          <w:sz w:val="22"/>
          <w:szCs w:val="22"/>
        </w:rPr>
        <w:fldChar w:fldCharType="end"/>
      </w:r>
      <w:bookmarkEnd w:id="285"/>
      <w:r w:rsidRPr="00D56060">
        <w:rPr>
          <w:rFonts w:ascii="Source Sans 3" w:hAnsi="Source Sans 3"/>
          <w:b/>
          <w:bCs w:val="0"/>
          <w:sz w:val="22"/>
          <w:szCs w:val="22"/>
        </w:rPr>
        <w:t>.</w:t>
      </w:r>
      <w:r w:rsidRPr="00D56060">
        <w:rPr>
          <w:rFonts w:ascii="Source Sans 3" w:hAnsi="Source Sans 3"/>
          <w:sz w:val="22"/>
          <w:szCs w:val="22"/>
        </w:rPr>
        <w:t xml:space="preserve"> Complications Associated with </w:t>
      </w:r>
      <w:r w:rsidR="009E6E25" w:rsidRPr="00D56060">
        <w:rPr>
          <w:rFonts w:ascii="Source Sans 3" w:hAnsi="Source Sans 3"/>
          <w:sz w:val="22"/>
          <w:szCs w:val="22"/>
        </w:rPr>
        <w:t xml:space="preserve">Antepartum </w:t>
      </w:r>
      <w:r w:rsidR="00C00071" w:rsidRPr="00D56060">
        <w:rPr>
          <w:rFonts w:ascii="Source Sans 3" w:hAnsi="Source Sans 3"/>
          <w:sz w:val="22"/>
          <w:szCs w:val="22"/>
        </w:rPr>
        <w:t>Haemorrhage</w:t>
      </w:r>
    </w:p>
    <w:tbl>
      <w:tblPr>
        <w:tblStyle w:val="216"/>
        <w:tblW w:w="9016" w:type="dxa"/>
        <w:tblInd w:w="40"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Look w:val="0400" w:firstRow="0" w:lastRow="0" w:firstColumn="0" w:lastColumn="0" w:noHBand="0" w:noVBand="1"/>
      </w:tblPr>
      <w:tblGrid>
        <w:gridCol w:w="4508"/>
        <w:gridCol w:w="4508"/>
      </w:tblGrid>
      <w:tr w:rsidR="002B6591" w:rsidRPr="00D56060" w14:paraId="37533716" w14:textId="77777777" w:rsidTr="006B6DD3">
        <w:trPr>
          <w:trHeight w:val="454"/>
        </w:trPr>
        <w:tc>
          <w:tcPr>
            <w:tcW w:w="4508" w:type="dxa"/>
            <w:shd w:val="clear" w:color="auto" w:fill="045D28"/>
            <w:vAlign w:val="center"/>
          </w:tcPr>
          <w:p w14:paraId="0D18C5D8" w14:textId="77777777" w:rsidR="002B6591" w:rsidRPr="00D56060" w:rsidRDefault="002B6591" w:rsidP="009D06AF">
            <w:pPr>
              <w:widowControl w:val="0"/>
              <w:pBdr>
                <w:top w:val="nil"/>
                <w:left w:val="nil"/>
                <w:bottom w:val="nil"/>
                <w:right w:val="nil"/>
                <w:between w:val="nil"/>
              </w:pBdr>
              <w:tabs>
                <w:tab w:val="left" w:pos="379"/>
              </w:tabs>
              <w:rPr>
                <w:rFonts w:ascii="Source Sans 3" w:eastAsia="Gill Sans" w:hAnsi="Source Sans 3" w:cs="Arial"/>
                <w:b/>
                <w:color w:val="FFFFFF" w:themeColor="background1"/>
                <w:sz w:val="22"/>
                <w:szCs w:val="22"/>
              </w:rPr>
            </w:pPr>
            <w:r w:rsidRPr="00D56060">
              <w:rPr>
                <w:rFonts w:ascii="Source Sans 3" w:eastAsia="Gill Sans" w:hAnsi="Source Sans 3" w:cs="Arial"/>
                <w:b/>
                <w:color w:val="FFFFFF" w:themeColor="background1"/>
                <w:sz w:val="22"/>
                <w:szCs w:val="22"/>
              </w:rPr>
              <w:t>Maternal Complications</w:t>
            </w:r>
          </w:p>
        </w:tc>
        <w:tc>
          <w:tcPr>
            <w:tcW w:w="4508" w:type="dxa"/>
            <w:shd w:val="clear" w:color="auto" w:fill="045D28"/>
            <w:vAlign w:val="center"/>
          </w:tcPr>
          <w:p w14:paraId="0A6A9E9A" w14:textId="77777777" w:rsidR="002B6591" w:rsidRPr="00D56060" w:rsidRDefault="002B6591" w:rsidP="009D06AF">
            <w:pPr>
              <w:tabs>
                <w:tab w:val="left" w:pos="4219"/>
              </w:tabs>
              <w:ind w:left="105"/>
              <w:rPr>
                <w:rFonts w:ascii="Source Sans 3" w:eastAsia="Gill Sans" w:hAnsi="Source Sans 3" w:cs="Arial"/>
                <w:b/>
                <w:color w:val="FFFFFF" w:themeColor="background1"/>
                <w:sz w:val="22"/>
                <w:szCs w:val="22"/>
              </w:rPr>
            </w:pPr>
            <w:r w:rsidRPr="00D56060">
              <w:rPr>
                <w:rFonts w:ascii="Source Sans 3" w:eastAsia="Gill Sans" w:hAnsi="Source Sans 3" w:cs="Arial"/>
                <w:b/>
                <w:color w:val="FFFFFF" w:themeColor="background1"/>
                <w:sz w:val="22"/>
                <w:szCs w:val="22"/>
              </w:rPr>
              <w:t>Fetal and Neonatal Complications</w:t>
            </w:r>
          </w:p>
        </w:tc>
      </w:tr>
      <w:tr w:rsidR="002B6591" w:rsidRPr="00D56060" w14:paraId="444D7BDF" w14:textId="77777777" w:rsidTr="009E6E25">
        <w:trPr>
          <w:trHeight w:val="1939"/>
        </w:trPr>
        <w:tc>
          <w:tcPr>
            <w:tcW w:w="4508" w:type="dxa"/>
          </w:tcPr>
          <w:p w14:paraId="4AA89D37" w14:textId="0569164D" w:rsidR="009E6E25" w:rsidRPr="00D56060" w:rsidRDefault="009E6E25" w:rsidP="009D06AF">
            <w:pPr>
              <w:pStyle w:val="Style14"/>
              <w:rPr>
                <w:rFonts w:ascii="Source Sans 3" w:hAnsi="Source Sans 3"/>
                <w:sz w:val="22"/>
                <w:szCs w:val="22"/>
              </w:rPr>
            </w:pPr>
            <w:r w:rsidRPr="00D56060">
              <w:rPr>
                <w:rFonts w:ascii="Source Sans 3" w:hAnsi="Source Sans 3"/>
                <w:sz w:val="22"/>
                <w:szCs w:val="22"/>
              </w:rPr>
              <w:t>Postpartum haemorrhage</w:t>
            </w:r>
          </w:p>
          <w:p w14:paraId="3FBB4E91" w14:textId="57482F92" w:rsidR="002B6591" w:rsidRPr="00D56060" w:rsidRDefault="009E6E25" w:rsidP="009D06AF">
            <w:pPr>
              <w:pStyle w:val="Style14"/>
              <w:rPr>
                <w:rFonts w:ascii="Source Sans 3" w:hAnsi="Source Sans 3"/>
                <w:sz w:val="22"/>
                <w:szCs w:val="22"/>
              </w:rPr>
            </w:pPr>
            <w:r w:rsidRPr="00D56060">
              <w:rPr>
                <w:rFonts w:ascii="Source Sans 3" w:hAnsi="Source Sans 3"/>
                <w:sz w:val="22"/>
                <w:szCs w:val="22"/>
              </w:rPr>
              <w:t>Anaemia</w:t>
            </w:r>
          </w:p>
          <w:p w14:paraId="64E4793F" w14:textId="4D3CAA34" w:rsidR="00F73FE6" w:rsidRPr="00D56060" w:rsidRDefault="00F73FE6" w:rsidP="009D06AF">
            <w:pPr>
              <w:pStyle w:val="Style14"/>
              <w:rPr>
                <w:rFonts w:ascii="Source Sans 3" w:hAnsi="Source Sans 3"/>
                <w:sz w:val="22"/>
                <w:szCs w:val="22"/>
              </w:rPr>
            </w:pPr>
            <w:r w:rsidRPr="00D56060">
              <w:rPr>
                <w:rFonts w:ascii="Source Sans 3" w:hAnsi="Source Sans 3"/>
                <w:sz w:val="22"/>
                <w:szCs w:val="22"/>
              </w:rPr>
              <w:t>Shock</w:t>
            </w:r>
          </w:p>
          <w:p w14:paraId="1B0FED8D" w14:textId="6E26E152" w:rsidR="009E6E25" w:rsidRPr="00D56060" w:rsidRDefault="009E6E25" w:rsidP="009D06AF">
            <w:pPr>
              <w:pStyle w:val="Style14"/>
              <w:rPr>
                <w:rFonts w:ascii="Source Sans 3" w:hAnsi="Source Sans 3"/>
                <w:sz w:val="22"/>
                <w:szCs w:val="22"/>
              </w:rPr>
            </w:pPr>
            <w:r w:rsidRPr="00D56060">
              <w:rPr>
                <w:rFonts w:ascii="Source Sans 3" w:hAnsi="Source Sans 3"/>
                <w:sz w:val="22"/>
                <w:szCs w:val="22"/>
              </w:rPr>
              <w:t>Coagulopathy</w:t>
            </w:r>
          </w:p>
          <w:p w14:paraId="440D3DA9" w14:textId="59EF8EC7" w:rsidR="00F73FE6" w:rsidRPr="00D56060" w:rsidRDefault="00F73FE6" w:rsidP="009D06AF">
            <w:pPr>
              <w:pStyle w:val="Style14"/>
              <w:rPr>
                <w:rFonts w:ascii="Source Sans 3" w:hAnsi="Source Sans 3"/>
                <w:sz w:val="22"/>
                <w:szCs w:val="22"/>
              </w:rPr>
            </w:pPr>
            <w:r w:rsidRPr="00D56060">
              <w:rPr>
                <w:rFonts w:ascii="Source Sans 3" w:hAnsi="Source Sans 3"/>
                <w:sz w:val="22"/>
                <w:szCs w:val="22"/>
              </w:rPr>
              <w:t>Acute kidney in</w:t>
            </w:r>
            <w:r w:rsidR="009E6E25" w:rsidRPr="00D56060">
              <w:rPr>
                <w:rFonts w:ascii="Source Sans 3" w:hAnsi="Source Sans 3"/>
                <w:sz w:val="22"/>
                <w:szCs w:val="22"/>
              </w:rPr>
              <w:t>jury</w:t>
            </w:r>
          </w:p>
          <w:p w14:paraId="3D3A1F2B" w14:textId="7CF82740" w:rsidR="009E6E25" w:rsidRPr="00D56060" w:rsidRDefault="009E6E25" w:rsidP="009D06AF">
            <w:pPr>
              <w:pStyle w:val="Style14"/>
              <w:rPr>
                <w:rFonts w:ascii="Source Sans 3" w:hAnsi="Source Sans 3"/>
                <w:sz w:val="22"/>
                <w:szCs w:val="22"/>
              </w:rPr>
            </w:pPr>
            <w:r w:rsidRPr="00D56060">
              <w:rPr>
                <w:rFonts w:ascii="Source Sans 3" w:hAnsi="Source Sans 3"/>
                <w:sz w:val="22"/>
                <w:szCs w:val="22"/>
              </w:rPr>
              <w:t>Prolonged hospital stay</w:t>
            </w:r>
          </w:p>
          <w:p w14:paraId="566B0BB7" w14:textId="4A260DAC" w:rsidR="002B6591" w:rsidRPr="00D56060" w:rsidRDefault="002B6591" w:rsidP="009D06AF">
            <w:pPr>
              <w:pStyle w:val="Style14"/>
              <w:rPr>
                <w:rFonts w:ascii="Source Sans 3" w:hAnsi="Source Sans 3"/>
                <w:sz w:val="22"/>
                <w:szCs w:val="22"/>
              </w:rPr>
            </w:pPr>
            <w:r w:rsidRPr="00D56060">
              <w:rPr>
                <w:rFonts w:ascii="Source Sans 3" w:hAnsi="Source Sans 3"/>
                <w:sz w:val="22"/>
                <w:szCs w:val="22"/>
              </w:rPr>
              <w:t>Caesarean section delivery</w:t>
            </w:r>
            <w:r w:rsidR="00F73FE6" w:rsidRPr="00D56060">
              <w:rPr>
                <w:rFonts w:ascii="Source Sans 3" w:hAnsi="Source Sans 3"/>
                <w:sz w:val="22"/>
                <w:szCs w:val="22"/>
              </w:rPr>
              <w:t xml:space="preserve"> </w:t>
            </w:r>
          </w:p>
        </w:tc>
        <w:tc>
          <w:tcPr>
            <w:tcW w:w="4508" w:type="dxa"/>
          </w:tcPr>
          <w:p w14:paraId="6E6DFEB6" w14:textId="77777777" w:rsidR="006367B7" w:rsidRPr="00D56060" w:rsidRDefault="006367B7" w:rsidP="009D06AF">
            <w:pPr>
              <w:pStyle w:val="Style14"/>
              <w:rPr>
                <w:rFonts w:ascii="Source Sans 3" w:hAnsi="Source Sans 3"/>
                <w:sz w:val="22"/>
                <w:szCs w:val="22"/>
              </w:rPr>
            </w:pPr>
            <w:r w:rsidRPr="00D56060">
              <w:rPr>
                <w:rFonts w:ascii="Source Sans 3" w:hAnsi="Source Sans 3"/>
                <w:sz w:val="22"/>
                <w:szCs w:val="22"/>
              </w:rPr>
              <w:t xml:space="preserve">Death </w:t>
            </w:r>
          </w:p>
          <w:p w14:paraId="59932E93" w14:textId="4C5FA1B1" w:rsidR="00F73FE6" w:rsidRPr="00D56060" w:rsidRDefault="00F73FE6" w:rsidP="009D06AF">
            <w:pPr>
              <w:pStyle w:val="Style14"/>
              <w:rPr>
                <w:rFonts w:ascii="Source Sans 3" w:hAnsi="Source Sans 3"/>
                <w:sz w:val="22"/>
                <w:szCs w:val="22"/>
              </w:rPr>
            </w:pPr>
            <w:r w:rsidRPr="00D56060">
              <w:rPr>
                <w:rFonts w:ascii="Source Sans 3" w:hAnsi="Source Sans 3"/>
                <w:sz w:val="22"/>
                <w:szCs w:val="22"/>
              </w:rPr>
              <w:t>Hypoxia</w:t>
            </w:r>
          </w:p>
          <w:p w14:paraId="0B609BED" w14:textId="5BE4AA81" w:rsidR="006367B7" w:rsidRPr="00D56060" w:rsidRDefault="00A833A1" w:rsidP="009D06AF">
            <w:pPr>
              <w:pStyle w:val="Style14"/>
              <w:rPr>
                <w:rFonts w:ascii="Source Sans 3" w:hAnsi="Source Sans 3"/>
                <w:sz w:val="22"/>
                <w:szCs w:val="22"/>
              </w:rPr>
            </w:pPr>
            <w:r w:rsidRPr="00D56060">
              <w:rPr>
                <w:rFonts w:ascii="Source Sans 3" w:hAnsi="Source Sans 3"/>
                <w:sz w:val="22"/>
                <w:szCs w:val="22"/>
              </w:rPr>
              <w:t>Small for gestational age</w:t>
            </w:r>
          </w:p>
          <w:p w14:paraId="60FC1C18" w14:textId="77777777" w:rsidR="00BF6559" w:rsidRPr="00D56060" w:rsidRDefault="006367B7" w:rsidP="009D06AF">
            <w:pPr>
              <w:pStyle w:val="Style14"/>
              <w:rPr>
                <w:rFonts w:ascii="Source Sans 3" w:hAnsi="Source Sans 3"/>
                <w:sz w:val="22"/>
                <w:szCs w:val="22"/>
              </w:rPr>
            </w:pPr>
            <w:r w:rsidRPr="00D56060">
              <w:rPr>
                <w:rFonts w:ascii="Source Sans 3" w:hAnsi="Source Sans 3"/>
                <w:sz w:val="22"/>
                <w:szCs w:val="22"/>
              </w:rPr>
              <w:t>F</w:t>
            </w:r>
            <w:r w:rsidR="00A833A1" w:rsidRPr="00D56060">
              <w:rPr>
                <w:rFonts w:ascii="Source Sans 3" w:hAnsi="Source Sans 3"/>
                <w:sz w:val="22"/>
                <w:szCs w:val="22"/>
              </w:rPr>
              <w:t xml:space="preserve">etal growth restriction </w:t>
            </w:r>
          </w:p>
          <w:p w14:paraId="2482ADAD" w14:textId="32B1905D" w:rsidR="002B6591" w:rsidRPr="00D56060" w:rsidRDefault="00A833A1" w:rsidP="009D06AF">
            <w:pPr>
              <w:pStyle w:val="Style14"/>
              <w:rPr>
                <w:rFonts w:ascii="Source Sans 3" w:hAnsi="Source Sans 3"/>
                <w:sz w:val="22"/>
                <w:szCs w:val="22"/>
              </w:rPr>
            </w:pPr>
            <w:r w:rsidRPr="00D56060">
              <w:rPr>
                <w:rFonts w:ascii="Source Sans 3" w:hAnsi="Source Sans 3"/>
                <w:sz w:val="22"/>
                <w:szCs w:val="22"/>
              </w:rPr>
              <w:t>Prematurity</w:t>
            </w:r>
          </w:p>
        </w:tc>
      </w:tr>
    </w:tbl>
    <w:p w14:paraId="754F3BD6" w14:textId="77777777" w:rsidR="00F73359" w:rsidRPr="00D56060" w:rsidRDefault="00F73359" w:rsidP="009D06AF">
      <w:pPr>
        <w:rPr>
          <w:rFonts w:ascii="Source Sans 3" w:hAnsi="Source Sans 3"/>
          <w:sz w:val="22"/>
          <w:szCs w:val="22"/>
        </w:rPr>
      </w:pPr>
      <w:bookmarkStart w:id="286" w:name="_Toc214662003"/>
      <w:bookmarkStart w:id="287" w:name="_Toc214693477"/>
      <w:bookmarkStart w:id="288" w:name="_Toc214702362"/>
      <w:bookmarkStart w:id="289" w:name="_Toc214793111"/>
    </w:p>
    <w:p w14:paraId="0B1619A9" w14:textId="77777777" w:rsidR="00894B1E" w:rsidRPr="00D56060" w:rsidRDefault="00894B1E" w:rsidP="009D06AF">
      <w:pPr>
        <w:spacing w:after="160"/>
        <w:rPr>
          <w:rFonts w:ascii="Source Sans 3" w:eastAsiaTheme="majorEastAsia" w:hAnsi="Source Sans 3" w:cs="Arial"/>
          <w:b/>
          <w:bCs/>
          <w:color w:val="196B24" w:themeColor="accent3"/>
          <w:kern w:val="24"/>
          <w:sz w:val="22"/>
          <w:szCs w:val="22"/>
          <w:lang w:eastAsia="en-US"/>
          <w14:ligatures w14:val="standardContextual"/>
        </w:rPr>
      </w:pPr>
      <w:bookmarkStart w:id="290" w:name="_Toc219315087"/>
      <w:bookmarkStart w:id="291" w:name="_Toc219315315"/>
      <w:bookmarkStart w:id="292" w:name="_Toc219453115"/>
      <w:r w:rsidRPr="00D56060">
        <w:rPr>
          <w:rFonts w:ascii="Source Sans 3" w:hAnsi="Source Sans 3"/>
          <w:sz w:val="22"/>
          <w:szCs w:val="22"/>
        </w:rPr>
        <w:br w:type="page"/>
      </w:r>
    </w:p>
    <w:p w14:paraId="01E0FCF8" w14:textId="41418EF5" w:rsidR="000F35D8" w:rsidRPr="00D56060" w:rsidRDefault="00FE431D" w:rsidP="00D56060">
      <w:pPr>
        <w:pStyle w:val="Heading3"/>
      </w:pPr>
      <w:bookmarkStart w:id="293" w:name="_Toc223260621"/>
      <w:bookmarkStart w:id="294" w:name="_Toc223903684"/>
      <w:r w:rsidRPr="00D56060">
        <w:lastRenderedPageBreak/>
        <w:t>HIV</w:t>
      </w:r>
      <w:bookmarkEnd w:id="286"/>
      <w:bookmarkEnd w:id="287"/>
      <w:bookmarkEnd w:id="288"/>
      <w:bookmarkEnd w:id="289"/>
      <w:bookmarkEnd w:id="290"/>
      <w:bookmarkEnd w:id="291"/>
      <w:bookmarkEnd w:id="292"/>
      <w:bookmarkEnd w:id="293"/>
      <w:bookmarkEnd w:id="294"/>
    </w:p>
    <w:p w14:paraId="075804C8" w14:textId="77777777" w:rsidR="00BF6559" w:rsidRPr="00D56060" w:rsidRDefault="00BF6559" w:rsidP="009D06AF">
      <w:pPr>
        <w:jc w:val="both"/>
        <w:rPr>
          <w:rFonts w:ascii="Source Sans 3" w:hAnsi="Source Sans 3" w:cs="Arial"/>
          <w:sz w:val="22"/>
          <w:szCs w:val="22"/>
          <w:lang w:eastAsia="en-US"/>
        </w:rPr>
      </w:pPr>
    </w:p>
    <w:p w14:paraId="0D954A26" w14:textId="11160290" w:rsidR="00992DB6" w:rsidRPr="00D56060" w:rsidRDefault="00BF6559" w:rsidP="009D06AF">
      <w:pPr>
        <w:jc w:val="both"/>
        <w:rPr>
          <w:rFonts w:ascii="Source Sans 3" w:hAnsi="Source Sans 3" w:cs="Arial"/>
          <w:i/>
          <w:iCs/>
          <w:sz w:val="22"/>
          <w:szCs w:val="22"/>
        </w:rPr>
      </w:pPr>
      <w:r w:rsidRPr="00D56060">
        <w:rPr>
          <w:rFonts w:ascii="Source Sans 3" w:hAnsi="Source Sans 3" w:cs="Arial"/>
          <w:i/>
          <w:iCs/>
          <w:sz w:val="22"/>
          <w:szCs w:val="22"/>
        </w:rPr>
        <w:t>For algorithms on maternal treatment, neonatal prophylaxis, and follow-up consult</w:t>
      </w:r>
      <w:r w:rsidR="00AA2916" w:rsidRPr="00D56060">
        <w:rPr>
          <w:rFonts w:ascii="Source Sans 3" w:hAnsi="Source Sans 3" w:cs="Arial"/>
          <w:i/>
          <w:iCs/>
          <w:sz w:val="22"/>
          <w:szCs w:val="22"/>
        </w:rPr>
        <w:t>:</w:t>
      </w:r>
      <w:r w:rsidRPr="00D56060">
        <w:rPr>
          <w:rFonts w:ascii="Source Sans 3" w:hAnsi="Source Sans 3" w:cs="Arial"/>
          <w:i/>
          <w:iCs/>
          <w:sz w:val="22"/>
          <w:szCs w:val="22"/>
        </w:rPr>
        <w:t xml:space="preserve"> </w:t>
      </w:r>
    </w:p>
    <w:p w14:paraId="38779632" w14:textId="77777777" w:rsidR="00992DB6" w:rsidRPr="00D56060" w:rsidRDefault="00992DB6" w:rsidP="009D06AF">
      <w:pPr>
        <w:jc w:val="both"/>
        <w:rPr>
          <w:rFonts w:ascii="Source Sans 3" w:hAnsi="Source Sans 3" w:cs="Arial"/>
          <w:sz w:val="22"/>
          <w:szCs w:val="22"/>
        </w:rPr>
      </w:pPr>
    </w:p>
    <w:p w14:paraId="3C125F76" w14:textId="77777777" w:rsidR="00AA2916" w:rsidRPr="00D56060" w:rsidRDefault="00BF6559" w:rsidP="009D06AF">
      <w:pPr>
        <w:pStyle w:val="ListParagraph"/>
        <w:spacing w:line="276" w:lineRule="auto"/>
        <w:ind w:left="284" w:hanging="284"/>
        <w:jc w:val="both"/>
        <w:rPr>
          <w:rFonts w:ascii="Source Sans 3" w:hAnsi="Source Sans 3" w:cs="Arial"/>
          <w:sz w:val="22"/>
          <w:szCs w:val="22"/>
        </w:rPr>
      </w:pPr>
      <w:hyperlink r:id="rId15" w:history="1">
        <w:r w:rsidRPr="00D56060">
          <w:rPr>
            <w:rStyle w:val="Hyperlink"/>
            <w:rFonts w:ascii="Source Sans 3" w:hAnsi="Source Sans 3" w:cs="Arial"/>
            <w:sz w:val="22"/>
            <w:szCs w:val="22"/>
          </w:rPr>
          <w:t>National Department of Health Guideline for Vertical Transmission Prevention of Communicable Infections in South Africa</w:t>
        </w:r>
      </w:hyperlink>
      <w:r w:rsidRPr="00D56060">
        <w:rPr>
          <w:rFonts w:ascii="Source Sans 3" w:hAnsi="Source Sans 3" w:cs="Arial"/>
          <w:sz w:val="22"/>
          <w:szCs w:val="22"/>
        </w:rPr>
        <w:t xml:space="preserve"> and the </w:t>
      </w:r>
    </w:p>
    <w:p w14:paraId="1A7D5A56" w14:textId="2DC75488" w:rsidR="00312104" w:rsidRPr="00D56060" w:rsidRDefault="00BF6559" w:rsidP="009D06AF">
      <w:pPr>
        <w:pStyle w:val="ListParagraph"/>
        <w:spacing w:line="276" w:lineRule="auto"/>
        <w:ind w:left="284" w:hanging="284"/>
        <w:jc w:val="both"/>
        <w:rPr>
          <w:rFonts w:ascii="Source Sans 3" w:hAnsi="Source Sans 3" w:cs="Arial"/>
          <w:sz w:val="22"/>
          <w:szCs w:val="22"/>
        </w:rPr>
      </w:pPr>
      <w:hyperlink r:id="rId16" w:history="1">
        <w:r w:rsidRPr="00D56060">
          <w:rPr>
            <w:rStyle w:val="Hyperlink"/>
            <w:rFonts w:ascii="Source Sans 3" w:hAnsi="Source Sans 3" w:cs="Arial"/>
            <w:sz w:val="22"/>
            <w:szCs w:val="22"/>
          </w:rPr>
          <w:t>National Department of Health 2023 ART Clinical Guidelines for the Management of HIV in Adults, Pregnancy  and Breastfeeding, Adolescents, Children, Infants  and Neonates</w:t>
        </w:r>
      </w:hyperlink>
      <w:r w:rsidRPr="00D56060">
        <w:rPr>
          <w:rFonts w:ascii="Source Sans 3" w:hAnsi="Source Sans 3" w:cs="Arial"/>
          <w:sz w:val="22"/>
          <w:szCs w:val="22"/>
        </w:rPr>
        <w:t>.</w:t>
      </w:r>
    </w:p>
    <w:p w14:paraId="419A9E38" w14:textId="77777777" w:rsidR="00312104" w:rsidRPr="00D56060" w:rsidRDefault="00312104" w:rsidP="009D06AF">
      <w:pPr>
        <w:pStyle w:val="Style14"/>
        <w:numPr>
          <w:ilvl w:val="0"/>
          <w:numId w:val="0"/>
        </w:numPr>
        <w:jc w:val="both"/>
        <w:rPr>
          <w:rFonts w:ascii="Source Sans 3" w:hAnsi="Source Sans 3"/>
          <w:sz w:val="22"/>
          <w:szCs w:val="22"/>
        </w:rPr>
      </w:pPr>
    </w:p>
    <w:p w14:paraId="0FACE098" w14:textId="4B90B2EB" w:rsidR="00B716DC" w:rsidRPr="00D56060" w:rsidRDefault="00494502"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Over the </w:t>
      </w:r>
      <w:r w:rsidR="00700CCB" w:rsidRPr="00D56060">
        <w:rPr>
          <w:rFonts w:ascii="Source Sans 3" w:hAnsi="Source Sans 3"/>
          <w:sz w:val="22"/>
          <w:szCs w:val="22"/>
        </w:rPr>
        <w:t xml:space="preserve">past two decades, </w:t>
      </w:r>
      <w:r w:rsidR="00B716DC" w:rsidRPr="00D56060">
        <w:rPr>
          <w:rFonts w:ascii="Source Sans 3" w:hAnsi="Source Sans 3"/>
          <w:sz w:val="22"/>
          <w:szCs w:val="22"/>
        </w:rPr>
        <w:t>South Africa has made remarkable progress in preventing mother-to-child transmission, now termed Vertical Transmission Prevention (VTP)</w:t>
      </w:r>
      <w:r w:rsidR="00CF3449" w:rsidRPr="00D56060">
        <w:rPr>
          <w:rFonts w:ascii="Source Sans 3" w:hAnsi="Source Sans 3"/>
          <w:sz w:val="22"/>
          <w:szCs w:val="22"/>
        </w:rPr>
        <w:t xml:space="preserve">. </w:t>
      </w:r>
    </w:p>
    <w:p w14:paraId="1AE0BB4A" w14:textId="0429D392" w:rsidR="0097595E" w:rsidRPr="00D56060" w:rsidRDefault="00700CCB"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Routine antenatal HIV testing and lifelong </w:t>
      </w:r>
      <w:r w:rsidR="00B716DC" w:rsidRPr="00D56060">
        <w:rPr>
          <w:rFonts w:ascii="Source Sans 3" w:hAnsi="Source Sans 3"/>
          <w:sz w:val="22"/>
          <w:szCs w:val="22"/>
        </w:rPr>
        <w:t xml:space="preserve">antiretroviral therapy (ART) for all pregnant and breastfeeding women has resulted in over 95% of </w:t>
      </w:r>
      <w:r w:rsidR="00DA74A3" w:rsidRPr="00D56060">
        <w:rPr>
          <w:rFonts w:ascii="Source Sans 3" w:hAnsi="Source Sans 3"/>
          <w:sz w:val="22"/>
          <w:szCs w:val="22"/>
        </w:rPr>
        <w:t xml:space="preserve">testing coverage for </w:t>
      </w:r>
      <w:r w:rsidR="00B716DC" w:rsidRPr="00D56060">
        <w:rPr>
          <w:rFonts w:ascii="Source Sans 3" w:hAnsi="Source Sans 3"/>
          <w:sz w:val="22"/>
          <w:szCs w:val="22"/>
        </w:rPr>
        <w:t>pregnant women</w:t>
      </w:r>
      <w:r w:rsidR="00DA74A3" w:rsidRPr="00D56060">
        <w:rPr>
          <w:rFonts w:ascii="Source Sans 3" w:hAnsi="Source Sans 3"/>
          <w:sz w:val="22"/>
          <w:szCs w:val="22"/>
        </w:rPr>
        <w:t xml:space="preserve"> </w:t>
      </w:r>
      <w:r w:rsidR="00B716DC" w:rsidRPr="00D56060">
        <w:rPr>
          <w:rFonts w:ascii="Source Sans 3" w:hAnsi="Source Sans 3"/>
          <w:sz w:val="22"/>
          <w:szCs w:val="22"/>
        </w:rPr>
        <w:t xml:space="preserve">and more than 90% of women living with HIV receiving ART. </w:t>
      </w:r>
    </w:p>
    <w:p w14:paraId="45D09BDA" w14:textId="77777777" w:rsidR="00BA725A" w:rsidRPr="00D56060" w:rsidRDefault="00B716DC"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As a result, vertical transmission rates have dropped from 23% in 2003 to 0.7% in 2019.</w:t>
      </w:r>
    </w:p>
    <w:p w14:paraId="2C8431B2" w14:textId="77777777" w:rsidR="00BA725A" w:rsidRPr="00D56060" w:rsidRDefault="00BA725A"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Advanced or untreated maternal HIV infection is associated with an increased risk of preterm birth, SGA, and low birth weight babies. </w:t>
      </w:r>
    </w:p>
    <w:p w14:paraId="1F8D6C6C" w14:textId="77777777" w:rsidR="001C790B" w:rsidRPr="00D56060" w:rsidRDefault="003A4568"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Maternal viral load</w:t>
      </w:r>
      <w:r w:rsidR="00AA01B4" w:rsidRPr="00D56060">
        <w:rPr>
          <w:rFonts w:ascii="Source Sans 3" w:hAnsi="Source Sans 3"/>
          <w:sz w:val="22"/>
          <w:szCs w:val="22"/>
        </w:rPr>
        <w:t xml:space="preserve"> (VL) </w:t>
      </w:r>
      <w:r w:rsidRPr="00D56060">
        <w:rPr>
          <w:rFonts w:ascii="Source Sans 3" w:hAnsi="Source Sans 3"/>
          <w:sz w:val="22"/>
          <w:szCs w:val="22"/>
        </w:rPr>
        <w:t>at delivery is the strongest predictor of risk of vertical transmission</w:t>
      </w:r>
      <w:r w:rsidR="00C65AE0" w:rsidRPr="00D56060">
        <w:rPr>
          <w:rFonts w:ascii="Source Sans 3" w:hAnsi="Source Sans 3"/>
          <w:sz w:val="22"/>
          <w:szCs w:val="22"/>
        </w:rPr>
        <w:t>.</w:t>
      </w:r>
    </w:p>
    <w:p w14:paraId="30499C47" w14:textId="33E449A0" w:rsidR="001C790B" w:rsidRPr="00D56060" w:rsidRDefault="00BA2E97"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Current </w:t>
      </w:r>
      <w:r w:rsidR="001C790B" w:rsidRPr="00D56060">
        <w:rPr>
          <w:rFonts w:ascii="Source Sans 3" w:hAnsi="Source Sans 3"/>
          <w:sz w:val="22"/>
          <w:szCs w:val="22"/>
        </w:rPr>
        <w:t>ART regimens are considered safe</w:t>
      </w:r>
      <w:r w:rsidRPr="00D56060">
        <w:rPr>
          <w:rFonts w:ascii="Source Sans 3" w:hAnsi="Source Sans 3"/>
          <w:sz w:val="22"/>
          <w:szCs w:val="22"/>
        </w:rPr>
        <w:t xml:space="preserve"> during pregnancy and breastfeeding</w:t>
      </w:r>
      <w:r w:rsidR="003E2966" w:rsidRPr="00D56060">
        <w:rPr>
          <w:rStyle w:val="s1"/>
          <w:rFonts w:ascii="Source Sans 3" w:hAnsi="Source Sans 3" w:cs="Arial"/>
          <w:sz w:val="22"/>
          <w:szCs w:val="22"/>
        </w:rPr>
        <w:t>.</w:t>
      </w:r>
    </w:p>
    <w:p w14:paraId="6FCBE2FE" w14:textId="3B185CAC" w:rsidR="00A62088" w:rsidRPr="00D56060" w:rsidRDefault="003A4568"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Therefore, all pregnant and breastfeeding women must be </w:t>
      </w:r>
      <w:r w:rsidR="00A62088" w:rsidRPr="00D56060">
        <w:rPr>
          <w:rFonts w:ascii="Source Sans 3" w:hAnsi="Source Sans 3"/>
          <w:sz w:val="22"/>
          <w:szCs w:val="22"/>
        </w:rPr>
        <w:t>initiated on ART</w:t>
      </w:r>
      <w:r w:rsidRPr="00D56060">
        <w:rPr>
          <w:rFonts w:ascii="Source Sans 3" w:hAnsi="Source Sans 3"/>
          <w:sz w:val="22"/>
          <w:szCs w:val="22"/>
        </w:rPr>
        <w:t xml:space="preserve"> to ensure that they are virally suppressed as soon as possible</w:t>
      </w:r>
      <w:r w:rsidR="00A62088" w:rsidRPr="00D56060">
        <w:rPr>
          <w:rFonts w:ascii="Source Sans 3" w:hAnsi="Source Sans 3"/>
          <w:sz w:val="22"/>
          <w:szCs w:val="22"/>
        </w:rPr>
        <w:t xml:space="preserve"> following </w:t>
      </w:r>
      <w:r w:rsidR="00FC400A" w:rsidRPr="00D56060">
        <w:rPr>
          <w:rFonts w:ascii="Source Sans 3" w:hAnsi="Source Sans 3"/>
          <w:sz w:val="22"/>
          <w:szCs w:val="22"/>
        </w:rPr>
        <w:t xml:space="preserve">diagnosis. </w:t>
      </w:r>
    </w:p>
    <w:p w14:paraId="71DFFB0A" w14:textId="74FA1428" w:rsidR="001E38C7" w:rsidRPr="00D56060" w:rsidRDefault="001E38C7"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All </w:t>
      </w:r>
      <w:r w:rsidR="00FC400A" w:rsidRPr="00D56060">
        <w:rPr>
          <w:rFonts w:ascii="Source Sans 3" w:hAnsi="Source Sans 3"/>
          <w:sz w:val="22"/>
          <w:szCs w:val="22"/>
        </w:rPr>
        <w:t xml:space="preserve">newly diagnosed </w:t>
      </w:r>
      <w:r w:rsidRPr="00D56060">
        <w:rPr>
          <w:rFonts w:ascii="Source Sans 3" w:hAnsi="Source Sans 3"/>
          <w:sz w:val="22"/>
          <w:szCs w:val="22"/>
        </w:rPr>
        <w:t xml:space="preserve">pregnant and breastfeeding women must be </w:t>
      </w:r>
      <w:r w:rsidR="00FC400A" w:rsidRPr="00D56060">
        <w:rPr>
          <w:rFonts w:ascii="Source Sans 3" w:hAnsi="Source Sans 3"/>
          <w:sz w:val="22"/>
          <w:szCs w:val="22"/>
        </w:rPr>
        <w:t>initiated on a</w:t>
      </w:r>
      <w:r w:rsidRPr="00D56060">
        <w:rPr>
          <w:rFonts w:ascii="Source Sans 3" w:hAnsi="Source Sans 3"/>
          <w:sz w:val="22"/>
          <w:szCs w:val="22"/>
        </w:rPr>
        <w:t xml:space="preserve"> </w:t>
      </w:r>
      <w:r w:rsidR="00FC400A" w:rsidRPr="00D56060">
        <w:rPr>
          <w:rFonts w:ascii="Source Sans 3" w:hAnsi="Source Sans 3"/>
          <w:sz w:val="22"/>
          <w:szCs w:val="22"/>
        </w:rPr>
        <w:t>dolutegravir (</w:t>
      </w:r>
      <w:r w:rsidRPr="00D56060">
        <w:rPr>
          <w:rFonts w:ascii="Source Sans 3" w:hAnsi="Source Sans 3"/>
          <w:sz w:val="22"/>
          <w:szCs w:val="22"/>
        </w:rPr>
        <w:t>DTG</w:t>
      </w:r>
      <w:r w:rsidR="00FC400A" w:rsidRPr="00D56060">
        <w:rPr>
          <w:rFonts w:ascii="Source Sans 3" w:hAnsi="Source Sans 3"/>
          <w:sz w:val="22"/>
          <w:szCs w:val="22"/>
        </w:rPr>
        <w:t>)</w:t>
      </w:r>
      <w:r w:rsidRPr="00D56060">
        <w:rPr>
          <w:rFonts w:ascii="Source Sans 3" w:hAnsi="Source Sans 3"/>
          <w:sz w:val="22"/>
          <w:szCs w:val="22"/>
        </w:rPr>
        <w:t>-based regimens unless contraindicated</w:t>
      </w:r>
      <w:r w:rsidR="00FC400A" w:rsidRPr="00D56060">
        <w:rPr>
          <w:rFonts w:ascii="Source Sans 3" w:hAnsi="Source Sans 3"/>
          <w:sz w:val="22"/>
          <w:szCs w:val="22"/>
        </w:rPr>
        <w:t xml:space="preserve">. </w:t>
      </w:r>
    </w:p>
    <w:p w14:paraId="59D2D965" w14:textId="1BD2FEB1" w:rsidR="003C0BDB" w:rsidRPr="00D56060" w:rsidRDefault="00FC400A"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All pregnant and breastfeeding women already on ART, must be transitioned to a </w:t>
      </w:r>
      <w:r w:rsidR="001E38C7" w:rsidRPr="00D56060">
        <w:rPr>
          <w:rFonts w:ascii="Source Sans 3" w:hAnsi="Source Sans 3"/>
          <w:sz w:val="22"/>
          <w:szCs w:val="22"/>
        </w:rPr>
        <w:t xml:space="preserve"> </w:t>
      </w:r>
      <w:r w:rsidR="00A62088" w:rsidRPr="00D56060">
        <w:rPr>
          <w:rFonts w:ascii="Source Sans 3" w:hAnsi="Source Sans 3"/>
          <w:sz w:val="22"/>
          <w:szCs w:val="22"/>
        </w:rPr>
        <w:t>DTG-based regimen unless contraindicated</w:t>
      </w:r>
      <w:r w:rsidR="003E2966" w:rsidRPr="00D56060">
        <w:rPr>
          <w:rFonts w:ascii="Source Sans 3" w:hAnsi="Source Sans 3"/>
          <w:sz w:val="22"/>
          <w:szCs w:val="22"/>
        </w:rPr>
        <w:t>,</w:t>
      </w:r>
      <w:r w:rsidRPr="00D56060">
        <w:rPr>
          <w:rFonts w:ascii="Source Sans 3" w:hAnsi="Source Sans 3"/>
          <w:sz w:val="22"/>
          <w:szCs w:val="22"/>
        </w:rPr>
        <w:t xml:space="preserve"> in line with </w:t>
      </w:r>
      <w:r w:rsidR="00F25C90" w:rsidRPr="00D56060">
        <w:rPr>
          <w:rFonts w:ascii="Source Sans 3" w:hAnsi="Source Sans 3"/>
          <w:sz w:val="22"/>
          <w:szCs w:val="22"/>
        </w:rPr>
        <w:t xml:space="preserve">the </w:t>
      </w:r>
      <w:hyperlink r:id="rId17" w:history="1">
        <w:r w:rsidR="00F25C90" w:rsidRPr="00D56060">
          <w:rPr>
            <w:rStyle w:val="Hyperlink"/>
            <w:rFonts w:ascii="Source Sans 3" w:hAnsi="Source Sans 3" w:cs="Arial"/>
            <w:sz w:val="22"/>
            <w:szCs w:val="22"/>
          </w:rPr>
          <w:t>National Department of Health 2023 ART Clinical Guidelines for the Management of HIV in Adults, Pregnancy  and Breastfeeding, Adolescents, Children, Infants  and Neonates</w:t>
        </w:r>
      </w:hyperlink>
      <w:r w:rsidR="00760172" w:rsidRPr="00D56060">
        <w:rPr>
          <w:rFonts w:ascii="Source Sans 3" w:hAnsi="Source Sans 3"/>
          <w:sz w:val="22"/>
          <w:szCs w:val="22"/>
        </w:rPr>
        <w:t>.</w:t>
      </w:r>
    </w:p>
    <w:p w14:paraId="50F4A56F" w14:textId="09EDFFE6" w:rsidR="00AA01B4" w:rsidRPr="00D56060" w:rsidRDefault="00AA01B4"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At delivery, personnel must document the maternal HIV status, most recent maternal VL </w:t>
      </w:r>
      <w:r w:rsidR="009A1213" w:rsidRPr="00D56060">
        <w:rPr>
          <w:rFonts w:ascii="Source Sans 3" w:hAnsi="Source Sans 3"/>
          <w:sz w:val="22"/>
          <w:szCs w:val="22"/>
        </w:rPr>
        <w:t xml:space="preserve">results </w:t>
      </w:r>
      <w:r w:rsidRPr="00D56060">
        <w:rPr>
          <w:rFonts w:ascii="Source Sans 3" w:hAnsi="Source Sans 3"/>
          <w:sz w:val="22"/>
          <w:szCs w:val="22"/>
        </w:rPr>
        <w:t xml:space="preserve">which should be </w:t>
      </w:r>
      <w:r w:rsidR="00195AE0" w:rsidRPr="00D56060">
        <w:rPr>
          <w:rFonts w:ascii="Source Sans 3" w:hAnsi="Source Sans 3"/>
          <w:sz w:val="22"/>
          <w:szCs w:val="22"/>
        </w:rPr>
        <w:t xml:space="preserve">done </w:t>
      </w:r>
      <w:r w:rsidRPr="00D56060">
        <w:rPr>
          <w:rFonts w:ascii="Source Sans 3" w:hAnsi="Source Sans 3"/>
          <w:sz w:val="22"/>
          <w:szCs w:val="22"/>
        </w:rPr>
        <w:t xml:space="preserve">at or </w:t>
      </w:r>
      <w:r w:rsidR="00195AE0" w:rsidRPr="00D56060">
        <w:rPr>
          <w:rFonts w:ascii="Source Sans 3" w:hAnsi="Source Sans 3"/>
          <w:sz w:val="22"/>
          <w:szCs w:val="22"/>
        </w:rPr>
        <w:t xml:space="preserve">as </w:t>
      </w:r>
      <w:r w:rsidRPr="00D56060">
        <w:rPr>
          <w:rFonts w:ascii="Source Sans 3" w:hAnsi="Source Sans 3"/>
          <w:sz w:val="22"/>
          <w:szCs w:val="22"/>
        </w:rPr>
        <w:t>close to delivery</w:t>
      </w:r>
      <w:r w:rsidR="00195AE0" w:rsidRPr="00D56060">
        <w:rPr>
          <w:rFonts w:ascii="Source Sans 3" w:hAnsi="Source Sans 3"/>
          <w:sz w:val="22"/>
          <w:szCs w:val="22"/>
        </w:rPr>
        <w:t xml:space="preserve"> as possible</w:t>
      </w:r>
      <w:r w:rsidRPr="00D56060">
        <w:rPr>
          <w:rFonts w:ascii="Source Sans 3" w:hAnsi="Source Sans 3"/>
          <w:sz w:val="22"/>
          <w:szCs w:val="22"/>
        </w:rPr>
        <w:t xml:space="preserve">, maternal ART regimen and </w:t>
      </w:r>
      <w:r w:rsidR="009A1213" w:rsidRPr="00D56060">
        <w:rPr>
          <w:rFonts w:ascii="Source Sans 3" w:hAnsi="Source Sans 3"/>
          <w:sz w:val="22"/>
          <w:szCs w:val="22"/>
        </w:rPr>
        <w:t>adherence</w:t>
      </w:r>
      <w:r w:rsidRPr="00D56060">
        <w:rPr>
          <w:rFonts w:ascii="Source Sans 3" w:hAnsi="Source Sans 3"/>
          <w:sz w:val="22"/>
          <w:szCs w:val="22"/>
        </w:rPr>
        <w:t xml:space="preserve"> history. </w:t>
      </w:r>
    </w:p>
    <w:p w14:paraId="54227045" w14:textId="77777777" w:rsidR="00F631C0" w:rsidRPr="00D56060" w:rsidRDefault="00AA01B4"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 xml:space="preserve">All HIV-exposed neonates will need a HIV birth PCR and will be stratified as low-risk or high-risk for vertical transmission based on the maternal VL at or as close to birth as possible. </w:t>
      </w:r>
    </w:p>
    <w:p w14:paraId="69FFA342" w14:textId="77777777" w:rsidR="002C425C" w:rsidRDefault="009A1213" w:rsidP="002C425C">
      <w:pPr>
        <w:pStyle w:val="Style14"/>
        <w:numPr>
          <w:ilvl w:val="0"/>
          <w:numId w:val="276"/>
        </w:numPr>
        <w:jc w:val="both"/>
        <w:rPr>
          <w:rFonts w:ascii="Source Sans 3" w:hAnsi="Source Sans 3"/>
          <w:sz w:val="22"/>
          <w:szCs w:val="22"/>
        </w:rPr>
      </w:pPr>
      <w:r w:rsidRPr="00D56060">
        <w:rPr>
          <w:rFonts w:ascii="Source Sans 3" w:hAnsi="Source Sans 3"/>
          <w:sz w:val="22"/>
          <w:szCs w:val="22"/>
        </w:rPr>
        <w:t>R</w:t>
      </w:r>
      <w:r w:rsidR="00F631C0" w:rsidRPr="00D56060">
        <w:rPr>
          <w:rFonts w:ascii="Source Sans 3" w:hAnsi="Source Sans 3"/>
          <w:sz w:val="22"/>
          <w:szCs w:val="22"/>
        </w:rPr>
        <w:t>isk classification</w:t>
      </w:r>
      <w:r w:rsidR="00F631C0" w:rsidRPr="00D56060">
        <w:rPr>
          <w:rStyle w:val="s1"/>
          <w:rFonts w:ascii="Source Sans 3" w:hAnsi="Source Sans 3" w:cs="Arial"/>
          <w:sz w:val="22"/>
          <w:szCs w:val="22"/>
        </w:rPr>
        <w:t xml:space="preserve"> will be used to guide appropriate </w:t>
      </w:r>
      <w:r w:rsidR="00F631C0" w:rsidRPr="00D56060">
        <w:rPr>
          <w:rFonts w:ascii="Source Sans 3" w:hAnsi="Source Sans 3"/>
          <w:sz w:val="22"/>
          <w:szCs w:val="22"/>
        </w:rPr>
        <w:t>neonatal antiretroviral prophylaxis</w:t>
      </w:r>
      <w:r w:rsidR="00F631C0" w:rsidRPr="00D56060">
        <w:rPr>
          <w:rStyle w:val="s1"/>
          <w:rFonts w:ascii="Source Sans 3" w:hAnsi="Source Sans 3" w:cs="Arial"/>
          <w:sz w:val="22"/>
          <w:szCs w:val="22"/>
        </w:rPr>
        <w:t>.</w:t>
      </w:r>
    </w:p>
    <w:p w14:paraId="0CCF52C0" w14:textId="1B519AFE" w:rsidR="00AA01B4" w:rsidRPr="002C425C" w:rsidRDefault="00AA01B4" w:rsidP="002C425C">
      <w:pPr>
        <w:pStyle w:val="Style14"/>
        <w:numPr>
          <w:ilvl w:val="0"/>
          <w:numId w:val="276"/>
        </w:numPr>
        <w:jc w:val="both"/>
        <w:rPr>
          <w:rFonts w:ascii="Source Sans 3" w:hAnsi="Source Sans 3"/>
          <w:sz w:val="22"/>
          <w:szCs w:val="22"/>
        </w:rPr>
      </w:pPr>
      <w:r w:rsidRPr="002C425C">
        <w:rPr>
          <w:rFonts w:ascii="Source Sans 3" w:hAnsi="Source Sans 3"/>
          <w:sz w:val="22"/>
          <w:szCs w:val="22"/>
        </w:rPr>
        <w:t>Documentation of risk, birth PCR results and prophylaxis</w:t>
      </w:r>
      <w:r w:rsidR="00F631C0" w:rsidRPr="002C425C">
        <w:rPr>
          <w:rFonts w:ascii="Source Sans 3" w:hAnsi="Source Sans 3"/>
          <w:sz w:val="22"/>
          <w:szCs w:val="22"/>
        </w:rPr>
        <w:t xml:space="preserve"> regimen</w:t>
      </w:r>
      <w:r w:rsidRPr="002C425C">
        <w:rPr>
          <w:rFonts w:ascii="Source Sans 3" w:hAnsi="Source Sans 3"/>
          <w:sz w:val="22"/>
          <w:szCs w:val="22"/>
        </w:rPr>
        <w:t xml:space="preserve"> must be </w:t>
      </w:r>
      <w:r w:rsidR="00F631C0" w:rsidRPr="002C425C">
        <w:rPr>
          <w:rFonts w:ascii="Source Sans 3" w:hAnsi="Source Sans 3"/>
          <w:sz w:val="22"/>
          <w:szCs w:val="22"/>
        </w:rPr>
        <w:t>documented</w:t>
      </w:r>
      <w:r w:rsidRPr="002C425C">
        <w:rPr>
          <w:rFonts w:ascii="Source Sans 3" w:hAnsi="Source Sans 3"/>
          <w:sz w:val="22"/>
          <w:szCs w:val="22"/>
        </w:rPr>
        <w:t xml:space="preserve"> </w:t>
      </w:r>
      <w:r w:rsidR="00F631C0" w:rsidRPr="002C425C">
        <w:rPr>
          <w:rFonts w:ascii="Source Sans 3" w:hAnsi="Source Sans 3"/>
          <w:sz w:val="22"/>
          <w:szCs w:val="22"/>
        </w:rPr>
        <w:t>in</w:t>
      </w:r>
      <w:r w:rsidRPr="002C425C">
        <w:rPr>
          <w:rFonts w:ascii="Source Sans 3" w:hAnsi="Source Sans 3"/>
          <w:sz w:val="22"/>
          <w:szCs w:val="22"/>
        </w:rPr>
        <w:t xml:space="preserve"> the </w:t>
      </w:r>
      <w:r w:rsidR="00DB46E0" w:rsidRPr="002C425C">
        <w:rPr>
          <w:rFonts w:ascii="Source Sans 3" w:hAnsi="Source Sans 3"/>
          <w:sz w:val="22"/>
          <w:szCs w:val="22"/>
        </w:rPr>
        <w:t>neonates’</w:t>
      </w:r>
      <w:r w:rsidRPr="002C425C">
        <w:rPr>
          <w:rFonts w:ascii="Source Sans 3" w:hAnsi="Source Sans 3"/>
          <w:sz w:val="22"/>
          <w:szCs w:val="22"/>
        </w:rPr>
        <w:t xml:space="preserve"> clinical notes and Road</w:t>
      </w:r>
      <w:r w:rsidR="00F631C0" w:rsidRPr="002C425C">
        <w:rPr>
          <w:rFonts w:ascii="Source Sans 3" w:hAnsi="Source Sans 3"/>
          <w:sz w:val="22"/>
          <w:szCs w:val="22"/>
        </w:rPr>
        <w:t>-t</w:t>
      </w:r>
      <w:r w:rsidRPr="002C425C">
        <w:rPr>
          <w:rFonts w:ascii="Source Sans 3" w:hAnsi="Source Sans 3"/>
          <w:sz w:val="22"/>
          <w:szCs w:val="22"/>
        </w:rPr>
        <w:t>o</w:t>
      </w:r>
      <w:r w:rsidR="00F631C0" w:rsidRPr="002C425C">
        <w:rPr>
          <w:rFonts w:ascii="Source Sans 3" w:hAnsi="Source Sans 3"/>
          <w:sz w:val="22"/>
          <w:szCs w:val="22"/>
        </w:rPr>
        <w:t>-</w:t>
      </w:r>
      <w:r w:rsidRPr="002C425C">
        <w:rPr>
          <w:rFonts w:ascii="Source Sans 3" w:hAnsi="Source Sans 3"/>
          <w:sz w:val="22"/>
          <w:szCs w:val="22"/>
        </w:rPr>
        <w:t>Heal</w:t>
      </w:r>
      <w:r w:rsidR="00F631C0" w:rsidRPr="002C425C">
        <w:rPr>
          <w:rFonts w:ascii="Source Sans 3" w:hAnsi="Source Sans 3"/>
          <w:sz w:val="22"/>
          <w:szCs w:val="22"/>
        </w:rPr>
        <w:t>th-</w:t>
      </w:r>
      <w:r w:rsidRPr="002C425C">
        <w:rPr>
          <w:rFonts w:ascii="Source Sans 3" w:hAnsi="Source Sans 3"/>
          <w:sz w:val="22"/>
          <w:szCs w:val="22"/>
        </w:rPr>
        <w:t>Boo</w:t>
      </w:r>
      <w:r w:rsidR="00F631C0" w:rsidRPr="002C425C">
        <w:rPr>
          <w:rFonts w:ascii="Source Sans 3" w:hAnsi="Source Sans 3"/>
          <w:sz w:val="22"/>
          <w:szCs w:val="22"/>
        </w:rPr>
        <w:t xml:space="preserve">klet on </w:t>
      </w:r>
      <w:r w:rsidRPr="002C425C">
        <w:rPr>
          <w:rFonts w:ascii="Source Sans 3" w:hAnsi="Source Sans 3"/>
          <w:sz w:val="22"/>
          <w:szCs w:val="22"/>
        </w:rPr>
        <w:t>discharge.</w:t>
      </w:r>
    </w:p>
    <w:p w14:paraId="2F555D95" w14:textId="77777777" w:rsidR="000F35D8" w:rsidRPr="00D56060" w:rsidRDefault="000F35D8" w:rsidP="009D06AF">
      <w:pPr>
        <w:widowControl w:val="0"/>
        <w:pBdr>
          <w:top w:val="nil"/>
          <w:left w:val="nil"/>
          <w:bottom w:val="nil"/>
          <w:right w:val="nil"/>
          <w:between w:val="nil"/>
        </w:pBdr>
        <w:tabs>
          <w:tab w:val="left" w:pos="379"/>
        </w:tabs>
        <w:jc w:val="both"/>
        <w:rPr>
          <w:rFonts w:ascii="Source Sans 3" w:eastAsia="Gill Sans" w:hAnsi="Source Sans 3" w:cs="Arial"/>
          <w:color w:val="000000" w:themeColor="text1"/>
          <w:sz w:val="22"/>
          <w:szCs w:val="22"/>
        </w:rPr>
      </w:pPr>
    </w:p>
    <w:p w14:paraId="305ACCFA" w14:textId="77777777" w:rsidR="00800D23" w:rsidRDefault="00800D23" w:rsidP="00EF33E5">
      <w:bookmarkStart w:id="295" w:name="_Toc208320124"/>
      <w:bookmarkStart w:id="296" w:name="_Toc214279269"/>
      <w:bookmarkStart w:id="297" w:name="_Toc214279335"/>
      <w:bookmarkStart w:id="298" w:name="_Toc214662004"/>
      <w:bookmarkStart w:id="299" w:name="_Toc214693478"/>
      <w:bookmarkStart w:id="300" w:name="_Toc214702363"/>
      <w:bookmarkStart w:id="301" w:name="_Toc214793112"/>
      <w:bookmarkStart w:id="302" w:name="_Toc219315088"/>
      <w:bookmarkStart w:id="303" w:name="_Toc219315316"/>
      <w:bookmarkStart w:id="304" w:name="_Toc219453116"/>
      <w:bookmarkStart w:id="305" w:name="_Toc223260622"/>
    </w:p>
    <w:p w14:paraId="24850515" w14:textId="7A126FE0" w:rsidR="00DE7FCD" w:rsidRPr="00D56060" w:rsidRDefault="000F35D8" w:rsidP="00D56060">
      <w:pPr>
        <w:pStyle w:val="Heading3"/>
      </w:pPr>
      <w:bookmarkStart w:id="306" w:name="_Toc223903685"/>
      <w:r w:rsidRPr="00D56060">
        <w:lastRenderedPageBreak/>
        <w:t>Asthma</w:t>
      </w:r>
      <w:bookmarkEnd w:id="295"/>
      <w:bookmarkEnd w:id="296"/>
      <w:bookmarkEnd w:id="297"/>
      <w:bookmarkEnd w:id="298"/>
      <w:bookmarkEnd w:id="299"/>
      <w:bookmarkEnd w:id="300"/>
      <w:bookmarkEnd w:id="301"/>
      <w:bookmarkEnd w:id="302"/>
      <w:bookmarkEnd w:id="303"/>
      <w:bookmarkEnd w:id="304"/>
      <w:bookmarkEnd w:id="305"/>
      <w:bookmarkEnd w:id="306"/>
    </w:p>
    <w:p w14:paraId="4116A886" w14:textId="77777777" w:rsidR="005D145D" w:rsidRPr="00D56060" w:rsidRDefault="005D145D" w:rsidP="002C425C">
      <w:pPr>
        <w:pStyle w:val="Style14"/>
        <w:numPr>
          <w:ilvl w:val="0"/>
          <w:numId w:val="277"/>
        </w:numPr>
        <w:rPr>
          <w:rFonts w:ascii="Source Sans 3" w:hAnsi="Source Sans 3"/>
          <w:sz w:val="22"/>
          <w:szCs w:val="22"/>
        </w:rPr>
      </w:pPr>
      <w:r w:rsidRPr="00D56060">
        <w:rPr>
          <w:rFonts w:ascii="Source Sans 3" w:hAnsi="Source Sans 3"/>
          <w:sz w:val="22"/>
          <w:szCs w:val="22"/>
        </w:rPr>
        <w:t>Asthma may worsen during pregnancy, particularly in women with severe or poorly controlled disease.</w:t>
      </w:r>
    </w:p>
    <w:p w14:paraId="37A0693D" w14:textId="77777777" w:rsidR="00D723DB" w:rsidRPr="00D56060" w:rsidRDefault="005D145D" w:rsidP="002C425C">
      <w:pPr>
        <w:pStyle w:val="Style14"/>
        <w:numPr>
          <w:ilvl w:val="0"/>
          <w:numId w:val="277"/>
        </w:numPr>
        <w:rPr>
          <w:rFonts w:ascii="Source Sans 3" w:hAnsi="Source Sans 3"/>
          <w:sz w:val="22"/>
          <w:szCs w:val="22"/>
        </w:rPr>
      </w:pPr>
      <w:r w:rsidRPr="00D56060">
        <w:rPr>
          <w:rFonts w:ascii="Source Sans 3" w:hAnsi="Source Sans 3"/>
          <w:sz w:val="22"/>
          <w:szCs w:val="22"/>
        </w:rPr>
        <w:t>Poorly controlled maternal asthma is associated with an increased risk of preterm birth, SGA babies, low birth weight, and perinatal morbidity (</w:t>
      </w:r>
      <w:r w:rsidRPr="00D56060">
        <w:rPr>
          <w:rFonts w:ascii="Source Sans 3" w:hAnsi="Source Sans 3"/>
          <w:sz w:val="22"/>
          <w:szCs w:val="22"/>
        </w:rPr>
        <w:fldChar w:fldCharType="begin"/>
      </w:r>
      <w:r w:rsidRPr="00D56060">
        <w:rPr>
          <w:rFonts w:ascii="Source Sans 3" w:hAnsi="Source Sans 3"/>
          <w:sz w:val="22"/>
          <w:szCs w:val="22"/>
        </w:rPr>
        <w:instrText xml:space="preserve"> REF _Ref214392789 \h  \* MERGEFORMAT </w:instrText>
      </w:r>
      <w:r w:rsidRPr="00D56060">
        <w:rPr>
          <w:rFonts w:ascii="Source Sans 3" w:hAnsi="Source Sans 3"/>
          <w:sz w:val="22"/>
          <w:szCs w:val="22"/>
        </w:rPr>
      </w:r>
      <w:r w:rsidRPr="00D56060">
        <w:rPr>
          <w:rFonts w:ascii="Source Sans 3" w:hAnsi="Source Sans 3"/>
          <w:sz w:val="22"/>
          <w:szCs w:val="22"/>
        </w:rPr>
        <w:fldChar w:fldCharType="separate"/>
      </w:r>
      <w:r w:rsidRPr="00D56060">
        <w:rPr>
          <w:rFonts w:ascii="Source Sans 3" w:hAnsi="Source Sans 3"/>
          <w:b/>
          <w:bCs/>
          <w:sz w:val="22"/>
          <w:szCs w:val="22"/>
        </w:rPr>
        <w:t>Table 6</w:t>
      </w:r>
      <w:r w:rsidRPr="00D56060">
        <w:rPr>
          <w:rFonts w:ascii="Source Sans 3" w:hAnsi="Source Sans 3"/>
          <w:sz w:val="22"/>
          <w:szCs w:val="22"/>
        </w:rPr>
        <w:fldChar w:fldCharType="end"/>
      </w:r>
      <w:r w:rsidRPr="00D56060">
        <w:rPr>
          <w:rFonts w:ascii="Source Sans 3" w:hAnsi="Source Sans 3"/>
          <w:sz w:val="22"/>
          <w:szCs w:val="22"/>
        </w:rPr>
        <w:t>).</w:t>
      </w:r>
    </w:p>
    <w:p w14:paraId="4FA1067C" w14:textId="37DD0BFB" w:rsidR="002A6FB9" w:rsidRPr="00D56060" w:rsidRDefault="00DB46E0" w:rsidP="002C425C">
      <w:pPr>
        <w:pStyle w:val="Style14"/>
        <w:numPr>
          <w:ilvl w:val="0"/>
          <w:numId w:val="277"/>
        </w:numPr>
        <w:rPr>
          <w:rFonts w:ascii="Source Sans 3" w:hAnsi="Source Sans 3"/>
          <w:sz w:val="22"/>
          <w:szCs w:val="22"/>
        </w:rPr>
      </w:pPr>
      <w:r w:rsidRPr="00D56060">
        <w:rPr>
          <w:rFonts w:ascii="Source Sans 3" w:hAnsi="Source Sans 3"/>
          <w:sz w:val="22"/>
          <w:szCs w:val="22"/>
        </w:rPr>
        <w:t>Rare, isolated</w:t>
      </w:r>
      <w:r w:rsidR="00D56230" w:rsidRPr="00D56060">
        <w:rPr>
          <w:rFonts w:ascii="Source Sans 3" w:hAnsi="Source Sans 3"/>
          <w:sz w:val="22"/>
          <w:szCs w:val="22"/>
        </w:rPr>
        <w:t xml:space="preserve"> </w:t>
      </w:r>
      <w:r w:rsidR="005D145D" w:rsidRPr="00D56060">
        <w:rPr>
          <w:rFonts w:ascii="Source Sans 3" w:hAnsi="Source Sans 3"/>
          <w:sz w:val="22"/>
          <w:szCs w:val="22"/>
        </w:rPr>
        <w:t>associations between asthma medications and congenital anomalies have been reported e.g., gastroschisis with some bronchodilators, and cleft lip/palate with systemic corticosteroids.</w:t>
      </w:r>
    </w:p>
    <w:p w14:paraId="371D8CEB" w14:textId="77777777" w:rsidR="002A6FB9" w:rsidRPr="00D56060" w:rsidRDefault="002A6FB9" w:rsidP="002C425C">
      <w:pPr>
        <w:pStyle w:val="Style14"/>
        <w:numPr>
          <w:ilvl w:val="0"/>
          <w:numId w:val="277"/>
        </w:numPr>
        <w:rPr>
          <w:rFonts w:ascii="Source Sans 3" w:hAnsi="Source Sans 3"/>
          <w:sz w:val="22"/>
          <w:szCs w:val="22"/>
        </w:rPr>
      </w:pPr>
      <w:r w:rsidRPr="00D56060">
        <w:rPr>
          <w:rFonts w:ascii="Source Sans 3" w:hAnsi="Source Sans 3"/>
          <w:sz w:val="22"/>
          <w:szCs w:val="22"/>
        </w:rPr>
        <w:t>However, most asthma medications are considered safe in pregnancy.</w:t>
      </w:r>
    </w:p>
    <w:p w14:paraId="2E8B4C2A" w14:textId="1D5B897B" w:rsidR="008476BA" w:rsidRPr="00D56060" w:rsidRDefault="002A6FB9" w:rsidP="002C425C">
      <w:pPr>
        <w:pStyle w:val="Style14"/>
        <w:numPr>
          <w:ilvl w:val="0"/>
          <w:numId w:val="277"/>
        </w:numPr>
        <w:rPr>
          <w:rFonts w:ascii="Source Sans 3" w:hAnsi="Source Sans 3"/>
          <w:sz w:val="22"/>
          <w:szCs w:val="22"/>
        </w:rPr>
      </w:pPr>
      <w:r w:rsidRPr="00D56060">
        <w:rPr>
          <w:rFonts w:ascii="Source Sans 3" w:hAnsi="Source Sans 3"/>
          <w:sz w:val="22"/>
          <w:szCs w:val="22"/>
        </w:rPr>
        <w:t>Uncontrolled asthma poses a greater risk to the foetus than asthma medication.</w:t>
      </w:r>
    </w:p>
    <w:p w14:paraId="5BC29D56" w14:textId="77777777" w:rsidR="005D145D" w:rsidRPr="00D56060" w:rsidRDefault="005D145D" w:rsidP="002C425C">
      <w:pPr>
        <w:pStyle w:val="Style14"/>
        <w:numPr>
          <w:ilvl w:val="0"/>
          <w:numId w:val="277"/>
        </w:numPr>
        <w:rPr>
          <w:rFonts w:ascii="Source Sans 3" w:hAnsi="Source Sans 3"/>
          <w:sz w:val="22"/>
          <w:szCs w:val="22"/>
        </w:rPr>
      </w:pPr>
      <w:r w:rsidRPr="00D56060">
        <w:rPr>
          <w:rFonts w:ascii="Source Sans 3" w:hAnsi="Source Sans 3"/>
          <w:sz w:val="22"/>
          <w:szCs w:val="22"/>
        </w:rPr>
        <w:t>Neonates born to mothers who received high-dose short-acting beta-agonists may be at risk of transient neonatal hypoglycaemia, and glucose monitoring may be required.</w:t>
      </w:r>
    </w:p>
    <w:p w14:paraId="489D5CB4" w14:textId="3FDEA5AE" w:rsidR="005D145D" w:rsidRPr="00D56060" w:rsidRDefault="005D145D" w:rsidP="002C425C">
      <w:pPr>
        <w:pStyle w:val="Style14"/>
        <w:numPr>
          <w:ilvl w:val="0"/>
          <w:numId w:val="277"/>
        </w:numPr>
        <w:rPr>
          <w:rFonts w:ascii="Source Sans 3" w:hAnsi="Source Sans 3"/>
          <w:sz w:val="22"/>
          <w:szCs w:val="22"/>
        </w:rPr>
      </w:pPr>
      <w:r w:rsidRPr="00D56060">
        <w:rPr>
          <w:rFonts w:ascii="Source Sans 3" w:hAnsi="Source Sans 3"/>
          <w:sz w:val="22"/>
          <w:szCs w:val="22"/>
        </w:rPr>
        <w:t>Delivery teams should anticipate respiratory compromise in growth-restricted or preterm neonates and monitor for hypothermia, hypoglycaemia, and feeding difficulties.</w:t>
      </w:r>
    </w:p>
    <w:p w14:paraId="6A23CF8D" w14:textId="77777777" w:rsidR="00543928" w:rsidRPr="00D56060" w:rsidRDefault="00543928" w:rsidP="009D06AF">
      <w:pPr>
        <w:pStyle w:val="Style14"/>
        <w:numPr>
          <w:ilvl w:val="0"/>
          <w:numId w:val="0"/>
        </w:numPr>
        <w:rPr>
          <w:rFonts w:ascii="Source Sans 3" w:hAnsi="Source Sans 3"/>
          <w:sz w:val="22"/>
          <w:szCs w:val="22"/>
        </w:rPr>
      </w:pPr>
    </w:p>
    <w:p w14:paraId="1646EFF4" w14:textId="5A4627F2" w:rsidR="00C6611C" w:rsidRPr="00D56060" w:rsidRDefault="00C6611C" w:rsidP="009D06AF">
      <w:pPr>
        <w:pStyle w:val="TableCaption"/>
        <w:rPr>
          <w:rFonts w:ascii="Source Sans 3" w:hAnsi="Source Sans 3"/>
          <w:sz w:val="22"/>
          <w:szCs w:val="22"/>
        </w:rPr>
      </w:pPr>
      <w:bookmarkStart w:id="307" w:name="_Ref214392789"/>
      <w:r w:rsidRPr="00D56060">
        <w:rPr>
          <w:rFonts w:ascii="Source Sans 3" w:hAnsi="Source Sans 3"/>
          <w:b/>
          <w:bCs w:val="0"/>
          <w:sz w:val="22"/>
          <w:szCs w:val="22"/>
        </w:rPr>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6</w:t>
      </w:r>
      <w:r w:rsidRPr="00D56060">
        <w:rPr>
          <w:rFonts w:ascii="Source Sans 3" w:hAnsi="Source Sans 3"/>
          <w:b/>
          <w:bCs w:val="0"/>
          <w:sz w:val="22"/>
          <w:szCs w:val="22"/>
        </w:rPr>
        <w:fldChar w:fldCharType="end"/>
      </w:r>
      <w:bookmarkEnd w:id="307"/>
      <w:r w:rsidRPr="00D56060">
        <w:rPr>
          <w:rFonts w:ascii="Source Sans 3" w:hAnsi="Source Sans 3"/>
          <w:b/>
          <w:bCs w:val="0"/>
          <w:sz w:val="22"/>
          <w:szCs w:val="22"/>
        </w:rPr>
        <w:t>.</w:t>
      </w:r>
      <w:r w:rsidRPr="00D56060">
        <w:rPr>
          <w:rFonts w:ascii="Source Sans 3" w:hAnsi="Source Sans 3"/>
          <w:sz w:val="22"/>
          <w:szCs w:val="22"/>
        </w:rPr>
        <w:t xml:space="preserve"> Risks Associated </w:t>
      </w:r>
      <w:r w:rsidR="002C425C" w:rsidRPr="00D56060">
        <w:rPr>
          <w:rFonts w:ascii="Source Sans 3" w:hAnsi="Source Sans 3"/>
          <w:sz w:val="22"/>
          <w:szCs w:val="22"/>
        </w:rPr>
        <w:t>with</w:t>
      </w:r>
      <w:r w:rsidRPr="00D56060">
        <w:rPr>
          <w:rFonts w:ascii="Source Sans 3" w:hAnsi="Source Sans 3"/>
          <w:sz w:val="22"/>
          <w:szCs w:val="22"/>
        </w:rPr>
        <w:t xml:space="preserve"> Maternal Asthma</w:t>
      </w:r>
    </w:p>
    <w:tbl>
      <w:tblPr>
        <w:tblStyle w:val="216"/>
        <w:tblW w:w="9016" w:type="dxa"/>
        <w:tblInd w:w="40"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Look w:val="0400" w:firstRow="0" w:lastRow="0" w:firstColumn="0" w:lastColumn="0" w:noHBand="0" w:noVBand="1"/>
      </w:tblPr>
      <w:tblGrid>
        <w:gridCol w:w="4508"/>
        <w:gridCol w:w="4508"/>
      </w:tblGrid>
      <w:tr w:rsidR="00073CAF" w:rsidRPr="00D56060" w14:paraId="60AF2EA3" w14:textId="77777777" w:rsidTr="00BF0CF1">
        <w:trPr>
          <w:trHeight w:val="454"/>
        </w:trPr>
        <w:tc>
          <w:tcPr>
            <w:tcW w:w="4508" w:type="dxa"/>
            <w:shd w:val="clear" w:color="auto" w:fill="045D28"/>
            <w:vAlign w:val="center"/>
          </w:tcPr>
          <w:p w14:paraId="54B4244A" w14:textId="0D8C5EBB" w:rsidR="000F35D8" w:rsidRPr="00D56060" w:rsidRDefault="000F35D8" w:rsidP="009D06AF">
            <w:pPr>
              <w:widowControl w:val="0"/>
              <w:pBdr>
                <w:top w:val="nil"/>
                <w:left w:val="nil"/>
                <w:bottom w:val="nil"/>
                <w:right w:val="nil"/>
                <w:between w:val="nil"/>
              </w:pBdr>
              <w:tabs>
                <w:tab w:val="left" w:pos="379"/>
              </w:tabs>
              <w:rPr>
                <w:rFonts w:ascii="Source Sans 3" w:eastAsia="Gill Sans" w:hAnsi="Source Sans 3" w:cs="Arial"/>
                <w:b/>
                <w:color w:val="FFFFFF" w:themeColor="background1"/>
                <w:sz w:val="22"/>
                <w:szCs w:val="22"/>
              </w:rPr>
            </w:pPr>
            <w:r w:rsidRPr="00D56060">
              <w:rPr>
                <w:rFonts w:ascii="Source Sans 3" w:eastAsia="Gill Sans" w:hAnsi="Source Sans 3" w:cs="Arial"/>
                <w:b/>
                <w:color w:val="FFFFFF" w:themeColor="background1"/>
                <w:sz w:val="22"/>
                <w:szCs w:val="22"/>
              </w:rPr>
              <w:t xml:space="preserve">Maternal </w:t>
            </w:r>
            <w:r w:rsidR="00BF0CF1" w:rsidRPr="00D56060">
              <w:rPr>
                <w:rFonts w:ascii="Source Sans 3" w:eastAsia="Gill Sans" w:hAnsi="Source Sans 3" w:cs="Arial"/>
                <w:b/>
                <w:color w:val="FFFFFF" w:themeColor="background1"/>
                <w:sz w:val="22"/>
                <w:szCs w:val="22"/>
              </w:rPr>
              <w:t>C</w:t>
            </w:r>
            <w:r w:rsidRPr="00D56060">
              <w:rPr>
                <w:rFonts w:ascii="Source Sans 3" w:eastAsia="Gill Sans" w:hAnsi="Source Sans 3" w:cs="Arial"/>
                <w:b/>
                <w:color w:val="FFFFFF" w:themeColor="background1"/>
                <w:sz w:val="22"/>
                <w:szCs w:val="22"/>
              </w:rPr>
              <w:t>omplications</w:t>
            </w:r>
          </w:p>
        </w:tc>
        <w:tc>
          <w:tcPr>
            <w:tcW w:w="4508" w:type="dxa"/>
            <w:shd w:val="clear" w:color="auto" w:fill="045D28"/>
            <w:vAlign w:val="center"/>
          </w:tcPr>
          <w:p w14:paraId="1DE120AC" w14:textId="6D0E8399" w:rsidR="000F35D8" w:rsidRPr="00D56060" w:rsidRDefault="000F35D8" w:rsidP="009D06AF">
            <w:pPr>
              <w:tabs>
                <w:tab w:val="left" w:pos="4219"/>
              </w:tabs>
              <w:ind w:left="105"/>
              <w:rPr>
                <w:rFonts w:ascii="Source Sans 3" w:eastAsia="Gill Sans" w:hAnsi="Source Sans 3" w:cs="Arial"/>
                <w:b/>
                <w:color w:val="FFFFFF" w:themeColor="background1"/>
                <w:sz w:val="22"/>
                <w:szCs w:val="22"/>
              </w:rPr>
            </w:pPr>
            <w:r w:rsidRPr="00D56060">
              <w:rPr>
                <w:rFonts w:ascii="Source Sans 3" w:eastAsia="Gill Sans" w:hAnsi="Source Sans 3" w:cs="Arial"/>
                <w:b/>
                <w:color w:val="FFFFFF" w:themeColor="background1"/>
                <w:sz w:val="22"/>
                <w:szCs w:val="22"/>
              </w:rPr>
              <w:t xml:space="preserve">Fetal and </w:t>
            </w:r>
            <w:r w:rsidR="00BF0CF1" w:rsidRPr="00D56060">
              <w:rPr>
                <w:rFonts w:ascii="Source Sans 3" w:eastAsia="Gill Sans" w:hAnsi="Source Sans 3" w:cs="Arial"/>
                <w:b/>
                <w:color w:val="FFFFFF" w:themeColor="background1"/>
                <w:sz w:val="22"/>
                <w:szCs w:val="22"/>
              </w:rPr>
              <w:t>N</w:t>
            </w:r>
            <w:r w:rsidRPr="00D56060">
              <w:rPr>
                <w:rFonts w:ascii="Source Sans 3" w:eastAsia="Gill Sans" w:hAnsi="Source Sans 3" w:cs="Arial"/>
                <w:b/>
                <w:color w:val="FFFFFF" w:themeColor="background1"/>
                <w:sz w:val="22"/>
                <w:szCs w:val="22"/>
              </w:rPr>
              <w:t xml:space="preserve">eonatal </w:t>
            </w:r>
            <w:r w:rsidR="00BF0CF1" w:rsidRPr="00D56060">
              <w:rPr>
                <w:rFonts w:ascii="Source Sans 3" w:eastAsia="Gill Sans" w:hAnsi="Source Sans 3" w:cs="Arial"/>
                <w:b/>
                <w:color w:val="FFFFFF" w:themeColor="background1"/>
                <w:sz w:val="22"/>
                <w:szCs w:val="22"/>
              </w:rPr>
              <w:t>C</w:t>
            </w:r>
            <w:r w:rsidRPr="00D56060">
              <w:rPr>
                <w:rFonts w:ascii="Source Sans 3" w:eastAsia="Gill Sans" w:hAnsi="Source Sans 3" w:cs="Arial"/>
                <w:b/>
                <w:color w:val="FFFFFF" w:themeColor="background1"/>
                <w:sz w:val="22"/>
                <w:szCs w:val="22"/>
              </w:rPr>
              <w:t>omplications</w:t>
            </w:r>
          </w:p>
        </w:tc>
      </w:tr>
      <w:tr w:rsidR="00073CAF" w:rsidRPr="00D56060" w14:paraId="31C1FBEB" w14:textId="77777777" w:rsidTr="00744F2E">
        <w:trPr>
          <w:trHeight w:val="2184"/>
        </w:trPr>
        <w:tc>
          <w:tcPr>
            <w:tcW w:w="4508" w:type="dxa"/>
          </w:tcPr>
          <w:p w14:paraId="3B9D2058"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Pre-eclampsia</w:t>
            </w:r>
          </w:p>
          <w:p w14:paraId="15EEB6D9"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Hypertension</w:t>
            </w:r>
          </w:p>
          <w:p w14:paraId="01E9655F"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Hyperemesis gravidarum</w:t>
            </w:r>
          </w:p>
          <w:p w14:paraId="71E2AC60"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Gestational diabetes</w:t>
            </w:r>
          </w:p>
          <w:p w14:paraId="1931B2D4" w14:textId="7EFA888F"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Caesarean section delivery</w:t>
            </w:r>
          </w:p>
        </w:tc>
        <w:tc>
          <w:tcPr>
            <w:tcW w:w="4508" w:type="dxa"/>
          </w:tcPr>
          <w:p w14:paraId="22A63FCA" w14:textId="0878955D"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 xml:space="preserve">Stillbirth and </w:t>
            </w:r>
            <w:r w:rsidR="00B52FA9" w:rsidRPr="00D56060">
              <w:rPr>
                <w:rFonts w:ascii="Source Sans 3" w:hAnsi="Source Sans 3"/>
                <w:sz w:val="22"/>
                <w:szCs w:val="22"/>
              </w:rPr>
              <w:t>neonatal</w:t>
            </w:r>
            <w:r w:rsidRPr="00D56060">
              <w:rPr>
                <w:rFonts w:ascii="Source Sans 3" w:hAnsi="Source Sans 3"/>
                <w:sz w:val="22"/>
                <w:szCs w:val="22"/>
              </w:rPr>
              <w:t xml:space="preserve"> death</w:t>
            </w:r>
          </w:p>
          <w:p w14:paraId="5EE9FAE1"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Intrauterine growth restriction (IUGR)</w:t>
            </w:r>
          </w:p>
          <w:p w14:paraId="514A630D"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Premature birth</w:t>
            </w:r>
          </w:p>
          <w:p w14:paraId="2DC6D758"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Low birth weight</w:t>
            </w:r>
          </w:p>
          <w:p w14:paraId="40401AD8" w14:textId="480F1581" w:rsidR="000F35D8" w:rsidRPr="00D56060" w:rsidRDefault="00B52FA9" w:rsidP="009D06AF">
            <w:pPr>
              <w:pStyle w:val="Style14"/>
              <w:rPr>
                <w:rFonts w:ascii="Source Sans 3" w:hAnsi="Source Sans 3"/>
                <w:sz w:val="22"/>
                <w:szCs w:val="22"/>
              </w:rPr>
            </w:pPr>
            <w:r w:rsidRPr="00D56060">
              <w:rPr>
                <w:rFonts w:ascii="Source Sans 3" w:hAnsi="Source Sans 3"/>
                <w:sz w:val="22"/>
                <w:szCs w:val="22"/>
              </w:rPr>
              <w:t>Perinatal</w:t>
            </w:r>
            <w:r w:rsidR="000F35D8" w:rsidRPr="00D56060">
              <w:rPr>
                <w:rFonts w:ascii="Source Sans 3" w:hAnsi="Source Sans 3"/>
                <w:sz w:val="22"/>
                <w:szCs w:val="22"/>
              </w:rPr>
              <w:t xml:space="preserve"> hypoxia</w:t>
            </w:r>
          </w:p>
          <w:p w14:paraId="76529C12"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Intensive care unit admission</w:t>
            </w:r>
          </w:p>
          <w:p w14:paraId="5A3A42F1"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Respiratory distress syndrome (RDS)</w:t>
            </w:r>
          </w:p>
          <w:p w14:paraId="082700AE" w14:textId="77777777"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Transient tachypnoea of the newborn (TTN)</w:t>
            </w:r>
          </w:p>
          <w:p w14:paraId="6A574A15" w14:textId="643908F0" w:rsidR="000F35D8" w:rsidRPr="00D56060" w:rsidRDefault="000F35D8" w:rsidP="009D06AF">
            <w:pPr>
              <w:pStyle w:val="Style14"/>
              <w:rPr>
                <w:rFonts w:ascii="Source Sans 3" w:hAnsi="Source Sans 3"/>
                <w:sz w:val="22"/>
                <w:szCs w:val="22"/>
              </w:rPr>
            </w:pPr>
            <w:r w:rsidRPr="00D56060">
              <w:rPr>
                <w:rFonts w:ascii="Source Sans 3" w:hAnsi="Source Sans 3"/>
                <w:sz w:val="22"/>
                <w:szCs w:val="22"/>
              </w:rPr>
              <w:t>Hyperbilirubinaemia (jaundice)</w:t>
            </w:r>
          </w:p>
        </w:tc>
      </w:tr>
    </w:tbl>
    <w:p w14:paraId="1B5BA6BC" w14:textId="2601E42E" w:rsidR="00894B1E" w:rsidRPr="00D56060" w:rsidRDefault="00894B1E" w:rsidP="009D06AF">
      <w:pPr>
        <w:rPr>
          <w:rFonts w:ascii="Source Sans 3" w:hAnsi="Source Sans 3"/>
          <w:sz w:val="22"/>
          <w:szCs w:val="22"/>
        </w:rPr>
      </w:pPr>
      <w:bookmarkStart w:id="308" w:name="_Toc214662005"/>
    </w:p>
    <w:p w14:paraId="319B87C4" w14:textId="77777777" w:rsidR="00894B1E" w:rsidRPr="00D56060" w:rsidRDefault="00894B1E" w:rsidP="009D06AF">
      <w:pPr>
        <w:spacing w:after="160"/>
        <w:rPr>
          <w:rFonts w:ascii="Source Sans 3" w:hAnsi="Source Sans 3"/>
          <w:sz w:val="22"/>
          <w:szCs w:val="22"/>
        </w:rPr>
      </w:pPr>
      <w:r w:rsidRPr="00D56060">
        <w:rPr>
          <w:rFonts w:ascii="Source Sans 3" w:hAnsi="Source Sans 3"/>
          <w:sz w:val="22"/>
          <w:szCs w:val="22"/>
        </w:rPr>
        <w:br w:type="page"/>
      </w:r>
    </w:p>
    <w:p w14:paraId="30B25298" w14:textId="2DE8FE3F" w:rsidR="00803817" w:rsidRDefault="00803817" w:rsidP="00D56060">
      <w:pPr>
        <w:pStyle w:val="Heading3"/>
      </w:pPr>
      <w:bookmarkStart w:id="309" w:name="_Toc214693479"/>
      <w:bookmarkStart w:id="310" w:name="_Toc214702364"/>
      <w:bookmarkStart w:id="311" w:name="_Toc214793113"/>
      <w:bookmarkStart w:id="312" w:name="_Toc219315089"/>
      <w:bookmarkStart w:id="313" w:name="_Toc219315317"/>
      <w:bookmarkStart w:id="314" w:name="_Toc219453117"/>
      <w:bookmarkStart w:id="315" w:name="_Toc223260623"/>
      <w:bookmarkStart w:id="316" w:name="_Toc223903686"/>
      <w:r w:rsidRPr="00D56060">
        <w:lastRenderedPageBreak/>
        <w:t>Cardiac Disease</w:t>
      </w:r>
      <w:bookmarkEnd w:id="308"/>
      <w:bookmarkEnd w:id="309"/>
      <w:bookmarkEnd w:id="310"/>
      <w:bookmarkEnd w:id="311"/>
      <w:bookmarkEnd w:id="312"/>
      <w:bookmarkEnd w:id="313"/>
      <w:bookmarkEnd w:id="314"/>
      <w:bookmarkEnd w:id="315"/>
      <w:bookmarkEnd w:id="316"/>
    </w:p>
    <w:p w14:paraId="7D47ABD2" w14:textId="77777777" w:rsidR="002C425C" w:rsidRPr="002C425C" w:rsidRDefault="002C425C" w:rsidP="002C425C">
      <w:pPr>
        <w:rPr>
          <w:lang w:val="en-US" w:eastAsia="en-US"/>
        </w:rPr>
      </w:pPr>
    </w:p>
    <w:p w14:paraId="6B54DC95" w14:textId="4359C65E" w:rsidR="00D36197" w:rsidRPr="00D56060" w:rsidRDefault="000B115E"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Pregnancy places significant </w:t>
      </w:r>
      <w:r w:rsidRPr="00D56060">
        <w:rPr>
          <w:rStyle w:val="s1"/>
          <w:rFonts w:ascii="Source Sans 3" w:hAnsi="Source Sans 3" w:cs="Arial"/>
          <w:sz w:val="22"/>
          <w:szCs w:val="22"/>
        </w:rPr>
        <w:t>physiological and haemodynamic stress</w:t>
      </w:r>
      <w:r w:rsidRPr="00D56060">
        <w:rPr>
          <w:rFonts w:ascii="Source Sans 3" w:hAnsi="Source Sans 3"/>
          <w:sz w:val="22"/>
          <w:szCs w:val="22"/>
        </w:rPr>
        <w:t xml:space="preserve"> on the cardiovascular system, which may unmask previously undiagnosed cardiac disease or worsen pre-existing conditions</w:t>
      </w:r>
      <w:r w:rsidR="005B282A" w:rsidRPr="00D56060">
        <w:rPr>
          <w:rFonts w:ascii="Source Sans 3" w:hAnsi="Source Sans 3"/>
          <w:sz w:val="22"/>
          <w:szCs w:val="22"/>
        </w:rPr>
        <w:t xml:space="preserve">. </w:t>
      </w:r>
    </w:p>
    <w:p w14:paraId="24997532" w14:textId="46F132B1" w:rsidR="00001E8E" w:rsidRPr="00D56060" w:rsidRDefault="00001E8E"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Due to advances in diagnosis and treatment, more women with congenital and acquired heart disease are reaching childbearing age</w:t>
      </w:r>
    </w:p>
    <w:p w14:paraId="77800FD2" w14:textId="5E40EFB5" w:rsidR="000B6CC8" w:rsidRPr="00D56060" w:rsidRDefault="00D36197"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Maternal cardiac disease is associated with </w:t>
      </w:r>
      <w:r w:rsidR="005B282A" w:rsidRPr="00D56060">
        <w:rPr>
          <w:rFonts w:ascii="Source Sans 3" w:hAnsi="Source Sans 3"/>
          <w:sz w:val="22"/>
          <w:szCs w:val="22"/>
        </w:rPr>
        <w:t xml:space="preserve">an </w:t>
      </w:r>
      <w:r w:rsidRPr="00D56060">
        <w:rPr>
          <w:rFonts w:ascii="Source Sans 3" w:hAnsi="Source Sans 3"/>
          <w:sz w:val="22"/>
          <w:szCs w:val="22"/>
        </w:rPr>
        <w:t xml:space="preserve">increased risk of </w:t>
      </w:r>
      <w:r w:rsidRPr="00D56060">
        <w:rPr>
          <w:rStyle w:val="s1"/>
          <w:rFonts w:ascii="Source Sans 3" w:eastAsiaTheme="majorEastAsia" w:hAnsi="Source Sans 3" w:cs="Arial"/>
          <w:sz w:val="22"/>
          <w:szCs w:val="22"/>
        </w:rPr>
        <w:t>preterm birth</w:t>
      </w:r>
      <w:r w:rsidRPr="00D56060">
        <w:rPr>
          <w:rFonts w:ascii="Source Sans 3" w:hAnsi="Source Sans 3"/>
          <w:sz w:val="22"/>
          <w:szCs w:val="22"/>
        </w:rPr>
        <w:t xml:space="preserve">, </w:t>
      </w:r>
      <w:r w:rsidR="005B282A" w:rsidRPr="00D56060">
        <w:rPr>
          <w:rStyle w:val="s1"/>
          <w:rFonts w:ascii="Source Sans 3" w:eastAsiaTheme="majorEastAsia" w:hAnsi="Source Sans 3" w:cs="Arial"/>
          <w:sz w:val="22"/>
          <w:szCs w:val="22"/>
        </w:rPr>
        <w:t>SGA babies</w:t>
      </w:r>
      <w:r w:rsidRPr="00D56060">
        <w:rPr>
          <w:rFonts w:ascii="Source Sans 3" w:hAnsi="Source Sans 3"/>
          <w:sz w:val="22"/>
          <w:szCs w:val="22"/>
        </w:rPr>
        <w:t xml:space="preserve">, </w:t>
      </w:r>
      <w:r w:rsidRPr="00D56060">
        <w:rPr>
          <w:rStyle w:val="s1"/>
          <w:rFonts w:ascii="Source Sans 3" w:eastAsiaTheme="majorEastAsia" w:hAnsi="Source Sans 3" w:cs="Arial"/>
          <w:sz w:val="22"/>
          <w:szCs w:val="22"/>
        </w:rPr>
        <w:t>low birth weight</w:t>
      </w:r>
      <w:r w:rsidRPr="00D56060">
        <w:rPr>
          <w:rFonts w:ascii="Source Sans 3" w:hAnsi="Source Sans 3"/>
          <w:sz w:val="22"/>
          <w:szCs w:val="22"/>
        </w:rPr>
        <w:t xml:space="preserve">, and </w:t>
      </w:r>
      <w:r w:rsidRPr="00D56060">
        <w:rPr>
          <w:rStyle w:val="s1"/>
          <w:rFonts w:ascii="Source Sans 3" w:eastAsiaTheme="majorEastAsia" w:hAnsi="Source Sans 3" w:cs="Arial"/>
          <w:sz w:val="22"/>
          <w:szCs w:val="22"/>
        </w:rPr>
        <w:t>perinatal morbidity</w:t>
      </w:r>
      <w:r w:rsidRPr="00D56060">
        <w:rPr>
          <w:rFonts w:ascii="Source Sans 3" w:hAnsi="Source Sans 3"/>
          <w:sz w:val="22"/>
          <w:szCs w:val="22"/>
        </w:rPr>
        <w:t xml:space="preserve">, largely due to </w:t>
      </w:r>
      <w:r w:rsidRPr="00D56060">
        <w:rPr>
          <w:rStyle w:val="s1"/>
          <w:rFonts w:ascii="Source Sans 3" w:eastAsiaTheme="majorEastAsia" w:hAnsi="Source Sans 3" w:cs="Arial"/>
          <w:sz w:val="22"/>
          <w:szCs w:val="22"/>
        </w:rPr>
        <w:t>reduced uteroplacental perfusion</w:t>
      </w:r>
      <w:r w:rsidRPr="00D56060">
        <w:rPr>
          <w:rFonts w:ascii="Source Sans 3" w:hAnsi="Source Sans 3"/>
          <w:sz w:val="22"/>
          <w:szCs w:val="22"/>
        </w:rPr>
        <w:t xml:space="preserve"> when maternal cardiac output is compromised</w:t>
      </w:r>
      <w:r w:rsidR="002F4F1B" w:rsidRPr="00D56060">
        <w:rPr>
          <w:rFonts w:ascii="Source Sans 3" w:hAnsi="Source Sans 3"/>
          <w:sz w:val="22"/>
          <w:szCs w:val="22"/>
        </w:rPr>
        <w:t xml:space="preserve"> (</w:t>
      </w:r>
      <w:r w:rsidR="002F4F1B" w:rsidRPr="00717F60">
        <w:rPr>
          <w:rFonts w:ascii="Source Sans 3" w:hAnsi="Source Sans 3"/>
          <w:sz w:val="22"/>
          <w:szCs w:val="22"/>
          <w:u w:val="single"/>
        </w:rPr>
        <w:fldChar w:fldCharType="begin"/>
      </w:r>
      <w:r w:rsidR="002F4F1B" w:rsidRPr="00717F60">
        <w:rPr>
          <w:rFonts w:ascii="Source Sans 3" w:hAnsi="Source Sans 3"/>
          <w:sz w:val="22"/>
          <w:szCs w:val="22"/>
          <w:u w:val="single"/>
        </w:rPr>
        <w:instrText xml:space="preserve"> REF _Ref214544065 \h  \* MERGEFORMAT </w:instrText>
      </w:r>
      <w:r w:rsidR="002F4F1B" w:rsidRPr="00717F60">
        <w:rPr>
          <w:rFonts w:ascii="Source Sans 3" w:hAnsi="Source Sans 3"/>
          <w:sz w:val="22"/>
          <w:szCs w:val="22"/>
          <w:u w:val="single"/>
        </w:rPr>
      </w:r>
      <w:r w:rsidR="002F4F1B" w:rsidRPr="00717F60">
        <w:rPr>
          <w:rFonts w:ascii="Source Sans 3" w:hAnsi="Source Sans 3"/>
          <w:sz w:val="22"/>
          <w:szCs w:val="22"/>
          <w:u w:val="single"/>
        </w:rPr>
        <w:fldChar w:fldCharType="separate"/>
      </w:r>
      <w:r w:rsidR="000848EE" w:rsidRPr="000848EE">
        <w:rPr>
          <w:rFonts w:ascii="Source Sans 3" w:hAnsi="Source Sans 3"/>
          <w:b/>
          <w:sz w:val="22"/>
          <w:szCs w:val="22"/>
          <w:u w:val="single"/>
        </w:rPr>
        <w:t xml:space="preserve">Table </w:t>
      </w:r>
      <w:r w:rsidR="000848EE" w:rsidRPr="000848EE">
        <w:rPr>
          <w:rFonts w:ascii="Source Sans 3" w:hAnsi="Source Sans 3"/>
          <w:b/>
          <w:bCs/>
          <w:noProof/>
          <w:sz w:val="22"/>
          <w:szCs w:val="22"/>
          <w:u w:val="single"/>
        </w:rPr>
        <w:t>7</w:t>
      </w:r>
      <w:r w:rsidR="002F4F1B" w:rsidRPr="00717F60">
        <w:rPr>
          <w:rFonts w:ascii="Source Sans 3" w:hAnsi="Source Sans 3"/>
          <w:sz w:val="22"/>
          <w:szCs w:val="22"/>
          <w:u w:val="single"/>
        </w:rPr>
        <w:fldChar w:fldCharType="end"/>
      </w:r>
      <w:r w:rsidR="002F4F1B" w:rsidRPr="00D56060">
        <w:rPr>
          <w:rFonts w:ascii="Source Sans 3" w:hAnsi="Source Sans 3"/>
          <w:sz w:val="22"/>
          <w:szCs w:val="22"/>
        </w:rPr>
        <w:t>).</w:t>
      </w:r>
    </w:p>
    <w:p w14:paraId="57B7E8B1" w14:textId="00F2505F" w:rsidR="00CF2A94" w:rsidRPr="00D56060" w:rsidRDefault="000B6CC8"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Women with </w:t>
      </w:r>
      <w:r w:rsidR="003B717A" w:rsidRPr="00D56060">
        <w:rPr>
          <w:rFonts w:ascii="Source Sans 3" w:hAnsi="Source Sans 3"/>
          <w:sz w:val="22"/>
          <w:szCs w:val="22"/>
        </w:rPr>
        <w:t xml:space="preserve">complex </w:t>
      </w:r>
      <w:r w:rsidRPr="00D56060">
        <w:rPr>
          <w:rStyle w:val="s1"/>
          <w:rFonts w:ascii="Source Sans 3" w:hAnsi="Source Sans 3" w:cs="Arial"/>
          <w:sz w:val="22"/>
          <w:szCs w:val="22"/>
        </w:rPr>
        <w:t>congenital heart disease (CHD)</w:t>
      </w:r>
      <w:r w:rsidRPr="00D56060">
        <w:rPr>
          <w:rFonts w:ascii="Source Sans 3" w:hAnsi="Source Sans 3"/>
          <w:sz w:val="22"/>
          <w:szCs w:val="22"/>
        </w:rPr>
        <w:t xml:space="preserve"> have higher rates of obstetric complications and maternal cardiac events</w:t>
      </w:r>
      <w:r w:rsidR="00CF2A94" w:rsidRPr="00D56060">
        <w:rPr>
          <w:rFonts w:ascii="Source Sans 3" w:hAnsi="Source Sans 3"/>
          <w:sz w:val="22"/>
          <w:szCs w:val="22"/>
        </w:rPr>
        <w:t>.</w:t>
      </w:r>
    </w:p>
    <w:p w14:paraId="74779B5B" w14:textId="22B01390" w:rsidR="00CF2A94" w:rsidRPr="00D56060" w:rsidRDefault="00CF2A94"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The greatest fetal risks occur in pregnancies complicated by cyanotic heart disease, Eisenmenger physiology, ventricular dysfunction, arrhythmias </w:t>
      </w:r>
      <w:r w:rsidR="00063217" w:rsidRPr="00D56060">
        <w:rPr>
          <w:rFonts w:ascii="Source Sans 3" w:hAnsi="Source Sans 3"/>
          <w:sz w:val="22"/>
          <w:szCs w:val="22"/>
        </w:rPr>
        <w:t>and</w:t>
      </w:r>
      <w:r w:rsidRPr="00D56060">
        <w:rPr>
          <w:rFonts w:ascii="Source Sans 3" w:hAnsi="Source Sans 3"/>
          <w:sz w:val="22"/>
          <w:szCs w:val="22"/>
        </w:rPr>
        <w:t xml:space="preserve"> severe left-sided obstructive lesions, where chronic maternal hypoxia reduces fetal oxygen delivery.</w:t>
      </w:r>
    </w:p>
    <w:p w14:paraId="0909E21E" w14:textId="77777777" w:rsidR="00E9470F" w:rsidRPr="00D56060" w:rsidRDefault="00223EF5"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Babies born to</w:t>
      </w:r>
      <w:r w:rsidR="00F74739" w:rsidRPr="00D56060">
        <w:rPr>
          <w:rFonts w:ascii="Source Sans 3" w:hAnsi="Source Sans 3"/>
          <w:sz w:val="22"/>
          <w:szCs w:val="22"/>
        </w:rPr>
        <w:t xml:space="preserve"> mothers with CHD have a 3</w:t>
      </w:r>
      <w:r w:rsidRPr="00D56060">
        <w:rPr>
          <w:rFonts w:ascii="Source Sans 3" w:hAnsi="Source Sans 3"/>
          <w:sz w:val="22"/>
          <w:szCs w:val="22"/>
        </w:rPr>
        <w:t>-</w:t>
      </w:r>
      <w:r w:rsidR="00F74739" w:rsidRPr="00D56060">
        <w:rPr>
          <w:rFonts w:ascii="Source Sans 3" w:hAnsi="Source Sans 3"/>
          <w:sz w:val="22"/>
          <w:szCs w:val="22"/>
        </w:rPr>
        <w:t xml:space="preserve">5% risk of congenital heart defects (higher than the </w:t>
      </w:r>
      <w:r w:rsidRPr="00D56060">
        <w:rPr>
          <w:rFonts w:ascii="Source Sans 3" w:hAnsi="Source Sans 3"/>
          <w:sz w:val="22"/>
          <w:szCs w:val="22"/>
        </w:rPr>
        <w:t>population risk</w:t>
      </w:r>
      <w:r w:rsidR="00F74739" w:rsidRPr="00D56060">
        <w:rPr>
          <w:rFonts w:ascii="Source Sans 3" w:hAnsi="Source Sans 3"/>
          <w:sz w:val="22"/>
          <w:szCs w:val="22"/>
        </w:rPr>
        <w:t xml:space="preserve"> </w:t>
      </w:r>
      <w:r w:rsidRPr="00D56060">
        <w:rPr>
          <w:rFonts w:ascii="Source Sans 3" w:hAnsi="Source Sans 3"/>
          <w:sz w:val="22"/>
          <w:szCs w:val="22"/>
        </w:rPr>
        <w:t xml:space="preserve">of </w:t>
      </w:r>
      <w:r w:rsidR="00F74739" w:rsidRPr="00D56060">
        <w:rPr>
          <w:rFonts w:ascii="Source Sans 3" w:hAnsi="Source Sans 3"/>
          <w:sz w:val="22"/>
          <w:szCs w:val="22"/>
        </w:rPr>
        <w:t>1%</w:t>
      </w:r>
      <w:r w:rsidRPr="00D56060">
        <w:rPr>
          <w:rFonts w:ascii="Source Sans 3" w:hAnsi="Source Sans 3"/>
          <w:sz w:val="22"/>
          <w:szCs w:val="22"/>
        </w:rPr>
        <w:t>)</w:t>
      </w:r>
      <w:r w:rsidR="00E9470F" w:rsidRPr="00D56060">
        <w:rPr>
          <w:rFonts w:ascii="Source Sans 3" w:hAnsi="Source Sans 3"/>
          <w:sz w:val="22"/>
          <w:szCs w:val="22"/>
        </w:rPr>
        <w:t>.</w:t>
      </w:r>
    </w:p>
    <w:p w14:paraId="10243D8A" w14:textId="330D2FE0" w:rsidR="00CF0DEE" w:rsidRPr="00D56060" w:rsidRDefault="00E9470F"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The recurrence risk is higher </w:t>
      </w:r>
      <w:r w:rsidR="00902682" w:rsidRPr="00D56060">
        <w:rPr>
          <w:rFonts w:ascii="Source Sans 3" w:hAnsi="Source Sans 3"/>
          <w:sz w:val="22"/>
          <w:szCs w:val="22"/>
        </w:rPr>
        <w:t xml:space="preserve">in </w:t>
      </w:r>
      <w:r w:rsidRPr="00D56060">
        <w:rPr>
          <w:rFonts w:ascii="Source Sans 3" w:hAnsi="Source Sans 3"/>
          <w:sz w:val="22"/>
          <w:szCs w:val="22"/>
        </w:rPr>
        <w:t>maternal lesion</w:t>
      </w:r>
      <w:r w:rsidR="00902682" w:rsidRPr="00D56060">
        <w:rPr>
          <w:rFonts w:ascii="Source Sans 3" w:hAnsi="Source Sans 3"/>
          <w:sz w:val="22"/>
          <w:szCs w:val="22"/>
        </w:rPr>
        <w:t xml:space="preserve">s </w:t>
      </w:r>
      <w:r w:rsidRPr="00D56060">
        <w:rPr>
          <w:rFonts w:ascii="Source Sans 3" w:hAnsi="Source Sans 3"/>
          <w:sz w:val="22"/>
          <w:szCs w:val="22"/>
        </w:rPr>
        <w:t>involv</w:t>
      </w:r>
      <w:r w:rsidR="00902682" w:rsidRPr="00D56060">
        <w:rPr>
          <w:rFonts w:ascii="Source Sans 3" w:hAnsi="Source Sans 3"/>
          <w:sz w:val="22"/>
          <w:szCs w:val="22"/>
        </w:rPr>
        <w:t xml:space="preserve">ing </w:t>
      </w:r>
      <w:r w:rsidRPr="00D56060">
        <w:rPr>
          <w:rFonts w:ascii="Source Sans 3" w:hAnsi="Source Sans 3"/>
          <w:sz w:val="22"/>
          <w:szCs w:val="22"/>
        </w:rPr>
        <w:t xml:space="preserve">the outflow tract, septum, or </w:t>
      </w:r>
      <w:r w:rsidR="002301D3" w:rsidRPr="00D56060">
        <w:rPr>
          <w:rFonts w:ascii="Source Sans 3" w:hAnsi="Source Sans 3"/>
          <w:sz w:val="22"/>
          <w:szCs w:val="22"/>
        </w:rPr>
        <w:t xml:space="preserve">if associated with </w:t>
      </w:r>
      <w:r w:rsidRPr="00D56060">
        <w:rPr>
          <w:rFonts w:ascii="Source Sans 3" w:hAnsi="Source Sans 3"/>
          <w:sz w:val="22"/>
          <w:szCs w:val="22"/>
        </w:rPr>
        <w:t xml:space="preserve">anomalous venous return. </w:t>
      </w:r>
    </w:p>
    <w:p w14:paraId="21598FC9" w14:textId="02B88499" w:rsidR="00312104" w:rsidRPr="00D56060" w:rsidRDefault="00A46F7D"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Rheumatic heart disease (RHD) remains an important cause of maternal and neonatal morbidity in low- and middle-income countries, </w:t>
      </w:r>
      <w:r w:rsidR="009C61F3" w:rsidRPr="00D56060">
        <w:rPr>
          <w:rFonts w:ascii="Source Sans 3" w:hAnsi="Source Sans 3"/>
          <w:sz w:val="22"/>
          <w:szCs w:val="22"/>
        </w:rPr>
        <w:t>particularly</w:t>
      </w:r>
      <w:r w:rsidRPr="00D56060">
        <w:rPr>
          <w:rFonts w:ascii="Source Sans 3" w:hAnsi="Source Sans 3"/>
          <w:sz w:val="22"/>
          <w:szCs w:val="22"/>
        </w:rPr>
        <w:t xml:space="preserve"> in women with moderate to severe mitral stenosis or heart failure. </w:t>
      </w:r>
    </w:p>
    <w:p w14:paraId="03E8155E" w14:textId="423A7AB4" w:rsidR="00744F2E" w:rsidRPr="00D56060" w:rsidRDefault="00843F03"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 xml:space="preserve">These pregnancies are </w:t>
      </w:r>
      <w:r w:rsidR="00902682" w:rsidRPr="00D56060">
        <w:rPr>
          <w:rFonts w:ascii="Source Sans 3" w:hAnsi="Source Sans 3"/>
          <w:sz w:val="22"/>
          <w:szCs w:val="22"/>
        </w:rPr>
        <w:t>considered</w:t>
      </w:r>
      <w:r w:rsidRPr="00D56060">
        <w:rPr>
          <w:rFonts w:ascii="Source Sans 3" w:hAnsi="Source Sans 3"/>
          <w:sz w:val="22"/>
          <w:szCs w:val="22"/>
        </w:rPr>
        <w:t xml:space="preserve"> high risk and managed and delivered at regional or tertiary centres where detailed fetal assessment, which includes a </w:t>
      </w:r>
      <w:r w:rsidR="00902682" w:rsidRPr="00D56060">
        <w:rPr>
          <w:rFonts w:ascii="Source Sans 3" w:hAnsi="Source Sans 3"/>
          <w:sz w:val="22"/>
          <w:szCs w:val="22"/>
        </w:rPr>
        <w:t xml:space="preserve">fetal </w:t>
      </w:r>
      <w:r w:rsidRPr="00D56060">
        <w:rPr>
          <w:rFonts w:ascii="Source Sans 3" w:hAnsi="Source Sans 3"/>
          <w:sz w:val="22"/>
          <w:szCs w:val="22"/>
        </w:rPr>
        <w:t>anomaly scan</w:t>
      </w:r>
      <w:r w:rsidR="00902682" w:rsidRPr="00D56060">
        <w:rPr>
          <w:rFonts w:ascii="Source Sans 3" w:hAnsi="Source Sans 3"/>
          <w:sz w:val="22"/>
          <w:szCs w:val="22"/>
        </w:rPr>
        <w:t xml:space="preserve"> </w:t>
      </w:r>
      <w:r w:rsidRPr="00D56060">
        <w:rPr>
          <w:rFonts w:ascii="Source Sans 3" w:hAnsi="Source Sans 3"/>
          <w:sz w:val="22"/>
          <w:szCs w:val="22"/>
        </w:rPr>
        <w:t>between 18</w:t>
      </w:r>
      <w:r w:rsidR="00E96393" w:rsidRPr="00D56060">
        <w:rPr>
          <w:rFonts w:ascii="Source Sans 3" w:hAnsi="Source Sans 3"/>
          <w:sz w:val="22"/>
          <w:szCs w:val="22"/>
        </w:rPr>
        <w:t xml:space="preserve"> and </w:t>
      </w:r>
      <w:r w:rsidRPr="00D56060">
        <w:rPr>
          <w:rFonts w:ascii="Source Sans 3" w:hAnsi="Source Sans 3"/>
          <w:sz w:val="22"/>
          <w:szCs w:val="22"/>
        </w:rPr>
        <w:t xml:space="preserve">22 </w:t>
      </w:r>
      <w:r w:rsidR="00902682" w:rsidRPr="00D56060">
        <w:rPr>
          <w:rFonts w:ascii="Source Sans 3" w:hAnsi="Source Sans 3"/>
          <w:sz w:val="22"/>
          <w:szCs w:val="22"/>
        </w:rPr>
        <w:t>weeks',</w:t>
      </w:r>
      <w:r w:rsidRPr="00D56060">
        <w:rPr>
          <w:rFonts w:ascii="Source Sans 3" w:hAnsi="Source Sans 3"/>
          <w:sz w:val="22"/>
          <w:szCs w:val="22"/>
        </w:rPr>
        <w:t xml:space="preserve"> is </w:t>
      </w:r>
      <w:r w:rsidR="00E96393" w:rsidRPr="00D56060">
        <w:rPr>
          <w:rFonts w:ascii="Source Sans 3" w:hAnsi="Source Sans 3"/>
          <w:sz w:val="22"/>
          <w:szCs w:val="22"/>
        </w:rPr>
        <w:t>available</w:t>
      </w:r>
      <w:r w:rsidRPr="00D56060">
        <w:rPr>
          <w:rFonts w:ascii="Source Sans 3" w:hAnsi="Source Sans 3"/>
          <w:sz w:val="22"/>
          <w:szCs w:val="22"/>
        </w:rPr>
        <w:t>.</w:t>
      </w:r>
      <w:r w:rsidR="0079037B" w:rsidRPr="00D56060">
        <w:rPr>
          <w:rFonts w:ascii="Source Sans 3" w:hAnsi="Source Sans 3"/>
          <w:sz w:val="22"/>
          <w:szCs w:val="22"/>
        </w:rPr>
        <w:t xml:space="preserve"> In these settings, </w:t>
      </w:r>
      <w:r w:rsidR="00DF4D65" w:rsidRPr="00D56060">
        <w:rPr>
          <w:rFonts w:ascii="Source Sans 3" w:hAnsi="Source Sans 3"/>
          <w:sz w:val="22"/>
          <w:szCs w:val="22"/>
        </w:rPr>
        <w:t xml:space="preserve">the </w:t>
      </w:r>
      <w:r w:rsidR="0079037B" w:rsidRPr="00D56060">
        <w:rPr>
          <w:rFonts w:ascii="Source Sans 3" w:hAnsi="Source Sans 3"/>
          <w:sz w:val="22"/>
          <w:szCs w:val="22"/>
        </w:rPr>
        <w:t>plan</w:t>
      </w:r>
      <w:r w:rsidR="00DF4D65" w:rsidRPr="00D56060">
        <w:rPr>
          <w:rFonts w:ascii="Source Sans 3" w:hAnsi="Source Sans 3"/>
          <w:sz w:val="22"/>
          <w:szCs w:val="22"/>
        </w:rPr>
        <w:t xml:space="preserve"> at delivery </w:t>
      </w:r>
      <w:r w:rsidR="003A59E5" w:rsidRPr="00D56060">
        <w:rPr>
          <w:rFonts w:ascii="Source Sans 3" w:hAnsi="Source Sans 3"/>
          <w:sz w:val="22"/>
          <w:szCs w:val="22"/>
        </w:rPr>
        <w:t>is established antenatally</w:t>
      </w:r>
      <w:r w:rsidR="009C61F3" w:rsidRPr="00D56060">
        <w:rPr>
          <w:rFonts w:ascii="Source Sans 3" w:hAnsi="Source Sans 3"/>
          <w:sz w:val="22"/>
          <w:szCs w:val="22"/>
        </w:rPr>
        <w:t xml:space="preserve"> by a multidisciplinary team. </w:t>
      </w:r>
    </w:p>
    <w:p w14:paraId="13F3444C" w14:textId="5951ECEC" w:rsidR="002B1855" w:rsidRPr="00D56060" w:rsidRDefault="005B3DB0" w:rsidP="002C425C">
      <w:pPr>
        <w:pStyle w:val="Style14"/>
        <w:numPr>
          <w:ilvl w:val="0"/>
          <w:numId w:val="278"/>
        </w:numPr>
        <w:jc w:val="both"/>
        <w:rPr>
          <w:rFonts w:ascii="Source Sans 3" w:hAnsi="Source Sans 3"/>
          <w:sz w:val="22"/>
          <w:szCs w:val="22"/>
        </w:rPr>
      </w:pPr>
      <w:r w:rsidRPr="00D56060">
        <w:rPr>
          <w:rFonts w:ascii="Source Sans 3" w:hAnsi="Source Sans 3"/>
          <w:sz w:val="22"/>
          <w:szCs w:val="22"/>
        </w:rPr>
        <w:t>If delivery occurs at a lower-level facility, the attending health care worker should perform a comprehensive clinical examination and discuss the case with the referral centre. Urgent referral should be arranged if the baby is known to have an antenatal cardiac anomaly, or if cardiac, respiratory, or other concerning abnormalities are detected</w:t>
      </w:r>
      <w:r w:rsidR="00CA0C67" w:rsidRPr="00D56060">
        <w:rPr>
          <w:rFonts w:ascii="Source Sans 3" w:hAnsi="Source Sans 3"/>
          <w:sz w:val="22"/>
          <w:szCs w:val="22"/>
        </w:rPr>
        <w:t xml:space="preserve">. </w:t>
      </w:r>
    </w:p>
    <w:p w14:paraId="068A3996" w14:textId="22701F97" w:rsidR="00894B1E" w:rsidRPr="002C425C" w:rsidRDefault="00894B1E" w:rsidP="002C425C">
      <w:pPr>
        <w:pStyle w:val="ListParagraph"/>
        <w:numPr>
          <w:ilvl w:val="0"/>
          <w:numId w:val="0"/>
        </w:numPr>
        <w:ind w:left="360"/>
        <w:rPr>
          <w:rFonts w:ascii="Source Sans 3" w:eastAsia="Gill Sans" w:hAnsi="Source Sans 3"/>
          <w:color w:val="000000" w:themeColor="text1"/>
          <w:sz w:val="22"/>
          <w:szCs w:val="22"/>
        </w:rPr>
      </w:pPr>
      <w:r w:rsidRPr="002C425C">
        <w:rPr>
          <w:rFonts w:ascii="Source Sans 3" w:hAnsi="Source Sans 3"/>
          <w:sz w:val="22"/>
          <w:szCs w:val="22"/>
        </w:rPr>
        <w:br w:type="page"/>
      </w:r>
    </w:p>
    <w:p w14:paraId="4278B7ED" w14:textId="77777777" w:rsidR="00744F2E" w:rsidRPr="00D56060" w:rsidRDefault="00744F2E" w:rsidP="009D06AF">
      <w:pPr>
        <w:pStyle w:val="Style14"/>
        <w:numPr>
          <w:ilvl w:val="0"/>
          <w:numId w:val="0"/>
        </w:numPr>
        <w:ind w:left="195"/>
        <w:rPr>
          <w:rFonts w:ascii="Source Sans 3" w:hAnsi="Source Sans 3"/>
          <w:sz w:val="22"/>
          <w:szCs w:val="22"/>
        </w:rPr>
      </w:pPr>
    </w:p>
    <w:p w14:paraId="079595F7" w14:textId="009D4546" w:rsidR="005B7B6F" w:rsidRPr="00D56060" w:rsidRDefault="005B7B6F" w:rsidP="009D06AF">
      <w:pPr>
        <w:pStyle w:val="TableCaption"/>
        <w:rPr>
          <w:rFonts w:ascii="Source Sans 3" w:hAnsi="Source Sans 3"/>
          <w:sz w:val="22"/>
          <w:szCs w:val="22"/>
        </w:rPr>
      </w:pPr>
      <w:bookmarkStart w:id="317" w:name="_Ref214544065"/>
      <w:r w:rsidRPr="00D56060">
        <w:rPr>
          <w:rFonts w:ascii="Source Sans 3" w:hAnsi="Source Sans 3"/>
          <w:b/>
          <w:bCs w:val="0"/>
          <w:sz w:val="22"/>
          <w:szCs w:val="22"/>
        </w:rPr>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7</w:t>
      </w:r>
      <w:r w:rsidRPr="00D56060">
        <w:rPr>
          <w:rFonts w:ascii="Source Sans 3" w:hAnsi="Source Sans 3"/>
          <w:b/>
          <w:bCs w:val="0"/>
          <w:sz w:val="22"/>
          <w:szCs w:val="22"/>
        </w:rPr>
        <w:fldChar w:fldCharType="end"/>
      </w:r>
      <w:bookmarkEnd w:id="317"/>
      <w:r w:rsidRPr="00D56060">
        <w:rPr>
          <w:rFonts w:ascii="Source Sans 3" w:hAnsi="Source Sans 3"/>
          <w:b/>
          <w:bCs w:val="0"/>
          <w:sz w:val="22"/>
          <w:szCs w:val="22"/>
        </w:rPr>
        <w:t>.</w:t>
      </w:r>
      <w:r w:rsidRPr="00D56060">
        <w:rPr>
          <w:rFonts w:ascii="Source Sans 3" w:hAnsi="Source Sans 3"/>
          <w:sz w:val="22"/>
          <w:szCs w:val="22"/>
        </w:rPr>
        <w:t xml:space="preserve"> Risks </w:t>
      </w:r>
      <w:r w:rsidR="00505662" w:rsidRPr="00D56060">
        <w:rPr>
          <w:rFonts w:ascii="Source Sans 3" w:hAnsi="Source Sans 3"/>
          <w:sz w:val="22"/>
          <w:szCs w:val="22"/>
        </w:rPr>
        <w:t xml:space="preserve">Associated </w:t>
      </w:r>
      <w:r w:rsidR="002C425C" w:rsidRPr="00D56060">
        <w:rPr>
          <w:rFonts w:ascii="Source Sans 3" w:hAnsi="Source Sans 3"/>
          <w:sz w:val="22"/>
          <w:szCs w:val="22"/>
        </w:rPr>
        <w:t>with</w:t>
      </w:r>
      <w:r w:rsidR="00505662" w:rsidRPr="00D56060">
        <w:rPr>
          <w:rFonts w:ascii="Source Sans 3" w:hAnsi="Source Sans 3"/>
          <w:sz w:val="22"/>
          <w:szCs w:val="22"/>
        </w:rPr>
        <w:t xml:space="preserve"> Maternal Cardiac Disease </w:t>
      </w:r>
    </w:p>
    <w:tbl>
      <w:tblPr>
        <w:tblStyle w:val="216"/>
        <w:tblW w:w="5001" w:type="pct"/>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ook w:val="0400" w:firstRow="0" w:lastRow="0" w:firstColumn="0" w:lastColumn="0" w:noHBand="0" w:noVBand="1"/>
      </w:tblPr>
      <w:tblGrid>
        <w:gridCol w:w="2253"/>
        <w:gridCol w:w="2977"/>
        <w:gridCol w:w="3768"/>
      </w:tblGrid>
      <w:tr w:rsidR="00B042D2" w:rsidRPr="00D56060" w14:paraId="1E192E4E" w14:textId="77777777" w:rsidTr="002C425C">
        <w:trPr>
          <w:trHeight w:val="454"/>
        </w:trPr>
        <w:tc>
          <w:tcPr>
            <w:tcW w:w="1252" w:type="pct"/>
            <w:shd w:val="clear" w:color="auto" w:fill="E2EBE2"/>
            <w:vAlign w:val="center"/>
          </w:tcPr>
          <w:p w14:paraId="36961D49" w14:textId="6F5F4AF7" w:rsidR="00CD27FD" w:rsidRPr="002C425C" w:rsidRDefault="00CD27FD" w:rsidP="00C616FD">
            <w:pPr>
              <w:widowControl w:val="0"/>
              <w:pBdr>
                <w:top w:val="nil"/>
                <w:left w:val="nil"/>
                <w:bottom w:val="nil"/>
                <w:right w:val="nil"/>
                <w:between w:val="nil"/>
              </w:pBdr>
              <w:tabs>
                <w:tab w:val="left" w:pos="379"/>
              </w:tabs>
              <w:spacing w:before="120" w:after="120"/>
              <w:rPr>
                <w:rFonts w:ascii="Source Sans 3" w:eastAsia="Gill Sans" w:hAnsi="Source Sans 3" w:cs="Arial"/>
                <w:b/>
                <w:color w:val="000000" w:themeColor="text1"/>
                <w:sz w:val="22"/>
                <w:szCs w:val="22"/>
              </w:rPr>
            </w:pPr>
            <w:r w:rsidRPr="002C425C">
              <w:rPr>
                <w:rFonts w:ascii="Source Sans 3" w:eastAsia="Gill Sans" w:hAnsi="Source Sans 3" w:cs="Arial"/>
                <w:b/>
                <w:color w:val="000000" w:themeColor="text1"/>
                <w:sz w:val="22"/>
                <w:szCs w:val="22"/>
              </w:rPr>
              <w:t>Maternal Disease</w:t>
            </w:r>
          </w:p>
        </w:tc>
        <w:tc>
          <w:tcPr>
            <w:tcW w:w="1654" w:type="pct"/>
            <w:shd w:val="clear" w:color="auto" w:fill="E2EBE2"/>
            <w:vAlign w:val="center"/>
          </w:tcPr>
          <w:p w14:paraId="10A6DE81" w14:textId="30012285" w:rsidR="00CD27FD" w:rsidRPr="002C425C" w:rsidRDefault="00CD27FD" w:rsidP="00C616FD">
            <w:pPr>
              <w:widowControl w:val="0"/>
              <w:pBdr>
                <w:top w:val="nil"/>
                <w:left w:val="nil"/>
                <w:bottom w:val="nil"/>
                <w:right w:val="nil"/>
                <w:between w:val="nil"/>
              </w:pBdr>
              <w:tabs>
                <w:tab w:val="left" w:pos="379"/>
              </w:tabs>
              <w:spacing w:before="120" w:after="120"/>
              <w:rPr>
                <w:rFonts w:ascii="Source Sans 3" w:eastAsia="Gill Sans" w:hAnsi="Source Sans 3" w:cs="Arial"/>
                <w:b/>
                <w:color w:val="000000" w:themeColor="text1"/>
                <w:sz w:val="22"/>
                <w:szCs w:val="22"/>
              </w:rPr>
            </w:pPr>
            <w:r w:rsidRPr="002C425C">
              <w:rPr>
                <w:rFonts w:ascii="Source Sans 3" w:eastAsia="Gill Sans" w:hAnsi="Source Sans 3" w:cs="Arial"/>
                <w:b/>
                <w:color w:val="000000" w:themeColor="text1"/>
                <w:sz w:val="22"/>
                <w:szCs w:val="22"/>
              </w:rPr>
              <w:t>Maternal Complications</w:t>
            </w:r>
          </w:p>
        </w:tc>
        <w:tc>
          <w:tcPr>
            <w:tcW w:w="2094" w:type="pct"/>
            <w:shd w:val="clear" w:color="auto" w:fill="E2EBE2"/>
            <w:vAlign w:val="center"/>
          </w:tcPr>
          <w:p w14:paraId="6CB2B00F" w14:textId="77777777" w:rsidR="00CD27FD" w:rsidRPr="002C425C" w:rsidRDefault="00CD27FD" w:rsidP="00C616FD">
            <w:pPr>
              <w:tabs>
                <w:tab w:val="left" w:pos="4219"/>
              </w:tabs>
              <w:spacing w:before="120" w:after="120"/>
              <w:ind w:left="105"/>
              <w:rPr>
                <w:rFonts w:ascii="Source Sans 3" w:eastAsia="Gill Sans" w:hAnsi="Source Sans 3" w:cs="Arial"/>
                <w:b/>
                <w:color w:val="000000" w:themeColor="text1"/>
                <w:sz w:val="22"/>
                <w:szCs w:val="22"/>
              </w:rPr>
            </w:pPr>
            <w:r w:rsidRPr="002C425C">
              <w:rPr>
                <w:rFonts w:ascii="Source Sans 3" w:eastAsia="Gill Sans" w:hAnsi="Source Sans 3" w:cs="Arial"/>
                <w:b/>
                <w:color w:val="000000" w:themeColor="text1"/>
                <w:sz w:val="22"/>
                <w:szCs w:val="22"/>
              </w:rPr>
              <w:t>Fetal and Neonatal Complications</w:t>
            </w:r>
          </w:p>
        </w:tc>
      </w:tr>
      <w:tr w:rsidR="002B1855" w:rsidRPr="00D56060" w14:paraId="31049F9B" w14:textId="77777777" w:rsidTr="00744F2E">
        <w:trPr>
          <w:trHeight w:val="61"/>
        </w:trPr>
        <w:tc>
          <w:tcPr>
            <w:tcW w:w="1252" w:type="pct"/>
            <w:vAlign w:val="center"/>
          </w:tcPr>
          <w:p w14:paraId="02CD9A60" w14:textId="420A76A1" w:rsidR="00CD27FD" w:rsidRPr="00D56060" w:rsidRDefault="00502252" w:rsidP="009D06AF">
            <w:pPr>
              <w:pStyle w:val="Style14"/>
              <w:numPr>
                <w:ilvl w:val="0"/>
                <w:numId w:val="0"/>
              </w:numPr>
              <w:ind w:left="15"/>
              <w:rPr>
                <w:rFonts w:ascii="Source Sans 3" w:hAnsi="Source Sans 3"/>
                <w:sz w:val="22"/>
                <w:szCs w:val="22"/>
              </w:rPr>
            </w:pPr>
            <w:r w:rsidRPr="00D56060">
              <w:rPr>
                <w:rFonts w:ascii="Source Sans 3" w:hAnsi="Source Sans 3"/>
                <w:b/>
                <w:bCs/>
                <w:sz w:val="22"/>
                <w:szCs w:val="22"/>
              </w:rPr>
              <w:t>Congenital:</w:t>
            </w:r>
            <w:r w:rsidRPr="00D56060">
              <w:rPr>
                <w:rFonts w:ascii="Source Sans 3" w:hAnsi="Source Sans 3"/>
                <w:sz w:val="22"/>
                <w:szCs w:val="22"/>
              </w:rPr>
              <w:t xml:space="preserve"> </w:t>
            </w:r>
            <w:r w:rsidR="003B717A" w:rsidRPr="00D56060">
              <w:rPr>
                <w:rFonts w:ascii="Source Sans 3" w:hAnsi="Source Sans 3"/>
                <w:sz w:val="22"/>
                <w:szCs w:val="22"/>
              </w:rPr>
              <w:t xml:space="preserve">Complex </w:t>
            </w:r>
            <w:r w:rsidR="00CD27FD" w:rsidRPr="00D56060">
              <w:rPr>
                <w:rFonts w:ascii="Source Sans 3" w:hAnsi="Source Sans 3"/>
                <w:sz w:val="22"/>
                <w:szCs w:val="22"/>
              </w:rPr>
              <w:t xml:space="preserve">Congenital </w:t>
            </w:r>
            <w:r w:rsidR="00DE3828" w:rsidRPr="00D56060">
              <w:rPr>
                <w:rFonts w:ascii="Source Sans 3" w:hAnsi="Source Sans 3"/>
                <w:sz w:val="22"/>
                <w:szCs w:val="22"/>
              </w:rPr>
              <w:t>Heart Disease</w:t>
            </w:r>
            <w:r w:rsidR="00206B15" w:rsidRPr="00D56060">
              <w:rPr>
                <w:rFonts w:ascii="Source Sans 3" w:hAnsi="Source Sans 3"/>
                <w:sz w:val="22"/>
                <w:szCs w:val="22"/>
              </w:rPr>
              <w:t xml:space="preserve"> (CHD)</w:t>
            </w:r>
          </w:p>
        </w:tc>
        <w:tc>
          <w:tcPr>
            <w:tcW w:w="1654" w:type="pct"/>
            <w:vAlign w:val="center"/>
          </w:tcPr>
          <w:p w14:paraId="7BAB3636" w14:textId="77777777" w:rsidR="0036496D" w:rsidRPr="00D56060" w:rsidRDefault="00F664A4" w:rsidP="009D06AF">
            <w:pPr>
              <w:pStyle w:val="Style14"/>
              <w:rPr>
                <w:rFonts w:ascii="Source Sans 3" w:hAnsi="Source Sans 3"/>
                <w:sz w:val="22"/>
                <w:szCs w:val="22"/>
              </w:rPr>
            </w:pPr>
            <w:r w:rsidRPr="00D56060">
              <w:rPr>
                <w:rFonts w:ascii="Source Sans 3" w:hAnsi="Source Sans 3"/>
                <w:sz w:val="22"/>
                <w:szCs w:val="22"/>
              </w:rPr>
              <w:t>Excess maternal weight gain</w:t>
            </w:r>
          </w:p>
          <w:p w14:paraId="0091F7CF" w14:textId="77777777" w:rsidR="0036496D" w:rsidRPr="00D56060" w:rsidRDefault="0036496D" w:rsidP="009D06AF">
            <w:pPr>
              <w:pStyle w:val="Style14"/>
              <w:rPr>
                <w:rFonts w:ascii="Source Sans 3" w:hAnsi="Source Sans 3"/>
                <w:sz w:val="22"/>
                <w:szCs w:val="22"/>
              </w:rPr>
            </w:pPr>
            <w:r w:rsidRPr="00D56060">
              <w:rPr>
                <w:rFonts w:ascii="Source Sans 3" w:hAnsi="Source Sans 3"/>
                <w:sz w:val="22"/>
                <w:szCs w:val="22"/>
              </w:rPr>
              <w:t>Ischaemic placental disease</w:t>
            </w:r>
          </w:p>
          <w:p w14:paraId="2806169A" w14:textId="6C011510" w:rsidR="00F664A4" w:rsidRPr="00D56060" w:rsidRDefault="00F664A4" w:rsidP="009D06AF">
            <w:pPr>
              <w:pStyle w:val="Style14"/>
              <w:rPr>
                <w:rFonts w:ascii="Source Sans 3" w:hAnsi="Source Sans 3"/>
                <w:sz w:val="22"/>
                <w:szCs w:val="22"/>
              </w:rPr>
            </w:pPr>
            <w:r w:rsidRPr="00D56060">
              <w:rPr>
                <w:rFonts w:ascii="Source Sans 3" w:hAnsi="Source Sans 3"/>
                <w:sz w:val="22"/>
                <w:szCs w:val="22"/>
              </w:rPr>
              <w:t>Pre-eclampsia</w:t>
            </w:r>
          </w:p>
          <w:p w14:paraId="2EBBCE76" w14:textId="77777777" w:rsidR="00F664A4" w:rsidRPr="00D56060" w:rsidRDefault="00F664A4" w:rsidP="009D06AF">
            <w:pPr>
              <w:pStyle w:val="Style14"/>
              <w:rPr>
                <w:rFonts w:ascii="Source Sans 3" w:hAnsi="Source Sans 3"/>
                <w:sz w:val="22"/>
                <w:szCs w:val="22"/>
              </w:rPr>
            </w:pPr>
            <w:r w:rsidRPr="00D56060">
              <w:rPr>
                <w:rFonts w:ascii="Source Sans 3" w:hAnsi="Source Sans 3"/>
                <w:sz w:val="22"/>
                <w:szCs w:val="22"/>
              </w:rPr>
              <w:t>Haemorrhage</w:t>
            </w:r>
          </w:p>
          <w:p w14:paraId="405CFD22" w14:textId="77777777" w:rsidR="00F664A4" w:rsidRPr="00D56060" w:rsidRDefault="00F664A4" w:rsidP="009D06AF">
            <w:pPr>
              <w:pStyle w:val="Style14"/>
              <w:rPr>
                <w:rFonts w:ascii="Source Sans 3" w:hAnsi="Source Sans 3"/>
                <w:sz w:val="22"/>
                <w:szCs w:val="22"/>
              </w:rPr>
            </w:pPr>
            <w:r w:rsidRPr="00D56060">
              <w:rPr>
                <w:rFonts w:ascii="Source Sans 3" w:hAnsi="Source Sans 3"/>
                <w:sz w:val="22"/>
                <w:szCs w:val="22"/>
              </w:rPr>
              <w:t>Placental abruption</w:t>
            </w:r>
          </w:p>
          <w:p w14:paraId="0D4B80E4" w14:textId="77777777" w:rsidR="00F664A4" w:rsidRPr="00D56060" w:rsidRDefault="00F664A4" w:rsidP="009D06AF">
            <w:pPr>
              <w:pStyle w:val="Style14"/>
              <w:rPr>
                <w:rFonts w:ascii="Source Sans 3" w:hAnsi="Source Sans 3"/>
                <w:sz w:val="22"/>
                <w:szCs w:val="22"/>
              </w:rPr>
            </w:pPr>
            <w:r w:rsidRPr="00D56060">
              <w:rPr>
                <w:rFonts w:ascii="Source Sans 3" w:hAnsi="Source Sans 3"/>
                <w:sz w:val="22"/>
                <w:szCs w:val="22"/>
              </w:rPr>
              <w:t>Gestational diabetes</w:t>
            </w:r>
          </w:p>
          <w:p w14:paraId="210A8379" w14:textId="77777777" w:rsidR="00F664A4" w:rsidRPr="00D56060" w:rsidRDefault="00F664A4" w:rsidP="009D06AF">
            <w:pPr>
              <w:pStyle w:val="Style14"/>
              <w:rPr>
                <w:rFonts w:ascii="Source Sans 3" w:hAnsi="Source Sans 3"/>
                <w:sz w:val="22"/>
                <w:szCs w:val="22"/>
              </w:rPr>
            </w:pPr>
            <w:r w:rsidRPr="00D56060">
              <w:rPr>
                <w:rFonts w:ascii="Source Sans 3" w:hAnsi="Source Sans 3"/>
                <w:sz w:val="22"/>
                <w:szCs w:val="22"/>
              </w:rPr>
              <w:t>Progressive heart failure</w:t>
            </w:r>
          </w:p>
          <w:p w14:paraId="739DD9A9" w14:textId="1E5630DD" w:rsidR="00CD27FD" w:rsidRPr="00D56060" w:rsidRDefault="00F664A4" w:rsidP="009D06AF">
            <w:pPr>
              <w:pStyle w:val="Style14"/>
              <w:rPr>
                <w:rFonts w:ascii="Source Sans 3" w:hAnsi="Source Sans 3"/>
                <w:sz w:val="22"/>
                <w:szCs w:val="22"/>
              </w:rPr>
            </w:pPr>
            <w:r w:rsidRPr="00D56060">
              <w:rPr>
                <w:rFonts w:ascii="Source Sans 3" w:hAnsi="Source Sans 3"/>
                <w:sz w:val="22"/>
                <w:szCs w:val="22"/>
              </w:rPr>
              <w:t>Maternal death</w:t>
            </w:r>
          </w:p>
        </w:tc>
        <w:tc>
          <w:tcPr>
            <w:tcW w:w="2094" w:type="pct"/>
            <w:vAlign w:val="center"/>
          </w:tcPr>
          <w:p w14:paraId="3CA59A01" w14:textId="6B210CE9" w:rsidR="00CB52FC" w:rsidRPr="00D56060" w:rsidRDefault="00CB52FC" w:rsidP="009D06AF">
            <w:pPr>
              <w:pStyle w:val="Style14"/>
              <w:rPr>
                <w:rFonts w:ascii="Source Sans 3" w:hAnsi="Source Sans 3"/>
                <w:sz w:val="22"/>
                <w:szCs w:val="22"/>
              </w:rPr>
            </w:pPr>
            <w:r w:rsidRPr="00D56060">
              <w:rPr>
                <w:rFonts w:ascii="Source Sans 3" w:hAnsi="Source Sans 3"/>
                <w:sz w:val="22"/>
                <w:szCs w:val="22"/>
              </w:rPr>
              <w:t>Premature birth</w:t>
            </w:r>
            <w:r w:rsidR="002A4E1E" w:rsidRPr="00D56060">
              <w:rPr>
                <w:rFonts w:ascii="Source Sans 3" w:hAnsi="Source Sans 3"/>
                <w:sz w:val="22"/>
                <w:szCs w:val="22"/>
              </w:rPr>
              <w:t xml:space="preserve"> (strong association)</w:t>
            </w:r>
          </w:p>
          <w:p w14:paraId="0DC4EE7F" w14:textId="77777777" w:rsidR="00FC3D03" w:rsidRPr="00D56060" w:rsidRDefault="00FC3D03" w:rsidP="009D06AF">
            <w:pPr>
              <w:pStyle w:val="Style14"/>
              <w:rPr>
                <w:rFonts w:ascii="Source Sans 3" w:hAnsi="Source Sans 3"/>
                <w:sz w:val="22"/>
                <w:szCs w:val="22"/>
              </w:rPr>
            </w:pPr>
            <w:r w:rsidRPr="00D56060">
              <w:rPr>
                <w:rFonts w:ascii="Source Sans 3" w:hAnsi="Source Sans 3"/>
                <w:sz w:val="22"/>
                <w:szCs w:val="22"/>
              </w:rPr>
              <w:t>Higher risk of CHD</w:t>
            </w:r>
          </w:p>
          <w:p w14:paraId="6D146751" w14:textId="7434198B" w:rsidR="002A4E1E" w:rsidRPr="00D56060" w:rsidRDefault="002A4E1E" w:rsidP="009D06AF">
            <w:pPr>
              <w:pStyle w:val="Style14"/>
              <w:rPr>
                <w:rFonts w:ascii="Source Sans 3" w:hAnsi="Source Sans 3"/>
                <w:sz w:val="22"/>
                <w:szCs w:val="22"/>
              </w:rPr>
            </w:pPr>
            <w:r w:rsidRPr="00D56060">
              <w:rPr>
                <w:rFonts w:ascii="Source Sans 3" w:hAnsi="Source Sans 3"/>
                <w:sz w:val="22"/>
                <w:szCs w:val="22"/>
              </w:rPr>
              <w:t>Small for gestational age (SGA)</w:t>
            </w:r>
          </w:p>
          <w:p w14:paraId="42CC81BE" w14:textId="77777777" w:rsidR="002A4E1E" w:rsidRPr="00D56060" w:rsidRDefault="002A4E1E" w:rsidP="009D06AF">
            <w:pPr>
              <w:pStyle w:val="Style14"/>
              <w:rPr>
                <w:rFonts w:ascii="Source Sans 3" w:hAnsi="Source Sans 3"/>
                <w:sz w:val="22"/>
                <w:szCs w:val="22"/>
              </w:rPr>
            </w:pPr>
            <w:r w:rsidRPr="00D56060">
              <w:rPr>
                <w:rFonts w:ascii="Source Sans 3" w:hAnsi="Source Sans 3"/>
                <w:sz w:val="22"/>
                <w:szCs w:val="22"/>
              </w:rPr>
              <w:t>Low birth weight (LBW)</w:t>
            </w:r>
          </w:p>
          <w:p w14:paraId="3A9A1E7B" w14:textId="77777777" w:rsidR="002A4E1E" w:rsidRPr="00D56060" w:rsidRDefault="002A4E1E" w:rsidP="009D06AF">
            <w:pPr>
              <w:pStyle w:val="Style14"/>
              <w:rPr>
                <w:rFonts w:ascii="Source Sans 3" w:hAnsi="Source Sans 3"/>
                <w:sz w:val="22"/>
                <w:szCs w:val="22"/>
              </w:rPr>
            </w:pPr>
            <w:r w:rsidRPr="00D56060">
              <w:rPr>
                <w:rFonts w:ascii="Source Sans 3" w:hAnsi="Source Sans 3"/>
                <w:sz w:val="22"/>
                <w:szCs w:val="22"/>
              </w:rPr>
              <w:t>Intrauterine growth restriction (IUGR)</w:t>
            </w:r>
          </w:p>
          <w:p w14:paraId="3A666BA9" w14:textId="459020F6" w:rsidR="002A17E8" w:rsidRPr="00D56060" w:rsidRDefault="002A4E1E" w:rsidP="009D06AF">
            <w:pPr>
              <w:pStyle w:val="Style14"/>
              <w:rPr>
                <w:rFonts w:ascii="Source Sans 3" w:hAnsi="Source Sans 3"/>
                <w:sz w:val="22"/>
                <w:szCs w:val="22"/>
              </w:rPr>
            </w:pPr>
            <w:r w:rsidRPr="00D56060">
              <w:rPr>
                <w:rFonts w:ascii="Source Sans 3" w:hAnsi="Source Sans 3"/>
                <w:sz w:val="22"/>
                <w:szCs w:val="22"/>
              </w:rPr>
              <w:t>Intensive care unit admission</w:t>
            </w:r>
          </w:p>
          <w:p w14:paraId="602A1E5A" w14:textId="5EAE47B1" w:rsidR="00B15BF0" w:rsidRPr="00D56060" w:rsidRDefault="00B15BF0" w:rsidP="009D06AF">
            <w:pPr>
              <w:pStyle w:val="Style14"/>
              <w:rPr>
                <w:rFonts w:ascii="Source Sans 3" w:hAnsi="Source Sans 3"/>
                <w:sz w:val="22"/>
                <w:szCs w:val="22"/>
              </w:rPr>
            </w:pPr>
            <w:r w:rsidRPr="00D56060">
              <w:rPr>
                <w:rFonts w:ascii="Source Sans 3" w:hAnsi="Source Sans 3"/>
                <w:sz w:val="22"/>
                <w:szCs w:val="22"/>
              </w:rPr>
              <w:t>Stillbirths/perinatal deaths</w:t>
            </w:r>
            <w:r w:rsidR="00B46EA5" w:rsidRPr="00D56060">
              <w:rPr>
                <w:rFonts w:ascii="Source Sans 3" w:hAnsi="Source Sans 3"/>
                <w:sz w:val="22"/>
                <w:szCs w:val="22"/>
              </w:rPr>
              <w:t xml:space="preserve"> (highest risk in cyanotic CHD and Eisenmenger syndrome)</w:t>
            </w:r>
          </w:p>
          <w:p w14:paraId="5564A2A5" w14:textId="4E21097C" w:rsidR="00B15BF0" w:rsidRPr="00D56060" w:rsidRDefault="00B15BF0" w:rsidP="009D06AF">
            <w:pPr>
              <w:pStyle w:val="Style14"/>
              <w:rPr>
                <w:rFonts w:ascii="Source Sans 3" w:hAnsi="Source Sans 3"/>
                <w:sz w:val="22"/>
                <w:szCs w:val="22"/>
              </w:rPr>
            </w:pPr>
            <w:r w:rsidRPr="00D56060">
              <w:rPr>
                <w:rFonts w:ascii="Source Sans 3" w:hAnsi="Source Sans 3"/>
                <w:sz w:val="22"/>
                <w:szCs w:val="22"/>
              </w:rPr>
              <w:t xml:space="preserve">Perinatal morbidity </w:t>
            </w:r>
          </w:p>
          <w:p w14:paraId="623F49F1" w14:textId="485A1285" w:rsidR="00CD27FD" w:rsidRPr="00D56060" w:rsidRDefault="0085793B" w:rsidP="009D06AF">
            <w:pPr>
              <w:pStyle w:val="Style14"/>
              <w:rPr>
                <w:rFonts w:ascii="Source Sans 3" w:hAnsi="Source Sans 3"/>
                <w:sz w:val="22"/>
                <w:szCs w:val="22"/>
              </w:rPr>
            </w:pPr>
            <w:r w:rsidRPr="00D56060">
              <w:rPr>
                <w:rFonts w:ascii="Source Sans 3" w:hAnsi="Source Sans 3"/>
                <w:sz w:val="22"/>
                <w:szCs w:val="22"/>
              </w:rPr>
              <w:t>Ischaemic placental disease</w:t>
            </w:r>
          </w:p>
        </w:tc>
      </w:tr>
      <w:tr w:rsidR="005A2496" w:rsidRPr="00D56060" w14:paraId="57BEE88A" w14:textId="77777777" w:rsidTr="00744F2E">
        <w:trPr>
          <w:trHeight w:val="1671"/>
        </w:trPr>
        <w:tc>
          <w:tcPr>
            <w:tcW w:w="1252" w:type="pct"/>
            <w:vAlign w:val="center"/>
          </w:tcPr>
          <w:p w14:paraId="46029FAC" w14:textId="06C4DBE0" w:rsidR="00CD27FD" w:rsidRPr="00D56060" w:rsidRDefault="00CD27FD" w:rsidP="009D06AF">
            <w:pPr>
              <w:pStyle w:val="Style14"/>
              <w:numPr>
                <w:ilvl w:val="0"/>
                <w:numId w:val="0"/>
              </w:numPr>
              <w:ind w:left="15"/>
              <w:rPr>
                <w:rFonts w:ascii="Source Sans 3" w:hAnsi="Source Sans 3"/>
                <w:sz w:val="22"/>
                <w:szCs w:val="22"/>
              </w:rPr>
            </w:pPr>
            <w:r w:rsidRPr="00D56060">
              <w:rPr>
                <w:rFonts w:ascii="Source Sans 3" w:hAnsi="Source Sans 3"/>
                <w:b/>
                <w:bCs/>
                <w:sz w:val="22"/>
                <w:szCs w:val="22"/>
              </w:rPr>
              <w:t>Acquired</w:t>
            </w:r>
            <w:r w:rsidR="00DE3828" w:rsidRPr="00D56060">
              <w:rPr>
                <w:rFonts w:ascii="Source Sans 3" w:hAnsi="Source Sans 3"/>
                <w:b/>
                <w:bCs/>
                <w:sz w:val="22"/>
                <w:szCs w:val="22"/>
              </w:rPr>
              <w:t>:</w:t>
            </w:r>
            <w:r w:rsidR="00502252" w:rsidRPr="00D56060">
              <w:rPr>
                <w:rFonts w:ascii="Source Sans 3" w:hAnsi="Source Sans 3"/>
                <w:b/>
                <w:bCs/>
                <w:sz w:val="22"/>
                <w:szCs w:val="22"/>
              </w:rPr>
              <w:t xml:space="preserve"> </w:t>
            </w:r>
            <w:r w:rsidR="008E72A1" w:rsidRPr="00D56060">
              <w:rPr>
                <w:rFonts w:ascii="Source Sans 3" w:hAnsi="Source Sans 3"/>
                <w:sz w:val="22"/>
                <w:szCs w:val="22"/>
              </w:rPr>
              <w:t>Rheumatic Heart Disease</w:t>
            </w:r>
          </w:p>
        </w:tc>
        <w:tc>
          <w:tcPr>
            <w:tcW w:w="1654" w:type="pct"/>
            <w:vAlign w:val="center"/>
          </w:tcPr>
          <w:p w14:paraId="34A62C37" w14:textId="77777777" w:rsidR="009348B8" w:rsidRPr="00D56060" w:rsidRDefault="009348B8" w:rsidP="009D06AF">
            <w:pPr>
              <w:pStyle w:val="Style14"/>
              <w:rPr>
                <w:rFonts w:ascii="Source Sans 3" w:hAnsi="Source Sans 3"/>
                <w:sz w:val="22"/>
                <w:szCs w:val="22"/>
              </w:rPr>
            </w:pPr>
            <w:r w:rsidRPr="00D56060">
              <w:rPr>
                <w:rFonts w:ascii="Source Sans 3" w:hAnsi="Source Sans 3"/>
                <w:sz w:val="22"/>
                <w:szCs w:val="22"/>
              </w:rPr>
              <w:t>Progressive heart failure</w:t>
            </w:r>
          </w:p>
          <w:p w14:paraId="1956DA6F" w14:textId="33E50904" w:rsidR="00B5454C" w:rsidRPr="00D56060" w:rsidRDefault="00B5454C" w:rsidP="009D06AF">
            <w:pPr>
              <w:pStyle w:val="Style14"/>
              <w:rPr>
                <w:rFonts w:ascii="Source Sans 3" w:hAnsi="Source Sans 3"/>
                <w:sz w:val="22"/>
                <w:szCs w:val="22"/>
              </w:rPr>
            </w:pPr>
            <w:r w:rsidRPr="00D56060">
              <w:rPr>
                <w:rFonts w:ascii="Source Sans 3" w:hAnsi="Source Sans 3"/>
                <w:sz w:val="22"/>
                <w:szCs w:val="22"/>
              </w:rPr>
              <w:t xml:space="preserve">Pulmonary </w:t>
            </w:r>
            <w:r w:rsidR="00A57D0F" w:rsidRPr="00D56060">
              <w:rPr>
                <w:rFonts w:ascii="Source Sans 3" w:hAnsi="Source Sans 3"/>
                <w:sz w:val="22"/>
                <w:szCs w:val="22"/>
              </w:rPr>
              <w:t>oedema</w:t>
            </w:r>
            <w:r w:rsidRPr="00D56060">
              <w:rPr>
                <w:rFonts w:ascii="Source Sans 3" w:hAnsi="Source Sans 3"/>
                <w:sz w:val="22"/>
                <w:szCs w:val="22"/>
              </w:rPr>
              <w:t xml:space="preserve"> (</w:t>
            </w:r>
            <w:r w:rsidR="00502252" w:rsidRPr="00D56060">
              <w:rPr>
                <w:rFonts w:ascii="Source Sans 3" w:hAnsi="Source Sans 3"/>
                <w:sz w:val="22"/>
                <w:szCs w:val="22"/>
              </w:rPr>
              <w:t xml:space="preserve">higher risk with </w:t>
            </w:r>
            <w:r w:rsidRPr="00D56060">
              <w:rPr>
                <w:rFonts w:ascii="Source Sans 3" w:hAnsi="Source Sans 3"/>
                <w:sz w:val="22"/>
                <w:szCs w:val="22"/>
              </w:rPr>
              <w:t>moderate to severe mitral stenosis)</w:t>
            </w:r>
          </w:p>
          <w:p w14:paraId="7112ED62" w14:textId="13A97483" w:rsidR="00B5454C" w:rsidRPr="00D56060" w:rsidRDefault="00B5454C" w:rsidP="009D06AF">
            <w:pPr>
              <w:pStyle w:val="Style14"/>
              <w:rPr>
                <w:rFonts w:ascii="Source Sans 3" w:hAnsi="Source Sans 3"/>
                <w:sz w:val="22"/>
                <w:szCs w:val="22"/>
              </w:rPr>
            </w:pPr>
            <w:r w:rsidRPr="00D56060">
              <w:rPr>
                <w:rFonts w:ascii="Source Sans 3" w:hAnsi="Source Sans 3"/>
                <w:sz w:val="22"/>
                <w:szCs w:val="22"/>
              </w:rPr>
              <w:t>Arrhythmias e.g., atrial fibrillation</w:t>
            </w:r>
          </w:p>
          <w:p w14:paraId="753415E6" w14:textId="77777777" w:rsidR="00B5454C" w:rsidRPr="00D56060" w:rsidRDefault="00B5454C" w:rsidP="009D06AF">
            <w:pPr>
              <w:pStyle w:val="Style14"/>
              <w:rPr>
                <w:rFonts w:ascii="Source Sans 3" w:hAnsi="Source Sans 3"/>
                <w:sz w:val="22"/>
                <w:szCs w:val="22"/>
              </w:rPr>
            </w:pPr>
            <w:r w:rsidRPr="00D56060">
              <w:rPr>
                <w:rFonts w:ascii="Source Sans 3" w:hAnsi="Source Sans 3"/>
                <w:sz w:val="22"/>
                <w:szCs w:val="22"/>
              </w:rPr>
              <w:t>Haemorrhage</w:t>
            </w:r>
          </w:p>
          <w:p w14:paraId="6DB46724" w14:textId="34A768F6" w:rsidR="00CD27FD" w:rsidRPr="00D56060" w:rsidRDefault="00B5454C" w:rsidP="009D06AF">
            <w:pPr>
              <w:pStyle w:val="Style14"/>
              <w:rPr>
                <w:rFonts w:ascii="Source Sans 3" w:hAnsi="Source Sans 3"/>
                <w:sz w:val="22"/>
                <w:szCs w:val="22"/>
              </w:rPr>
            </w:pPr>
            <w:r w:rsidRPr="00D56060">
              <w:rPr>
                <w:rFonts w:ascii="Source Sans 3" w:hAnsi="Source Sans 3"/>
                <w:sz w:val="22"/>
                <w:szCs w:val="22"/>
              </w:rPr>
              <w:t>Maternal death</w:t>
            </w:r>
          </w:p>
        </w:tc>
        <w:tc>
          <w:tcPr>
            <w:tcW w:w="2094" w:type="pct"/>
            <w:vAlign w:val="center"/>
          </w:tcPr>
          <w:p w14:paraId="617475AE" w14:textId="77777777" w:rsidR="008E72A1" w:rsidRPr="00D56060" w:rsidRDefault="008E72A1" w:rsidP="009D06AF">
            <w:pPr>
              <w:pStyle w:val="Style14"/>
              <w:rPr>
                <w:rFonts w:ascii="Source Sans 3" w:hAnsi="Source Sans 3"/>
                <w:sz w:val="22"/>
                <w:szCs w:val="22"/>
              </w:rPr>
            </w:pPr>
            <w:r w:rsidRPr="00D56060">
              <w:rPr>
                <w:rFonts w:ascii="Source Sans 3" w:hAnsi="Source Sans 3"/>
                <w:sz w:val="22"/>
                <w:szCs w:val="22"/>
              </w:rPr>
              <w:t>Miscarriages</w:t>
            </w:r>
          </w:p>
          <w:p w14:paraId="4BD37445" w14:textId="77777777" w:rsidR="008E72A1" w:rsidRPr="00D56060" w:rsidRDefault="008E72A1" w:rsidP="009D06AF">
            <w:pPr>
              <w:pStyle w:val="Style14"/>
              <w:rPr>
                <w:rFonts w:ascii="Source Sans 3" w:hAnsi="Source Sans 3"/>
                <w:sz w:val="22"/>
                <w:szCs w:val="22"/>
              </w:rPr>
            </w:pPr>
            <w:r w:rsidRPr="00D56060">
              <w:rPr>
                <w:rFonts w:ascii="Source Sans 3" w:hAnsi="Source Sans 3"/>
                <w:sz w:val="22"/>
                <w:szCs w:val="22"/>
              </w:rPr>
              <w:t>Perinatal deaths</w:t>
            </w:r>
          </w:p>
          <w:p w14:paraId="0A204FAA" w14:textId="77777777" w:rsidR="008E72A1" w:rsidRPr="00D56060" w:rsidRDefault="008E72A1" w:rsidP="009D06AF">
            <w:pPr>
              <w:pStyle w:val="Style14"/>
              <w:rPr>
                <w:rFonts w:ascii="Source Sans 3" w:hAnsi="Source Sans 3"/>
                <w:sz w:val="22"/>
                <w:szCs w:val="22"/>
              </w:rPr>
            </w:pPr>
            <w:r w:rsidRPr="00D56060">
              <w:rPr>
                <w:rFonts w:ascii="Source Sans 3" w:hAnsi="Source Sans 3"/>
                <w:sz w:val="22"/>
                <w:szCs w:val="22"/>
              </w:rPr>
              <w:t>Preterm birth</w:t>
            </w:r>
          </w:p>
          <w:p w14:paraId="149CE302" w14:textId="03F349D8" w:rsidR="008E72A1" w:rsidRPr="00D56060" w:rsidRDefault="005F7926" w:rsidP="009D06AF">
            <w:pPr>
              <w:pStyle w:val="Style14"/>
              <w:rPr>
                <w:rFonts w:ascii="Source Sans 3" w:hAnsi="Source Sans 3"/>
                <w:sz w:val="22"/>
                <w:szCs w:val="22"/>
              </w:rPr>
            </w:pPr>
            <w:r w:rsidRPr="00D56060">
              <w:rPr>
                <w:rFonts w:ascii="Source Sans 3" w:hAnsi="Source Sans 3"/>
                <w:sz w:val="22"/>
                <w:szCs w:val="22"/>
              </w:rPr>
              <w:t>SGA</w:t>
            </w:r>
          </w:p>
          <w:p w14:paraId="563F5345" w14:textId="74F362F6" w:rsidR="005F7926" w:rsidRPr="00D56060" w:rsidRDefault="005F7926" w:rsidP="009D06AF">
            <w:pPr>
              <w:pStyle w:val="Style14"/>
              <w:rPr>
                <w:rFonts w:ascii="Source Sans 3" w:hAnsi="Source Sans 3"/>
                <w:sz w:val="22"/>
                <w:szCs w:val="22"/>
              </w:rPr>
            </w:pPr>
            <w:r w:rsidRPr="00D56060">
              <w:rPr>
                <w:rFonts w:ascii="Source Sans 3" w:hAnsi="Source Sans 3"/>
                <w:sz w:val="22"/>
                <w:szCs w:val="22"/>
              </w:rPr>
              <w:t>IUGR</w:t>
            </w:r>
          </w:p>
          <w:p w14:paraId="3CE5D23B" w14:textId="5C9CE7C2" w:rsidR="00CD27FD" w:rsidRPr="00D56060" w:rsidRDefault="005F7926" w:rsidP="009D06AF">
            <w:pPr>
              <w:pStyle w:val="Style14"/>
              <w:rPr>
                <w:rFonts w:ascii="Source Sans 3" w:hAnsi="Source Sans 3"/>
                <w:sz w:val="22"/>
                <w:szCs w:val="22"/>
              </w:rPr>
            </w:pPr>
            <w:r w:rsidRPr="00D56060">
              <w:rPr>
                <w:rFonts w:ascii="Source Sans 3" w:hAnsi="Source Sans 3"/>
                <w:sz w:val="22"/>
                <w:szCs w:val="22"/>
              </w:rPr>
              <w:t>LBW</w:t>
            </w:r>
          </w:p>
        </w:tc>
      </w:tr>
    </w:tbl>
    <w:p w14:paraId="502070D6" w14:textId="77777777" w:rsidR="005B7B6F" w:rsidRPr="00D56060" w:rsidRDefault="005B7B6F" w:rsidP="009D06AF">
      <w:pPr>
        <w:pStyle w:val="Style14"/>
        <w:numPr>
          <w:ilvl w:val="0"/>
          <w:numId w:val="0"/>
        </w:numPr>
        <w:ind w:left="284"/>
        <w:rPr>
          <w:rFonts w:ascii="Source Sans 3" w:hAnsi="Source Sans 3"/>
          <w:sz w:val="22"/>
          <w:szCs w:val="22"/>
        </w:rPr>
      </w:pPr>
    </w:p>
    <w:p w14:paraId="7B64AE6A" w14:textId="77777777" w:rsidR="002C425C" w:rsidRDefault="002C425C">
      <w:pPr>
        <w:spacing w:after="160" w:line="259" w:lineRule="auto"/>
        <w:rPr>
          <w:rFonts w:ascii="Source Sans 3" w:eastAsia="MS Mincho" w:hAnsi="Source Sans 3"/>
          <w:b/>
          <w:sz w:val="28"/>
          <w:szCs w:val="22"/>
          <w:lang w:val="en-US" w:eastAsia="en-US"/>
        </w:rPr>
      </w:pPr>
      <w:bookmarkStart w:id="318" w:name="_Toc214662006"/>
      <w:bookmarkStart w:id="319" w:name="_Toc214693480"/>
      <w:bookmarkStart w:id="320" w:name="_Toc214702365"/>
      <w:bookmarkStart w:id="321" w:name="_Toc214793114"/>
      <w:bookmarkStart w:id="322" w:name="_Toc219315090"/>
      <w:bookmarkStart w:id="323" w:name="_Toc219315318"/>
      <w:bookmarkStart w:id="324" w:name="_Toc219453118"/>
      <w:bookmarkStart w:id="325" w:name="_Toc223260624"/>
      <w:r>
        <w:br w:type="page"/>
      </w:r>
    </w:p>
    <w:p w14:paraId="277D9EA0" w14:textId="38785514" w:rsidR="00083274" w:rsidRPr="00D56060" w:rsidRDefault="00135FEC" w:rsidP="00D56060">
      <w:pPr>
        <w:pStyle w:val="Heading3"/>
      </w:pPr>
      <w:bookmarkStart w:id="326" w:name="_Toc223903687"/>
      <w:r w:rsidRPr="00D56060">
        <w:lastRenderedPageBreak/>
        <w:t>Diabetes</w:t>
      </w:r>
      <w:bookmarkEnd w:id="318"/>
      <w:bookmarkEnd w:id="319"/>
      <w:bookmarkEnd w:id="320"/>
      <w:bookmarkEnd w:id="321"/>
      <w:bookmarkEnd w:id="322"/>
      <w:bookmarkEnd w:id="323"/>
      <w:bookmarkEnd w:id="324"/>
      <w:bookmarkEnd w:id="325"/>
      <w:bookmarkEnd w:id="326"/>
    </w:p>
    <w:p w14:paraId="4D81FD84" w14:textId="77777777" w:rsidR="00803817" w:rsidRPr="00D56060" w:rsidRDefault="00803817" w:rsidP="009D06AF">
      <w:pPr>
        <w:keepNext/>
        <w:keepLines/>
        <w:rPr>
          <w:rFonts w:ascii="Source Sans 3" w:hAnsi="Source Sans 3" w:cs="Arial"/>
          <w:sz w:val="22"/>
          <w:szCs w:val="22"/>
          <w:lang w:eastAsia="en-US"/>
        </w:rPr>
      </w:pPr>
    </w:p>
    <w:p w14:paraId="41DE3628" w14:textId="77777777" w:rsidR="00680D4F" w:rsidRPr="00D56060" w:rsidRDefault="00680D4F" w:rsidP="002C425C">
      <w:pPr>
        <w:pStyle w:val="Style14"/>
        <w:numPr>
          <w:ilvl w:val="0"/>
          <w:numId w:val="279"/>
        </w:numPr>
        <w:ind w:left="360"/>
        <w:rPr>
          <w:rFonts w:ascii="Source Sans 3" w:hAnsi="Source Sans 3"/>
          <w:sz w:val="22"/>
          <w:szCs w:val="22"/>
        </w:rPr>
      </w:pPr>
      <w:r w:rsidRPr="00D56060">
        <w:rPr>
          <w:rFonts w:ascii="Source Sans 3" w:hAnsi="Source Sans 3"/>
          <w:sz w:val="22"/>
          <w:szCs w:val="22"/>
        </w:rPr>
        <w:t>The prevalence of maternal diabetes is increasing globally, particularly in low- and middle-income countries.</w:t>
      </w:r>
    </w:p>
    <w:p w14:paraId="49A68C70" w14:textId="77777777" w:rsidR="00680D4F" w:rsidRPr="00D56060" w:rsidRDefault="00680D4F" w:rsidP="002C425C">
      <w:pPr>
        <w:pStyle w:val="Style14"/>
        <w:numPr>
          <w:ilvl w:val="0"/>
          <w:numId w:val="279"/>
        </w:numPr>
        <w:ind w:left="360"/>
        <w:rPr>
          <w:rFonts w:ascii="Source Sans 3" w:hAnsi="Source Sans 3"/>
          <w:sz w:val="22"/>
          <w:szCs w:val="22"/>
        </w:rPr>
      </w:pPr>
      <w:r w:rsidRPr="00D56060">
        <w:rPr>
          <w:rFonts w:ascii="Source Sans 3" w:hAnsi="Source Sans 3"/>
          <w:sz w:val="22"/>
          <w:szCs w:val="22"/>
        </w:rPr>
        <w:t>Good glycaemic control before conception and during the first trimester is essential.</w:t>
      </w:r>
    </w:p>
    <w:p w14:paraId="60D4C0C2" w14:textId="11F82721" w:rsidR="00680D4F" w:rsidRPr="00D56060" w:rsidRDefault="00680D4F" w:rsidP="002C425C">
      <w:pPr>
        <w:pStyle w:val="Style14"/>
        <w:numPr>
          <w:ilvl w:val="0"/>
          <w:numId w:val="279"/>
        </w:numPr>
        <w:ind w:left="360"/>
        <w:rPr>
          <w:rFonts w:ascii="Source Sans 3" w:hAnsi="Source Sans 3"/>
          <w:sz w:val="22"/>
          <w:szCs w:val="22"/>
        </w:rPr>
      </w:pPr>
      <w:r w:rsidRPr="00D56060">
        <w:rPr>
          <w:rFonts w:ascii="Source Sans 3" w:hAnsi="Source Sans 3"/>
          <w:sz w:val="22"/>
          <w:szCs w:val="22"/>
        </w:rPr>
        <w:t>Hyperglycaemia during organogenesis increases the risk of pregnancy loss and major congenital malformations</w:t>
      </w:r>
      <w:r w:rsidR="00843799" w:rsidRPr="00D56060">
        <w:rPr>
          <w:rFonts w:ascii="Source Sans 3" w:hAnsi="Source Sans 3"/>
          <w:sz w:val="22"/>
          <w:szCs w:val="22"/>
        </w:rPr>
        <w:t xml:space="preserve"> (</w:t>
      </w:r>
      <w:r w:rsidR="00843799" w:rsidRPr="00D56060">
        <w:rPr>
          <w:rFonts w:ascii="Source Sans 3" w:hAnsi="Source Sans 3"/>
          <w:sz w:val="22"/>
          <w:szCs w:val="22"/>
        </w:rPr>
        <w:fldChar w:fldCharType="begin"/>
      </w:r>
      <w:r w:rsidR="00843799" w:rsidRPr="00D56060">
        <w:rPr>
          <w:rFonts w:ascii="Source Sans 3" w:hAnsi="Source Sans 3"/>
          <w:sz w:val="22"/>
          <w:szCs w:val="22"/>
        </w:rPr>
        <w:instrText xml:space="preserve"> REF _Ref214560381 \h  \* MERGEFORMAT </w:instrText>
      </w:r>
      <w:r w:rsidR="00843799" w:rsidRPr="00D56060">
        <w:rPr>
          <w:rFonts w:ascii="Source Sans 3" w:hAnsi="Source Sans 3"/>
          <w:sz w:val="22"/>
          <w:szCs w:val="22"/>
        </w:rPr>
      </w:r>
      <w:r w:rsidR="00843799" w:rsidRPr="00D56060">
        <w:rPr>
          <w:rFonts w:ascii="Source Sans 3" w:hAnsi="Source Sans 3"/>
          <w:sz w:val="22"/>
          <w:szCs w:val="22"/>
        </w:rPr>
        <w:fldChar w:fldCharType="separate"/>
      </w:r>
      <w:r w:rsidR="00843799" w:rsidRPr="00D56060">
        <w:rPr>
          <w:rFonts w:ascii="Source Sans 3" w:hAnsi="Source Sans 3"/>
          <w:b/>
          <w:sz w:val="22"/>
          <w:szCs w:val="22"/>
        </w:rPr>
        <w:t xml:space="preserve">Table </w:t>
      </w:r>
      <w:r w:rsidR="00843799" w:rsidRPr="00D56060">
        <w:rPr>
          <w:rFonts w:ascii="Source Sans 3" w:hAnsi="Source Sans 3"/>
          <w:b/>
          <w:noProof/>
          <w:sz w:val="22"/>
          <w:szCs w:val="22"/>
        </w:rPr>
        <w:t>8</w:t>
      </w:r>
      <w:r w:rsidR="00843799" w:rsidRPr="00D56060">
        <w:rPr>
          <w:rFonts w:ascii="Source Sans 3" w:hAnsi="Source Sans 3"/>
          <w:sz w:val="22"/>
          <w:szCs w:val="22"/>
        </w:rPr>
        <w:fldChar w:fldCharType="end"/>
      </w:r>
      <w:r w:rsidR="00843799" w:rsidRPr="00D56060">
        <w:rPr>
          <w:rFonts w:ascii="Source Sans 3" w:hAnsi="Source Sans 3"/>
          <w:sz w:val="22"/>
          <w:szCs w:val="22"/>
        </w:rPr>
        <w:t>).</w:t>
      </w:r>
    </w:p>
    <w:p w14:paraId="01DFC149" w14:textId="100A9ABC" w:rsidR="00861BF7" w:rsidRPr="00D56060" w:rsidRDefault="00680D4F" w:rsidP="002C425C">
      <w:pPr>
        <w:pStyle w:val="Style14"/>
        <w:numPr>
          <w:ilvl w:val="0"/>
          <w:numId w:val="279"/>
        </w:numPr>
        <w:ind w:left="360"/>
        <w:rPr>
          <w:rFonts w:ascii="Source Sans 3" w:hAnsi="Source Sans 3"/>
          <w:sz w:val="22"/>
          <w:szCs w:val="22"/>
        </w:rPr>
      </w:pPr>
      <w:r w:rsidRPr="00D56060">
        <w:rPr>
          <w:rFonts w:ascii="Source Sans 3" w:hAnsi="Source Sans 3"/>
          <w:sz w:val="22"/>
          <w:szCs w:val="22"/>
        </w:rPr>
        <w:t>Poorly controlled diabetes later in pregnancy leads to diabetic fetopathy, driven by the metabolic consequences of fetal hyperinsulinaemia</w:t>
      </w:r>
      <w:r w:rsidR="00843799" w:rsidRPr="00D56060">
        <w:rPr>
          <w:rFonts w:ascii="Source Sans 3" w:hAnsi="Source Sans 3"/>
          <w:sz w:val="22"/>
          <w:szCs w:val="22"/>
        </w:rPr>
        <w:t xml:space="preserve"> (</w:t>
      </w:r>
      <w:r w:rsidR="00843799" w:rsidRPr="00D56060">
        <w:rPr>
          <w:rFonts w:ascii="Source Sans 3" w:hAnsi="Source Sans 3"/>
          <w:sz w:val="22"/>
          <w:szCs w:val="22"/>
        </w:rPr>
        <w:fldChar w:fldCharType="begin"/>
      </w:r>
      <w:r w:rsidR="00843799" w:rsidRPr="00D56060">
        <w:rPr>
          <w:rFonts w:ascii="Source Sans 3" w:hAnsi="Source Sans 3"/>
          <w:sz w:val="22"/>
          <w:szCs w:val="22"/>
        </w:rPr>
        <w:instrText xml:space="preserve"> REF _Ref214560381 \h  \* MERGEFORMAT </w:instrText>
      </w:r>
      <w:r w:rsidR="00843799" w:rsidRPr="00D56060">
        <w:rPr>
          <w:rFonts w:ascii="Source Sans 3" w:hAnsi="Source Sans 3"/>
          <w:sz w:val="22"/>
          <w:szCs w:val="22"/>
        </w:rPr>
      </w:r>
      <w:r w:rsidR="00843799" w:rsidRPr="00D56060">
        <w:rPr>
          <w:rFonts w:ascii="Source Sans 3" w:hAnsi="Source Sans 3"/>
          <w:sz w:val="22"/>
          <w:szCs w:val="22"/>
        </w:rPr>
        <w:fldChar w:fldCharType="separate"/>
      </w:r>
      <w:r w:rsidR="00843799" w:rsidRPr="00D56060">
        <w:rPr>
          <w:rFonts w:ascii="Source Sans 3" w:hAnsi="Source Sans 3"/>
          <w:b/>
          <w:sz w:val="22"/>
          <w:szCs w:val="22"/>
        </w:rPr>
        <w:t xml:space="preserve">Table </w:t>
      </w:r>
      <w:r w:rsidR="00843799" w:rsidRPr="00D56060">
        <w:rPr>
          <w:rFonts w:ascii="Source Sans 3" w:hAnsi="Source Sans 3"/>
          <w:b/>
          <w:noProof/>
          <w:sz w:val="22"/>
          <w:szCs w:val="22"/>
        </w:rPr>
        <w:t>8</w:t>
      </w:r>
      <w:r w:rsidR="00843799" w:rsidRPr="00D56060">
        <w:rPr>
          <w:rFonts w:ascii="Source Sans 3" w:hAnsi="Source Sans 3"/>
          <w:sz w:val="22"/>
          <w:szCs w:val="22"/>
        </w:rPr>
        <w:fldChar w:fldCharType="end"/>
      </w:r>
      <w:r w:rsidR="00843799" w:rsidRPr="00D56060">
        <w:rPr>
          <w:rFonts w:ascii="Source Sans 3" w:hAnsi="Source Sans 3"/>
          <w:sz w:val="22"/>
          <w:szCs w:val="22"/>
        </w:rPr>
        <w:t>)</w:t>
      </w:r>
      <w:r w:rsidR="00312104" w:rsidRPr="00D56060">
        <w:rPr>
          <w:rFonts w:ascii="Source Sans 3" w:hAnsi="Source Sans 3"/>
          <w:sz w:val="22"/>
          <w:szCs w:val="22"/>
        </w:rPr>
        <w:t>.</w:t>
      </w:r>
    </w:p>
    <w:p w14:paraId="0935CA20" w14:textId="77777777" w:rsidR="00502252" w:rsidRPr="00D56060" w:rsidRDefault="00502252" w:rsidP="002C425C">
      <w:pPr>
        <w:pStyle w:val="Style14"/>
        <w:numPr>
          <w:ilvl w:val="0"/>
          <w:numId w:val="0"/>
        </w:numPr>
        <w:rPr>
          <w:rFonts w:ascii="Source Sans 3" w:hAnsi="Source Sans 3"/>
          <w:sz w:val="22"/>
          <w:szCs w:val="22"/>
        </w:rPr>
      </w:pPr>
    </w:p>
    <w:p w14:paraId="279A51A7" w14:textId="3902E40B" w:rsidR="00744F2E" w:rsidRPr="00D56060" w:rsidRDefault="00861BF7" w:rsidP="009D06AF">
      <w:pPr>
        <w:pStyle w:val="Style14"/>
        <w:numPr>
          <w:ilvl w:val="0"/>
          <w:numId w:val="0"/>
        </w:numPr>
        <w:spacing w:after="120"/>
        <w:rPr>
          <w:rFonts w:ascii="Source Sans 3" w:hAnsi="Source Sans 3"/>
          <w:sz w:val="22"/>
          <w:szCs w:val="22"/>
        </w:rPr>
      </w:pPr>
      <w:bookmarkStart w:id="327" w:name="_Ref214560381"/>
      <w:r w:rsidRPr="00D56060">
        <w:rPr>
          <w:rFonts w:ascii="Source Sans 3" w:hAnsi="Source Sans 3"/>
          <w:b/>
          <w:sz w:val="22"/>
          <w:szCs w:val="22"/>
        </w:rPr>
        <w:t xml:space="preserve">Table </w:t>
      </w:r>
      <w:r w:rsidRPr="00D56060">
        <w:rPr>
          <w:rFonts w:ascii="Source Sans 3" w:hAnsi="Source Sans 3"/>
          <w:b/>
          <w:sz w:val="22"/>
          <w:szCs w:val="22"/>
        </w:rPr>
        <w:fldChar w:fldCharType="begin"/>
      </w:r>
      <w:r w:rsidRPr="00D56060">
        <w:rPr>
          <w:rFonts w:ascii="Source Sans 3" w:hAnsi="Source Sans 3"/>
          <w:b/>
          <w:sz w:val="22"/>
          <w:szCs w:val="22"/>
        </w:rPr>
        <w:instrText xml:space="preserve"> SEQ Table \* ARABIC </w:instrText>
      </w:r>
      <w:r w:rsidRPr="00D56060">
        <w:rPr>
          <w:rFonts w:ascii="Source Sans 3" w:hAnsi="Source Sans 3"/>
          <w:b/>
          <w:sz w:val="22"/>
          <w:szCs w:val="22"/>
        </w:rPr>
        <w:fldChar w:fldCharType="separate"/>
      </w:r>
      <w:r w:rsidR="004A0F82">
        <w:rPr>
          <w:rFonts w:ascii="Source Sans 3" w:hAnsi="Source Sans 3"/>
          <w:b/>
          <w:noProof/>
          <w:sz w:val="22"/>
          <w:szCs w:val="22"/>
        </w:rPr>
        <w:t>8</w:t>
      </w:r>
      <w:r w:rsidRPr="00D56060">
        <w:rPr>
          <w:rFonts w:ascii="Source Sans 3" w:hAnsi="Source Sans 3"/>
          <w:b/>
          <w:sz w:val="22"/>
          <w:szCs w:val="22"/>
        </w:rPr>
        <w:fldChar w:fldCharType="end"/>
      </w:r>
      <w:bookmarkEnd w:id="327"/>
      <w:r w:rsidRPr="00D56060">
        <w:rPr>
          <w:rFonts w:ascii="Source Sans 3" w:hAnsi="Source Sans 3"/>
          <w:b/>
          <w:sz w:val="22"/>
          <w:szCs w:val="22"/>
        </w:rPr>
        <w:t>.</w:t>
      </w:r>
      <w:r w:rsidRPr="00D56060">
        <w:rPr>
          <w:rFonts w:ascii="Source Sans 3" w:hAnsi="Source Sans 3"/>
          <w:sz w:val="22"/>
          <w:szCs w:val="22"/>
        </w:rPr>
        <w:t xml:space="preserve"> </w:t>
      </w:r>
      <w:r w:rsidR="006D5AFB" w:rsidRPr="00D56060">
        <w:rPr>
          <w:rFonts w:ascii="Source Sans 3" w:hAnsi="Source Sans 3"/>
          <w:sz w:val="22"/>
          <w:szCs w:val="22"/>
        </w:rPr>
        <w:t>Effects Of Maternal Diabetes on the Fetus and Neonate</w:t>
      </w:r>
    </w:p>
    <w:tbl>
      <w:tblPr>
        <w:tblStyle w:val="216"/>
        <w:tblW w:w="5034" w:type="pct"/>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ook w:val="0400" w:firstRow="0" w:lastRow="0" w:firstColumn="0" w:lastColumn="0" w:noHBand="0" w:noVBand="1"/>
      </w:tblPr>
      <w:tblGrid>
        <w:gridCol w:w="4106"/>
        <w:gridCol w:w="4971"/>
      </w:tblGrid>
      <w:tr w:rsidR="002C425C" w:rsidRPr="002C425C" w14:paraId="2E25ED02" w14:textId="77777777" w:rsidTr="00C616FD">
        <w:trPr>
          <w:trHeight w:val="454"/>
        </w:trPr>
        <w:tc>
          <w:tcPr>
            <w:tcW w:w="2262" w:type="pct"/>
            <w:tcBorders>
              <w:top w:val="single" w:sz="4" w:space="0" w:color="8CB4A0"/>
              <w:left w:val="single" w:sz="4" w:space="0" w:color="8CB4A0"/>
              <w:bottom w:val="single" w:sz="4" w:space="0" w:color="7F7F7F" w:themeColor="text1" w:themeTint="80"/>
              <w:right w:val="single" w:sz="4" w:space="0" w:color="7F7F7F" w:themeColor="text1" w:themeTint="80"/>
            </w:tcBorders>
            <w:shd w:val="clear" w:color="auto" w:fill="E2EBE2"/>
            <w:vAlign w:val="center"/>
          </w:tcPr>
          <w:p w14:paraId="1AF57AC5" w14:textId="77777777" w:rsidR="00C53C1B" w:rsidRPr="002C425C" w:rsidRDefault="00C53C1B" w:rsidP="009D06AF">
            <w:pPr>
              <w:widowControl w:val="0"/>
              <w:pBdr>
                <w:top w:val="nil"/>
                <w:left w:val="nil"/>
                <w:bottom w:val="nil"/>
                <w:right w:val="nil"/>
                <w:between w:val="nil"/>
              </w:pBdr>
              <w:tabs>
                <w:tab w:val="left" w:pos="379"/>
              </w:tabs>
              <w:rPr>
                <w:rFonts w:ascii="Source Sans 3" w:eastAsia="Gill Sans" w:hAnsi="Source Sans 3" w:cs="Arial"/>
                <w:b/>
                <w:color w:val="000000" w:themeColor="text1"/>
              </w:rPr>
            </w:pPr>
            <w:r w:rsidRPr="002C425C">
              <w:rPr>
                <w:rFonts w:ascii="Source Sans 3" w:eastAsia="Gill Sans" w:hAnsi="Source Sans 3" w:cs="Arial"/>
                <w:b/>
                <w:color w:val="000000" w:themeColor="text1"/>
              </w:rPr>
              <w:t>Hyperglycaemia In First Trimester</w:t>
            </w:r>
          </w:p>
          <w:p w14:paraId="1E6DA0CF" w14:textId="6E9558B9" w:rsidR="002D7B21" w:rsidRPr="002C425C" w:rsidRDefault="002D7B21" w:rsidP="009D06AF">
            <w:pPr>
              <w:widowControl w:val="0"/>
              <w:pBdr>
                <w:top w:val="nil"/>
                <w:left w:val="nil"/>
                <w:bottom w:val="nil"/>
                <w:right w:val="nil"/>
                <w:between w:val="nil"/>
              </w:pBdr>
              <w:tabs>
                <w:tab w:val="left" w:pos="379"/>
              </w:tabs>
              <w:rPr>
                <w:rFonts w:ascii="Source Sans 3" w:eastAsia="Gill Sans" w:hAnsi="Source Sans 3" w:cs="Arial"/>
                <w:bCs/>
                <w:color w:val="000000" w:themeColor="text1"/>
              </w:rPr>
            </w:pPr>
            <w:r w:rsidRPr="002C425C">
              <w:rPr>
                <w:rFonts w:ascii="Source Sans 3" w:eastAsia="Gill Sans" w:hAnsi="Source Sans 3" w:cs="Arial"/>
                <w:bCs/>
                <w:color w:val="000000" w:themeColor="text1"/>
              </w:rPr>
              <w:t>Diabetic Embryopathy</w:t>
            </w:r>
          </w:p>
        </w:tc>
        <w:tc>
          <w:tcPr>
            <w:tcW w:w="273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2EBE2"/>
            <w:vAlign w:val="center"/>
          </w:tcPr>
          <w:p w14:paraId="14B3A4B4" w14:textId="6DCF4953" w:rsidR="00E25ED0" w:rsidRPr="002C425C" w:rsidRDefault="00C53C1B" w:rsidP="009D06AF">
            <w:pPr>
              <w:tabs>
                <w:tab w:val="left" w:pos="4219"/>
              </w:tabs>
              <w:rPr>
                <w:rFonts w:ascii="Source Sans 3" w:eastAsia="Gill Sans" w:hAnsi="Source Sans 3" w:cs="Arial"/>
                <w:b/>
                <w:color w:val="000000" w:themeColor="text1"/>
              </w:rPr>
            </w:pPr>
            <w:r w:rsidRPr="002C425C">
              <w:rPr>
                <w:rFonts w:ascii="Source Sans 3" w:eastAsia="Gill Sans" w:hAnsi="Source Sans 3" w:cs="Arial"/>
                <w:b/>
                <w:color w:val="000000" w:themeColor="text1"/>
              </w:rPr>
              <w:t xml:space="preserve">Hyperglycaemia In Second </w:t>
            </w:r>
            <w:r w:rsidR="002C425C">
              <w:rPr>
                <w:rFonts w:ascii="Source Sans 3" w:eastAsia="Gill Sans" w:hAnsi="Source Sans 3" w:cs="Arial"/>
                <w:b/>
                <w:color w:val="000000" w:themeColor="text1"/>
              </w:rPr>
              <w:t>&amp;</w:t>
            </w:r>
            <w:r w:rsidRPr="002C425C">
              <w:rPr>
                <w:rFonts w:ascii="Source Sans 3" w:eastAsia="Gill Sans" w:hAnsi="Source Sans 3" w:cs="Arial"/>
                <w:b/>
                <w:color w:val="000000" w:themeColor="text1"/>
              </w:rPr>
              <w:t xml:space="preserve"> Third Trimester</w:t>
            </w:r>
          </w:p>
          <w:p w14:paraId="6EBEF0B9" w14:textId="03815C04" w:rsidR="00466CA5" w:rsidRPr="002C425C" w:rsidRDefault="00466CA5" w:rsidP="009D06AF">
            <w:pPr>
              <w:tabs>
                <w:tab w:val="left" w:pos="4219"/>
              </w:tabs>
              <w:rPr>
                <w:rFonts w:ascii="Source Sans 3" w:eastAsia="Gill Sans" w:hAnsi="Source Sans 3" w:cs="Arial"/>
                <w:b/>
                <w:color w:val="000000" w:themeColor="text1"/>
              </w:rPr>
            </w:pPr>
            <w:r w:rsidRPr="002C425C">
              <w:rPr>
                <w:rFonts w:ascii="Source Sans 3" w:eastAsia="Gill Sans" w:hAnsi="Source Sans 3" w:cs="Arial"/>
                <w:bCs/>
                <w:color w:val="000000" w:themeColor="text1"/>
              </w:rPr>
              <w:t>Diabetic Fetopathy</w:t>
            </w:r>
          </w:p>
        </w:tc>
      </w:tr>
      <w:tr w:rsidR="00C53C1B" w:rsidRPr="00D56060" w14:paraId="012F79D2" w14:textId="77777777" w:rsidTr="00C616FD">
        <w:trPr>
          <w:trHeight w:val="5253"/>
        </w:trPr>
        <w:tc>
          <w:tcPr>
            <w:tcW w:w="226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8747104" w14:textId="4DC0158A" w:rsidR="00197610" w:rsidRPr="00D56060" w:rsidRDefault="00197610" w:rsidP="009D06AF">
            <w:pPr>
              <w:pStyle w:val="Style14"/>
              <w:rPr>
                <w:rFonts w:ascii="Source Sans 3" w:hAnsi="Source Sans 3" w:cs="Arial"/>
                <w:sz w:val="22"/>
                <w:szCs w:val="22"/>
              </w:rPr>
            </w:pPr>
            <w:r w:rsidRPr="00D56060">
              <w:rPr>
                <w:rFonts w:ascii="Source Sans 3" w:hAnsi="Source Sans 3" w:cs="Arial"/>
                <w:sz w:val="22"/>
                <w:szCs w:val="22"/>
              </w:rPr>
              <w:t>Spontaneous miscarriage</w:t>
            </w:r>
          </w:p>
          <w:p w14:paraId="041EF820" w14:textId="17C6C744" w:rsidR="00197610" w:rsidRPr="00D56060" w:rsidRDefault="00197610" w:rsidP="009D06AF">
            <w:pPr>
              <w:pStyle w:val="Style14"/>
              <w:rPr>
                <w:rFonts w:ascii="Source Sans 3" w:hAnsi="Source Sans 3" w:cs="Arial"/>
                <w:sz w:val="22"/>
                <w:szCs w:val="22"/>
              </w:rPr>
            </w:pPr>
            <w:r w:rsidRPr="00D56060">
              <w:rPr>
                <w:rFonts w:ascii="Source Sans 3" w:hAnsi="Source Sans 3" w:cs="Arial"/>
                <w:sz w:val="22"/>
                <w:szCs w:val="22"/>
              </w:rPr>
              <w:t>Major congenital malformations</w:t>
            </w:r>
            <w:r w:rsidR="00E25ED0" w:rsidRPr="00D56060">
              <w:rPr>
                <w:rFonts w:ascii="Source Sans 3" w:hAnsi="Source Sans 3" w:cs="Arial"/>
                <w:sz w:val="22"/>
                <w:szCs w:val="22"/>
              </w:rPr>
              <w:t>.</w:t>
            </w:r>
          </w:p>
          <w:p w14:paraId="26140A60" w14:textId="5A6DD3E6" w:rsidR="00197610" w:rsidRPr="00D56060" w:rsidRDefault="00197610" w:rsidP="009D06AF">
            <w:pPr>
              <w:pStyle w:val="Style14"/>
              <w:rPr>
                <w:rFonts w:ascii="Source Sans 3" w:hAnsi="Source Sans 3" w:cs="Arial"/>
                <w:sz w:val="22"/>
                <w:szCs w:val="22"/>
              </w:rPr>
            </w:pPr>
            <w:r w:rsidRPr="00D56060">
              <w:rPr>
                <w:rFonts w:ascii="Source Sans 3" w:hAnsi="Source Sans 3" w:cs="Arial"/>
                <w:i/>
                <w:iCs/>
                <w:sz w:val="22"/>
                <w:szCs w:val="22"/>
              </w:rPr>
              <w:t>Central nervous system (CNS):</w:t>
            </w:r>
            <w:r w:rsidRPr="00D56060">
              <w:rPr>
                <w:rFonts w:ascii="Source Sans 3" w:hAnsi="Source Sans 3" w:cs="Arial"/>
                <w:sz w:val="22"/>
                <w:szCs w:val="22"/>
              </w:rPr>
              <w:t xml:space="preserve"> meningomyelocoele, anencephaly, holoprosencephaly, caudal regression syndrome (sacral agenesis, hypoplastic pelvis, hypoplastic femur, bladder exstrophy, clubfoot</w:t>
            </w:r>
            <w:r w:rsidR="00CB0816" w:rsidRPr="00D56060">
              <w:rPr>
                <w:rFonts w:ascii="Source Sans 3" w:hAnsi="Source Sans 3" w:cs="Arial"/>
                <w:sz w:val="22"/>
                <w:szCs w:val="22"/>
              </w:rPr>
              <w:t>).</w:t>
            </w:r>
          </w:p>
          <w:p w14:paraId="3F03C304" w14:textId="3FD73181" w:rsidR="00BA6BF9" w:rsidRPr="00D56060" w:rsidRDefault="00197610" w:rsidP="009D06AF">
            <w:pPr>
              <w:pStyle w:val="Style14"/>
              <w:rPr>
                <w:rFonts w:ascii="Source Sans 3" w:hAnsi="Source Sans 3" w:cs="Arial"/>
                <w:sz w:val="22"/>
                <w:szCs w:val="22"/>
              </w:rPr>
            </w:pPr>
            <w:r w:rsidRPr="00D56060">
              <w:rPr>
                <w:rFonts w:ascii="Source Sans 3" w:hAnsi="Source Sans 3" w:cs="Arial"/>
                <w:i/>
                <w:iCs/>
                <w:sz w:val="22"/>
                <w:szCs w:val="22"/>
              </w:rPr>
              <w:t>Cardiac:</w:t>
            </w:r>
            <w:r w:rsidRPr="00D56060">
              <w:rPr>
                <w:rFonts w:ascii="Source Sans 3" w:hAnsi="Source Sans 3" w:cs="Arial"/>
                <w:sz w:val="22"/>
                <w:szCs w:val="22"/>
              </w:rPr>
              <w:t xml:space="preserve"> ASD, VSD, TGA, coarctation of the aorta, single ventricle, hypoplastic left ventricle, pulmonary stenosis/atresia, PDA, DORV, truncus arteriosus, tricuspid atresia</w:t>
            </w:r>
            <w:r w:rsidR="00BA6BF9" w:rsidRPr="00D56060">
              <w:rPr>
                <w:rFonts w:ascii="Source Sans 3" w:hAnsi="Source Sans 3" w:cs="Arial"/>
                <w:sz w:val="22"/>
                <w:szCs w:val="22"/>
              </w:rPr>
              <w:t>.</w:t>
            </w:r>
          </w:p>
          <w:p w14:paraId="0265E2C6" w14:textId="371E1C91" w:rsidR="00BA6BF9" w:rsidRPr="00D56060" w:rsidRDefault="00197610" w:rsidP="009D06AF">
            <w:pPr>
              <w:pStyle w:val="Style14"/>
              <w:rPr>
                <w:rFonts w:ascii="Source Sans 3" w:hAnsi="Source Sans 3" w:cs="Arial"/>
                <w:sz w:val="22"/>
                <w:szCs w:val="22"/>
              </w:rPr>
            </w:pPr>
            <w:r w:rsidRPr="00D56060">
              <w:rPr>
                <w:rFonts w:ascii="Source Sans 3" w:hAnsi="Source Sans 3" w:cs="Arial"/>
                <w:i/>
                <w:iCs/>
                <w:sz w:val="22"/>
                <w:szCs w:val="22"/>
              </w:rPr>
              <w:t>Renal:</w:t>
            </w:r>
            <w:r w:rsidRPr="00D56060">
              <w:rPr>
                <w:rFonts w:ascii="Source Sans 3" w:hAnsi="Source Sans 3" w:cs="Arial"/>
                <w:sz w:val="22"/>
                <w:szCs w:val="22"/>
              </w:rPr>
              <w:t xml:space="preserve"> </w:t>
            </w:r>
            <w:r w:rsidR="002C425C">
              <w:rPr>
                <w:rFonts w:ascii="Source Sans 3" w:hAnsi="Source Sans 3" w:cs="Arial"/>
                <w:sz w:val="22"/>
                <w:szCs w:val="22"/>
              </w:rPr>
              <w:t>H</w:t>
            </w:r>
            <w:r w:rsidRPr="00D56060">
              <w:rPr>
                <w:rFonts w:ascii="Source Sans 3" w:hAnsi="Source Sans 3" w:cs="Arial"/>
                <w:sz w:val="22"/>
                <w:szCs w:val="22"/>
              </w:rPr>
              <w:t>ydronephrosis, ureteral duplication, renal agenesi</w:t>
            </w:r>
            <w:r w:rsidR="00BA6BF9" w:rsidRPr="00D56060">
              <w:rPr>
                <w:rFonts w:ascii="Source Sans 3" w:hAnsi="Source Sans 3" w:cs="Arial"/>
                <w:sz w:val="22"/>
                <w:szCs w:val="22"/>
              </w:rPr>
              <w:t>s.</w:t>
            </w:r>
          </w:p>
          <w:p w14:paraId="53F43B41" w14:textId="7A6C027D" w:rsidR="004D7A97" w:rsidRPr="00D56060" w:rsidRDefault="00197610" w:rsidP="009D06AF">
            <w:pPr>
              <w:pStyle w:val="Style14"/>
              <w:rPr>
                <w:rFonts w:ascii="Source Sans 3" w:hAnsi="Source Sans 3" w:cs="Arial"/>
                <w:sz w:val="22"/>
                <w:szCs w:val="22"/>
              </w:rPr>
            </w:pPr>
            <w:r w:rsidRPr="00D56060">
              <w:rPr>
                <w:rFonts w:ascii="Source Sans 3" w:hAnsi="Source Sans 3" w:cs="Arial"/>
                <w:i/>
                <w:iCs/>
                <w:sz w:val="22"/>
                <w:szCs w:val="22"/>
              </w:rPr>
              <w:t>Gastrointestinal:</w:t>
            </w:r>
            <w:r w:rsidRPr="00D56060">
              <w:rPr>
                <w:rFonts w:ascii="Source Sans 3" w:hAnsi="Source Sans 3" w:cs="Arial"/>
                <w:sz w:val="22"/>
                <w:szCs w:val="22"/>
              </w:rPr>
              <w:t xml:space="preserve"> </w:t>
            </w:r>
            <w:r w:rsidR="002C425C">
              <w:rPr>
                <w:rFonts w:ascii="Source Sans 3" w:hAnsi="Source Sans 3" w:cs="Arial"/>
                <w:sz w:val="22"/>
                <w:szCs w:val="22"/>
              </w:rPr>
              <w:t>S</w:t>
            </w:r>
            <w:r w:rsidRPr="00D56060">
              <w:rPr>
                <w:rFonts w:ascii="Source Sans 3" w:hAnsi="Source Sans 3" w:cs="Arial"/>
                <w:sz w:val="22"/>
                <w:szCs w:val="22"/>
              </w:rPr>
              <w:t>mall left colon, duodenal atresia, imperforate anus</w:t>
            </w:r>
            <w:r w:rsidR="00BA6BF9" w:rsidRPr="00D56060">
              <w:rPr>
                <w:rFonts w:ascii="Source Sans 3" w:hAnsi="Source Sans 3" w:cs="Arial"/>
                <w:sz w:val="22"/>
                <w:szCs w:val="22"/>
              </w:rPr>
              <w:t>.</w:t>
            </w:r>
          </w:p>
        </w:tc>
        <w:tc>
          <w:tcPr>
            <w:tcW w:w="2738" w:type="pct"/>
            <w:tcBorders>
              <w:top w:val="single" w:sz="4" w:space="0" w:color="7F7F7F" w:themeColor="text1" w:themeTint="80"/>
              <w:left w:val="single" w:sz="4" w:space="0" w:color="7F7F7F" w:themeColor="text1" w:themeTint="80"/>
              <w:bottom w:val="single" w:sz="4" w:space="0" w:color="8CB4A0"/>
              <w:right w:val="single" w:sz="4" w:space="0" w:color="8CB4A0"/>
            </w:tcBorders>
          </w:tcPr>
          <w:p w14:paraId="15C17DE6" w14:textId="77777777" w:rsidR="008E4CA5" w:rsidRPr="00D56060" w:rsidRDefault="008E4CA5" w:rsidP="009D06AF">
            <w:pPr>
              <w:pStyle w:val="Style14"/>
              <w:rPr>
                <w:rFonts w:ascii="Source Sans 3" w:hAnsi="Source Sans 3" w:cs="Arial"/>
                <w:sz w:val="22"/>
                <w:szCs w:val="22"/>
              </w:rPr>
            </w:pPr>
            <w:r w:rsidRPr="00D56060">
              <w:rPr>
                <w:rFonts w:ascii="Source Sans 3" w:hAnsi="Source Sans 3" w:cs="Arial"/>
                <w:sz w:val="22"/>
                <w:szCs w:val="22"/>
              </w:rPr>
              <w:t>Fetal hyperinsulinaemia</w:t>
            </w:r>
          </w:p>
          <w:p w14:paraId="1FA0CE4D" w14:textId="77777777" w:rsidR="008E4CA5" w:rsidRPr="00D56060" w:rsidRDefault="008E4CA5" w:rsidP="009D06AF">
            <w:pPr>
              <w:pStyle w:val="Style14"/>
              <w:rPr>
                <w:rFonts w:ascii="Source Sans 3" w:hAnsi="Source Sans 3" w:cs="Arial"/>
                <w:sz w:val="22"/>
                <w:szCs w:val="22"/>
              </w:rPr>
            </w:pPr>
            <w:r w:rsidRPr="00D56060">
              <w:rPr>
                <w:rFonts w:ascii="Source Sans 3" w:hAnsi="Source Sans 3" w:cs="Arial"/>
                <w:sz w:val="22"/>
                <w:szCs w:val="22"/>
              </w:rPr>
              <w:t>Macrosomia</w:t>
            </w:r>
          </w:p>
          <w:p w14:paraId="6EFB6DA1" w14:textId="77777777" w:rsidR="008E4CA5" w:rsidRPr="00D56060" w:rsidRDefault="008E4CA5" w:rsidP="009D06AF">
            <w:pPr>
              <w:pStyle w:val="Style14"/>
              <w:rPr>
                <w:rFonts w:ascii="Source Sans 3" w:hAnsi="Source Sans 3" w:cs="Arial"/>
                <w:sz w:val="22"/>
                <w:szCs w:val="22"/>
              </w:rPr>
            </w:pPr>
            <w:r w:rsidRPr="00D56060">
              <w:rPr>
                <w:rFonts w:ascii="Source Sans 3" w:hAnsi="Source Sans 3" w:cs="Arial"/>
                <w:sz w:val="22"/>
                <w:szCs w:val="22"/>
              </w:rPr>
              <w:t>Intrapartum hypoxia</w:t>
            </w:r>
          </w:p>
          <w:p w14:paraId="5B324F54" w14:textId="6C5EED2A" w:rsidR="008E4CA5" w:rsidRPr="00D56060" w:rsidRDefault="008E4CA5" w:rsidP="009D06AF">
            <w:pPr>
              <w:pStyle w:val="Style14"/>
              <w:rPr>
                <w:rFonts w:ascii="Source Sans 3" w:hAnsi="Source Sans 3" w:cs="Arial"/>
                <w:sz w:val="22"/>
                <w:szCs w:val="22"/>
              </w:rPr>
            </w:pPr>
            <w:r w:rsidRPr="00D56060">
              <w:rPr>
                <w:rFonts w:ascii="Source Sans 3" w:hAnsi="Source Sans 3" w:cs="Arial"/>
                <w:i/>
                <w:iCs/>
                <w:sz w:val="22"/>
                <w:szCs w:val="22"/>
              </w:rPr>
              <w:t>Birth injuries:</w:t>
            </w:r>
            <w:r w:rsidRPr="00D56060">
              <w:rPr>
                <w:rFonts w:ascii="Source Sans 3" w:hAnsi="Source Sans 3" w:cs="Arial"/>
                <w:sz w:val="22"/>
                <w:szCs w:val="22"/>
              </w:rPr>
              <w:t xml:space="preserve"> Shoulder dystocia, brachial plexus injury, Erb’s palsy, facial palsy,</w:t>
            </w:r>
            <w:r w:rsidR="00181EA0" w:rsidRPr="00D56060">
              <w:rPr>
                <w:rFonts w:ascii="Source Sans 3" w:hAnsi="Source Sans 3" w:cs="Arial"/>
                <w:sz w:val="22"/>
                <w:szCs w:val="22"/>
              </w:rPr>
              <w:t xml:space="preserve"> </w:t>
            </w:r>
            <w:r w:rsidR="00E25ED0" w:rsidRPr="00D56060">
              <w:rPr>
                <w:rFonts w:ascii="Source Sans 3" w:hAnsi="Source Sans 3" w:cs="Arial"/>
                <w:sz w:val="22"/>
                <w:szCs w:val="22"/>
              </w:rPr>
              <w:t xml:space="preserve">sub-aponeurotic </w:t>
            </w:r>
            <w:r w:rsidR="00502252" w:rsidRPr="00D56060">
              <w:rPr>
                <w:rFonts w:ascii="Source Sans 3" w:hAnsi="Source Sans 3" w:cs="Arial"/>
                <w:sz w:val="22"/>
                <w:szCs w:val="22"/>
              </w:rPr>
              <w:t>haemorrhage, cephalohaematoma</w:t>
            </w:r>
          </w:p>
          <w:p w14:paraId="20BFC940" w14:textId="032DB1DF" w:rsidR="008E4CA5" w:rsidRPr="00D56060" w:rsidRDefault="008E4CA5" w:rsidP="009D06AF">
            <w:pPr>
              <w:pStyle w:val="Style14"/>
              <w:rPr>
                <w:rFonts w:ascii="Source Sans 3" w:hAnsi="Source Sans 3" w:cs="Arial"/>
                <w:sz w:val="22"/>
                <w:szCs w:val="22"/>
              </w:rPr>
            </w:pPr>
            <w:r w:rsidRPr="00D56060">
              <w:rPr>
                <w:rFonts w:ascii="Source Sans 3" w:hAnsi="Source Sans 3" w:cs="Arial"/>
                <w:sz w:val="22"/>
                <w:szCs w:val="22"/>
              </w:rPr>
              <w:t>SGA in mothers with diabetes complicated by renal or cardiac disease</w:t>
            </w:r>
            <w:r w:rsidR="00C325CF" w:rsidRPr="00D56060">
              <w:rPr>
                <w:rFonts w:ascii="Source Sans 3" w:hAnsi="Source Sans 3" w:cs="Arial"/>
                <w:sz w:val="22"/>
                <w:szCs w:val="22"/>
              </w:rPr>
              <w:t>.</w:t>
            </w:r>
          </w:p>
          <w:p w14:paraId="14240CBF" w14:textId="77777777" w:rsidR="00C325CF" w:rsidRPr="00D56060" w:rsidRDefault="008E4CA5" w:rsidP="009D06AF">
            <w:pPr>
              <w:pStyle w:val="Style14"/>
              <w:rPr>
                <w:rFonts w:ascii="Source Sans 3" w:hAnsi="Source Sans 3" w:cs="Arial"/>
                <w:sz w:val="22"/>
                <w:szCs w:val="22"/>
              </w:rPr>
            </w:pPr>
            <w:r w:rsidRPr="00D56060">
              <w:rPr>
                <w:rFonts w:ascii="Source Sans 3" w:hAnsi="Source Sans 3" w:cs="Arial"/>
                <w:i/>
                <w:iCs/>
                <w:sz w:val="22"/>
                <w:szCs w:val="22"/>
              </w:rPr>
              <w:t>Endocrine:</w:t>
            </w:r>
            <w:r w:rsidRPr="00D56060">
              <w:rPr>
                <w:rFonts w:ascii="Source Sans 3" w:hAnsi="Source Sans 3" w:cs="Arial"/>
                <w:sz w:val="22"/>
                <w:szCs w:val="22"/>
              </w:rPr>
              <w:t xml:space="preserve"> Hypoglycaemia, hypocalcaemia, hypomagnesaemia</w:t>
            </w:r>
            <w:r w:rsidR="00C325CF" w:rsidRPr="00D56060">
              <w:rPr>
                <w:rFonts w:ascii="Source Sans 3" w:hAnsi="Source Sans 3" w:cs="Arial"/>
                <w:sz w:val="22"/>
                <w:szCs w:val="22"/>
              </w:rPr>
              <w:t>.</w:t>
            </w:r>
          </w:p>
          <w:p w14:paraId="4559B94E" w14:textId="4F92323E" w:rsidR="00C325CF" w:rsidRPr="00D56060" w:rsidRDefault="008E4CA5" w:rsidP="009D06AF">
            <w:pPr>
              <w:pStyle w:val="Style14"/>
              <w:rPr>
                <w:rFonts w:ascii="Source Sans 3" w:hAnsi="Source Sans 3" w:cs="Arial"/>
                <w:sz w:val="22"/>
                <w:szCs w:val="22"/>
              </w:rPr>
            </w:pPr>
            <w:r w:rsidRPr="00D56060">
              <w:rPr>
                <w:rFonts w:ascii="Source Sans 3" w:hAnsi="Source Sans 3" w:cs="Arial"/>
                <w:i/>
                <w:iCs/>
                <w:sz w:val="22"/>
                <w:szCs w:val="22"/>
              </w:rPr>
              <w:t>Haematological:</w:t>
            </w:r>
            <w:r w:rsidRPr="00D56060">
              <w:rPr>
                <w:rFonts w:ascii="Source Sans 3" w:hAnsi="Source Sans 3" w:cs="Arial"/>
                <w:sz w:val="22"/>
                <w:szCs w:val="22"/>
              </w:rPr>
              <w:t xml:space="preserve"> </w:t>
            </w:r>
            <w:r w:rsidR="00C325CF" w:rsidRPr="00D56060">
              <w:rPr>
                <w:rFonts w:ascii="Source Sans 3" w:hAnsi="Source Sans 3" w:cs="Arial"/>
                <w:sz w:val="22"/>
                <w:szCs w:val="22"/>
              </w:rPr>
              <w:t>P</w:t>
            </w:r>
            <w:r w:rsidRPr="00D56060">
              <w:rPr>
                <w:rFonts w:ascii="Source Sans 3" w:hAnsi="Source Sans 3" w:cs="Arial"/>
                <w:sz w:val="22"/>
                <w:szCs w:val="22"/>
              </w:rPr>
              <w:t>olycythaemia, low iron store</w:t>
            </w:r>
            <w:r w:rsidR="00C325CF" w:rsidRPr="00D56060">
              <w:rPr>
                <w:rFonts w:ascii="Source Sans 3" w:hAnsi="Source Sans 3" w:cs="Arial"/>
                <w:sz w:val="22"/>
                <w:szCs w:val="22"/>
              </w:rPr>
              <w:t>s.</w:t>
            </w:r>
          </w:p>
          <w:p w14:paraId="0F80E049" w14:textId="77777777" w:rsidR="00C325CF" w:rsidRPr="00D56060" w:rsidRDefault="008E4CA5" w:rsidP="009D06AF">
            <w:pPr>
              <w:pStyle w:val="Style14"/>
              <w:rPr>
                <w:rFonts w:ascii="Source Sans 3" w:hAnsi="Source Sans 3" w:cs="Arial"/>
                <w:sz w:val="22"/>
                <w:szCs w:val="22"/>
              </w:rPr>
            </w:pPr>
            <w:r w:rsidRPr="00D56060">
              <w:rPr>
                <w:rFonts w:ascii="Source Sans 3" w:hAnsi="Source Sans 3" w:cs="Arial"/>
                <w:i/>
                <w:iCs/>
                <w:sz w:val="22"/>
                <w:szCs w:val="22"/>
              </w:rPr>
              <w:t>Gastrointestinal:</w:t>
            </w:r>
            <w:r w:rsidRPr="00D56060">
              <w:rPr>
                <w:rFonts w:ascii="Source Sans 3" w:hAnsi="Source Sans 3" w:cs="Arial"/>
                <w:sz w:val="22"/>
                <w:szCs w:val="22"/>
              </w:rPr>
              <w:t xml:space="preserve"> </w:t>
            </w:r>
            <w:r w:rsidR="00C325CF" w:rsidRPr="00D56060">
              <w:rPr>
                <w:rFonts w:ascii="Source Sans 3" w:hAnsi="Source Sans 3" w:cs="Arial"/>
                <w:sz w:val="22"/>
                <w:szCs w:val="22"/>
              </w:rPr>
              <w:t>H</w:t>
            </w:r>
            <w:r w:rsidRPr="00D56060">
              <w:rPr>
                <w:rFonts w:ascii="Source Sans 3" w:hAnsi="Source Sans 3" w:cs="Arial"/>
                <w:sz w:val="22"/>
                <w:szCs w:val="22"/>
              </w:rPr>
              <w:t>yperbilirubinaemia (jaundice)</w:t>
            </w:r>
            <w:r w:rsidR="00C325CF" w:rsidRPr="00D56060">
              <w:rPr>
                <w:rFonts w:ascii="Source Sans 3" w:hAnsi="Source Sans 3" w:cs="Arial"/>
                <w:sz w:val="22"/>
                <w:szCs w:val="22"/>
              </w:rPr>
              <w:t>.</w:t>
            </w:r>
          </w:p>
          <w:p w14:paraId="6F5A5F52" w14:textId="77777777" w:rsidR="00C325CF" w:rsidRPr="00D56060" w:rsidRDefault="008E4CA5" w:rsidP="009D06AF">
            <w:pPr>
              <w:pStyle w:val="Style14"/>
              <w:rPr>
                <w:rFonts w:ascii="Source Sans 3" w:hAnsi="Source Sans 3" w:cs="Arial"/>
                <w:sz w:val="22"/>
                <w:szCs w:val="22"/>
              </w:rPr>
            </w:pPr>
            <w:r w:rsidRPr="00D56060">
              <w:rPr>
                <w:rFonts w:ascii="Source Sans 3" w:hAnsi="Source Sans 3" w:cs="Arial"/>
                <w:sz w:val="22"/>
                <w:szCs w:val="22"/>
              </w:rPr>
              <w:t>Respiratory:</w:t>
            </w:r>
          </w:p>
          <w:p w14:paraId="60D20E0C" w14:textId="77777777" w:rsidR="00C325CF" w:rsidRPr="00D56060" w:rsidRDefault="008E4CA5" w:rsidP="009D06AF">
            <w:pPr>
              <w:pStyle w:val="Style14"/>
              <w:rPr>
                <w:rFonts w:ascii="Source Sans 3" w:hAnsi="Source Sans 3" w:cs="Arial"/>
                <w:i/>
                <w:iCs/>
                <w:sz w:val="22"/>
                <w:szCs w:val="22"/>
              </w:rPr>
            </w:pPr>
            <w:r w:rsidRPr="00D56060">
              <w:rPr>
                <w:rFonts w:ascii="Source Sans 3" w:hAnsi="Source Sans 3" w:cs="Arial"/>
                <w:sz w:val="22"/>
                <w:szCs w:val="22"/>
              </w:rPr>
              <w:t>Respiratory distress syndrome (risk increased until 38 weeks)</w:t>
            </w:r>
          </w:p>
          <w:p w14:paraId="38A36EE1" w14:textId="77777777" w:rsidR="00C325CF" w:rsidRPr="00D56060" w:rsidRDefault="008E4CA5" w:rsidP="009D06AF">
            <w:pPr>
              <w:pStyle w:val="Style14"/>
              <w:rPr>
                <w:rFonts w:ascii="Source Sans 3" w:hAnsi="Source Sans 3" w:cs="Arial"/>
                <w:i/>
                <w:iCs/>
                <w:sz w:val="22"/>
                <w:szCs w:val="22"/>
              </w:rPr>
            </w:pPr>
            <w:r w:rsidRPr="00D56060">
              <w:rPr>
                <w:rFonts w:ascii="Source Sans 3" w:hAnsi="Source Sans 3" w:cs="Arial"/>
                <w:sz w:val="22"/>
                <w:szCs w:val="22"/>
              </w:rPr>
              <w:t>Transient tachypnoea of the newborn (TTN)</w:t>
            </w:r>
          </w:p>
          <w:p w14:paraId="7A65E590" w14:textId="77777777" w:rsidR="00C325CF" w:rsidRPr="00D56060" w:rsidRDefault="008E4CA5" w:rsidP="009D06AF">
            <w:pPr>
              <w:pStyle w:val="Style14"/>
              <w:rPr>
                <w:rFonts w:ascii="Source Sans 3" w:hAnsi="Source Sans 3" w:cs="Arial"/>
                <w:i/>
                <w:iCs/>
                <w:sz w:val="22"/>
                <w:szCs w:val="22"/>
              </w:rPr>
            </w:pPr>
            <w:r w:rsidRPr="00D56060">
              <w:rPr>
                <w:rFonts w:ascii="Source Sans 3" w:hAnsi="Source Sans 3" w:cs="Arial"/>
                <w:sz w:val="22"/>
                <w:szCs w:val="22"/>
              </w:rPr>
              <w:t>Persistent pulmonary hypertension of the newborn (PPHN)</w:t>
            </w:r>
          </w:p>
          <w:p w14:paraId="1BE02671" w14:textId="440B551E" w:rsidR="008E4CA5" w:rsidRPr="00D56060" w:rsidRDefault="008E4CA5" w:rsidP="009D06AF">
            <w:pPr>
              <w:pStyle w:val="Style14"/>
              <w:rPr>
                <w:rFonts w:ascii="Source Sans 3" w:hAnsi="Source Sans 3" w:cs="Arial"/>
                <w:i/>
                <w:iCs/>
                <w:sz w:val="22"/>
                <w:szCs w:val="22"/>
              </w:rPr>
            </w:pPr>
            <w:r w:rsidRPr="00D56060">
              <w:rPr>
                <w:rFonts w:ascii="Source Sans 3" w:hAnsi="Source Sans 3" w:cs="Arial"/>
                <w:i/>
                <w:iCs/>
                <w:sz w:val="22"/>
                <w:szCs w:val="22"/>
              </w:rPr>
              <w:t>Cardiac:</w:t>
            </w:r>
            <w:r w:rsidRPr="00D56060">
              <w:rPr>
                <w:rFonts w:ascii="Source Sans 3" w:hAnsi="Source Sans 3" w:cs="Arial"/>
                <w:sz w:val="22"/>
                <w:szCs w:val="22"/>
              </w:rPr>
              <w:t xml:space="preserve"> </w:t>
            </w:r>
            <w:r w:rsidR="00C325CF" w:rsidRPr="00D56060">
              <w:rPr>
                <w:rFonts w:ascii="Source Sans 3" w:hAnsi="Source Sans 3" w:cs="Arial"/>
                <w:sz w:val="22"/>
                <w:szCs w:val="22"/>
              </w:rPr>
              <w:t>H</w:t>
            </w:r>
            <w:r w:rsidRPr="00D56060">
              <w:rPr>
                <w:rFonts w:ascii="Source Sans 3" w:hAnsi="Source Sans 3" w:cs="Arial"/>
                <w:sz w:val="22"/>
                <w:szCs w:val="22"/>
              </w:rPr>
              <w:t>ypertrophic cardiomyopathy (thickened intraventricular septum)</w:t>
            </w:r>
          </w:p>
        </w:tc>
      </w:tr>
      <w:tr w:rsidR="00FA13DC" w:rsidRPr="00D56060" w14:paraId="115582FC" w14:textId="77777777" w:rsidTr="00C616FD">
        <w:trPr>
          <w:trHeight w:val="464"/>
        </w:trPr>
        <w:tc>
          <w:tcPr>
            <w:tcW w:w="5000" w:type="pct"/>
            <w:gridSpan w:val="2"/>
            <w:tcBorders>
              <w:top w:val="single" w:sz="4" w:space="0" w:color="8CB4A0"/>
              <w:left w:val="single" w:sz="4" w:space="0" w:color="8CB4A0"/>
              <w:bottom w:val="single" w:sz="4" w:space="0" w:color="8CB4A0"/>
              <w:right w:val="single" w:sz="4" w:space="0" w:color="8CB4A0"/>
            </w:tcBorders>
          </w:tcPr>
          <w:p w14:paraId="5B3B69C5" w14:textId="1C24D00F" w:rsidR="00FA13DC" w:rsidRPr="00D56060" w:rsidRDefault="00FA13DC" w:rsidP="009D06AF">
            <w:pPr>
              <w:pStyle w:val="Style14"/>
              <w:numPr>
                <w:ilvl w:val="0"/>
                <w:numId w:val="0"/>
              </w:numPr>
              <w:rPr>
                <w:rFonts w:ascii="Source Sans 3" w:hAnsi="Source Sans 3" w:cs="Arial"/>
                <w:sz w:val="22"/>
                <w:szCs w:val="22"/>
              </w:rPr>
            </w:pPr>
            <w:r w:rsidRPr="00D56060">
              <w:rPr>
                <w:rFonts w:ascii="Source Sans 3" w:hAnsi="Source Sans 3" w:cs="Arial"/>
                <w:b/>
                <w:bCs/>
                <w:i/>
                <w:iCs/>
                <w:sz w:val="22"/>
                <w:szCs w:val="22"/>
              </w:rPr>
              <w:t>ASD:</w:t>
            </w:r>
            <w:r w:rsidRPr="00D56060">
              <w:rPr>
                <w:rFonts w:ascii="Source Sans 3" w:hAnsi="Source Sans 3" w:cs="Arial"/>
                <w:sz w:val="22"/>
                <w:szCs w:val="22"/>
              </w:rPr>
              <w:t xml:space="preserve"> Atrial septal defect; </w:t>
            </w:r>
            <w:r w:rsidRPr="00D56060">
              <w:rPr>
                <w:rFonts w:ascii="Source Sans 3" w:hAnsi="Source Sans 3" w:cs="Arial"/>
                <w:b/>
                <w:bCs/>
                <w:i/>
                <w:iCs/>
                <w:sz w:val="22"/>
                <w:szCs w:val="22"/>
              </w:rPr>
              <w:t>PDA:</w:t>
            </w:r>
            <w:r w:rsidRPr="00D56060">
              <w:rPr>
                <w:rFonts w:ascii="Source Sans 3" w:hAnsi="Source Sans 3" w:cs="Arial"/>
                <w:sz w:val="22"/>
                <w:szCs w:val="22"/>
              </w:rPr>
              <w:t xml:space="preserve"> Patent ductus arteriosus; </w:t>
            </w:r>
            <w:r w:rsidR="002A1729" w:rsidRPr="00D56060">
              <w:rPr>
                <w:rFonts w:ascii="Source Sans 3" w:hAnsi="Source Sans 3" w:cs="Arial"/>
                <w:b/>
                <w:bCs/>
                <w:i/>
                <w:iCs/>
                <w:sz w:val="22"/>
                <w:szCs w:val="22"/>
              </w:rPr>
              <w:t>SGA:</w:t>
            </w:r>
            <w:r w:rsidR="002A1729" w:rsidRPr="00D56060">
              <w:rPr>
                <w:rFonts w:ascii="Source Sans 3" w:hAnsi="Source Sans 3" w:cs="Arial"/>
                <w:sz w:val="22"/>
                <w:szCs w:val="22"/>
              </w:rPr>
              <w:t xml:space="preserve"> Small-for-Gestational  Age </w:t>
            </w:r>
            <w:r w:rsidR="002A1729" w:rsidRPr="00D56060">
              <w:rPr>
                <w:rFonts w:ascii="Source Sans 3" w:hAnsi="Source Sans 3" w:cs="Arial"/>
                <w:sz w:val="22"/>
                <w:szCs w:val="22"/>
              </w:rPr>
              <w:br/>
            </w:r>
            <w:r w:rsidRPr="00D56060">
              <w:rPr>
                <w:rFonts w:ascii="Source Sans 3" w:hAnsi="Source Sans 3" w:cs="Arial"/>
                <w:b/>
                <w:bCs/>
                <w:i/>
                <w:iCs/>
                <w:sz w:val="22"/>
                <w:szCs w:val="22"/>
              </w:rPr>
              <w:t>TGA:</w:t>
            </w:r>
            <w:r w:rsidRPr="00D56060">
              <w:rPr>
                <w:rFonts w:ascii="Source Sans 3" w:hAnsi="Source Sans 3" w:cs="Arial"/>
                <w:sz w:val="22"/>
                <w:szCs w:val="22"/>
              </w:rPr>
              <w:t xml:space="preserve"> Transposition of the great arteries;</w:t>
            </w:r>
            <w:r w:rsidR="002A1729" w:rsidRPr="00D56060">
              <w:rPr>
                <w:rFonts w:ascii="Source Sans 3" w:hAnsi="Source Sans 3" w:cs="Arial"/>
                <w:sz w:val="22"/>
                <w:szCs w:val="22"/>
              </w:rPr>
              <w:t xml:space="preserve"> </w:t>
            </w:r>
            <w:r w:rsidRPr="00D56060">
              <w:rPr>
                <w:rFonts w:ascii="Source Sans 3" w:hAnsi="Source Sans 3" w:cs="Arial"/>
                <w:b/>
                <w:bCs/>
                <w:i/>
                <w:iCs/>
                <w:sz w:val="22"/>
                <w:szCs w:val="22"/>
              </w:rPr>
              <w:t>VSD:</w:t>
            </w:r>
            <w:r w:rsidRPr="00D56060">
              <w:rPr>
                <w:rFonts w:ascii="Source Sans 3" w:hAnsi="Source Sans 3" w:cs="Arial"/>
                <w:sz w:val="22"/>
                <w:szCs w:val="22"/>
              </w:rPr>
              <w:t xml:space="preserve"> Ventricular septal defect</w:t>
            </w:r>
          </w:p>
        </w:tc>
      </w:tr>
    </w:tbl>
    <w:p w14:paraId="52E91AB0" w14:textId="77777777" w:rsidR="00FB562B" w:rsidRPr="00D56060" w:rsidRDefault="00FB562B" w:rsidP="009D06AF">
      <w:pPr>
        <w:rPr>
          <w:rFonts w:ascii="Source Sans 3" w:hAnsi="Source Sans 3"/>
          <w:sz w:val="22"/>
          <w:szCs w:val="22"/>
        </w:rPr>
      </w:pPr>
      <w:bookmarkStart w:id="328" w:name="_Toc214662007"/>
      <w:bookmarkStart w:id="329" w:name="_Toc214693481"/>
      <w:bookmarkStart w:id="330" w:name="_Toc214702366"/>
      <w:r w:rsidRPr="00D56060">
        <w:rPr>
          <w:rFonts w:ascii="Source Sans 3" w:hAnsi="Source Sans 3"/>
          <w:sz w:val="22"/>
          <w:szCs w:val="22"/>
        </w:rPr>
        <w:br/>
      </w:r>
    </w:p>
    <w:p w14:paraId="4D3D68DB" w14:textId="3342F097" w:rsidR="00FB562B" w:rsidRPr="00D56060" w:rsidRDefault="00A71E03" w:rsidP="00D56060">
      <w:pPr>
        <w:pStyle w:val="Heading3"/>
      </w:pPr>
      <w:bookmarkStart w:id="331" w:name="_Toc214793115"/>
      <w:bookmarkStart w:id="332" w:name="_Toc219315091"/>
      <w:bookmarkStart w:id="333" w:name="_Toc219315319"/>
      <w:bookmarkStart w:id="334" w:name="_Toc219453119"/>
      <w:bookmarkStart w:id="335" w:name="_Toc223260625"/>
      <w:bookmarkStart w:id="336" w:name="_Toc223903688"/>
      <w:r w:rsidRPr="00D56060">
        <w:lastRenderedPageBreak/>
        <w:t>Epilepsy</w:t>
      </w:r>
      <w:bookmarkEnd w:id="328"/>
      <w:bookmarkEnd w:id="329"/>
      <w:bookmarkEnd w:id="330"/>
      <w:bookmarkEnd w:id="331"/>
      <w:bookmarkEnd w:id="332"/>
      <w:bookmarkEnd w:id="333"/>
      <w:bookmarkEnd w:id="334"/>
      <w:bookmarkEnd w:id="335"/>
      <w:bookmarkEnd w:id="336"/>
    </w:p>
    <w:p w14:paraId="542A0FFF" w14:textId="77777777" w:rsidR="005169D4" w:rsidRPr="00D56060" w:rsidRDefault="005169D4" w:rsidP="009D06AF">
      <w:pPr>
        <w:rPr>
          <w:rFonts w:ascii="Source Sans 3" w:hAnsi="Source Sans 3"/>
          <w:sz w:val="22"/>
          <w:szCs w:val="22"/>
          <w:lang w:eastAsia="en-US"/>
        </w:rPr>
      </w:pPr>
    </w:p>
    <w:p w14:paraId="687911B0" w14:textId="68B04469" w:rsidR="006017A7" w:rsidRPr="00D56060" w:rsidRDefault="00A71E03" w:rsidP="00AC4C0E">
      <w:pPr>
        <w:pStyle w:val="Style14"/>
        <w:numPr>
          <w:ilvl w:val="0"/>
          <w:numId w:val="280"/>
        </w:numPr>
        <w:jc w:val="both"/>
        <w:rPr>
          <w:rFonts w:ascii="Source Sans 3" w:hAnsi="Source Sans 3"/>
          <w:sz w:val="22"/>
          <w:szCs w:val="22"/>
        </w:rPr>
      </w:pPr>
      <w:r w:rsidRPr="00D56060">
        <w:rPr>
          <w:rFonts w:ascii="Source Sans 3" w:hAnsi="Source Sans 3"/>
          <w:sz w:val="22"/>
          <w:szCs w:val="22"/>
        </w:rPr>
        <w:t>Up to one-third of women with epilepsy may experience an increase in seizure frequency during pregnancy due to changes in antiepileptic drug (AED) pharmacokinetics, hormonal shifts, and altered sleep patterns.</w:t>
      </w:r>
    </w:p>
    <w:p w14:paraId="52AE9C2B" w14:textId="6675442E" w:rsidR="005D524E" w:rsidRPr="00D56060" w:rsidRDefault="006017A7" w:rsidP="00AC4C0E">
      <w:pPr>
        <w:pStyle w:val="Style14"/>
        <w:numPr>
          <w:ilvl w:val="0"/>
          <w:numId w:val="280"/>
        </w:numPr>
        <w:rPr>
          <w:rFonts w:ascii="Source Sans 3" w:hAnsi="Source Sans 3"/>
          <w:sz w:val="22"/>
          <w:szCs w:val="22"/>
        </w:rPr>
      </w:pPr>
      <w:r w:rsidRPr="00D56060">
        <w:rPr>
          <w:rFonts w:ascii="Source Sans 3" w:hAnsi="Source Sans 3" w:cs="Arial"/>
          <w:sz w:val="22"/>
          <w:szCs w:val="22"/>
        </w:rPr>
        <w:t>P</w:t>
      </w:r>
      <w:r w:rsidR="00A71E03" w:rsidRPr="00D56060">
        <w:rPr>
          <w:rFonts w:ascii="Source Sans 3" w:hAnsi="Source Sans 3" w:cs="Arial"/>
          <w:sz w:val="22"/>
          <w:szCs w:val="22"/>
        </w:rPr>
        <w:t>oorly controlled seizures</w:t>
      </w:r>
      <w:r w:rsidR="00A71E03" w:rsidRPr="00D56060">
        <w:rPr>
          <w:rFonts w:ascii="Source Sans 3" w:hAnsi="Source Sans 3"/>
          <w:sz w:val="22"/>
          <w:szCs w:val="22"/>
        </w:rPr>
        <w:t xml:space="preserve"> and </w:t>
      </w:r>
      <w:r w:rsidR="0005578C" w:rsidRPr="00D56060">
        <w:rPr>
          <w:rFonts w:ascii="Source Sans 3" w:hAnsi="Source Sans 3"/>
          <w:sz w:val="22"/>
          <w:szCs w:val="22"/>
        </w:rPr>
        <w:t xml:space="preserve">exposure to </w:t>
      </w:r>
      <w:r w:rsidR="00A71E03" w:rsidRPr="00D56060">
        <w:rPr>
          <w:rFonts w:ascii="Source Sans 3" w:hAnsi="Source Sans 3"/>
          <w:sz w:val="22"/>
          <w:szCs w:val="22"/>
        </w:rPr>
        <w:t xml:space="preserve">certain AEDs </w:t>
      </w:r>
      <w:r w:rsidR="004B463F" w:rsidRPr="00D56060">
        <w:rPr>
          <w:rFonts w:ascii="Source Sans 3" w:hAnsi="Source Sans 3"/>
          <w:sz w:val="22"/>
          <w:szCs w:val="22"/>
        </w:rPr>
        <w:t xml:space="preserve">are associated with </w:t>
      </w:r>
      <w:r w:rsidR="00A71E03" w:rsidRPr="00D56060">
        <w:rPr>
          <w:rFonts w:ascii="Source Sans 3" w:hAnsi="Source Sans 3"/>
          <w:sz w:val="22"/>
          <w:szCs w:val="22"/>
        </w:rPr>
        <w:t>adverse pregnancy</w:t>
      </w:r>
      <w:r w:rsidR="004B463F" w:rsidRPr="00D56060">
        <w:rPr>
          <w:rFonts w:ascii="Source Sans 3" w:hAnsi="Source Sans 3"/>
          <w:sz w:val="22"/>
          <w:szCs w:val="22"/>
        </w:rPr>
        <w:t xml:space="preserve"> and </w:t>
      </w:r>
      <w:r w:rsidR="00A71E03" w:rsidRPr="00D56060">
        <w:rPr>
          <w:rFonts w:ascii="Source Sans 3" w:hAnsi="Source Sans 3"/>
          <w:sz w:val="22"/>
          <w:szCs w:val="22"/>
        </w:rPr>
        <w:t>perinatal outcomes.</w:t>
      </w:r>
    </w:p>
    <w:p w14:paraId="248B73BA" w14:textId="77777777" w:rsidR="00E463F4" w:rsidRPr="00D56060" w:rsidRDefault="00A94979"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Large population studies </w:t>
      </w:r>
      <w:r w:rsidR="00BE655D" w:rsidRPr="00D56060">
        <w:rPr>
          <w:rFonts w:ascii="Source Sans 3" w:hAnsi="Source Sans 3"/>
          <w:sz w:val="22"/>
          <w:szCs w:val="22"/>
        </w:rPr>
        <w:t>show</w:t>
      </w:r>
      <w:r w:rsidRPr="00D56060">
        <w:rPr>
          <w:rFonts w:ascii="Source Sans 3" w:hAnsi="Source Sans 3"/>
          <w:sz w:val="22"/>
          <w:szCs w:val="22"/>
        </w:rPr>
        <w:t xml:space="preserve"> that a</w:t>
      </w:r>
      <w:r w:rsidR="00BE655D" w:rsidRPr="00D56060">
        <w:rPr>
          <w:rFonts w:ascii="Source Sans 3" w:hAnsi="Source Sans 3"/>
          <w:sz w:val="22"/>
          <w:szCs w:val="22"/>
        </w:rPr>
        <w:t xml:space="preserve">n isolated </w:t>
      </w:r>
      <w:r w:rsidRPr="00D56060">
        <w:rPr>
          <w:rFonts w:ascii="Source Sans 3" w:hAnsi="Source Sans 3"/>
          <w:sz w:val="22"/>
          <w:szCs w:val="22"/>
        </w:rPr>
        <w:t xml:space="preserve">maternal diagnosis of epilepsy, particularly when seizures are uncontrolled, is </w:t>
      </w:r>
      <w:r w:rsidR="00CF6FE4" w:rsidRPr="00D56060">
        <w:rPr>
          <w:rFonts w:ascii="Source Sans 3" w:hAnsi="Source Sans 3"/>
          <w:sz w:val="22"/>
          <w:szCs w:val="22"/>
        </w:rPr>
        <w:t xml:space="preserve">linked </w:t>
      </w:r>
      <w:r w:rsidR="00E576F4" w:rsidRPr="00D56060">
        <w:rPr>
          <w:rFonts w:ascii="Source Sans 3" w:hAnsi="Source Sans 3"/>
          <w:sz w:val="22"/>
          <w:szCs w:val="22"/>
        </w:rPr>
        <w:t>to</w:t>
      </w:r>
      <w:r w:rsidR="00CF6FE4" w:rsidRPr="00D56060">
        <w:rPr>
          <w:rFonts w:ascii="Source Sans 3" w:hAnsi="Source Sans 3"/>
          <w:sz w:val="22"/>
          <w:szCs w:val="22"/>
        </w:rPr>
        <w:t xml:space="preserve"> higher rates of preterm birth, operative delivery, maternal hypertensive disorders, and neonatal morbidity, independent of AED exposure.</w:t>
      </w:r>
    </w:p>
    <w:p w14:paraId="491DF248" w14:textId="5DCB6223" w:rsidR="00E463F4" w:rsidRPr="00D56060" w:rsidRDefault="00E463F4"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In women with epilepsy not </w:t>
      </w:r>
      <w:r w:rsidR="005378CC" w:rsidRPr="00D56060">
        <w:rPr>
          <w:rFonts w:ascii="Source Sans 3" w:hAnsi="Source Sans 3"/>
          <w:sz w:val="22"/>
          <w:szCs w:val="22"/>
        </w:rPr>
        <w:t>on</w:t>
      </w:r>
      <w:r w:rsidRPr="00D56060">
        <w:rPr>
          <w:rFonts w:ascii="Source Sans 3" w:hAnsi="Source Sans 3"/>
          <w:sz w:val="22"/>
          <w:szCs w:val="22"/>
        </w:rPr>
        <w:t xml:space="preserve"> AEDs, the incidence of major congenital malformations is similar to the background population risk</w:t>
      </w:r>
      <w:r w:rsidR="00B042D2" w:rsidRPr="00D56060">
        <w:rPr>
          <w:rFonts w:ascii="Source Sans 3" w:hAnsi="Source Sans 3"/>
          <w:sz w:val="22"/>
          <w:szCs w:val="22"/>
        </w:rPr>
        <w:t xml:space="preserve"> (2-3%).</w:t>
      </w:r>
    </w:p>
    <w:p w14:paraId="6AF56278" w14:textId="6A28D6A0" w:rsidR="000D3CA2" w:rsidRPr="00D56060" w:rsidRDefault="00BB1A31" w:rsidP="00AC4C0E">
      <w:pPr>
        <w:pStyle w:val="Style14"/>
        <w:numPr>
          <w:ilvl w:val="0"/>
          <w:numId w:val="280"/>
        </w:numPr>
        <w:rPr>
          <w:rFonts w:ascii="Source Sans 3" w:hAnsi="Source Sans 3"/>
          <w:sz w:val="22"/>
          <w:szCs w:val="22"/>
        </w:rPr>
      </w:pPr>
      <w:r w:rsidRPr="00D56060">
        <w:rPr>
          <w:rFonts w:ascii="Source Sans 3" w:hAnsi="Source Sans 3"/>
          <w:sz w:val="22"/>
          <w:szCs w:val="22"/>
        </w:rPr>
        <w:t>Sodium valproate</w:t>
      </w:r>
      <w:r w:rsidR="00CF6FE4" w:rsidRPr="00D56060">
        <w:rPr>
          <w:rFonts w:ascii="Source Sans 3" w:hAnsi="Source Sans 3"/>
          <w:sz w:val="22"/>
          <w:szCs w:val="22"/>
        </w:rPr>
        <w:t xml:space="preserve"> carries the highest risk of major congenital anomalies and neurodevelopmental impairment</w:t>
      </w:r>
      <w:r w:rsidR="00A813BC" w:rsidRPr="00D56060">
        <w:rPr>
          <w:rFonts w:ascii="Source Sans 3" w:hAnsi="Source Sans 3"/>
          <w:sz w:val="22"/>
          <w:szCs w:val="22"/>
        </w:rPr>
        <w:t xml:space="preserve"> (NDI)</w:t>
      </w:r>
      <w:r w:rsidR="00CF6FE4" w:rsidRPr="00D56060">
        <w:rPr>
          <w:rFonts w:ascii="Source Sans 3" w:hAnsi="Source Sans 3"/>
          <w:sz w:val="22"/>
          <w:szCs w:val="22"/>
        </w:rPr>
        <w:t>, especially with first-trimester exposure or polytherapy.</w:t>
      </w:r>
    </w:p>
    <w:p w14:paraId="792839A5" w14:textId="63F70004" w:rsidR="000D3CA2" w:rsidRPr="00D56060" w:rsidRDefault="004A79DD"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Monotherapy with low-dose lamotrigine, levetiracetam or carbamazepine is associated with the lowest </w:t>
      </w:r>
      <w:r w:rsidR="00CF6FE4" w:rsidRPr="00D56060">
        <w:rPr>
          <w:rFonts w:ascii="Source Sans 3" w:hAnsi="Source Sans 3"/>
          <w:sz w:val="22"/>
          <w:szCs w:val="22"/>
        </w:rPr>
        <w:t>teratogenic risk</w:t>
      </w:r>
      <w:r w:rsidR="00A813BC" w:rsidRPr="00D56060">
        <w:rPr>
          <w:rFonts w:ascii="Source Sans 3" w:hAnsi="Source Sans 3"/>
          <w:sz w:val="22"/>
          <w:szCs w:val="22"/>
        </w:rPr>
        <w:t xml:space="preserve"> and lowest risk of NDI.</w:t>
      </w:r>
    </w:p>
    <w:p w14:paraId="7F6C2E46" w14:textId="0AB5A9E2" w:rsidR="000D3CA2" w:rsidRPr="00D56060" w:rsidRDefault="000D3CA2" w:rsidP="00AC4C0E">
      <w:pPr>
        <w:pStyle w:val="Style14"/>
        <w:numPr>
          <w:ilvl w:val="0"/>
          <w:numId w:val="280"/>
        </w:numPr>
        <w:rPr>
          <w:rFonts w:ascii="Source Sans 3" w:hAnsi="Source Sans 3"/>
          <w:sz w:val="22"/>
          <w:szCs w:val="22"/>
        </w:rPr>
      </w:pPr>
      <w:r w:rsidRPr="00D56060">
        <w:rPr>
          <w:rFonts w:ascii="Source Sans 3" w:hAnsi="Source Sans 3"/>
          <w:sz w:val="22"/>
          <w:szCs w:val="22"/>
        </w:rPr>
        <w:t>All women should be advised to take 5 mg of folic acid daily prior to conception until at least the end of the first trimester to reduce the risk of major congenital malformations.</w:t>
      </w:r>
    </w:p>
    <w:p w14:paraId="2650F3BC" w14:textId="77777777" w:rsidR="007E7476" w:rsidRPr="00D56060" w:rsidRDefault="00CF6FE4"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Women with epilepsy should not discontinue AED therapy during pregnancy unless advised by a specialist, as uncontrolled seizures pose significant maternal and fetal risks, </w:t>
      </w:r>
      <w:r w:rsidR="001154F9" w:rsidRPr="00D56060">
        <w:rPr>
          <w:rFonts w:ascii="Source Sans 3" w:hAnsi="Source Sans 3"/>
          <w:sz w:val="22"/>
          <w:szCs w:val="22"/>
        </w:rPr>
        <w:t xml:space="preserve">related to </w:t>
      </w:r>
      <w:r w:rsidR="0025475D" w:rsidRPr="00D56060">
        <w:rPr>
          <w:rFonts w:ascii="Source Sans 3" w:hAnsi="Source Sans 3"/>
          <w:sz w:val="22"/>
          <w:szCs w:val="22"/>
        </w:rPr>
        <w:t>the</w:t>
      </w:r>
      <w:r w:rsidR="001154F9" w:rsidRPr="00D56060">
        <w:rPr>
          <w:rFonts w:ascii="Source Sans 3" w:hAnsi="Source Sans 3"/>
          <w:sz w:val="22"/>
          <w:szCs w:val="22"/>
        </w:rPr>
        <w:t xml:space="preserve"> effects of </w:t>
      </w:r>
      <w:r w:rsidRPr="00D56060">
        <w:rPr>
          <w:rFonts w:ascii="Source Sans 3" w:hAnsi="Source Sans 3"/>
          <w:sz w:val="22"/>
          <w:szCs w:val="22"/>
        </w:rPr>
        <w:t>hypoxia</w:t>
      </w:r>
      <w:r w:rsidR="009A0587" w:rsidRPr="00D56060">
        <w:rPr>
          <w:rFonts w:ascii="Source Sans 3" w:hAnsi="Source Sans 3"/>
          <w:sz w:val="22"/>
          <w:szCs w:val="22"/>
        </w:rPr>
        <w:t xml:space="preserve">. </w:t>
      </w:r>
    </w:p>
    <w:p w14:paraId="4DAECD89" w14:textId="77777777" w:rsidR="007B72CD" w:rsidRPr="00D56060" w:rsidRDefault="007E7476"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Babies born to mothers taking AEDs may have transient adverse effects such as lethargy, poor feeding, excessive sedation, or withdrawal symptoms e.g. irritability and inconsolable crying. </w:t>
      </w:r>
    </w:p>
    <w:p w14:paraId="36DDCFB1" w14:textId="19AD841E" w:rsidR="000676EC" w:rsidRPr="00D56060" w:rsidRDefault="007B72CD" w:rsidP="00AC4C0E">
      <w:pPr>
        <w:pStyle w:val="Style14"/>
        <w:numPr>
          <w:ilvl w:val="0"/>
          <w:numId w:val="280"/>
        </w:numPr>
        <w:rPr>
          <w:rFonts w:ascii="Source Sans 3" w:hAnsi="Source Sans 3"/>
          <w:sz w:val="22"/>
          <w:szCs w:val="22"/>
        </w:rPr>
      </w:pPr>
      <w:r w:rsidRPr="00D56060">
        <w:rPr>
          <w:rFonts w:ascii="Source Sans 3" w:hAnsi="Source Sans 3"/>
          <w:sz w:val="22"/>
          <w:szCs w:val="22"/>
        </w:rPr>
        <w:t xml:space="preserve">The </w:t>
      </w:r>
      <w:r w:rsidRPr="00D56060">
        <w:rPr>
          <w:rStyle w:val="s1"/>
          <w:rFonts w:ascii="Source Sans 3" w:hAnsi="Source Sans 3"/>
          <w:sz w:val="22"/>
          <w:szCs w:val="22"/>
        </w:rPr>
        <w:t>level of post-delivery monitoring</w:t>
      </w:r>
      <w:r w:rsidRPr="00D56060">
        <w:rPr>
          <w:rFonts w:ascii="Source Sans 3" w:hAnsi="Source Sans 3"/>
          <w:sz w:val="22"/>
          <w:szCs w:val="22"/>
        </w:rPr>
        <w:t xml:space="preserve"> will be informed by gestational age, and the number and dose of maternal AEDs.</w:t>
      </w:r>
    </w:p>
    <w:p w14:paraId="612B3B35" w14:textId="1D513C37" w:rsidR="00AD234E" w:rsidRPr="00D56060" w:rsidRDefault="00AD234E" w:rsidP="00AC4C0E">
      <w:pPr>
        <w:pStyle w:val="Style14"/>
        <w:numPr>
          <w:ilvl w:val="0"/>
          <w:numId w:val="280"/>
        </w:numPr>
        <w:jc w:val="both"/>
        <w:rPr>
          <w:rFonts w:ascii="Source Sans 3" w:eastAsia="Times New Roman" w:hAnsi="Source Sans 3" w:cs="Times New Roman"/>
          <w:sz w:val="22"/>
          <w:szCs w:val="22"/>
          <w:lang w:eastAsia="en-GB"/>
        </w:rPr>
      </w:pPr>
      <w:r w:rsidRPr="00D56060">
        <w:rPr>
          <w:rFonts w:ascii="Source Sans 3" w:hAnsi="Source Sans 3"/>
          <w:sz w:val="22"/>
          <w:szCs w:val="22"/>
        </w:rPr>
        <w:t>If a baby is born at a clinic or lower-level facility to a mother with epilepsy or who was taking AEDs in pregnancy, the newborn should undergo a comprehensive clinical examination at birth. Any abnormalities, concerns about feeding, tone</w:t>
      </w:r>
      <w:r w:rsidR="00DF0C43" w:rsidRPr="00D56060">
        <w:rPr>
          <w:rFonts w:ascii="Source Sans 3" w:hAnsi="Source Sans 3"/>
          <w:sz w:val="22"/>
          <w:szCs w:val="22"/>
        </w:rPr>
        <w:t xml:space="preserve"> or level of consciousness, </w:t>
      </w:r>
      <w:r w:rsidR="000777A6" w:rsidRPr="00D56060">
        <w:rPr>
          <w:rFonts w:ascii="Source Sans 3" w:hAnsi="Source Sans 3"/>
          <w:sz w:val="22"/>
          <w:szCs w:val="22"/>
        </w:rPr>
        <w:t xml:space="preserve">of </w:t>
      </w:r>
      <w:r w:rsidRPr="00D56060">
        <w:rPr>
          <w:rFonts w:ascii="Source Sans 3" w:hAnsi="Source Sans 3"/>
          <w:sz w:val="22"/>
          <w:szCs w:val="22"/>
        </w:rPr>
        <w:t xml:space="preserve">any uncertainty </w:t>
      </w:r>
      <w:r w:rsidR="00760DC8" w:rsidRPr="00D56060">
        <w:rPr>
          <w:rFonts w:ascii="Source Sans 3" w:hAnsi="Source Sans 3"/>
          <w:sz w:val="22"/>
          <w:szCs w:val="22"/>
        </w:rPr>
        <w:t xml:space="preserve">regarding monitoring needs </w:t>
      </w:r>
      <w:r w:rsidRPr="00D56060">
        <w:rPr>
          <w:rFonts w:ascii="Source Sans 3" w:hAnsi="Source Sans 3"/>
          <w:sz w:val="22"/>
          <w:szCs w:val="22"/>
        </w:rPr>
        <w:t xml:space="preserve">should prompt discussion with the referral centre </w:t>
      </w:r>
      <w:r w:rsidR="00760DC8" w:rsidRPr="00D56060">
        <w:rPr>
          <w:rFonts w:ascii="Source Sans 3" w:hAnsi="Source Sans 3"/>
          <w:sz w:val="22"/>
          <w:szCs w:val="22"/>
        </w:rPr>
        <w:t>for</w:t>
      </w:r>
      <w:r w:rsidRPr="00D56060">
        <w:rPr>
          <w:rFonts w:ascii="Source Sans 3" w:hAnsi="Source Sans 3"/>
          <w:sz w:val="22"/>
          <w:szCs w:val="22"/>
        </w:rPr>
        <w:t xml:space="preserve"> </w:t>
      </w:r>
      <w:r w:rsidR="00760DC8" w:rsidRPr="00D56060">
        <w:rPr>
          <w:rFonts w:ascii="Source Sans 3" w:hAnsi="Source Sans 3"/>
          <w:sz w:val="22"/>
          <w:szCs w:val="22"/>
        </w:rPr>
        <w:t>possible</w:t>
      </w:r>
      <w:r w:rsidRPr="00D56060">
        <w:rPr>
          <w:rFonts w:ascii="Source Sans 3" w:hAnsi="Source Sans 3"/>
          <w:sz w:val="22"/>
          <w:szCs w:val="22"/>
        </w:rPr>
        <w:t xml:space="preserve"> transfer if indicated.</w:t>
      </w:r>
    </w:p>
    <w:p w14:paraId="253B4CBB" w14:textId="26714408" w:rsidR="007E7476" w:rsidRPr="00D56060" w:rsidRDefault="007E7476" w:rsidP="00AC4C0E">
      <w:pPr>
        <w:pStyle w:val="Style14"/>
        <w:numPr>
          <w:ilvl w:val="0"/>
          <w:numId w:val="280"/>
        </w:numPr>
        <w:jc w:val="both"/>
        <w:rPr>
          <w:rFonts w:ascii="Source Sans 3" w:hAnsi="Source Sans 3"/>
          <w:sz w:val="22"/>
          <w:szCs w:val="22"/>
        </w:rPr>
      </w:pPr>
      <w:r w:rsidRPr="00D56060">
        <w:rPr>
          <w:rFonts w:ascii="Source Sans 3" w:hAnsi="Source Sans 3"/>
          <w:sz w:val="22"/>
          <w:szCs w:val="22"/>
        </w:rPr>
        <w:t xml:space="preserve">Breastfeeding must be </w:t>
      </w:r>
      <w:r w:rsidR="006D5213" w:rsidRPr="00D56060">
        <w:rPr>
          <w:rFonts w:ascii="Source Sans 3" w:hAnsi="Source Sans 3"/>
          <w:sz w:val="22"/>
          <w:szCs w:val="22"/>
        </w:rPr>
        <w:t xml:space="preserve">actively </w:t>
      </w:r>
      <w:r w:rsidRPr="00D56060">
        <w:rPr>
          <w:rFonts w:ascii="Source Sans 3" w:hAnsi="Source Sans 3"/>
          <w:sz w:val="22"/>
          <w:szCs w:val="22"/>
        </w:rPr>
        <w:t xml:space="preserve">encouraged. </w:t>
      </w:r>
    </w:p>
    <w:p w14:paraId="031E397B" w14:textId="77777777" w:rsidR="007E7476" w:rsidRPr="00D56060" w:rsidRDefault="007E7476" w:rsidP="009D06AF">
      <w:pPr>
        <w:pStyle w:val="Style14"/>
        <w:numPr>
          <w:ilvl w:val="0"/>
          <w:numId w:val="0"/>
        </w:numPr>
        <w:ind w:left="284"/>
        <w:jc w:val="both"/>
        <w:rPr>
          <w:rFonts w:ascii="Source Sans 3" w:hAnsi="Source Sans 3"/>
          <w:sz w:val="22"/>
          <w:szCs w:val="22"/>
        </w:rPr>
      </w:pPr>
    </w:p>
    <w:p w14:paraId="145ED73D" w14:textId="77777777" w:rsidR="008476BA" w:rsidRPr="00D56060" w:rsidRDefault="008476BA" w:rsidP="009D06AF">
      <w:pPr>
        <w:pStyle w:val="Style14"/>
        <w:numPr>
          <w:ilvl w:val="0"/>
          <w:numId w:val="0"/>
        </w:numPr>
        <w:ind w:left="284"/>
        <w:rPr>
          <w:rFonts w:ascii="Source Sans 3" w:hAnsi="Source Sans 3"/>
          <w:sz w:val="22"/>
          <w:szCs w:val="22"/>
        </w:rPr>
      </w:pPr>
    </w:p>
    <w:p w14:paraId="1B1C354E" w14:textId="77777777" w:rsidR="008476BA" w:rsidRPr="00D56060" w:rsidRDefault="008476BA" w:rsidP="009D06AF">
      <w:pPr>
        <w:rPr>
          <w:rFonts w:ascii="Source Sans 3" w:hAnsi="Source Sans 3"/>
          <w:sz w:val="22"/>
          <w:szCs w:val="22"/>
        </w:rPr>
      </w:pPr>
    </w:p>
    <w:p w14:paraId="3ABB3D52" w14:textId="77777777" w:rsidR="008476BA" w:rsidRPr="00D56060" w:rsidRDefault="008476BA" w:rsidP="009D06AF">
      <w:pPr>
        <w:pStyle w:val="Style14"/>
        <w:numPr>
          <w:ilvl w:val="0"/>
          <w:numId w:val="0"/>
        </w:numPr>
        <w:ind w:left="284"/>
        <w:rPr>
          <w:rFonts w:ascii="Source Sans 3" w:hAnsi="Source Sans 3"/>
          <w:sz w:val="22"/>
          <w:szCs w:val="22"/>
        </w:rPr>
      </w:pPr>
    </w:p>
    <w:p w14:paraId="075432E4" w14:textId="77777777" w:rsidR="008476BA" w:rsidRPr="00D56060" w:rsidRDefault="008476BA" w:rsidP="009D06AF">
      <w:pPr>
        <w:pStyle w:val="Style14"/>
        <w:numPr>
          <w:ilvl w:val="0"/>
          <w:numId w:val="0"/>
        </w:numPr>
        <w:ind w:left="284"/>
        <w:rPr>
          <w:rFonts w:ascii="Source Sans 3" w:hAnsi="Source Sans 3"/>
          <w:sz w:val="22"/>
          <w:szCs w:val="22"/>
        </w:rPr>
      </w:pPr>
    </w:p>
    <w:p w14:paraId="2A471C94" w14:textId="77777777" w:rsidR="00DE1A1C" w:rsidRPr="00D56060" w:rsidRDefault="00DE1A1C" w:rsidP="00DB46E0">
      <w:pPr>
        <w:pStyle w:val="Style14"/>
        <w:numPr>
          <w:ilvl w:val="0"/>
          <w:numId w:val="0"/>
        </w:numPr>
        <w:rPr>
          <w:rFonts w:ascii="Source Sans 3" w:hAnsi="Source Sans 3"/>
          <w:sz w:val="22"/>
          <w:szCs w:val="22"/>
        </w:rPr>
      </w:pPr>
    </w:p>
    <w:p w14:paraId="449D3D5E" w14:textId="198AEB2B" w:rsidR="004B0457" w:rsidRPr="00D56060" w:rsidRDefault="004B0457" w:rsidP="009D06AF">
      <w:pPr>
        <w:pStyle w:val="TableCaption"/>
        <w:rPr>
          <w:rFonts w:ascii="Source Sans 3" w:hAnsi="Source Sans 3"/>
          <w:sz w:val="22"/>
          <w:szCs w:val="22"/>
        </w:rPr>
      </w:pPr>
      <w:r w:rsidRPr="00D56060">
        <w:rPr>
          <w:rFonts w:ascii="Source Sans 3" w:hAnsi="Source Sans 3"/>
          <w:b/>
          <w:bCs w:val="0"/>
          <w:sz w:val="22"/>
          <w:szCs w:val="22"/>
        </w:rPr>
        <w:lastRenderedPageBreak/>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9</w:t>
      </w:r>
      <w:r w:rsidRPr="00D56060">
        <w:rPr>
          <w:rFonts w:ascii="Source Sans 3" w:hAnsi="Source Sans 3"/>
          <w:b/>
          <w:bCs w:val="0"/>
          <w:sz w:val="22"/>
          <w:szCs w:val="22"/>
        </w:rPr>
        <w:fldChar w:fldCharType="end"/>
      </w:r>
      <w:r w:rsidRPr="00D56060">
        <w:rPr>
          <w:rFonts w:ascii="Source Sans 3" w:hAnsi="Source Sans 3"/>
          <w:b/>
          <w:bCs w:val="0"/>
          <w:sz w:val="22"/>
          <w:szCs w:val="22"/>
        </w:rPr>
        <w:t>.</w:t>
      </w:r>
      <w:r w:rsidRPr="00D56060">
        <w:rPr>
          <w:rFonts w:ascii="Source Sans 3" w:hAnsi="Source Sans 3"/>
          <w:sz w:val="22"/>
          <w:szCs w:val="22"/>
        </w:rPr>
        <w:t xml:space="preserve"> Complications</w:t>
      </w:r>
      <w:r w:rsidR="005E7524" w:rsidRPr="00D56060">
        <w:rPr>
          <w:rFonts w:ascii="Source Sans 3" w:hAnsi="Source Sans 3"/>
          <w:sz w:val="22"/>
          <w:szCs w:val="22"/>
        </w:rPr>
        <w:t xml:space="preserve"> and Adverse Outcomes</w:t>
      </w:r>
      <w:r w:rsidRPr="00D56060">
        <w:rPr>
          <w:rFonts w:ascii="Source Sans 3" w:hAnsi="Source Sans 3"/>
          <w:sz w:val="22"/>
          <w:szCs w:val="22"/>
        </w:rPr>
        <w:t xml:space="preserve"> Associated with </w:t>
      </w:r>
      <w:r w:rsidR="005E7524" w:rsidRPr="00D56060">
        <w:rPr>
          <w:rFonts w:ascii="Source Sans 3" w:hAnsi="Source Sans 3"/>
          <w:sz w:val="22"/>
          <w:szCs w:val="22"/>
        </w:rPr>
        <w:t>Maternal Epilepsy</w:t>
      </w:r>
    </w:p>
    <w:tbl>
      <w:tblPr>
        <w:tblStyle w:val="216"/>
        <w:tblW w:w="9016" w:type="dxa"/>
        <w:tblInd w:w="40"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CellMar>
          <w:top w:w="85" w:type="dxa"/>
          <w:bottom w:w="85" w:type="dxa"/>
        </w:tblCellMar>
        <w:tblLook w:val="0400" w:firstRow="0" w:lastRow="0" w:firstColumn="0" w:lastColumn="0" w:noHBand="0" w:noVBand="1"/>
      </w:tblPr>
      <w:tblGrid>
        <w:gridCol w:w="4056"/>
        <w:gridCol w:w="4960"/>
      </w:tblGrid>
      <w:tr w:rsidR="00C616FD" w:rsidRPr="00C616FD" w14:paraId="3ED08857" w14:textId="77777777" w:rsidTr="00C616FD">
        <w:trPr>
          <w:trHeight w:val="454"/>
        </w:trPr>
        <w:tc>
          <w:tcPr>
            <w:tcW w:w="4056" w:type="dxa"/>
            <w:shd w:val="clear" w:color="auto" w:fill="E2EBE2"/>
            <w:vAlign w:val="center"/>
          </w:tcPr>
          <w:p w14:paraId="5F480CC6" w14:textId="38AFB5A9" w:rsidR="004B0457" w:rsidRPr="00C616FD" w:rsidRDefault="004B0457" w:rsidP="009D06AF">
            <w:pPr>
              <w:widowControl w:val="0"/>
              <w:pBdr>
                <w:top w:val="nil"/>
                <w:left w:val="nil"/>
                <w:bottom w:val="nil"/>
                <w:right w:val="nil"/>
                <w:between w:val="nil"/>
              </w:pBdr>
              <w:tabs>
                <w:tab w:val="left" w:pos="379"/>
              </w:tabs>
              <w:rPr>
                <w:rFonts w:ascii="Source Sans 3" w:eastAsia="Gill Sans" w:hAnsi="Source Sans 3"/>
                <w:b/>
                <w:color w:val="000000" w:themeColor="text1"/>
                <w:sz w:val="22"/>
                <w:szCs w:val="22"/>
              </w:rPr>
            </w:pPr>
            <w:r w:rsidRPr="00C616FD">
              <w:rPr>
                <w:rFonts w:ascii="Source Sans 3" w:eastAsia="Gill Sans" w:hAnsi="Source Sans 3"/>
                <w:b/>
                <w:color w:val="000000" w:themeColor="text1"/>
                <w:sz w:val="22"/>
                <w:szCs w:val="22"/>
              </w:rPr>
              <w:t>Maternal Complications</w:t>
            </w:r>
          </w:p>
        </w:tc>
        <w:tc>
          <w:tcPr>
            <w:tcW w:w="4960" w:type="dxa"/>
            <w:shd w:val="clear" w:color="auto" w:fill="E2EBE2"/>
            <w:vAlign w:val="center"/>
          </w:tcPr>
          <w:p w14:paraId="6A1EE8A9" w14:textId="77777777" w:rsidR="004B0457" w:rsidRPr="00C616FD" w:rsidRDefault="004B0457" w:rsidP="009D06AF">
            <w:pPr>
              <w:tabs>
                <w:tab w:val="left" w:pos="4219"/>
              </w:tabs>
              <w:ind w:left="105"/>
              <w:rPr>
                <w:rFonts w:ascii="Source Sans 3" w:eastAsia="Gill Sans" w:hAnsi="Source Sans 3"/>
                <w:b/>
                <w:color w:val="000000" w:themeColor="text1"/>
                <w:sz w:val="22"/>
                <w:szCs w:val="22"/>
              </w:rPr>
            </w:pPr>
            <w:r w:rsidRPr="00C616FD">
              <w:rPr>
                <w:rFonts w:ascii="Source Sans 3" w:eastAsia="Gill Sans" w:hAnsi="Source Sans 3"/>
                <w:b/>
                <w:color w:val="000000" w:themeColor="text1"/>
                <w:sz w:val="22"/>
                <w:szCs w:val="22"/>
              </w:rPr>
              <w:t>Fetal and Neonatal Complications</w:t>
            </w:r>
          </w:p>
        </w:tc>
      </w:tr>
      <w:tr w:rsidR="004B0457" w:rsidRPr="00D56060" w14:paraId="78A76959" w14:textId="77777777" w:rsidTr="001F1201">
        <w:trPr>
          <w:trHeight w:val="112"/>
        </w:trPr>
        <w:tc>
          <w:tcPr>
            <w:tcW w:w="4056" w:type="dxa"/>
          </w:tcPr>
          <w:p w14:paraId="3D373867" w14:textId="241FC957" w:rsidR="00E371F0" w:rsidRPr="00D56060" w:rsidRDefault="00E371F0" w:rsidP="009D06AF">
            <w:pPr>
              <w:pStyle w:val="Style14"/>
              <w:rPr>
                <w:rFonts w:ascii="Source Sans 3" w:hAnsi="Source Sans 3"/>
                <w:sz w:val="22"/>
                <w:szCs w:val="22"/>
              </w:rPr>
            </w:pPr>
            <w:r w:rsidRPr="00D56060">
              <w:rPr>
                <w:rFonts w:ascii="Source Sans 3" w:hAnsi="Source Sans 3"/>
                <w:sz w:val="22"/>
                <w:szCs w:val="22"/>
              </w:rPr>
              <w:t>Pre</w:t>
            </w:r>
            <w:r w:rsidR="00E2724F" w:rsidRPr="00D56060">
              <w:rPr>
                <w:rFonts w:ascii="Source Sans 3" w:hAnsi="Source Sans 3"/>
                <w:sz w:val="22"/>
                <w:szCs w:val="22"/>
              </w:rPr>
              <w:t>-</w:t>
            </w:r>
            <w:r w:rsidRPr="00D56060">
              <w:rPr>
                <w:rFonts w:ascii="Source Sans 3" w:hAnsi="Source Sans 3"/>
                <w:sz w:val="22"/>
                <w:szCs w:val="22"/>
              </w:rPr>
              <w:t>eclampsia</w:t>
            </w:r>
          </w:p>
          <w:p w14:paraId="47419692" w14:textId="55F92DD8" w:rsidR="00E371F0" w:rsidRPr="00D56060" w:rsidRDefault="00E371F0" w:rsidP="009D06AF">
            <w:pPr>
              <w:pStyle w:val="Style14"/>
              <w:rPr>
                <w:rFonts w:ascii="Source Sans 3" w:hAnsi="Source Sans 3"/>
                <w:sz w:val="22"/>
                <w:szCs w:val="22"/>
              </w:rPr>
            </w:pPr>
            <w:r w:rsidRPr="00D56060">
              <w:rPr>
                <w:rFonts w:ascii="Source Sans 3" w:hAnsi="Source Sans 3"/>
                <w:sz w:val="22"/>
                <w:szCs w:val="22"/>
              </w:rPr>
              <w:t>Induction of labour</w:t>
            </w:r>
          </w:p>
          <w:p w14:paraId="21CC42BB" w14:textId="1C128CDA" w:rsidR="00032868" w:rsidRPr="00D56060" w:rsidRDefault="00032868" w:rsidP="009D06AF">
            <w:pPr>
              <w:pStyle w:val="Style14"/>
              <w:rPr>
                <w:rFonts w:ascii="Source Sans 3" w:hAnsi="Source Sans 3"/>
                <w:sz w:val="22"/>
                <w:szCs w:val="22"/>
              </w:rPr>
            </w:pPr>
            <w:r w:rsidRPr="00D56060">
              <w:rPr>
                <w:rFonts w:ascii="Source Sans 3" w:hAnsi="Source Sans 3"/>
                <w:sz w:val="22"/>
                <w:szCs w:val="22"/>
              </w:rPr>
              <w:t>Abruptio placentae</w:t>
            </w:r>
          </w:p>
          <w:p w14:paraId="7F56255B" w14:textId="3B187DF1" w:rsidR="00E2724F" w:rsidRPr="00D56060" w:rsidRDefault="00E2724F" w:rsidP="009D06AF">
            <w:pPr>
              <w:pStyle w:val="Style14"/>
              <w:rPr>
                <w:rFonts w:ascii="Source Sans 3" w:hAnsi="Source Sans 3"/>
                <w:sz w:val="22"/>
                <w:szCs w:val="22"/>
              </w:rPr>
            </w:pPr>
            <w:r w:rsidRPr="00D56060">
              <w:rPr>
                <w:rFonts w:ascii="Source Sans 3" w:hAnsi="Source Sans 3"/>
                <w:sz w:val="22"/>
                <w:szCs w:val="22"/>
              </w:rPr>
              <w:t>Increased risk of seizure-related trauma</w:t>
            </w:r>
          </w:p>
          <w:p w14:paraId="14ED81F8" w14:textId="6E519E2B" w:rsidR="00E2724F" w:rsidRPr="00D56060" w:rsidRDefault="00E2724F" w:rsidP="009D06AF">
            <w:pPr>
              <w:pStyle w:val="Style14"/>
              <w:rPr>
                <w:rFonts w:ascii="Source Sans 3" w:hAnsi="Source Sans 3"/>
                <w:sz w:val="22"/>
                <w:szCs w:val="22"/>
              </w:rPr>
            </w:pPr>
            <w:r w:rsidRPr="00D56060">
              <w:rPr>
                <w:rFonts w:ascii="Source Sans 3" w:hAnsi="Source Sans 3"/>
                <w:sz w:val="22"/>
                <w:szCs w:val="22"/>
              </w:rPr>
              <w:t>Bleeding</w:t>
            </w:r>
          </w:p>
          <w:p w14:paraId="47465DA0" w14:textId="784F944D" w:rsidR="00135630" w:rsidRPr="00D56060" w:rsidRDefault="00135630" w:rsidP="009D06AF">
            <w:pPr>
              <w:pStyle w:val="Style14"/>
              <w:rPr>
                <w:rFonts w:ascii="Source Sans 3" w:hAnsi="Source Sans 3"/>
                <w:sz w:val="22"/>
                <w:szCs w:val="22"/>
              </w:rPr>
            </w:pPr>
            <w:r w:rsidRPr="00D56060">
              <w:rPr>
                <w:rFonts w:ascii="Source Sans 3" w:hAnsi="Source Sans 3"/>
                <w:sz w:val="22"/>
                <w:szCs w:val="22"/>
              </w:rPr>
              <w:t>Status epilepticus</w:t>
            </w:r>
          </w:p>
          <w:p w14:paraId="2632D9AA" w14:textId="6BAA6A7A" w:rsidR="0047754A" w:rsidRPr="00D56060" w:rsidRDefault="004B0457" w:rsidP="009D06AF">
            <w:pPr>
              <w:pStyle w:val="Style14"/>
              <w:rPr>
                <w:rFonts w:ascii="Source Sans 3" w:hAnsi="Source Sans 3"/>
                <w:sz w:val="22"/>
                <w:szCs w:val="22"/>
              </w:rPr>
            </w:pPr>
            <w:r w:rsidRPr="00D56060">
              <w:rPr>
                <w:rFonts w:ascii="Source Sans 3" w:hAnsi="Source Sans 3"/>
                <w:sz w:val="22"/>
                <w:szCs w:val="22"/>
              </w:rPr>
              <w:t xml:space="preserve">Caesarean section delivery </w:t>
            </w:r>
          </w:p>
          <w:p w14:paraId="53D48EB8" w14:textId="505F0881" w:rsidR="0047754A" w:rsidRPr="00D56060" w:rsidRDefault="0047754A" w:rsidP="009D06AF">
            <w:pPr>
              <w:pStyle w:val="Style14"/>
              <w:rPr>
                <w:rFonts w:ascii="Source Sans 3" w:hAnsi="Source Sans 3"/>
                <w:sz w:val="22"/>
                <w:szCs w:val="22"/>
              </w:rPr>
            </w:pPr>
            <w:r w:rsidRPr="00D56060">
              <w:rPr>
                <w:rFonts w:ascii="Source Sans 3" w:hAnsi="Source Sans 3"/>
                <w:sz w:val="22"/>
                <w:szCs w:val="22"/>
              </w:rPr>
              <w:t>Death</w:t>
            </w:r>
          </w:p>
        </w:tc>
        <w:tc>
          <w:tcPr>
            <w:tcW w:w="4960" w:type="dxa"/>
          </w:tcPr>
          <w:p w14:paraId="71A6EB81" w14:textId="65051DD6" w:rsidR="00032868" w:rsidRPr="00D56060" w:rsidRDefault="00032868" w:rsidP="009D06AF">
            <w:pPr>
              <w:pStyle w:val="Style14"/>
              <w:rPr>
                <w:rFonts w:ascii="Source Sans 3" w:hAnsi="Source Sans 3"/>
                <w:sz w:val="22"/>
                <w:szCs w:val="22"/>
              </w:rPr>
            </w:pPr>
            <w:r w:rsidRPr="00D56060">
              <w:rPr>
                <w:rFonts w:ascii="Source Sans 3" w:hAnsi="Source Sans 3"/>
                <w:sz w:val="22"/>
                <w:szCs w:val="22"/>
              </w:rPr>
              <w:t>Stillbirth</w:t>
            </w:r>
          </w:p>
          <w:p w14:paraId="2663FE2B" w14:textId="74C920F0" w:rsidR="00300578" w:rsidRPr="00D56060" w:rsidRDefault="00300578" w:rsidP="009D06AF">
            <w:pPr>
              <w:pStyle w:val="Style14"/>
              <w:rPr>
                <w:rFonts w:ascii="Source Sans 3" w:hAnsi="Source Sans 3"/>
                <w:sz w:val="22"/>
                <w:szCs w:val="22"/>
              </w:rPr>
            </w:pPr>
            <w:r w:rsidRPr="00D56060">
              <w:rPr>
                <w:rFonts w:ascii="Source Sans 3" w:hAnsi="Source Sans 3"/>
                <w:sz w:val="22"/>
                <w:szCs w:val="22"/>
              </w:rPr>
              <w:t>Spontaneous preterm birth</w:t>
            </w:r>
          </w:p>
          <w:p w14:paraId="73AE783D" w14:textId="372C28B2" w:rsidR="00300578" w:rsidRPr="00D56060" w:rsidRDefault="00300578" w:rsidP="009D06AF">
            <w:pPr>
              <w:pStyle w:val="Style14"/>
              <w:rPr>
                <w:rFonts w:ascii="Source Sans 3" w:hAnsi="Source Sans 3"/>
                <w:sz w:val="22"/>
                <w:szCs w:val="22"/>
              </w:rPr>
            </w:pPr>
            <w:r w:rsidRPr="00D56060">
              <w:rPr>
                <w:rFonts w:ascii="Source Sans 3" w:hAnsi="Source Sans 3"/>
                <w:sz w:val="22"/>
                <w:szCs w:val="22"/>
              </w:rPr>
              <w:t>Hypoglycaemia</w:t>
            </w:r>
            <w:r w:rsidR="00C16524" w:rsidRPr="00D56060">
              <w:rPr>
                <w:rFonts w:ascii="Source Sans 3" w:hAnsi="Source Sans 3"/>
                <w:sz w:val="22"/>
                <w:szCs w:val="22"/>
              </w:rPr>
              <w:t xml:space="preserve"> (</w:t>
            </w:r>
            <w:r w:rsidR="00BB1A31" w:rsidRPr="00D56060">
              <w:rPr>
                <w:rFonts w:ascii="Source Sans 3" w:hAnsi="Source Sans 3"/>
                <w:sz w:val="22"/>
                <w:szCs w:val="22"/>
              </w:rPr>
              <w:t>sodium valproate</w:t>
            </w:r>
            <w:r w:rsidR="00C16524" w:rsidRPr="00D56060">
              <w:rPr>
                <w:rFonts w:ascii="Source Sans 3" w:hAnsi="Source Sans 3"/>
                <w:sz w:val="22"/>
                <w:szCs w:val="22"/>
              </w:rPr>
              <w:t>)</w:t>
            </w:r>
          </w:p>
          <w:p w14:paraId="2E763E8A" w14:textId="57B2F1B1" w:rsidR="008162DC" w:rsidRPr="00D56060" w:rsidRDefault="008162DC" w:rsidP="009D06AF">
            <w:pPr>
              <w:pStyle w:val="Style14"/>
              <w:rPr>
                <w:rFonts w:ascii="Source Sans 3" w:hAnsi="Source Sans 3"/>
                <w:sz w:val="22"/>
                <w:szCs w:val="22"/>
              </w:rPr>
            </w:pPr>
            <w:r w:rsidRPr="00D56060">
              <w:rPr>
                <w:rFonts w:ascii="Source Sans 3" w:hAnsi="Source Sans 3"/>
                <w:sz w:val="22"/>
                <w:szCs w:val="22"/>
              </w:rPr>
              <w:t>SGA</w:t>
            </w:r>
          </w:p>
          <w:p w14:paraId="59D941DC" w14:textId="28F607A1" w:rsidR="009242F8" w:rsidRPr="00D56060" w:rsidRDefault="009242F8" w:rsidP="009D06AF">
            <w:pPr>
              <w:pStyle w:val="Style14"/>
              <w:rPr>
                <w:rFonts w:ascii="Source Sans 3" w:hAnsi="Source Sans 3"/>
                <w:sz w:val="22"/>
                <w:szCs w:val="22"/>
              </w:rPr>
            </w:pPr>
            <w:r w:rsidRPr="00D56060">
              <w:rPr>
                <w:rFonts w:ascii="Source Sans 3" w:hAnsi="Source Sans 3"/>
                <w:sz w:val="22"/>
                <w:szCs w:val="22"/>
              </w:rPr>
              <w:t>Low 5-minute Apgar scor</w:t>
            </w:r>
            <w:r w:rsidR="00B627B7" w:rsidRPr="00D56060">
              <w:rPr>
                <w:rFonts w:ascii="Source Sans 3" w:hAnsi="Source Sans 3"/>
                <w:sz w:val="22"/>
                <w:szCs w:val="22"/>
              </w:rPr>
              <w:t>e</w:t>
            </w:r>
          </w:p>
          <w:p w14:paraId="4964720A" w14:textId="3B6A2AEA" w:rsidR="00C16524" w:rsidRPr="00D56060" w:rsidRDefault="00C16524" w:rsidP="009D06AF">
            <w:pPr>
              <w:pStyle w:val="Style14"/>
              <w:rPr>
                <w:rFonts w:ascii="Source Sans 3" w:hAnsi="Source Sans 3"/>
                <w:sz w:val="22"/>
                <w:szCs w:val="22"/>
              </w:rPr>
            </w:pPr>
            <w:r w:rsidRPr="00D56060">
              <w:rPr>
                <w:rFonts w:ascii="Source Sans 3" w:hAnsi="Source Sans 3"/>
                <w:sz w:val="22"/>
                <w:szCs w:val="22"/>
              </w:rPr>
              <w:t>Feeding difficulties</w:t>
            </w:r>
          </w:p>
          <w:p w14:paraId="19839BE0" w14:textId="4DAC51D4" w:rsidR="00641164" w:rsidRPr="00D56060" w:rsidRDefault="00641164" w:rsidP="009D06AF">
            <w:pPr>
              <w:pStyle w:val="Style14"/>
              <w:rPr>
                <w:rFonts w:ascii="Source Sans 3" w:hAnsi="Source Sans 3"/>
                <w:sz w:val="22"/>
                <w:szCs w:val="22"/>
              </w:rPr>
            </w:pPr>
            <w:r w:rsidRPr="00D56060">
              <w:rPr>
                <w:rFonts w:ascii="Source Sans 3" w:hAnsi="Source Sans 3"/>
                <w:sz w:val="22"/>
                <w:szCs w:val="22"/>
              </w:rPr>
              <w:t>Lethargy</w:t>
            </w:r>
          </w:p>
          <w:p w14:paraId="7657FA0F" w14:textId="3C076CA3" w:rsidR="005D6BFB" w:rsidRPr="00D56060" w:rsidRDefault="005D6BFB" w:rsidP="009D06AF">
            <w:pPr>
              <w:pStyle w:val="Style14"/>
              <w:rPr>
                <w:rFonts w:ascii="Source Sans 3" w:hAnsi="Source Sans 3"/>
                <w:sz w:val="22"/>
                <w:szCs w:val="22"/>
              </w:rPr>
            </w:pPr>
            <w:r w:rsidRPr="00D56060">
              <w:rPr>
                <w:rFonts w:ascii="Source Sans 3" w:hAnsi="Source Sans 3"/>
                <w:sz w:val="22"/>
                <w:szCs w:val="22"/>
              </w:rPr>
              <w:t xml:space="preserve">Withdrawal signs (irritability) </w:t>
            </w:r>
          </w:p>
          <w:p w14:paraId="24556A42" w14:textId="014A3452" w:rsidR="009D35B8" w:rsidRPr="00D56060" w:rsidRDefault="00300578" w:rsidP="009D06AF">
            <w:pPr>
              <w:pStyle w:val="Style14"/>
              <w:rPr>
                <w:rFonts w:ascii="Source Sans 3" w:hAnsi="Source Sans 3"/>
                <w:sz w:val="22"/>
                <w:szCs w:val="22"/>
              </w:rPr>
            </w:pPr>
            <w:r w:rsidRPr="00D56060">
              <w:rPr>
                <w:rFonts w:ascii="Source Sans 3" w:hAnsi="Source Sans 3"/>
                <w:i/>
                <w:iCs/>
                <w:sz w:val="22"/>
                <w:szCs w:val="22"/>
              </w:rPr>
              <w:t>Major congenital malformations</w:t>
            </w:r>
            <w:r w:rsidR="009D35B8" w:rsidRPr="00D56060">
              <w:rPr>
                <w:rFonts w:ascii="Source Sans 3" w:hAnsi="Source Sans 3"/>
                <w:i/>
                <w:iCs/>
                <w:sz w:val="22"/>
                <w:szCs w:val="22"/>
              </w:rPr>
              <w:t xml:space="preserve"> (general)</w:t>
            </w:r>
            <w:r w:rsidR="00CB265F" w:rsidRPr="00D56060">
              <w:rPr>
                <w:rFonts w:ascii="Source Sans 3" w:hAnsi="Source Sans 3"/>
                <w:i/>
                <w:iCs/>
                <w:sz w:val="22"/>
                <w:szCs w:val="22"/>
              </w:rPr>
              <w:t>:</w:t>
            </w:r>
            <w:r w:rsidR="00CB265F" w:rsidRPr="00D56060">
              <w:rPr>
                <w:rFonts w:ascii="Source Sans 3" w:hAnsi="Source Sans 3"/>
                <w:sz w:val="22"/>
                <w:szCs w:val="22"/>
              </w:rPr>
              <w:t xml:space="preserve"> Neural tube defects</w:t>
            </w:r>
            <w:r w:rsidR="009D35B8" w:rsidRPr="00D56060">
              <w:rPr>
                <w:rFonts w:ascii="Source Sans 3" w:hAnsi="Source Sans 3"/>
                <w:sz w:val="22"/>
                <w:szCs w:val="22"/>
              </w:rPr>
              <w:t xml:space="preserve"> (NTDs)</w:t>
            </w:r>
            <w:r w:rsidR="00CB265F" w:rsidRPr="00D56060">
              <w:rPr>
                <w:rFonts w:ascii="Source Sans 3" w:hAnsi="Source Sans 3"/>
                <w:sz w:val="22"/>
                <w:szCs w:val="22"/>
              </w:rPr>
              <w:t>, cleft palate,</w:t>
            </w:r>
            <w:r w:rsidR="009D35B8" w:rsidRPr="00D56060">
              <w:rPr>
                <w:rFonts w:ascii="Source Sans 3" w:hAnsi="Source Sans 3"/>
                <w:sz w:val="22"/>
                <w:szCs w:val="22"/>
              </w:rPr>
              <w:t xml:space="preserve"> </w:t>
            </w:r>
            <w:r w:rsidR="00CB265F" w:rsidRPr="00D56060">
              <w:rPr>
                <w:rFonts w:ascii="Source Sans 3" w:hAnsi="Source Sans 3"/>
                <w:sz w:val="22"/>
                <w:szCs w:val="22"/>
              </w:rPr>
              <w:t>congenital heart disease</w:t>
            </w:r>
            <w:r w:rsidR="009D35B8" w:rsidRPr="00D56060">
              <w:rPr>
                <w:rFonts w:ascii="Source Sans 3" w:hAnsi="Source Sans 3"/>
                <w:sz w:val="22"/>
                <w:szCs w:val="22"/>
              </w:rPr>
              <w:t xml:space="preserve"> (CHD), urinary tract anomalies, skeletal abnormalities, and cleft palate.</w:t>
            </w:r>
          </w:p>
          <w:p w14:paraId="5CB51ECC" w14:textId="5389003D" w:rsidR="009D35B8" w:rsidRPr="00D56060" w:rsidRDefault="009D35B8" w:rsidP="009D06AF">
            <w:pPr>
              <w:pStyle w:val="Style14"/>
              <w:rPr>
                <w:rFonts w:ascii="Source Sans 3" w:hAnsi="Source Sans 3"/>
                <w:i/>
                <w:iCs/>
                <w:sz w:val="22"/>
                <w:szCs w:val="22"/>
              </w:rPr>
            </w:pPr>
            <w:r w:rsidRPr="00D56060">
              <w:rPr>
                <w:rFonts w:ascii="Source Sans 3" w:hAnsi="Source Sans 3"/>
                <w:i/>
                <w:iCs/>
                <w:sz w:val="22"/>
                <w:szCs w:val="22"/>
              </w:rPr>
              <w:t xml:space="preserve">Specific </w:t>
            </w:r>
            <w:r w:rsidR="00502252" w:rsidRPr="00D56060">
              <w:rPr>
                <w:rFonts w:ascii="Source Sans 3" w:hAnsi="Source Sans 3"/>
                <w:i/>
                <w:iCs/>
                <w:sz w:val="22"/>
                <w:szCs w:val="22"/>
              </w:rPr>
              <w:t>anti-epileptic drug (A</w:t>
            </w:r>
            <w:r w:rsidRPr="00D56060">
              <w:rPr>
                <w:rFonts w:ascii="Source Sans 3" w:hAnsi="Source Sans 3"/>
                <w:i/>
                <w:iCs/>
                <w:sz w:val="22"/>
                <w:szCs w:val="22"/>
              </w:rPr>
              <w:t>ED</w:t>
            </w:r>
            <w:r w:rsidR="00502252" w:rsidRPr="00D56060">
              <w:rPr>
                <w:rFonts w:ascii="Source Sans 3" w:hAnsi="Source Sans 3"/>
                <w:i/>
                <w:iCs/>
                <w:sz w:val="22"/>
                <w:szCs w:val="22"/>
              </w:rPr>
              <w:t>)</w:t>
            </w:r>
            <w:r w:rsidRPr="00D56060">
              <w:rPr>
                <w:rFonts w:ascii="Source Sans 3" w:hAnsi="Source Sans 3"/>
                <w:i/>
                <w:iCs/>
                <w:sz w:val="22"/>
                <w:szCs w:val="22"/>
              </w:rPr>
              <w:t xml:space="preserve">-associated malformations </w:t>
            </w:r>
          </w:p>
          <w:p w14:paraId="3DA568C4" w14:textId="77777777" w:rsidR="009D35B8" w:rsidRPr="00D56060" w:rsidRDefault="009D35B8" w:rsidP="009D06AF">
            <w:pPr>
              <w:pStyle w:val="Style14"/>
              <w:rPr>
                <w:rFonts w:ascii="Source Sans 3" w:hAnsi="Source Sans 3"/>
                <w:sz w:val="22"/>
                <w:szCs w:val="22"/>
              </w:rPr>
            </w:pPr>
            <w:r w:rsidRPr="00D56060">
              <w:rPr>
                <w:rFonts w:ascii="Source Sans 3" w:hAnsi="Source Sans 3"/>
                <w:sz w:val="22"/>
                <w:szCs w:val="22"/>
              </w:rPr>
              <w:t>Sodium valproate: NTDs, facial clefts, hypospadias</w:t>
            </w:r>
          </w:p>
          <w:p w14:paraId="4BE171A3" w14:textId="77777777" w:rsidR="009D35B8" w:rsidRPr="00D56060" w:rsidRDefault="009D35B8" w:rsidP="009D06AF">
            <w:pPr>
              <w:pStyle w:val="Style14"/>
              <w:rPr>
                <w:rFonts w:ascii="Source Sans 3" w:hAnsi="Source Sans 3"/>
                <w:sz w:val="22"/>
                <w:szCs w:val="22"/>
              </w:rPr>
            </w:pPr>
            <w:r w:rsidRPr="00D56060">
              <w:rPr>
                <w:rFonts w:ascii="Source Sans 3" w:hAnsi="Source Sans 3"/>
                <w:sz w:val="22"/>
                <w:szCs w:val="22"/>
              </w:rPr>
              <w:t>Phenobarbitone and phenytoin: Cardiac malformations</w:t>
            </w:r>
          </w:p>
          <w:p w14:paraId="26A08F55" w14:textId="63683BE9" w:rsidR="003E2048" w:rsidRPr="00D56060" w:rsidRDefault="009D35B8" w:rsidP="009D06AF">
            <w:pPr>
              <w:pStyle w:val="Style14"/>
              <w:rPr>
                <w:rFonts w:ascii="Source Sans 3" w:hAnsi="Source Sans 3"/>
                <w:sz w:val="22"/>
                <w:szCs w:val="22"/>
              </w:rPr>
            </w:pPr>
            <w:r w:rsidRPr="00D56060">
              <w:rPr>
                <w:rFonts w:ascii="Source Sans 3" w:hAnsi="Source Sans 3"/>
                <w:sz w:val="22"/>
                <w:szCs w:val="22"/>
              </w:rPr>
              <w:t>Phenytoin and carbamazepine: Cleft palate</w:t>
            </w:r>
          </w:p>
        </w:tc>
      </w:tr>
    </w:tbl>
    <w:p w14:paraId="5C6945DC" w14:textId="77777777" w:rsidR="00CF0DEE" w:rsidRPr="00D56060" w:rsidRDefault="00CF0DEE" w:rsidP="009D06AF">
      <w:pPr>
        <w:rPr>
          <w:rFonts w:ascii="Source Sans 3" w:hAnsi="Source Sans 3"/>
          <w:sz w:val="22"/>
          <w:szCs w:val="22"/>
        </w:rPr>
      </w:pPr>
      <w:bookmarkStart w:id="337" w:name="_Toc214662008"/>
    </w:p>
    <w:p w14:paraId="165A3A76" w14:textId="77777777" w:rsidR="00683847" w:rsidRPr="00D56060" w:rsidRDefault="00683847">
      <w:pPr>
        <w:spacing w:after="160" w:line="259" w:lineRule="auto"/>
        <w:rPr>
          <w:rFonts w:ascii="Source Sans 3" w:eastAsiaTheme="majorEastAsia" w:hAnsi="Source Sans 3" w:cs="Arial"/>
          <w:b/>
          <w:bCs/>
          <w:color w:val="000000" w:themeColor="text1"/>
          <w:kern w:val="24"/>
          <w:sz w:val="28"/>
          <w:szCs w:val="28"/>
          <w:lang w:eastAsia="en-US"/>
          <w14:ligatures w14:val="standardContextual"/>
        </w:rPr>
      </w:pPr>
      <w:bookmarkStart w:id="338" w:name="_Toc214693482"/>
      <w:bookmarkStart w:id="339" w:name="_Toc214702367"/>
      <w:bookmarkStart w:id="340" w:name="_Toc214793116"/>
      <w:bookmarkStart w:id="341" w:name="_Toc219315092"/>
      <w:bookmarkStart w:id="342" w:name="_Toc219315320"/>
      <w:bookmarkStart w:id="343" w:name="_Toc219453120"/>
      <w:r w:rsidRPr="00D56060">
        <w:rPr>
          <w:rFonts w:ascii="Source Sans 3" w:hAnsi="Source Sans 3"/>
        </w:rPr>
        <w:br w:type="page"/>
      </w:r>
    </w:p>
    <w:p w14:paraId="37A2BBEF" w14:textId="2B8B3418" w:rsidR="00E63F43" w:rsidRPr="00D56060" w:rsidRDefault="00416179" w:rsidP="00D56060">
      <w:pPr>
        <w:pStyle w:val="Heading3"/>
      </w:pPr>
      <w:bookmarkStart w:id="344" w:name="_Toc223260626"/>
      <w:bookmarkStart w:id="345" w:name="_Toc223903689"/>
      <w:r w:rsidRPr="00D56060">
        <w:lastRenderedPageBreak/>
        <w:t>Thyroid Disorders</w:t>
      </w:r>
      <w:bookmarkEnd w:id="337"/>
      <w:bookmarkEnd w:id="338"/>
      <w:bookmarkEnd w:id="339"/>
      <w:bookmarkEnd w:id="340"/>
      <w:bookmarkEnd w:id="341"/>
      <w:bookmarkEnd w:id="342"/>
      <w:bookmarkEnd w:id="343"/>
      <w:bookmarkEnd w:id="344"/>
      <w:bookmarkEnd w:id="345"/>
    </w:p>
    <w:p w14:paraId="73FAB80B" w14:textId="77777777" w:rsidR="00FC7937" w:rsidRPr="00D56060" w:rsidRDefault="00FC7937" w:rsidP="009D06AF">
      <w:pPr>
        <w:jc w:val="both"/>
        <w:rPr>
          <w:rFonts w:ascii="Source Sans 3" w:hAnsi="Source Sans 3"/>
          <w:sz w:val="22"/>
          <w:szCs w:val="22"/>
          <w:lang w:eastAsia="en-US"/>
        </w:rPr>
      </w:pPr>
    </w:p>
    <w:p w14:paraId="5158BD00" w14:textId="4C89EB04"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 xml:space="preserve">Both maternal hypothyroidism and hyperthyroidism </w:t>
      </w:r>
      <w:r w:rsidR="00007021" w:rsidRPr="00D56060">
        <w:rPr>
          <w:rFonts w:ascii="Source Sans 3" w:hAnsi="Source Sans 3"/>
          <w:sz w:val="22"/>
          <w:szCs w:val="22"/>
        </w:rPr>
        <w:t>have the potential to cause</w:t>
      </w:r>
      <w:r w:rsidRPr="00D56060">
        <w:rPr>
          <w:rFonts w:ascii="Source Sans 3" w:hAnsi="Source Sans 3"/>
          <w:sz w:val="22"/>
          <w:szCs w:val="22"/>
        </w:rPr>
        <w:t xml:space="preserve"> negative neurocognitive effects on the fetus and </w:t>
      </w:r>
      <w:r w:rsidR="00007021" w:rsidRPr="00D56060">
        <w:rPr>
          <w:rFonts w:ascii="Source Sans 3" w:hAnsi="Source Sans 3"/>
          <w:sz w:val="22"/>
          <w:szCs w:val="22"/>
        </w:rPr>
        <w:t>may be</w:t>
      </w:r>
      <w:r w:rsidRPr="00D56060">
        <w:rPr>
          <w:rFonts w:ascii="Source Sans 3" w:hAnsi="Source Sans 3"/>
          <w:sz w:val="22"/>
          <w:szCs w:val="22"/>
        </w:rPr>
        <w:t xml:space="preserve"> associated with adverse maternal, fetal and neonatal consequences</w:t>
      </w:r>
      <w:r w:rsidR="00942765" w:rsidRPr="00D56060">
        <w:rPr>
          <w:rFonts w:ascii="Source Sans 3" w:hAnsi="Source Sans 3"/>
          <w:sz w:val="22"/>
          <w:szCs w:val="22"/>
        </w:rPr>
        <w:t xml:space="preserve"> (</w:t>
      </w:r>
      <w:r w:rsidR="00942765" w:rsidRPr="00D56060">
        <w:rPr>
          <w:rFonts w:ascii="Source Sans 3" w:hAnsi="Source Sans 3"/>
          <w:sz w:val="22"/>
          <w:szCs w:val="22"/>
        </w:rPr>
        <w:fldChar w:fldCharType="begin"/>
      </w:r>
      <w:r w:rsidR="00942765" w:rsidRPr="00D56060">
        <w:rPr>
          <w:rFonts w:ascii="Source Sans 3" w:hAnsi="Source Sans 3"/>
          <w:sz w:val="22"/>
          <w:szCs w:val="22"/>
        </w:rPr>
        <w:instrText xml:space="preserve"> REF _Ref214610339 \h  \* MERGEFORMAT </w:instrText>
      </w:r>
      <w:r w:rsidR="00942765" w:rsidRPr="00D56060">
        <w:rPr>
          <w:rFonts w:ascii="Source Sans 3" w:hAnsi="Source Sans 3"/>
          <w:sz w:val="22"/>
          <w:szCs w:val="22"/>
        </w:rPr>
      </w:r>
      <w:r w:rsidR="00942765" w:rsidRPr="00D56060">
        <w:rPr>
          <w:rFonts w:ascii="Source Sans 3" w:hAnsi="Source Sans 3"/>
          <w:sz w:val="22"/>
          <w:szCs w:val="22"/>
        </w:rPr>
        <w:fldChar w:fldCharType="separate"/>
      </w:r>
      <w:r w:rsidR="00942765" w:rsidRPr="00D56060">
        <w:rPr>
          <w:rFonts w:ascii="Source Sans 3" w:hAnsi="Source Sans 3"/>
          <w:b/>
          <w:sz w:val="22"/>
          <w:szCs w:val="22"/>
        </w:rPr>
        <w:t xml:space="preserve">Table </w:t>
      </w:r>
      <w:r w:rsidR="00942765" w:rsidRPr="00D56060">
        <w:rPr>
          <w:rFonts w:ascii="Source Sans 3" w:hAnsi="Source Sans 3"/>
          <w:b/>
          <w:bCs/>
          <w:noProof/>
          <w:sz w:val="22"/>
          <w:szCs w:val="22"/>
        </w:rPr>
        <w:t>10</w:t>
      </w:r>
      <w:r w:rsidR="00942765" w:rsidRPr="00D56060">
        <w:rPr>
          <w:rFonts w:ascii="Source Sans 3" w:hAnsi="Source Sans 3"/>
          <w:sz w:val="22"/>
          <w:szCs w:val="22"/>
        </w:rPr>
        <w:fldChar w:fldCharType="end"/>
      </w:r>
      <w:r w:rsidR="00942765" w:rsidRPr="00D56060">
        <w:rPr>
          <w:rFonts w:ascii="Source Sans 3" w:hAnsi="Source Sans 3"/>
          <w:sz w:val="22"/>
          <w:szCs w:val="22"/>
        </w:rPr>
        <w:t xml:space="preserve"> and</w:t>
      </w:r>
      <w:r w:rsidR="00A94E74" w:rsidRPr="00D56060">
        <w:rPr>
          <w:rFonts w:ascii="Source Sans 3" w:hAnsi="Source Sans 3"/>
          <w:sz w:val="22"/>
          <w:szCs w:val="22"/>
        </w:rPr>
        <w:t xml:space="preserve"> </w:t>
      </w:r>
      <w:r w:rsidR="00A94E74" w:rsidRPr="00D56060">
        <w:rPr>
          <w:rFonts w:ascii="Source Sans 3" w:hAnsi="Source Sans 3"/>
          <w:sz w:val="22"/>
          <w:szCs w:val="22"/>
        </w:rPr>
        <w:fldChar w:fldCharType="begin"/>
      </w:r>
      <w:r w:rsidR="00A94E74" w:rsidRPr="00D56060">
        <w:rPr>
          <w:rFonts w:ascii="Source Sans 3" w:hAnsi="Source Sans 3"/>
          <w:sz w:val="22"/>
          <w:szCs w:val="22"/>
        </w:rPr>
        <w:instrText xml:space="preserve"> REF _Ref214610818 \h </w:instrText>
      </w:r>
      <w:r w:rsidR="00DC071E" w:rsidRPr="00D56060">
        <w:rPr>
          <w:rFonts w:ascii="Source Sans 3" w:hAnsi="Source Sans 3"/>
          <w:sz w:val="22"/>
          <w:szCs w:val="22"/>
        </w:rPr>
        <w:instrText xml:space="preserve"> \* MERGEFORMAT </w:instrText>
      </w:r>
      <w:r w:rsidR="00A94E74" w:rsidRPr="00D56060">
        <w:rPr>
          <w:rFonts w:ascii="Source Sans 3" w:hAnsi="Source Sans 3"/>
          <w:sz w:val="22"/>
          <w:szCs w:val="22"/>
        </w:rPr>
      </w:r>
      <w:r w:rsidR="00A94E74" w:rsidRPr="00D56060">
        <w:rPr>
          <w:rFonts w:ascii="Source Sans 3" w:hAnsi="Source Sans 3"/>
          <w:sz w:val="22"/>
          <w:szCs w:val="22"/>
        </w:rPr>
        <w:fldChar w:fldCharType="separate"/>
      </w:r>
      <w:r w:rsidR="00A94E74" w:rsidRPr="00D56060">
        <w:rPr>
          <w:rFonts w:ascii="Source Sans 3" w:hAnsi="Source Sans 3"/>
          <w:b/>
          <w:sz w:val="22"/>
          <w:szCs w:val="22"/>
        </w:rPr>
        <w:t xml:space="preserve">Table </w:t>
      </w:r>
      <w:r w:rsidR="00A94E74" w:rsidRPr="00D56060">
        <w:rPr>
          <w:rFonts w:ascii="Source Sans 3" w:hAnsi="Source Sans 3"/>
          <w:b/>
          <w:bCs/>
          <w:noProof/>
          <w:sz w:val="22"/>
          <w:szCs w:val="22"/>
        </w:rPr>
        <w:t>11</w:t>
      </w:r>
      <w:r w:rsidR="00A94E74" w:rsidRPr="00D56060">
        <w:rPr>
          <w:rFonts w:ascii="Source Sans 3" w:hAnsi="Source Sans 3"/>
          <w:sz w:val="22"/>
          <w:szCs w:val="22"/>
        </w:rPr>
        <w:fldChar w:fldCharType="end"/>
      </w:r>
      <w:r w:rsidR="00A94E74" w:rsidRPr="00D56060">
        <w:rPr>
          <w:rFonts w:ascii="Source Sans 3" w:hAnsi="Source Sans 3"/>
          <w:sz w:val="22"/>
          <w:szCs w:val="22"/>
        </w:rPr>
        <w:t>)</w:t>
      </w:r>
      <w:r w:rsidR="00F5213F" w:rsidRPr="00D56060">
        <w:rPr>
          <w:rFonts w:ascii="Source Sans 3" w:hAnsi="Source Sans 3"/>
          <w:sz w:val="22"/>
          <w:szCs w:val="22"/>
        </w:rPr>
        <w:t>.</w:t>
      </w:r>
    </w:p>
    <w:p w14:paraId="369C7E56" w14:textId="1A7D710F"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Congenital hypothyroidism is the</w:t>
      </w:r>
      <w:r w:rsidR="00007021" w:rsidRPr="00D56060">
        <w:rPr>
          <w:rFonts w:ascii="Source Sans 3" w:hAnsi="Source Sans 3"/>
          <w:sz w:val="22"/>
          <w:szCs w:val="22"/>
        </w:rPr>
        <w:t xml:space="preserve"> commonest </w:t>
      </w:r>
      <w:r w:rsidRPr="00D56060">
        <w:rPr>
          <w:rFonts w:ascii="Source Sans 3" w:hAnsi="Source Sans 3"/>
          <w:sz w:val="22"/>
          <w:szCs w:val="22"/>
        </w:rPr>
        <w:t xml:space="preserve">treatable cause of intellectual impairment, if </w:t>
      </w:r>
      <w:r w:rsidR="00412680" w:rsidRPr="00D56060">
        <w:rPr>
          <w:rFonts w:ascii="Source Sans 3" w:hAnsi="Source Sans 3"/>
          <w:sz w:val="22"/>
          <w:szCs w:val="22"/>
        </w:rPr>
        <w:t>diagnosed</w:t>
      </w:r>
      <w:r w:rsidRPr="00D56060">
        <w:rPr>
          <w:rFonts w:ascii="Source Sans 3" w:hAnsi="Source Sans 3"/>
          <w:sz w:val="22"/>
          <w:szCs w:val="22"/>
        </w:rPr>
        <w:t xml:space="preserve"> </w:t>
      </w:r>
      <w:r w:rsidR="00580577" w:rsidRPr="00D56060">
        <w:rPr>
          <w:rFonts w:ascii="Source Sans 3" w:hAnsi="Source Sans 3"/>
          <w:sz w:val="22"/>
          <w:szCs w:val="22"/>
        </w:rPr>
        <w:t xml:space="preserve">and treated </w:t>
      </w:r>
      <w:r w:rsidRPr="00D56060">
        <w:rPr>
          <w:rFonts w:ascii="Source Sans 3" w:hAnsi="Source Sans 3"/>
          <w:sz w:val="22"/>
          <w:szCs w:val="22"/>
        </w:rPr>
        <w:t>before 28 days of life.</w:t>
      </w:r>
    </w:p>
    <w:p w14:paraId="1241B193" w14:textId="0BEA6492"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 xml:space="preserve">In mothers with Graves’ Disease (antibody mediated hyperthyroidism), </w:t>
      </w:r>
      <w:r w:rsidR="00007021" w:rsidRPr="00D56060">
        <w:rPr>
          <w:rFonts w:ascii="Source Sans 3" w:hAnsi="Source Sans 3"/>
          <w:sz w:val="22"/>
          <w:szCs w:val="22"/>
        </w:rPr>
        <w:t>thyroid-</w:t>
      </w:r>
      <w:r w:rsidR="00B16655" w:rsidRPr="00D56060">
        <w:rPr>
          <w:rFonts w:ascii="Source Sans 3" w:hAnsi="Source Sans 3"/>
          <w:sz w:val="22"/>
          <w:szCs w:val="22"/>
        </w:rPr>
        <w:t>stimulating</w:t>
      </w:r>
      <w:r w:rsidR="00007021" w:rsidRPr="00D56060">
        <w:rPr>
          <w:rFonts w:ascii="Source Sans 3" w:hAnsi="Source Sans 3"/>
          <w:sz w:val="22"/>
          <w:szCs w:val="22"/>
        </w:rPr>
        <w:t xml:space="preserve"> hormone (</w:t>
      </w:r>
      <w:r w:rsidRPr="00D56060">
        <w:rPr>
          <w:rFonts w:ascii="Source Sans 3" w:hAnsi="Source Sans 3"/>
          <w:sz w:val="22"/>
          <w:szCs w:val="22"/>
        </w:rPr>
        <w:t>TSH</w:t>
      </w:r>
      <w:r w:rsidR="00007021" w:rsidRPr="00D56060">
        <w:rPr>
          <w:rFonts w:ascii="Source Sans 3" w:hAnsi="Source Sans 3"/>
          <w:sz w:val="22"/>
          <w:szCs w:val="22"/>
        </w:rPr>
        <w:t>)</w:t>
      </w:r>
      <w:r w:rsidRPr="00D56060">
        <w:rPr>
          <w:rFonts w:ascii="Source Sans 3" w:hAnsi="Source Sans 3"/>
          <w:sz w:val="22"/>
          <w:szCs w:val="22"/>
        </w:rPr>
        <w:t xml:space="preserve"> receptor antibodies (TRABs) may cross the placenta from mid-gestation and can cause both hyperthyroidism or hypothyroidism</w:t>
      </w:r>
      <w:r w:rsidR="00007021" w:rsidRPr="00D56060">
        <w:rPr>
          <w:rFonts w:ascii="Source Sans 3" w:hAnsi="Source Sans 3"/>
          <w:sz w:val="22"/>
          <w:szCs w:val="22"/>
        </w:rPr>
        <w:t xml:space="preserve"> in the fetu</w:t>
      </w:r>
      <w:r w:rsidR="00DD03E0" w:rsidRPr="00D56060">
        <w:rPr>
          <w:rFonts w:ascii="Source Sans 3" w:hAnsi="Source Sans 3"/>
          <w:sz w:val="22"/>
          <w:szCs w:val="22"/>
        </w:rPr>
        <w:t>s and neonate</w:t>
      </w:r>
      <w:r w:rsidR="00007021" w:rsidRPr="00D56060">
        <w:rPr>
          <w:rFonts w:ascii="Source Sans 3" w:hAnsi="Source Sans 3"/>
          <w:sz w:val="22"/>
          <w:szCs w:val="22"/>
        </w:rPr>
        <w:t xml:space="preserve">. </w:t>
      </w:r>
    </w:p>
    <w:p w14:paraId="0816515E" w14:textId="77777777"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Babies born to mothers with Graves' disease are at risk of neonatal thyrotoxicosis (“thyroid storm”)</w:t>
      </w:r>
      <w:r w:rsidR="00007021" w:rsidRPr="00D56060">
        <w:rPr>
          <w:rFonts w:ascii="Source Sans 3" w:hAnsi="Source Sans 3"/>
          <w:sz w:val="22"/>
          <w:szCs w:val="22"/>
        </w:rPr>
        <w:t xml:space="preserve">; </w:t>
      </w:r>
      <w:r w:rsidRPr="00D56060">
        <w:rPr>
          <w:rFonts w:ascii="Source Sans 3" w:hAnsi="Source Sans 3"/>
          <w:sz w:val="22"/>
          <w:szCs w:val="22"/>
        </w:rPr>
        <w:t>the risk is increased with high maternal antibody titres in the third trimester.</w:t>
      </w:r>
    </w:p>
    <w:p w14:paraId="43A55D2D" w14:textId="3E7CA354"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Maternal thyroid drug</w:t>
      </w:r>
      <w:r w:rsidR="00007021" w:rsidRPr="00D56060">
        <w:rPr>
          <w:rFonts w:ascii="Source Sans 3" w:hAnsi="Source Sans 3"/>
          <w:sz w:val="22"/>
          <w:szCs w:val="22"/>
        </w:rPr>
        <w:t>s</w:t>
      </w:r>
      <w:r w:rsidRPr="00D56060">
        <w:rPr>
          <w:rFonts w:ascii="Source Sans 3" w:hAnsi="Source Sans 3"/>
          <w:sz w:val="22"/>
          <w:szCs w:val="22"/>
        </w:rPr>
        <w:t>, treat the mother and the baby.</w:t>
      </w:r>
    </w:p>
    <w:p w14:paraId="4E8CDCB2" w14:textId="358BB3CE" w:rsidR="00007021"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Anti-thyroid drugs can cross the placenta and may affect the fetus</w:t>
      </w:r>
      <w:r w:rsidR="00412680" w:rsidRPr="00D56060">
        <w:rPr>
          <w:rFonts w:ascii="Source Sans 3" w:hAnsi="Source Sans 3"/>
          <w:sz w:val="22"/>
          <w:szCs w:val="22"/>
        </w:rPr>
        <w:t xml:space="preserve">. </w:t>
      </w:r>
    </w:p>
    <w:p w14:paraId="4B6963F2" w14:textId="5C59938C" w:rsidR="008476BA"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 xml:space="preserve">Methimazole </w:t>
      </w:r>
      <w:r w:rsidR="00580577" w:rsidRPr="00D56060">
        <w:rPr>
          <w:rFonts w:ascii="Source Sans 3" w:hAnsi="Source Sans 3"/>
          <w:sz w:val="22"/>
          <w:szCs w:val="22"/>
        </w:rPr>
        <w:t xml:space="preserve">use in early pregnancy </w:t>
      </w:r>
      <w:r w:rsidRPr="00D56060">
        <w:rPr>
          <w:rFonts w:ascii="Source Sans 3" w:hAnsi="Source Sans 3"/>
          <w:sz w:val="22"/>
          <w:szCs w:val="22"/>
        </w:rPr>
        <w:t xml:space="preserve">is associated with cutis aplasia, choanal </w:t>
      </w:r>
      <w:r w:rsidR="00580577" w:rsidRPr="00D56060">
        <w:rPr>
          <w:rFonts w:ascii="Source Sans 3" w:hAnsi="Source Sans 3"/>
          <w:sz w:val="22"/>
          <w:szCs w:val="22"/>
        </w:rPr>
        <w:t>atresia,</w:t>
      </w:r>
      <w:r w:rsidRPr="00D56060">
        <w:rPr>
          <w:rFonts w:ascii="Source Sans 3" w:hAnsi="Source Sans 3"/>
          <w:sz w:val="22"/>
          <w:szCs w:val="22"/>
        </w:rPr>
        <w:t xml:space="preserve"> oesophageal atresia, abdominal wall defects, urinary tract </w:t>
      </w:r>
      <w:r w:rsidR="00580577" w:rsidRPr="00D56060">
        <w:rPr>
          <w:rFonts w:ascii="Source Sans 3" w:hAnsi="Source Sans 3"/>
          <w:sz w:val="22"/>
          <w:szCs w:val="22"/>
        </w:rPr>
        <w:t>anomalies</w:t>
      </w:r>
      <w:r w:rsidRPr="00D56060">
        <w:rPr>
          <w:rFonts w:ascii="Source Sans 3" w:hAnsi="Source Sans 3"/>
          <w:sz w:val="22"/>
          <w:szCs w:val="22"/>
        </w:rPr>
        <w:t>, and ventricular septal defects.</w:t>
      </w:r>
    </w:p>
    <w:p w14:paraId="3B54B073" w14:textId="5FFF48B2" w:rsidR="00807AE3"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Propylthiouracil (PTU) is associated with urinary tract abnormalities</w:t>
      </w:r>
      <w:r w:rsidR="00412680" w:rsidRPr="00D56060">
        <w:rPr>
          <w:rFonts w:ascii="Source Sans 3" w:hAnsi="Source Sans 3"/>
          <w:sz w:val="22"/>
          <w:szCs w:val="22"/>
        </w:rPr>
        <w:t xml:space="preserve"> and face and neck cysts. </w:t>
      </w:r>
    </w:p>
    <w:p w14:paraId="15D258F0" w14:textId="77777777" w:rsidR="00DD6393" w:rsidRPr="00D56060" w:rsidRDefault="00416179" w:rsidP="00DB46E0">
      <w:pPr>
        <w:pStyle w:val="Style14"/>
        <w:ind w:left="284" w:hanging="284"/>
        <w:jc w:val="both"/>
        <w:rPr>
          <w:rFonts w:ascii="Source Sans 3" w:hAnsi="Source Sans 3"/>
          <w:sz w:val="22"/>
          <w:szCs w:val="22"/>
        </w:rPr>
      </w:pPr>
      <w:r w:rsidRPr="00D56060">
        <w:rPr>
          <w:rFonts w:ascii="Source Sans 3" w:hAnsi="Source Sans 3"/>
          <w:sz w:val="22"/>
          <w:szCs w:val="22"/>
        </w:rPr>
        <w:t xml:space="preserve">Overtreatment of maternal hyperthyroidism </w:t>
      </w:r>
      <w:r w:rsidR="00DC071E" w:rsidRPr="00D56060">
        <w:rPr>
          <w:rFonts w:ascii="Source Sans 3" w:hAnsi="Source Sans 3"/>
          <w:sz w:val="22"/>
          <w:szCs w:val="22"/>
        </w:rPr>
        <w:t>may</w:t>
      </w:r>
      <w:r w:rsidRPr="00D56060">
        <w:rPr>
          <w:rFonts w:ascii="Source Sans 3" w:hAnsi="Source Sans 3"/>
          <w:sz w:val="22"/>
          <w:szCs w:val="22"/>
        </w:rPr>
        <w:t xml:space="preserve"> cause a fetal goitre and fetal hypothyroidism</w:t>
      </w:r>
      <w:r w:rsidR="00007021" w:rsidRPr="00D56060">
        <w:rPr>
          <w:rFonts w:ascii="Source Sans 3" w:hAnsi="Source Sans 3"/>
          <w:sz w:val="22"/>
          <w:szCs w:val="22"/>
        </w:rPr>
        <w:t>.</w:t>
      </w:r>
    </w:p>
    <w:p w14:paraId="7637A5CC" w14:textId="67E76A63" w:rsidR="00082DE3" w:rsidRPr="00D56060" w:rsidRDefault="00DD6393" w:rsidP="00DB46E0">
      <w:pPr>
        <w:pStyle w:val="Style14"/>
        <w:ind w:left="284" w:hanging="284"/>
        <w:jc w:val="both"/>
        <w:rPr>
          <w:rFonts w:ascii="Source Sans 3" w:hAnsi="Source Sans 3"/>
          <w:sz w:val="22"/>
          <w:szCs w:val="22"/>
        </w:rPr>
      </w:pPr>
      <w:r w:rsidRPr="00D56060">
        <w:rPr>
          <w:rFonts w:ascii="Source Sans 3" w:hAnsi="Source Sans 3"/>
          <w:sz w:val="22"/>
          <w:szCs w:val="22"/>
        </w:rPr>
        <w:t>Good maternal thyroid control during pregnancy reduces neonatal risk</w:t>
      </w:r>
      <w:r w:rsidR="005601F4" w:rsidRPr="00D56060">
        <w:rPr>
          <w:rFonts w:ascii="Source Sans 3" w:hAnsi="Source Sans 3"/>
          <w:sz w:val="22"/>
          <w:szCs w:val="22"/>
        </w:rPr>
        <w:t xml:space="preserve"> and improves outcom</w:t>
      </w:r>
      <w:r w:rsidR="00082DE3" w:rsidRPr="00D56060">
        <w:rPr>
          <w:rFonts w:ascii="Source Sans 3" w:hAnsi="Source Sans 3"/>
          <w:sz w:val="22"/>
          <w:szCs w:val="22"/>
        </w:rPr>
        <w:t>e.</w:t>
      </w:r>
    </w:p>
    <w:p w14:paraId="46E52598" w14:textId="53AC6668" w:rsidR="008E51D0" w:rsidRPr="00D56060" w:rsidRDefault="00082DE3" w:rsidP="00DB46E0">
      <w:pPr>
        <w:pStyle w:val="Style14"/>
        <w:ind w:left="284" w:hanging="284"/>
        <w:jc w:val="both"/>
        <w:rPr>
          <w:rStyle w:val="s1"/>
          <w:rFonts w:ascii="Source Sans 3" w:hAnsi="Source Sans 3" w:cs="Arial"/>
          <w:sz w:val="22"/>
          <w:szCs w:val="22"/>
        </w:rPr>
      </w:pPr>
      <w:r w:rsidRPr="00D56060">
        <w:rPr>
          <w:rFonts w:ascii="Source Sans 3" w:hAnsi="Source Sans 3"/>
          <w:sz w:val="22"/>
          <w:szCs w:val="22"/>
        </w:rPr>
        <w:t xml:space="preserve">A </w:t>
      </w:r>
      <w:r w:rsidRPr="00D56060">
        <w:rPr>
          <w:rStyle w:val="s1"/>
          <w:rFonts w:ascii="Source Sans 3" w:hAnsi="Source Sans 3"/>
          <w:sz w:val="22"/>
          <w:szCs w:val="22"/>
        </w:rPr>
        <w:t>detailed maternal history</w:t>
      </w:r>
      <w:r w:rsidRPr="00D56060">
        <w:rPr>
          <w:rFonts w:ascii="Source Sans 3" w:hAnsi="Source Sans 3"/>
          <w:sz w:val="22"/>
          <w:szCs w:val="22"/>
        </w:rPr>
        <w:t xml:space="preserve"> must be taken, which includes the type of thyroid disease, </w:t>
      </w:r>
      <w:r w:rsidR="008E51D0" w:rsidRPr="00D56060">
        <w:rPr>
          <w:rFonts w:ascii="Source Sans 3" w:hAnsi="Source Sans 3"/>
          <w:sz w:val="22"/>
          <w:szCs w:val="22"/>
        </w:rPr>
        <w:t xml:space="preserve">recent </w:t>
      </w:r>
      <w:r w:rsidRPr="00D56060">
        <w:rPr>
          <w:rFonts w:ascii="Source Sans 3" w:hAnsi="Source Sans 3"/>
          <w:sz w:val="22"/>
          <w:szCs w:val="22"/>
        </w:rPr>
        <w:t>maternal thyroid function</w:t>
      </w:r>
      <w:r w:rsidR="00AF3A4A" w:rsidRPr="00D56060">
        <w:rPr>
          <w:rFonts w:ascii="Source Sans 3" w:hAnsi="Source Sans 3"/>
          <w:sz w:val="22"/>
          <w:szCs w:val="22"/>
        </w:rPr>
        <w:t xml:space="preserve"> test (TFTs)</w:t>
      </w:r>
      <w:r w:rsidRPr="00D56060">
        <w:rPr>
          <w:rFonts w:ascii="Source Sans 3" w:hAnsi="Source Sans 3"/>
          <w:sz w:val="22"/>
          <w:szCs w:val="22"/>
        </w:rPr>
        <w:t xml:space="preserve"> results during pregnancy, </w:t>
      </w:r>
      <w:r w:rsidRPr="00D56060">
        <w:rPr>
          <w:rStyle w:val="s1"/>
          <w:rFonts w:ascii="Source Sans 3" w:hAnsi="Source Sans 3" w:cs="Arial"/>
          <w:sz w:val="22"/>
          <w:szCs w:val="22"/>
        </w:rPr>
        <w:t>TRAb levels</w:t>
      </w:r>
      <w:r w:rsidRPr="00D56060">
        <w:rPr>
          <w:rFonts w:ascii="Source Sans 3" w:hAnsi="Source Sans 3"/>
          <w:sz w:val="22"/>
          <w:szCs w:val="22"/>
        </w:rPr>
        <w:t xml:space="preserve">, and </w:t>
      </w:r>
      <w:r w:rsidRPr="00D56060">
        <w:rPr>
          <w:rStyle w:val="s1"/>
          <w:rFonts w:ascii="Source Sans 3" w:hAnsi="Source Sans 3" w:cs="Arial"/>
          <w:sz w:val="22"/>
          <w:szCs w:val="22"/>
        </w:rPr>
        <w:t>maternal treatme</w:t>
      </w:r>
      <w:r w:rsidR="00F5213F" w:rsidRPr="00D56060">
        <w:rPr>
          <w:rStyle w:val="s1"/>
          <w:rFonts w:ascii="Source Sans 3" w:hAnsi="Source Sans 3" w:cs="Arial"/>
          <w:sz w:val="22"/>
          <w:szCs w:val="22"/>
        </w:rPr>
        <w:t>nt.</w:t>
      </w:r>
    </w:p>
    <w:p w14:paraId="73A8D907" w14:textId="77777777" w:rsidR="008E51D0" w:rsidRPr="00D56060" w:rsidRDefault="008E51D0" w:rsidP="00DB46E0">
      <w:pPr>
        <w:pStyle w:val="Style14"/>
        <w:ind w:left="284" w:hanging="284"/>
        <w:jc w:val="both"/>
        <w:rPr>
          <w:rFonts w:ascii="Source Sans 3" w:hAnsi="Source Sans 3" w:cs="Arial"/>
          <w:sz w:val="22"/>
          <w:szCs w:val="22"/>
        </w:rPr>
      </w:pPr>
      <w:r w:rsidRPr="00D56060">
        <w:rPr>
          <w:rFonts w:ascii="Source Sans 3" w:hAnsi="Source Sans 3"/>
          <w:sz w:val="22"/>
          <w:szCs w:val="22"/>
        </w:rPr>
        <w:t xml:space="preserve">Newborn thyroid screening is not performed in all South African settings. </w:t>
      </w:r>
    </w:p>
    <w:p w14:paraId="5FE43C01" w14:textId="6F4E0F13" w:rsidR="008E51D0" w:rsidRPr="00D56060" w:rsidRDefault="008E51D0" w:rsidP="00DB46E0">
      <w:pPr>
        <w:pStyle w:val="Style14"/>
        <w:ind w:left="284" w:hanging="284"/>
        <w:jc w:val="both"/>
        <w:rPr>
          <w:rFonts w:ascii="Source Sans 3" w:hAnsi="Source Sans 3" w:cs="Arial"/>
          <w:sz w:val="22"/>
          <w:szCs w:val="22"/>
        </w:rPr>
      </w:pPr>
      <w:r w:rsidRPr="00D56060">
        <w:rPr>
          <w:rFonts w:ascii="Source Sans 3" w:hAnsi="Source Sans 3"/>
          <w:sz w:val="22"/>
          <w:szCs w:val="22"/>
        </w:rPr>
        <w:t>Screening and testing should therefore be targeted to babies at increased risk based on maternal disease and clinical findings.</w:t>
      </w:r>
    </w:p>
    <w:p w14:paraId="770CF8ED" w14:textId="2AEA1D58" w:rsidR="00A11BB9" w:rsidRPr="00D56060" w:rsidRDefault="00F5213F" w:rsidP="00DB46E0">
      <w:pPr>
        <w:pStyle w:val="Style14"/>
        <w:ind w:left="284" w:hanging="284"/>
        <w:jc w:val="both"/>
        <w:rPr>
          <w:rFonts w:ascii="Source Sans 3" w:eastAsia="Times New Roman" w:hAnsi="Source Sans 3"/>
          <w:sz w:val="22"/>
          <w:szCs w:val="22"/>
          <w:lang w:eastAsia="en-GB"/>
        </w:rPr>
      </w:pPr>
      <w:r w:rsidRPr="00D56060">
        <w:rPr>
          <w:rStyle w:val="s1"/>
          <w:rFonts w:ascii="Source Sans 3" w:hAnsi="Source Sans 3" w:cs="Arial"/>
          <w:sz w:val="22"/>
          <w:szCs w:val="22"/>
        </w:rPr>
        <w:t>All babies born to mothers with thyroid disease</w:t>
      </w:r>
      <w:r w:rsidRPr="00D56060">
        <w:rPr>
          <w:rFonts w:ascii="Source Sans 3" w:hAnsi="Source Sans 3"/>
          <w:sz w:val="22"/>
          <w:szCs w:val="22"/>
        </w:rPr>
        <w:t xml:space="preserve"> should </w:t>
      </w:r>
      <w:r w:rsidR="00192440" w:rsidRPr="00D56060">
        <w:rPr>
          <w:rFonts w:ascii="Source Sans 3" w:hAnsi="Source Sans 3"/>
          <w:sz w:val="22"/>
          <w:szCs w:val="22"/>
        </w:rPr>
        <w:t xml:space="preserve">be </w:t>
      </w:r>
      <w:r w:rsidRPr="00D56060">
        <w:rPr>
          <w:rFonts w:ascii="Source Sans 3" w:hAnsi="Source Sans 3"/>
          <w:sz w:val="22"/>
          <w:szCs w:val="22"/>
        </w:rPr>
        <w:t>examin</w:t>
      </w:r>
      <w:r w:rsidR="00192440" w:rsidRPr="00D56060">
        <w:rPr>
          <w:rFonts w:ascii="Source Sans 3" w:hAnsi="Source Sans 3"/>
          <w:sz w:val="22"/>
          <w:szCs w:val="22"/>
        </w:rPr>
        <w:t>ed</w:t>
      </w:r>
      <w:r w:rsidRPr="00D56060">
        <w:rPr>
          <w:rFonts w:ascii="Source Sans 3" w:hAnsi="Source Sans 3"/>
          <w:sz w:val="22"/>
          <w:szCs w:val="22"/>
        </w:rPr>
        <w:t xml:space="preserve"> at </w:t>
      </w:r>
      <w:r w:rsidR="00AF3A4A" w:rsidRPr="00D56060">
        <w:rPr>
          <w:rFonts w:ascii="Source Sans 3" w:hAnsi="Source Sans 3"/>
          <w:sz w:val="22"/>
          <w:szCs w:val="22"/>
        </w:rPr>
        <w:t>birth</w:t>
      </w:r>
      <w:r w:rsidR="008E51D0" w:rsidRPr="00D56060">
        <w:rPr>
          <w:rFonts w:ascii="Source Sans 3" w:hAnsi="Source Sans 3"/>
          <w:sz w:val="22"/>
          <w:szCs w:val="22"/>
        </w:rPr>
        <w:t xml:space="preserve"> f</w:t>
      </w:r>
      <w:r w:rsidRPr="00D56060">
        <w:rPr>
          <w:rFonts w:ascii="Source Sans 3" w:hAnsi="Source Sans 3"/>
          <w:sz w:val="22"/>
          <w:szCs w:val="22"/>
        </w:rPr>
        <w:t xml:space="preserve">or signs of </w:t>
      </w:r>
      <w:r w:rsidRPr="00D56060">
        <w:rPr>
          <w:rStyle w:val="s1"/>
          <w:rFonts w:ascii="Source Sans 3" w:hAnsi="Source Sans 3" w:cs="Arial"/>
          <w:sz w:val="22"/>
          <w:szCs w:val="22"/>
        </w:rPr>
        <w:t>hypothyroidism</w:t>
      </w:r>
      <w:r w:rsidRPr="00D56060">
        <w:rPr>
          <w:rFonts w:ascii="Source Sans 3" w:hAnsi="Source Sans 3"/>
          <w:sz w:val="22"/>
          <w:szCs w:val="22"/>
        </w:rPr>
        <w:t xml:space="preserve"> or </w:t>
      </w:r>
      <w:r w:rsidRPr="00D56060">
        <w:rPr>
          <w:rStyle w:val="s1"/>
          <w:rFonts w:ascii="Source Sans 3" w:hAnsi="Source Sans 3" w:cs="Arial"/>
          <w:sz w:val="22"/>
          <w:szCs w:val="22"/>
        </w:rPr>
        <w:t xml:space="preserve">hyperthyroidism </w:t>
      </w:r>
      <w:r w:rsidRPr="00D56060">
        <w:rPr>
          <w:rFonts w:ascii="Source Sans 3" w:hAnsi="Source Sans 3"/>
          <w:sz w:val="22"/>
          <w:szCs w:val="22"/>
        </w:rPr>
        <w:t>(</w:t>
      </w:r>
      <w:r w:rsidRPr="00717F60">
        <w:rPr>
          <w:rFonts w:ascii="Source Sans 3" w:hAnsi="Source Sans 3"/>
          <w:sz w:val="22"/>
          <w:szCs w:val="22"/>
          <w:u w:val="single"/>
        </w:rPr>
        <w:fldChar w:fldCharType="begin"/>
      </w:r>
      <w:r w:rsidRPr="00717F60">
        <w:rPr>
          <w:rFonts w:ascii="Source Sans 3" w:hAnsi="Source Sans 3"/>
          <w:sz w:val="22"/>
          <w:szCs w:val="22"/>
          <w:u w:val="single"/>
        </w:rPr>
        <w:instrText xml:space="preserve"> REF _Ref214610339 \h  \* MERGEFORMAT </w:instrText>
      </w:r>
      <w:r w:rsidRPr="00717F60">
        <w:rPr>
          <w:rFonts w:ascii="Source Sans 3" w:hAnsi="Source Sans 3"/>
          <w:sz w:val="22"/>
          <w:szCs w:val="22"/>
          <w:u w:val="single"/>
        </w:rPr>
      </w:r>
      <w:r w:rsidRPr="00717F60">
        <w:rPr>
          <w:rFonts w:ascii="Source Sans 3" w:hAnsi="Source Sans 3"/>
          <w:sz w:val="22"/>
          <w:szCs w:val="22"/>
          <w:u w:val="single"/>
        </w:rPr>
        <w:fldChar w:fldCharType="separate"/>
      </w:r>
      <w:r w:rsidRPr="00717F60">
        <w:rPr>
          <w:rFonts w:ascii="Source Sans 3" w:hAnsi="Source Sans 3"/>
          <w:b/>
          <w:sz w:val="22"/>
          <w:szCs w:val="22"/>
          <w:u w:val="single"/>
        </w:rPr>
        <w:t xml:space="preserve">Table </w:t>
      </w:r>
      <w:r w:rsidRPr="00717F60">
        <w:rPr>
          <w:rFonts w:ascii="Source Sans 3" w:hAnsi="Source Sans 3"/>
          <w:b/>
          <w:bCs/>
          <w:noProof/>
          <w:sz w:val="22"/>
          <w:szCs w:val="22"/>
          <w:u w:val="single"/>
        </w:rPr>
        <w:t>10</w:t>
      </w:r>
      <w:r w:rsidRPr="00717F60">
        <w:rPr>
          <w:rFonts w:ascii="Source Sans 3" w:hAnsi="Source Sans 3"/>
          <w:sz w:val="22"/>
          <w:szCs w:val="22"/>
          <w:u w:val="single"/>
        </w:rPr>
        <w:fldChar w:fldCharType="end"/>
      </w:r>
      <w:r w:rsidRPr="00D56060">
        <w:rPr>
          <w:rFonts w:ascii="Source Sans 3" w:hAnsi="Source Sans 3"/>
          <w:sz w:val="22"/>
          <w:szCs w:val="22"/>
        </w:rPr>
        <w:t xml:space="preserve"> and </w:t>
      </w:r>
      <w:r w:rsidRPr="00717F60">
        <w:rPr>
          <w:rFonts w:ascii="Source Sans 3" w:hAnsi="Source Sans 3"/>
          <w:sz w:val="22"/>
          <w:szCs w:val="22"/>
          <w:u w:val="single"/>
        </w:rPr>
        <w:fldChar w:fldCharType="begin"/>
      </w:r>
      <w:r w:rsidRPr="00717F60">
        <w:rPr>
          <w:rFonts w:ascii="Source Sans 3" w:hAnsi="Source Sans 3"/>
          <w:sz w:val="22"/>
          <w:szCs w:val="22"/>
          <w:u w:val="single"/>
        </w:rPr>
        <w:instrText xml:space="preserve"> REF _Ref214610818 \h  \* MERGEFORMAT </w:instrText>
      </w:r>
      <w:r w:rsidRPr="00717F60">
        <w:rPr>
          <w:rFonts w:ascii="Source Sans 3" w:hAnsi="Source Sans 3"/>
          <w:sz w:val="22"/>
          <w:szCs w:val="22"/>
          <w:u w:val="single"/>
        </w:rPr>
      </w:r>
      <w:r w:rsidRPr="00717F60">
        <w:rPr>
          <w:rFonts w:ascii="Source Sans 3" w:hAnsi="Source Sans 3"/>
          <w:sz w:val="22"/>
          <w:szCs w:val="22"/>
          <w:u w:val="single"/>
        </w:rPr>
        <w:fldChar w:fldCharType="separate"/>
      </w:r>
      <w:r w:rsidRPr="00717F60">
        <w:rPr>
          <w:rFonts w:ascii="Source Sans 3" w:hAnsi="Source Sans 3"/>
          <w:b/>
          <w:sz w:val="22"/>
          <w:szCs w:val="22"/>
          <w:u w:val="single"/>
        </w:rPr>
        <w:t xml:space="preserve">Table </w:t>
      </w:r>
      <w:r w:rsidRPr="00717F60">
        <w:rPr>
          <w:rFonts w:ascii="Source Sans 3" w:hAnsi="Source Sans 3"/>
          <w:b/>
          <w:bCs/>
          <w:noProof/>
          <w:sz w:val="22"/>
          <w:szCs w:val="22"/>
          <w:u w:val="single"/>
        </w:rPr>
        <w:t>11</w:t>
      </w:r>
      <w:r w:rsidRPr="00717F60">
        <w:rPr>
          <w:rFonts w:ascii="Source Sans 3" w:hAnsi="Source Sans 3"/>
          <w:sz w:val="22"/>
          <w:szCs w:val="22"/>
          <w:u w:val="single"/>
        </w:rPr>
        <w:fldChar w:fldCharType="end"/>
      </w:r>
      <w:r w:rsidRPr="00D56060">
        <w:rPr>
          <w:rFonts w:ascii="Source Sans 3" w:hAnsi="Source Sans 3"/>
          <w:sz w:val="22"/>
          <w:szCs w:val="22"/>
        </w:rPr>
        <w:t>)</w:t>
      </w:r>
      <w:r w:rsidR="00192440" w:rsidRPr="00D56060">
        <w:rPr>
          <w:rFonts w:ascii="Source Sans 3" w:hAnsi="Source Sans 3"/>
          <w:sz w:val="22"/>
          <w:szCs w:val="22"/>
        </w:rPr>
        <w:t>.</w:t>
      </w:r>
    </w:p>
    <w:p w14:paraId="332B32F8" w14:textId="00B9035D" w:rsidR="00D60212" w:rsidRPr="00D56060" w:rsidRDefault="00A11BB9" w:rsidP="00DB46E0">
      <w:pPr>
        <w:pStyle w:val="Style14"/>
        <w:ind w:left="284" w:hanging="284"/>
        <w:jc w:val="both"/>
        <w:rPr>
          <w:rFonts w:ascii="Source Sans 3" w:eastAsia="Times New Roman" w:hAnsi="Source Sans 3"/>
          <w:sz w:val="22"/>
          <w:szCs w:val="22"/>
          <w:lang w:eastAsia="en-GB"/>
        </w:rPr>
      </w:pPr>
      <w:r w:rsidRPr="00D56060">
        <w:rPr>
          <w:rFonts w:ascii="Source Sans 3" w:hAnsi="Source Sans 3"/>
          <w:sz w:val="22"/>
          <w:szCs w:val="22"/>
        </w:rPr>
        <w:t>In a</w:t>
      </w:r>
      <w:r w:rsidRPr="00D56060">
        <w:rPr>
          <w:rStyle w:val="s1"/>
          <w:rFonts w:ascii="Source Sans 3" w:hAnsi="Source Sans 3" w:cs="Arial"/>
          <w:sz w:val="22"/>
          <w:szCs w:val="22"/>
        </w:rPr>
        <w:t>symptomatic neonates</w:t>
      </w:r>
      <w:r w:rsidRPr="00D56060">
        <w:rPr>
          <w:rFonts w:ascii="Source Sans 3" w:hAnsi="Source Sans 3"/>
          <w:sz w:val="22"/>
          <w:szCs w:val="22"/>
        </w:rPr>
        <w:t xml:space="preserve">, TFTs should be performed </w:t>
      </w:r>
      <w:r w:rsidRPr="00D56060">
        <w:rPr>
          <w:rStyle w:val="s1"/>
          <w:rFonts w:ascii="Source Sans 3" w:hAnsi="Source Sans 3" w:cs="Arial"/>
          <w:sz w:val="22"/>
          <w:szCs w:val="22"/>
        </w:rPr>
        <w:t>after 72 hours of life</w:t>
      </w:r>
      <w:r w:rsidRPr="00D56060">
        <w:rPr>
          <w:rFonts w:ascii="Source Sans 3" w:hAnsi="Source Sans 3"/>
          <w:sz w:val="22"/>
          <w:szCs w:val="22"/>
        </w:rPr>
        <w:t xml:space="preserve">, as earlier testing may be unreliable due to </w:t>
      </w:r>
      <w:r w:rsidR="00D96CE0" w:rsidRPr="00D56060">
        <w:rPr>
          <w:rFonts w:ascii="Source Sans 3" w:hAnsi="Source Sans 3"/>
          <w:sz w:val="22"/>
          <w:szCs w:val="22"/>
        </w:rPr>
        <w:t>the physiological</w:t>
      </w:r>
      <w:r w:rsidRPr="00D56060">
        <w:rPr>
          <w:rFonts w:ascii="Source Sans 3" w:hAnsi="Source Sans 3"/>
          <w:sz w:val="22"/>
          <w:szCs w:val="22"/>
        </w:rPr>
        <w:t xml:space="preserve"> TSH surge after birth.</w:t>
      </w:r>
    </w:p>
    <w:p w14:paraId="42DD0087" w14:textId="5D1CEBAC" w:rsidR="00D60212" w:rsidRPr="00D56060" w:rsidRDefault="00D60212" w:rsidP="00DB46E0">
      <w:pPr>
        <w:pStyle w:val="Style14"/>
        <w:ind w:left="284" w:hanging="284"/>
        <w:jc w:val="both"/>
        <w:rPr>
          <w:rFonts w:ascii="Source Sans 3" w:hAnsi="Source Sans 3"/>
          <w:sz w:val="22"/>
          <w:szCs w:val="22"/>
        </w:rPr>
      </w:pPr>
      <w:r w:rsidRPr="00D56060">
        <w:rPr>
          <w:rFonts w:ascii="Source Sans 3" w:hAnsi="Source Sans 3"/>
          <w:sz w:val="22"/>
          <w:szCs w:val="22"/>
        </w:rPr>
        <w:t xml:space="preserve">The need for repeat TFTs depends on maternal TRAb status, maternal treatment </w:t>
      </w:r>
      <w:r w:rsidR="00D96CE0" w:rsidRPr="00D56060">
        <w:rPr>
          <w:rFonts w:ascii="Source Sans 3" w:hAnsi="Source Sans 3"/>
          <w:sz w:val="22"/>
          <w:szCs w:val="22"/>
        </w:rPr>
        <w:t>history</w:t>
      </w:r>
      <w:r w:rsidRPr="00D56060">
        <w:rPr>
          <w:rFonts w:ascii="Source Sans 3" w:hAnsi="Source Sans 3"/>
          <w:sz w:val="22"/>
          <w:szCs w:val="22"/>
        </w:rPr>
        <w:t>, and the specific maternal thyroid condition.</w:t>
      </w:r>
    </w:p>
    <w:p w14:paraId="2F1F0241" w14:textId="3A419F35" w:rsidR="001B2AAF" w:rsidRPr="00D56060" w:rsidRDefault="00D96CE0" w:rsidP="00DB46E0">
      <w:pPr>
        <w:pStyle w:val="Style14"/>
        <w:ind w:left="284" w:hanging="284"/>
        <w:jc w:val="both"/>
        <w:rPr>
          <w:rFonts w:ascii="Source Sans 3" w:hAnsi="Source Sans 3"/>
          <w:sz w:val="22"/>
          <w:szCs w:val="22"/>
        </w:rPr>
      </w:pPr>
      <w:r w:rsidRPr="00D56060">
        <w:rPr>
          <w:rFonts w:ascii="Source Sans 3" w:hAnsi="Source Sans 3"/>
          <w:sz w:val="22"/>
          <w:szCs w:val="22"/>
        </w:rPr>
        <w:t>For babies born at</w:t>
      </w:r>
      <w:r w:rsidR="004A1964" w:rsidRPr="00D56060">
        <w:rPr>
          <w:rFonts w:ascii="Source Sans 3" w:hAnsi="Source Sans 3"/>
          <w:sz w:val="22"/>
          <w:szCs w:val="22"/>
        </w:rPr>
        <w:t xml:space="preserve"> a</w:t>
      </w:r>
      <w:r w:rsidRPr="00D56060">
        <w:rPr>
          <w:rFonts w:ascii="Source Sans 3" w:hAnsi="Source Sans 3"/>
          <w:sz w:val="22"/>
          <w:szCs w:val="22"/>
        </w:rPr>
        <w:t xml:space="preserve"> </w:t>
      </w:r>
      <w:r w:rsidR="004A1964" w:rsidRPr="00D56060">
        <w:rPr>
          <w:rFonts w:ascii="Source Sans 3" w:hAnsi="Source Sans 3"/>
          <w:sz w:val="22"/>
          <w:szCs w:val="22"/>
        </w:rPr>
        <w:t>clinic or</w:t>
      </w:r>
      <w:r w:rsidR="003A3DB3" w:rsidRPr="00D56060">
        <w:rPr>
          <w:rFonts w:ascii="Source Sans 3" w:hAnsi="Source Sans 3"/>
          <w:sz w:val="22"/>
          <w:szCs w:val="22"/>
        </w:rPr>
        <w:t xml:space="preserve"> other </w:t>
      </w:r>
      <w:r w:rsidR="004A1964" w:rsidRPr="00D56060">
        <w:rPr>
          <w:rFonts w:ascii="Source Sans 3" w:hAnsi="Source Sans 3"/>
          <w:sz w:val="22"/>
          <w:szCs w:val="22"/>
        </w:rPr>
        <w:t xml:space="preserve">Level 1 </w:t>
      </w:r>
      <w:r w:rsidR="003A3DB3" w:rsidRPr="00D56060">
        <w:rPr>
          <w:rFonts w:ascii="Source Sans 3" w:hAnsi="Source Sans 3"/>
          <w:sz w:val="22"/>
          <w:szCs w:val="22"/>
        </w:rPr>
        <w:t>facility</w:t>
      </w:r>
      <w:r w:rsidR="004A1964" w:rsidRPr="00D56060">
        <w:rPr>
          <w:rFonts w:ascii="Source Sans 3" w:hAnsi="Source Sans 3"/>
          <w:sz w:val="22"/>
          <w:szCs w:val="22"/>
        </w:rPr>
        <w:t xml:space="preserve">,  if  </w:t>
      </w:r>
      <w:r w:rsidR="00D60212" w:rsidRPr="00D56060">
        <w:rPr>
          <w:rFonts w:ascii="Source Sans 3" w:hAnsi="Source Sans 3"/>
          <w:sz w:val="22"/>
          <w:szCs w:val="22"/>
        </w:rPr>
        <w:t>there is any uncertainty regarding clinical findings or TFT interpretation, discuss with the referral centre</w:t>
      </w:r>
      <w:r w:rsidR="003A3DB3" w:rsidRPr="00D56060">
        <w:rPr>
          <w:rFonts w:ascii="Source Sans 3" w:hAnsi="Source Sans 3"/>
          <w:sz w:val="22"/>
          <w:szCs w:val="22"/>
        </w:rPr>
        <w:t xml:space="preserve"> for </w:t>
      </w:r>
      <w:r w:rsidR="001B2AAF" w:rsidRPr="00D56060">
        <w:rPr>
          <w:rFonts w:ascii="Source Sans 3" w:hAnsi="Source Sans 3"/>
          <w:sz w:val="22"/>
          <w:szCs w:val="22"/>
        </w:rPr>
        <w:t>guidance</w:t>
      </w:r>
      <w:r w:rsidR="003A3DB3" w:rsidRPr="00D56060">
        <w:rPr>
          <w:rFonts w:ascii="Source Sans 3" w:hAnsi="Source Sans 3"/>
          <w:sz w:val="22"/>
          <w:szCs w:val="22"/>
        </w:rPr>
        <w:t xml:space="preserve">. </w:t>
      </w:r>
      <w:r w:rsidR="001B2AAF" w:rsidRPr="00D56060">
        <w:rPr>
          <w:rFonts w:ascii="Source Sans 3" w:hAnsi="Source Sans 3"/>
          <w:sz w:val="22"/>
          <w:szCs w:val="22"/>
        </w:rPr>
        <w:br w:type="page"/>
      </w:r>
    </w:p>
    <w:p w14:paraId="0297071B" w14:textId="5857B4A8" w:rsidR="00007021" w:rsidRPr="00D56060" w:rsidRDefault="00007021" w:rsidP="009D06AF">
      <w:pPr>
        <w:pStyle w:val="TableCaption"/>
        <w:rPr>
          <w:rFonts w:ascii="Source Sans 3" w:hAnsi="Source Sans 3"/>
          <w:sz w:val="22"/>
          <w:szCs w:val="22"/>
        </w:rPr>
      </w:pPr>
      <w:bookmarkStart w:id="346" w:name="_Ref214610339"/>
      <w:r w:rsidRPr="00D56060">
        <w:rPr>
          <w:rFonts w:ascii="Source Sans 3" w:hAnsi="Source Sans 3"/>
          <w:b/>
          <w:bCs w:val="0"/>
          <w:sz w:val="22"/>
          <w:szCs w:val="22"/>
        </w:rPr>
        <w:lastRenderedPageBreak/>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10</w:t>
      </w:r>
      <w:r w:rsidRPr="00D56060">
        <w:rPr>
          <w:rFonts w:ascii="Source Sans 3" w:hAnsi="Source Sans 3"/>
          <w:b/>
          <w:bCs w:val="0"/>
          <w:sz w:val="22"/>
          <w:szCs w:val="22"/>
        </w:rPr>
        <w:fldChar w:fldCharType="end"/>
      </w:r>
      <w:bookmarkEnd w:id="346"/>
      <w:r w:rsidRPr="00D56060">
        <w:rPr>
          <w:rFonts w:ascii="Source Sans 3" w:hAnsi="Source Sans 3"/>
          <w:b/>
          <w:bCs w:val="0"/>
          <w:sz w:val="22"/>
          <w:szCs w:val="22"/>
        </w:rPr>
        <w:t>.</w:t>
      </w:r>
      <w:r w:rsidRPr="00D56060">
        <w:rPr>
          <w:rFonts w:ascii="Source Sans 3" w:hAnsi="Source Sans 3"/>
          <w:sz w:val="22"/>
          <w:szCs w:val="22"/>
        </w:rPr>
        <w:t xml:space="preserve"> Effects Of Maternal Hypothyroidism</w:t>
      </w:r>
    </w:p>
    <w:tbl>
      <w:tblPr>
        <w:tblStyle w:val="216"/>
        <w:tblW w:w="9016" w:type="dxa"/>
        <w:tblInd w:w="40"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Look w:val="0400" w:firstRow="0" w:lastRow="0" w:firstColumn="0" w:lastColumn="0" w:noHBand="0" w:noVBand="1"/>
      </w:tblPr>
      <w:tblGrid>
        <w:gridCol w:w="3773"/>
        <w:gridCol w:w="5243"/>
      </w:tblGrid>
      <w:tr w:rsidR="00C616FD" w:rsidRPr="00C616FD" w14:paraId="4DC0B5D4" w14:textId="77777777" w:rsidTr="00C616FD">
        <w:trPr>
          <w:trHeight w:val="454"/>
        </w:trPr>
        <w:tc>
          <w:tcPr>
            <w:tcW w:w="3773" w:type="dxa"/>
            <w:shd w:val="clear" w:color="auto" w:fill="E2EBE2"/>
            <w:vAlign w:val="center"/>
          </w:tcPr>
          <w:p w14:paraId="76F83F91" w14:textId="77777777" w:rsidR="00007021" w:rsidRPr="00C616FD" w:rsidRDefault="00007021" w:rsidP="00C616FD">
            <w:pPr>
              <w:widowControl w:val="0"/>
              <w:pBdr>
                <w:top w:val="nil"/>
                <w:left w:val="nil"/>
                <w:bottom w:val="nil"/>
                <w:right w:val="nil"/>
                <w:between w:val="nil"/>
              </w:pBdr>
              <w:tabs>
                <w:tab w:val="left" w:pos="379"/>
              </w:tabs>
              <w:spacing w:before="120" w:after="120"/>
              <w:rPr>
                <w:rFonts w:ascii="Source Sans 3" w:eastAsia="Gill Sans" w:hAnsi="Source Sans 3"/>
                <w:b/>
                <w:color w:val="000000" w:themeColor="text1"/>
              </w:rPr>
            </w:pPr>
            <w:r w:rsidRPr="00C616FD">
              <w:rPr>
                <w:rFonts w:ascii="Source Sans 3" w:eastAsia="Gill Sans" w:hAnsi="Source Sans 3"/>
                <w:b/>
                <w:color w:val="000000" w:themeColor="text1"/>
              </w:rPr>
              <w:t>Maternal Complications</w:t>
            </w:r>
          </w:p>
        </w:tc>
        <w:tc>
          <w:tcPr>
            <w:tcW w:w="5243" w:type="dxa"/>
            <w:shd w:val="clear" w:color="auto" w:fill="E2EBE2"/>
            <w:vAlign w:val="center"/>
          </w:tcPr>
          <w:p w14:paraId="2CAB96B0" w14:textId="77777777" w:rsidR="00007021" w:rsidRPr="00C616FD" w:rsidRDefault="00007021" w:rsidP="00C616FD">
            <w:pPr>
              <w:tabs>
                <w:tab w:val="left" w:pos="4219"/>
              </w:tabs>
              <w:spacing w:before="120" w:after="120"/>
              <w:ind w:left="105"/>
              <w:rPr>
                <w:rFonts w:ascii="Source Sans 3" w:eastAsia="Gill Sans" w:hAnsi="Source Sans 3"/>
                <w:b/>
                <w:color w:val="000000" w:themeColor="text1"/>
              </w:rPr>
            </w:pPr>
            <w:r w:rsidRPr="00C616FD">
              <w:rPr>
                <w:rFonts w:ascii="Source Sans 3" w:eastAsia="Gill Sans" w:hAnsi="Source Sans 3"/>
                <w:b/>
                <w:color w:val="000000" w:themeColor="text1"/>
              </w:rPr>
              <w:t>Fetal and Neonatal Complications</w:t>
            </w:r>
          </w:p>
        </w:tc>
      </w:tr>
      <w:tr w:rsidR="00007021" w:rsidRPr="00D56060" w14:paraId="3C36E76C" w14:textId="77777777" w:rsidTr="00266BC5">
        <w:trPr>
          <w:trHeight w:val="396"/>
        </w:trPr>
        <w:tc>
          <w:tcPr>
            <w:tcW w:w="3773" w:type="dxa"/>
          </w:tcPr>
          <w:p w14:paraId="6C227A8D" w14:textId="77777777" w:rsidR="006E7A76" w:rsidRPr="00D56060" w:rsidRDefault="00A147FD" w:rsidP="009D06AF">
            <w:pPr>
              <w:pStyle w:val="Style14"/>
              <w:rPr>
                <w:rFonts w:ascii="Source Sans 3" w:hAnsi="Source Sans 3"/>
                <w:sz w:val="22"/>
                <w:szCs w:val="22"/>
              </w:rPr>
            </w:pPr>
            <w:r w:rsidRPr="00D56060">
              <w:rPr>
                <w:rFonts w:ascii="Source Sans 3" w:hAnsi="Source Sans 3"/>
                <w:sz w:val="22"/>
                <w:szCs w:val="22"/>
              </w:rPr>
              <w:t>Gestational hypertension</w:t>
            </w:r>
          </w:p>
          <w:p w14:paraId="1945B336" w14:textId="77777777" w:rsidR="006E7A76" w:rsidRPr="00D56060" w:rsidRDefault="00A147FD" w:rsidP="009D06AF">
            <w:pPr>
              <w:pStyle w:val="Style14"/>
              <w:rPr>
                <w:rFonts w:ascii="Source Sans 3" w:hAnsi="Source Sans 3"/>
                <w:sz w:val="22"/>
                <w:szCs w:val="22"/>
              </w:rPr>
            </w:pPr>
            <w:r w:rsidRPr="00D56060">
              <w:rPr>
                <w:rFonts w:ascii="Source Sans 3" w:hAnsi="Source Sans 3"/>
                <w:sz w:val="22"/>
                <w:szCs w:val="22"/>
              </w:rPr>
              <w:t>Pre-</w:t>
            </w:r>
            <w:r w:rsidR="006E7A76" w:rsidRPr="00D56060">
              <w:rPr>
                <w:rFonts w:ascii="Source Sans 3" w:hAnsi="Source Sans 3"/>
                <w:sz w:val="22"/>
                <w:szCs w:val="22"/>
              </w:rPr>
              <w:t>eclampsia</w:t>
            </w:r>
          </w:p>
          <w:p w14:paraId="3209966E" w14:textId="5BBA6872" w:rsidR="00A147FD" w:rsidRPr="00D56060" w:rsidRDefault="00A147FD" w:rsidP="009D06AF">
            <w:pPr>
              <w:pStyle w:val="Style14"/>
              <w:rPr>
                <w:rFonts w:ascii="Source Sans 3" w:hAnsi="Source Sans 3"/>
                <w:sz w:val="22"/>
                <w:szCs w:val="22"/>
              </w:rPr>
            </w:pPr>
            <w:r w:rsidRPr="00D56060">
              <w:rPr>
                <w:rFonts w:ascii="Source Sans 3" w:hAnsi="Source Sans 3"/>
                <w:sz w:val="22"/>
                <w:szCs w:val="22"/>
              </w:rPr>
              <w:t>Postpartum haemorrhage</w:t>
            </w:r>
          </w:p>
          <w:p w14:paraId="507975B0" w14:textId="77777777" w:rsidR="00007021" w:rsidRPr="00D56060" w:rsidRDefault="00566A04" w:rsidP="009D06AF">
            <w:pPr>
              <w:pStyle w:val="Style14"/>
              <w:rPr>
                <w:rFonts w:ascii="Source Sans 3" w:hAnsi="Source Sans 3"/>
                <w:sz w:val="22"/>
                <w:szCs w:val="22"/>
              </w:rPr>
            </w:pPr>
            <w:r w:rsidRPr="00D56060">
              <w:rPr>
                <w:rFonts w:ascii="Source Sans 3" w:hAnsi="Source Sans 3"/>
                <w:sz w:val="22"/>
                <w:szCs w:val="22"/>
              </w:rPr>
              <w:t xml:space="preserve">Miscarriage </w:t>
            </w:r>
          </w:p>
          <w:p w14:paraId="53A0D36F" w14:textId="2283DCDF" w:rsidR="007534AC" w:rsidRPr="00D56060" w:rsidRDefault="007534AC" w:rsidP="009D06AF">
            <w:pPr>
              <w:pStyle w:val="Style14"/>
              <w:rPr>
                <w:rFonts w:ascii="Source Sans 3" w:hAnsi="Source Sans 3"/>
                <w:sz w:val="22"/>
                <w:szCs w:val="22"/>
              </w:rPr>
            </w:pPr>
            <w:r w:rsidRPr="00D56060">
              <w:rPr>
                <w:rFonts w:ascii="Source Sans 3" w:hAnsi="Source Sans 3"/>
                <w:sz w:val="22"/>
                <w:szCs w:val="22"/>
              </w:rPr>
              <w:t>Weight gain</w:t>
            </w:r>
          </w:p>
          <w:p w14:paraId="6DA191D5"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Abruptio placentae</w:t>
            </w:r>
          </w:p>
          <w:p w14:paraId="4215041C" w14:textId="13FCFBBA" w:rsidR="002D1F97" w:rsidRPr="00D56060" w:rsidRDefault="002D1F97" w:rsidP="009D06AF">
            <w:pPr>
              <w:pStyle w:val="Style14"/>
              <w:rPr>
                <w:rFonts w:ascii="Source Sans 3" w:hAnsi="Source Sans 3"/>
                <w:sz w:val="22"/>
                <w:szCs w:val="22"/>
              </w:rPr>
            </w:pPr>
            <w:r w:rsidRPr="00D56060">
              <w:rPr>
                <w:rFonts w:ascii="Source Sans 3" w:hAnsi="Source Sans 3"/>
                <w:sz w:val="22"/>
                <w:szCs w:val="22"/>
              </w:rPr>
              <w:t>Venous thromboembolism</w:t>
            </w:r>
          </w:p>
        </w:tc>
        <w:tc>
          <w:tcPr>
            <w:tcW w:w="5243" w:type="dxa"/>
          </w:tcPr>
          <w:p w14:paraId="5620A663" w14:textId="77777777" w:rsidR="00A147FD" w:rsidRPr="00D56060" w:rsidRDefault="00A147FD" w:rsidP="009D06AF">
            <w:pPr>
              <w:pStyle w:val="Style14"/>
              <w:rPr>
                <w:rFonts w:ascii="Source Sans 3" w:hAnsi="Source Sans 3"/>
                <w:sz w:val="22"/>
                <w:szCs w:val="22"/>
              </w:rPr>
            </w:pPr>
            <w:r w:rsidRPr="00D56060">
              <w:rPr>
                <w:rFonts w:ascii="Source Sans 3" w:hAnsi="Source Sans 3"/>
                <w:sz w:val="22"/>
                <w:szCs w:val="22"/>
              </w:rPr>
              <w:t>Congenital anomalies</w:t>
            </w:r>
          </w:p>
          <w:p w14:paraId="5935F360" w14:textId="23A83C7C" w:rsidR="00007021" w:rsidRPr="00D56060" w:rsidRDefault="00A147FD" w:rsidP="009D06AF">
            <w:pPr>
              <w:pStyle w:val="Style14"/>
              <w:rPr>
                <w:rFonts w:ascii="Source Sans 3" w:hAnsi="Source Sans 3"/>
                <w:sz w:val="22"/>
                <w:szCs w:val="22"/>
              </w:rPr>
            </w:pPr>
            <w:r w:rsidRPr="00D56060">
              <w:rPr>
                <w:rFonts w:ascii="Source Sans 3" w:hAnsi="Source Sans 3"/>
                <w:sz w:val="22"/>
                <w:szCs w:val="22"/>
              </w:rPr>
              <w:t>P</w:t>
            </w:r>
            <w:r w:rsidR="00007021" w:rsidRPr="00D56060">
              <w:rPr>
                <w:rFonts w:ascii="Source Sans 3" w:hAnsi="Source Sans 3"/>
                <w:sz w:val="22"/>
                <w:szCs w:val="22"/>
              </w:rPr>
              <w:t>reterm birth</w:t>
            </w:r>
          </w:p>
          <w:p w14:paraId="77E0ED1C" w14:textId="61ABA4DA" w:rsidR="00AA2F29" w:rsidRPr="00D56060" w:rsidRDefault="00AA2F29" w:rsidP="009D06AF">
            <w:pPr>
              <w:pStyle w:val="Style14"/>
              <w:rPr>
                <w:rFonts w:ascii="Source Sans 3" w:hAnsi="Source Sans 3"/>
                <w:sz w:val="22"/>
                <w:szCs w:val="22"/>
              </w:rPr>
            </w:pPr>
            <w:r w:rsidRPr="00D56060">
              <w:rPr>
                <w:rFonts w:ascii="Source Sans 3" w:hAnsi="Source Sans 3"/>
                <w:sz w:val="22"/>
                <w:szCs w:val="22"/>
              </w:rPr>
              <w:t>Low birth weight</w:t>
            </w:r>
          </w:p>
          <w:p w14:paraId="232545BE" w14:textId="2D382BF6" w:rsidR="006E7A76" w:rsidRPr="00D56060" w:rsidRDefault="006E7A76" w:rsidP="009D06AF">
            <w:pPr>
              <w:pStyle w:val="Style14"/>
              <w:rPr>
                <w:rFonts w:ascii="Source Sans 3" w:hAnsi="Source Sans 3"/>
                <w:sz w:val="22"/>
                <w:szCs w:val="22"/>
              </w:rPr>
            </w:pPr>
            <w:r w:rsidRPr="00D56060">
              <w:rPr>
                <w:rFonts w:ascii="Source Sans 3" w:hAnsi="Source Sans 3"/>
                <w:sz w:val="22"/>
                <w:szCs w:val="22"/>
              </w:rPr>
              <w:t>Intrauterine death</w:t>
            </w:r>
          </w:p>
          <w:p w14:paraId="5960C1C3" w14:textId="77777777" w:rsidR="00566A04" w:rsidRPr="00D56060" w:rsidRDefault="00942765" w:rsidP="009D06AF">
            <w:pPr>
              <w:pStyle w:val="Style14"/>
              <w:rPr>
                <w:rFonts w:ascii="Source Sans 3" w:hAnsi="Source Sans 3"/>
                <w:sz w:val="22"/>
                <w:szCs w:val="22"/>
              </w:rPr>
            </w:pPr>
            <w:r w:rsidRPr="00D56060">
              <w:rPr>
                <w:rFonts w:ascii="Source Sans 3" w:hAnsi="Source Sans 3"/>
                <w:sz w:val="22"/>
                <w:szCs w:val="22"/>
              </w:rPr>
              <w:t>Growth impairment</w:t>
            </w:r>
          </w:p>
          <w:p w14:paraId="66F727A3" w14:textId="77777777" w:rsidR="00942765" w:rsidRPr="00D56060" w:rsidRDefault="006C7C23" w:rsidP="009D06AF">
            <w:pPr>
              <w:pStyle w:val="Style14"/>
              <w:rPr>
                <w:rFonts w:ascii="Source Sans 3" w:hAnsi="Source Sans 3"/>
                <w:sz w:val="22"/>
                <w:szCs w:val="22"/>
              </w:rPr>
            </w:pPr>
            <w:r w:rsidRPr="00D56060">
              <w:rPr>
                <w:rFonts w:ascii="Source Sans 3" w:hAnsi="Source Sans 3"/>
                <w:sz w:val="22"/>
                <w:szCs w:val="22"/>
              </w:rPr>
              <w:t>Neurodevelopmental and cognitive impairment</w:t>
            </w:r>
          </w:p>
          <w:p w14:paraId="09C7C8FC" w14:textId="77777777" w:rsidR="000B6C24" w:rsidRPr="00D56060" w:rsidRDefault="000B6C24" w:rsidP="009D06AF">
            <w:pPr>
              <w:pStyle w:val="Style14"/>
              <w:rPr>
                <w:rFonts w:ascii="Source Sans 3" w:hAnsi="Source Sans 3"/>
                <w:sz w:val="22"/>
                <w:szCs w:val="22"/>
              </w:rPr>
            </w:pPr>
            <w:r w:rsidRPr="00D56060">
              <w:rPr>
                <w:rFonts w:ascii="Source Sans 3" w:hAnsi="Source Sans 3"/>
                <w:sz w:val="22"/>
                <w:szCs w:val="22"/>
              </w:rPr>
              <w:t>Fetal goitre</w:t>
            </w:r>
          </w:p>
          <w:p w14:paraId="5563F804" w14:textId="33BC373D" w:rsidR="002D1F97" w:rsidRPr="00D56060" w:rsidRDefault="002D1F97" w:rsidP="009D06AF">
            <w:pPr>
              <w:pStyle w:val="Style14"/>
              <w:rPr>
                <w:rFonts w:ascii="Source Sans 3" w:hAnsi="Source Sans 3"/>
                <w:sz w:val="22"/>
                <w:szCs w:val="22"/>
              </w:rPr>
            </w:pPr>
            <w:r w:rsidRPr="00D56060">
              <w:rPr>
                <w:rFonts w:ascii="Source Sans 3" w:hAnsi="Source Sans 3"/>
                <w:sz w:val="22"/>
                <w:szCs w:val="22"/>
              </w:rPr>
              <w:t>Fetal and neonatal hypothyroidism</w:t>
            </w:r>
          </w:p>
          <w:p w14:paraId="23C79F4C" w14:textId="44FC09B5" w:rsidR="000C29F3" w:rsidRPr="00D56060" w:rsidRDefault="000C29F3" w:rsidP="009D06AF">
            <w:pPr>
              <w:pStyle w:val="Style14"/>
              <w:rPr>
                <w:rFonts w:ascii="Source Sans 3" w:hAnsi="Source Sans 3"/>
                <w:sz w:val="22"/>
                <w:szCs w:val="22"/>
              </w:rPr>
            </w:pPr>
            <w:r w:rsidRPr="00D56060">
              <w:rPr>
                <w:rFonts w:ascii="Source Sans 3" w:hAnsi="Source Sans 3"/>
                <w:sz w:val="22"/>
                <w:szCs w:val="22"/>
              </w:rPr>
              <w:t>Neonatal jaundice</w:t>
            </w:r>
          </w:p>
        </w:tc>
      </w:tr>
    </w:tbl>
    <w:p w14:paraId="393E0408" w14:textId="7E587AA9" w:rsidR="00DC071E" w:rsidRPr="00D56060" w:rsidRDefault="00DC071E" w:rsidP="009D06AF">
      <w:pPr>
        <w:pStyle w:val="TableCaption"/>
        <w:keepNext w:val="0"/>
        <w:rPr>
          <w:rFonts w:ascii="Source Sans 3" w:hAnsi="Source Sans 3"/>
          <w:b/>
          <w:bCs w:val="0"/>
          <w:sz w:val="22"/>
          <w:szCs w:val="22"/>
        </w:rPr>
      </w:pPr>
      <w:bookmarkStart w:id="347" w:name="_Ref214610818"/>
    </w:p>
    <w:p w14:paraId="40D62056" w14:textId="4405F35B" w:rsidR="00BA79DC" w:rsidRPr="00D56060" w:rsidRDefault="00BA79DC" w:rsidP="009D06AF">
      <w:pPr>
        <w:pStyle w:val="TableCaption"/>
        <w:keepNext w:val="0"/>
        <w:rPr>
          <w:rFonts w:ascii="Source Sans 3" w:hAnsi="Source Sans 3"/>
          <w:sz w:val="22"/>
          <w:szCs w:val="22"/>
        </w:rPr>
      </w:pPr>
      <w:r w:rsidRPr="00D56060">
        <w:rPr>
          <w:rFonts w:ascii="Source Sans 3" w:hAnsi="Source Sans 3"/>
          <w:b/>
          <w:bCs w:val="0"/>
          <w:sz w:val="22"/>
          <w:szCs w:val="22"/>
        </w:rPr>
        <w:t xml:space="preserve">Table </w:t>
      </w:r>
      <w:r w:rsidRPr="00D56060">
        <w:rPr>
          <w:rFonts w:ascii="Source Sans 3" w:hAnsi="Source Sans 3"/>
          <w:b/>
          <w:bCs w:val="0"/>
          <w:sz w:val="22"/>
          <w:szCs w:val="22"/>
        </w:rPr>
        <w:fldChar w:fldCharType="begin"/>
      </w:r>
      <w:r w:rsidRPr="00D56060">
        <w:rPr>
          <w:rFonts w:ascii="Source Sans 3" w:hAnsi="Source Sans 3"/>
          <w:b/>
          <w:bCs w:val="0"/>
          <w:sz w:val="22"/>
          <w:szCs w:val="22"/>
        </w:rPr>
        <w:instrText xml:space="preserve"> SEQ Table \* ARABIC </w:instrText>
      </w:r>
      <w:r w:rsidRPr="00D56060">
        <w:rPr>
          <w:rFonts w:ascii="Source Sans 3" w:hAnsi="Source Sans 3"/>
          <w:b/>
          <w:bCs w:val="0"/>
          <w:sz w:val="22"/>
          <w:szCs w:val="22"/>
        </w:rPr>
        <w:fldChar w:fldCharType="separate"/>
      </w:r>
      <w:r w:rsidR="004A0F82">
        <w:rPr>
          <w:rFonts w:ascii="Source Sans 3" w:hAnsi="Source Sans 3"/>
          <w:b/>
          <w:bCs w:val="0"/>
          <w:noProof/>
          <w:sz w:val="22"/>
          <w:szCs w:val="22"/>
        </w:rPr>
        <w:t>11</w:t>
      </w:r>
      <w:r w:rsidRPr="00D56060">
        <w:rPr>
          <w:rFonts w:ascii="Source Sans 3" w:hAnsi="Source Sans 3"/>
          <w:b/>
          <w:bCs w:val="0"/>
          <w:sz w:val="22"/>
          <w:szCs w:val="22"/>
        </w:rPr>
        <w:fldChar w:fldCharType="end"/>
      </w:r>
      <w:bookmarkEnd w:id="347"/>
      <w:r w:rsidRPr="00D56060">
        <w:rPr>
          <w:rFonts w:ascii="Source Sans 3" w:hAnsi="Source Sans 3"/>
          <w:b/>
          <w:bCs w:val="0"/>
          <w:sz w:val="22"/>
          <w:szCs w:val="22"/>
        </w:rPr>
        <w:t>.</w:t>
      </w:r>
      <w:r w:rsidRPr="00D56060">
        <w:rPr>
          <w:rFonts w:ascii="Source Sans 3" w:hAnsi="Source Sans 3"/>
          <w:sz w:val="22"/>
          <w:szCs w:val="22"/>
        </w:rPr>
        <w:t xml:space="preserve"> Effects Of Maternal Hyperthyroidism</w:t>
      </w:r>
    </w:p>
    <w:tbl>
      <w:tblPr>
        <w:tblStyle w:val="216"/>
        <w:tblW w:w="9016" w:type="dxa"/>
        <w:tblInd w:w="40" w:type="dxa"/>
        <w:tblBorders>
          <w:top w:val="single" w:sz="12" w:space="0" w:color="005D28"/>
          <w:left w:val="single" w:sz="12" w:space="0" w:color="005D28"/>
          <w:bottom w:val="single" w:sz="12" w:space="0" w:color="005D28"/>
          <w:right w:val="single" w:sz="12" w:space="0" w:color="005D28"/>
          <w:insideH w:val="single" w:sz="12" w:space="0" w:color="005D28"/>
          <w:insideV w:val="single" w:sz="12" w:space="0" w:color="005D28"/>
        </w:tblBorders>
        <w:tblLayout w:type="fixed"/>
        <w:tblLook w:val="0400" w:firstRow="0" w:lastRow="0" w:firstColumn="0" w:lastColumn="0" w:noHBand="0" w:noVBand="1"/>
      </w:tblPr>
      <w:tblGrid>
        <w:gridCol w:w="3773"/>
        <w:gridCol w:w="5243"/>
      </w:tblGrid>
      <w:tr w:rsidR="00C616FD" w:rsidRPr="00C616FD" w14:paraId="12A02A64" w14:textId="77777777" w:rsidTr="00C616FD">
        <w:trPr>
          <w:trHeight w:val="454"/>
        </w:trPr>
        <w:tc>
          <w:tcPr>
            <w:tcW w:w="3773" w:type="dxa"/>
            <w:shd w:val="clear" w:color="auto" w:fill="E2EBE2"/>
            <w:vAlign w:val="center"/>
          </w:tcPr>
          <w:p w14:paraId="71A3500A" w14:textId="77777777" w:rsidR="00BA79DC" w:rsidRPr="00C616FD" w:rsidRDefault="00BA79DC" w:rsidP="00C616FD">
            <w:pPr>
              <w:widowControl w:val="0"/>
              <w:pBdr>
                <w:top w:val="nil"/>
                <w:left w:val="nil"/>
                <w:bottom w:val="nil"/>
                <w:right w:val="nil"/>
                <w:between w:val="nil"/>
              </w:pBdr>
              <w:tabs>
                <w:tab w:val="left" w:pos="379"/>
              </w:tabs>
              <w:spacing w:before="120" w:after="120"/>
              <w:rPr>
                <w:rFonts w:ascii="Source Sans 3" w:eastAsia="Gill Sans" w:hAnsi="Source Sans 3"/>
                <w:b/>
                <w:color w:val="000000" w:themeColor="text1"/>
              </w:rPr>
            </w:pPr>
            <w:r w:rsidRPr="00C616FD">
              <w:rPr>
                <w:rFonts w:ascii="Source Sans 3" w:eastAsia="Gill Sans" w:hAnsi="Source Sans 3"/>
                <w:b/>
                <w:color w:val="000000" w:themeColor="text1"/>
              </w:rPr>
              <w:t>Maternal Complications</w:t>
            </w:r>
          </w:p>
        </w:tc>
        <w:tc>
          <w:tcPr>
            <w:tcW w:w="5243" w:type="dxa"/>
            <w:shd w:val="clear" w:color="auto" w:fill="E2EBE2"/>
            <w:vAlign w:val="center"/>
          </w:tcPr>
          <w:p w14:paraId="214296CE" w14:textId="77777777" w:rsidR="00BA79DC" w:rsidRPr="00C616FD" w:rsidRDefault="00BA79DC" w:rsidP="00C616FD">
            <w:pPr>
              <w:tabs>
                <w:tab w:val="left" w:pos="4219"/>
              </w:tabs>
              <w:spacing w:before="120" w:after="120"/>
              <w:ind w:left="105"/>
              <w:rPr>
                <w:rFonts w:ascii="Source Sans 3" w:eastAsia="Gill Sans" w:hAnsi="Source Sans 3"/>
                <w:b/>
                <w:color w:val="000000" w:themeColor="text1"/>
              </w:rPr>
            </w:pPr>
            <w:r w:rsidRPr="00C616FD">
              <w:rPr>
                <w:rFonts w:ascii="Source Sans 3" w:eastAsia="Gill Sans" w:hAnsi="Source Sans 3"/>
                <w:b/>
                <w:color w:val="000000" w:themeColor="text1"/>
              </w:rPr>
              <w:t>Fetal and Neonatal Complications</w:t>
            </w:r>
          </w:p>
        </w:tc>
      </w:tr>
      <w:tr w:rsidR="00BA79DC" w:rsidRPr="00D56060" w14:paraId="67BA4EDD" w14:textId="77777777" w:rsidTr="006C7C23">
        <w:trPr>
          <w:trHeight w:val="112"/>
        </w:trPr>
        <w:tc>
          <w:tcPr>
            <w:tcW w:w="3773" w:type="dxa"/>
          </w:tcPr>
          <w:p w14:paraId="2586F1BB"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Gestational hypertension</w:t>
            </w:r>
          </w:p>
          <w:p w14:paraId="44F45DA3"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Pre-eclampsia</w:t>
            </w:r>
          </w:p>
          <w:p w14:paraId="37FBA981" w14:textId="1E55540E" w:rsidR="00CB1AF3" w:rsidRPr="00D56060" w:rsidRDefault="00CB1AF3" w:rsidP="009D06AF">
            <w:pPr>
              <w:pStyle w:val="Style14"/>
              <w:rPr>
                <w:rFonts w:ascii="Source Sans 3" w:hAnsi="Source Sans 3"/>
                <w:sz w:val="22"/>
                <w:szCs w:val="22"/>
              </w:rPr>
            </w:pPr>
            <w:r w:rsidRPr="00D56060">
              <w:rPr>
                <w:rFonts w:ascii="Source Sans 3" w:hAnsi="Source Sans 3"/>
                <w:sz w:val="22"/>
                <w:szCs w:val="22"/>
              </w:rPr>
              <w:t xml:space="preserve">Cardiac failure </w:t>
            </w:r>
          </w:p>
          <w:p w14:paraId="1F48E4EA" w14:textId="24ADC021" w:rsidR="00CB1AF3" w:rsidRPr="00D56060" w:rsidRDefault="00CB1AF3" w:rsidP="009D06AF">
            <w:pPr>
              <w:pStyle w:val="Style14"/>
              <w:rPr>
                <w:rFonts w:ascii="Source Sans 3" w:hAnsi="Source Sans 3"/>
                <w:sz w:val="22"/>
                <w:szCs w:val="22"/>
              </w:rPr>
            </w:pPr>
            <w:r w:rsidRPr="00D56060">
              <w:rPr>
                <w:rFonts w:ascii="Source Sans 3" w:hAnsi="Source Sans 3"/>
                <w:sz w:val="22"/>
                <w:szCs w:val="22"/>
              </w:rPr>
              <w:t>Thyroid storm</w:t>
            </w:r>
          </w:p>
          <w:p w14:paraId="6DB913B9"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Postpartum haemorrhage</w:t>
            </w:r>
          </w:p>
          <w:p w14:paraId="7036946B"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 xml:space="preserve">Miscarriage </w:t>
            </w:r>
          </w:p>
          <w:p w14:paraId="6F874A3D" w14:textId="77777777" w:rsidR="00B9005B" w:rsidRPr="00D56060" w:rsidRDefault="00BA79DC" w:rsidP="009D06AF">
            <w:pPr>
              <w:pStyle w:val="Style14"/>
              <w:rPr>
                <w:rFonts w:ascii="Source Sans 3" w:hAnsi="Source Sans 3"/>
                <w:sz w:val="22"/>
                <w:szCs w:val="22"/>
              </w:rPr>
            </w:pPr>
            <w:r w:rsidRPr="00D56060">
              <w:rPr>
                <w:rFonts w:ascii="Source Sans 3" w:hAnsi="Source Sans 3"/>
                <w:sz w:val="22"/>
                <w:szCs w:val="22"/>
              </w:rPr>
              <w:t>Abruptio placentae</w:t>
            </w:r>
          </w:p>
          <w:p w14:paraId="78E8C295" w14:textId="5CF8D8E2" w:rsidR="00611B28" w:rsidRPr="00D56060" w:rsidRDefault="00DC071E" w:rsidP="009D06AF">
            <w:pPr>
              <w:pStyle w:val="Style14"/>
              <w:rPr>
                <w:rFonts w:ascii="Source Sans 3" w:hAnsi="Source Sans 3"/>
                <w:sz w:val="22"/>
                <w:szCs w:val="22"/>
              </w:rPr>
            </w:pPr>
            <w:r w:rsidRPr="00D56060">
              <w:rPr>
                <w:rFonts w:ascii="Source Sans 3" w:hAnsi="Source Sans 3"/>
                <w:sz w:val="22"/>
                <w:szCs w:val="22"/>
              </w:rPr>
              <w:t>Gestational diabetes</w:t>
            </w:r>
          </w:p>
        </w:tc>
        <w:tc>
          <w:tcPr>
            <w:tcW w:w="5243" w:type="dxa"/>
          </w:tcPr>
          <w:p w14:paraId="35B28F0C"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Preterm birth</w:t>
            </w:r>
          </w:p>
          <w:p w14:paraId="1E268259"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Low birth weight</w:t>
            </w:r>
          </w:p>
          <w:p w14:paraId="735D85D1" w14:textId="77777777" w:rsidR="007A224D" w:rsidRPr="00D56060" w:rsidRDefault="007A224D" w:rsidP="009D06AF">
            <w:pPr>
              <w:pStyle w:val="Style14"/>
              <w:rPr>
                <w:rFonts w:ascii="Source Sans 3" w:hAnsi="Source Sans 3"/>
                <w:sz w:val="22"/>
                <w:szCs w:val="22"/>
              </w:rPr>
            </w:pPr>
            <w:r w:rsidRPr="00D56060">
              <w:rPr>
                <w:rFonts w:ascii="Source Sans 3" w:hAnsi="Source Sans 3"/>
                <w:sz w:val="22"/>
                <w:szCs w:val="22"/>
              </w:rPr>
              <w:t>Small for gestational age (SGA)</w:t>
            </w:r>
          </w:p>
          <w:p w14:paraId="32C37337" w14:textId="26E3270B" w:rsidR="007A224D" w:rsidRPr="00D56060" w:rsidRDefault="007A224D" w:rsidP="009D06AF">
            <w:pPr>
              <w:pStyle w:val="Style14"/>
              <w:rPr>
                <w:rFonts w:ascii="Source Sans 3" w:hAnsi="Source Sans 3"/>
                <w:sz w:val="22"/>
                <w:szCs w:val="22"/>
              </w:rPr>
            </w:pPr>
            <w:r w:rsidRPr="00D56060">
              <w:rPr>
                <w:rFonts w:ascii="Source Sans 3" w:hAnsi="Source Sans 3"/>
                <w:sz w:val="22"/>
                <w:szCs w:val="22"/>
              </w:rPr>
              <w:t>Intrauterine growth restriction (IUGR)</w:t>
            </w:r>
          </w:p>
          <w:p w14:paraId="466352A5" w14:textId="77777777" w:rsidR="00BA79DC" w:rsidRPr="00D56060" w:rsidRDefault="00BA79DC" w:rsidP="009D06AF">
            <w:pPr>
              <w:pStyle w:val="Style14"/>
              <w:rPr>
                <w:rFonts w:ascii="Source Sans 3" w:hAnsi="Source Sans 3"/>
                <w:sz w:val="22"/>
                <w:szCs w:val="22"/>
              </w:rPr>
            </w:pPr>
            <w:r w:rsidRPr="00D56060">
              <w:rPr>
                <w:rFonts w:ascii="Source Sans 3" w:hAnsi="Source Sans 3"/>
                <w:sz w:val="22"/>
                <w:szCs w:val="22"/>
              </w:rPr>
              <w:t>Intrauterine death</w:t>
            </w:r>
          </w:p>
          <w:p w14:paraId="08F4A9AA" w14:textId="580B1A3C" w:rsidR="00BA79DC" w:rsidRPr="00D56060" w:rsidRDefault="006C7C23" w:rsidP="009D06AF">
            <w:pPr>
              <w:pStyle w:val="Style14"/>
              <w:rPr>
                <w:rFonts w:ascii="Source Sans 3" w:hAnsi="Source Sans 3"/>
                <w:sz w:val="22"/>
                <w:szCs w:val="22"/>
              </w:rPr>
            </w:pPr>
            <w:r w:rsidRPr="00D56060">
              <w:rPr>
                <w:rFonts w:ascii="Source Sans 3" w:hAnsi="Source Sans 3"/>
                <w:sz w:val="22"/>
                <w:szCs w:val="22"/>
              </w:rPr>
              <w:t>Neurodevelopmental and c</w:t>
            </w:r>
            <w:r w:rsidR="00BA79DC" w:rsidRPr="00D56060">
              <w:rPr>
                <w:rFonts w:ascii="Source Sans 3" w:hAnsi="Source Sans 3"/>
                <w:sz w:val="22"/>
                <w:szCs w:val="22"/>
              </w:rPr>
              <w:t>ognitive impairment</w:t>
            </w:r>
          </w:p>
          <w:p w14:paraId="2178074B" w14:textId="252ADFF7" w:rsidR="006A7538" w:rsidRPr="00D56060" w:rsidRDefault="002A1729" w:rsidP="009D06AF">
            <w:pPr>
              <w:pStyle w:val="Style14"/>
              <w:rPr>
                <w:rFonts w:ascii="Source Sans 3" w:hAnsi="Source Sans 3"/>
                <w:sz w:val="22"/>
                <w:szCs w:val="22"/>
              </w:rPr>
            </w:pPr>
            <w:r w:rsidRPr="00D56060">
              <w:rPr>
                <w:rFonts w:ascii="Source Sans 3" w:hAnsi="Source Sans 3"/>
                <w:sz w:val="22"/>
                <w:szCs w:val="22"/>
              </w:rPr>
              <w:t xml:space="preserve">Neonatal hyperthyroidism </w:t>
            </w:r>
            <w:r w:rsidR="006A7538" w:rsidRPr="00D56060">
              <w:rPr>
                <w:rFonts w:ascii="Source Sans 3" w:hAnsi="Source Sans 3"/>
                <w:sz w:val="22"/>
                <w:szCs w:val="22"/>
              </w:rPr>
              <w:t>or hypothyroidism</w:t>
            </w:r>
          </w:p>
          <w:p w14:paraId="417C3980" w14:textId="77777777" w:rsidR="00A94E74" w:rsidRPr="00D56060" w:rsidRDefault="002A1729" w:rsidP="009D06AF">
            <w:pPr>
              <w:pStyle w:val="Style14"/>
              <w:rPr>
                <w:rFonts w:ascii="Source Sans 3" w:hAnsi="Source Sans 3"/>
                <w:sz w:val="22"/>
                <w:szCs w:val="22"/>
              </w:rPr>
            </w:pPr>
            <w:r w:rsidRPr="00D56060">
              <w:rPr>
                <w:rFonts w:ascii="Source Sans 3" w:hAnsi="Source Sans 3"/>
                <w:sz w:val="22"/>
                <w:szCs w:val="22"/>
              </w:rPr>
              <w:t>Thyroid stor</w:t>
            </w:r>
            <w:r w:rsidR="00A94E74" w:rsidRPr="00D56060">
              <w:rPr>
                <w:rFonts w:ascii="Source Sans 3" w:hAnsi="Source Sans 3"/>
                <w:sz w:val="22"/>
                <w:szCs w:val="22"/>
              </w:rPr>
              <w:t>m</w:t>
            </w:r>
          </w:p>
          <w:p w14:paraId="0AB0EE16" w14:textId="4AFF1F78" w:rsidR="005242A6" w:rsidRPr="00D56060" w:rsidRDefault="005242A6" w:rsidP="009D06AF">
            <w:pPr>
              <w:pStyle w:val="Style14"/>
              <w:rPr>
                <w:rFonts w:ascii="Source Sans 3" w:hAnsi="Source Sans 3"/>
                <w:sz w:val="22"/>
                <w:szCs w:val="22"/>
              </w:rPr>
            </w:pPr>
            <w:r w:rsidRPr="00D56060">
              <w:rPr>
                <w:rFonts w:ascii="Source Sans 3" w:hAnsi="Source Sans 3"/>
                <w:sz w:val="22"/>
                <w:szCs w:val="22"/>
              </w:rPr>
              <w:t xml:space="preserve">Fetal goitre </w:t>
            </w:r>
          </w:p>
          <w:p w14:paraId="7E20DDB4" w14:textId="77777777" w:rsidR="00033112" w:rsidRPr="00D56060" w:rsidRDefault="00033112" w:rsidP="009D06AF">
            <w:pPr>
              <w:pStyle w:val="Style14"/>
              <w:rPr>
                <w:rFonts w:ascii="Source Sans 3" w:hAnsi="Source Sans 3"/>
                <w:sz w:val="22"/>
                <w:szCs w:val="22"/>
              </w:rPr>
            </w:pPr>
            <w:r w:rsidRPr="00D56060">
              <w:rPr>
                <w:rFonts w:ascii="Source Sans 3" w:hAnsi="Source Sans 3"/>
                <w:sz w:val="22"/>
                <w:szCs w:val="22"/>
              </w:rPr>
              <w:t>Periorbital oedema</w:t>
            </w:r>
          </w:p>
          <w:p w14:paraId="77DDD3DC" w14:textId="14C0DC8A" w:rsidR="00033112" w:rsidRPr="00D56060" w:rsidRDefault="00033112" w:rsidP="009D06AF">
            <w:pPr>
              <w:pStyle w:val="Style14"/>
              <w:rPr>
                <w:rFonts w:ascii="Source Sans 3" w:hAnsi="Source Sans 3"/>
                <w:sz w:val="22"/>
                <w:szCs w:val="22"/>
              </w:rPr>
            </w:pPr>
            <w:r w:rsidRPr="00D56060">
              <w:rPr>
                <w:rFonts w:ascii="Source Sans 3" w:hAnsi="Source Sans 3"/>
                <w:sz w:val="22"/>
                <w:szCs w:val="22"/>
              </w:rPr>
              <w:t>Exophthalmos</w:t>
            </w:r>
          </w:p>
          <w:p w14:paraId="50E8B77A" w14:textId="77777777" w:rsidR="0096228F" w:rsidRPr="00D56060" w:rsidRDefault="0096228F" w:rsidP="009D06AF">
            <w:pPr>
              <w:pStyle w:val="Style14"/>
              <w:rPr>
                <w:rFonts w:ascii="Source Sans 3" w:hAnsi="Source Sans 3"/>
                <w:sz w:val="22"/>
                <w:szCs w:val="22"/>
              </w:rPr>
            </w:pPr>
            <w:r w:rsidRPr="00D56060">
              <w:rPr>
                <w:rFonts w:ascii="Source Sans 3" w:hAnsi="Source Sans 3"/>
                <w:sz w:val="22"/>
                <w:szCs w:val="22"/>
              </w:rPr>
              <w:t xml:space="preserve">Fetal tachycardia </w:t>
            </w:r>
          </w:p>
          <w:p w14:paraId="55921D55" w14:textId="77777777" w:rsidR="0096228F" w:rsidRPr="00D56060" w:rsidRDefault="0096228F" w:rsidP="009D06AF">
            <w:pPr>
              <w:pStyle w:val="Style14"/>
              <w:rPr>
                <w:rFonts w:ascii="Source Sans 3" w:hAnsi="Source Sans 3"/>
                <w:sz w:val="22"/>
                <w:szCs w:val="22"/>
              </w:rPr>
            </w:pPr>
            <w:r w:rsidRPr="00D56060">
              <w:rPr>
                <w:rFonts w:ascii="Source Sans 3" w:hAnsi="Source Sans 3"/>
                <w:sz w:val="22"/>
                <w:szCs w:val="22"/>
              </w:rPr>
              <w:t xml:space="preserve">Poor growth </w:t>
            </w:r>
          </w:p>
          <w:p w14:paraId="32414BB1" w14:textId="77777777" w:rsidR="0096228F" w:rsidRPr="00D56060" w:rsidRDefault="0096228F" w:rsidP="009D06AF">
            <w:pPr>
              <w:pStyle w:val="Style14"/>
              <w:rPr>
                <w:rFonts w:ascii="Source Sans 3" w:hAnsi="Source Sans 3"/>
                <w:sz w:val="22"/>
                <w:szCs w:val="22"/>
              </w:rPr>
            </w:pPr>
            <w:r w:rsidRPr="00D56060">
              <w:rPr>
                <w:rFonts w:ascii="Source Sans 3" w:hAnsi="Source Sans 3"/>
                <w:sz w:val="22"/>
                <w:szCs w:val="22"/>
              </w:rPr>
              <w:t>Diarrhoea</w:t>
            </w:r>
          </w:p>
          <w:p w14:paraId="58F301C6" w14:textId="4C05E91B" w:rsidR="0096228F" w:rsidRPr="00D56060" w:rsidRDefault="0096228F" w:rsidP="009D06AF">
            <w:pPr>
              <w:pStyle w:val="Style14"/>
              <w:rPr>
                <w:rFonts w:ascii="Source Sans 3" w:hAnsi="Source Sans 3"/>
                <w:sz w:val="22"/>
                <w:szCs w:val="22"/>
              </w:rPr>
            </w:pPr>
            <w:r w:rsidRPr="00D56060">
              <w:rPr>
                <w:rFonts w:ascii="Source Sans 3" w:hAnsi="Source Sans 3"/>
                <w:sz w:val="22"/>
                <w:szCs w:val="22"/>
              </w:rPr>
              <w:t>Sweating</w:t>
            </w:r>
          </w:p>
          <w:p w14:paraId="4FBB83C0" w14:textId="5050376B" w:rsidR="007A224D" w:rsidRPr="00D56060" w:rsidRDefault="007A224D" w:rsidP="009D06AF">
            <w:pPr>
              <w:pStyle w:val="Style14"/>
              <w:rPr>
                <w:rFonts w:ascii="Source Sans 3" w:hAnsi="Source Sans 3"/>
                <w:sz w:val="22"/>
                <w:szCs w:val="22"/>
              </w:rPr>
            </w:pPr>
            <w:r w:rsidRPr="00D56060">
              <w:rPr>
                <w:rFonts w:ascii="Source Sans 3" w:hAnsi="Source Sans 3"/>
                <w:sz w:val="22"/>
                <w:szCs w:val="22"/>
              </w:rPr>
              <w:t>Craniosynostosis</w:t>
            </w:r>
            <w:r w:rsidR="000B6C24" w:rsidRPr="00D56060">
              <w:rPr>
                <w:rFonts w:ascii="Source Sans 3" w:hAnsi="Source Sans 3"/>
                <w:sz w:val="22"/>
                <w:szCs w:val="22"/>
              </w:rPr>
              <w:t xml:space="preserve"> (premature fusion of skull bones)</w:t>
            </w:r>
          </w:p>
        </w:tc>
      </w:tr>
    </w:tbl>
    <w:p w14:paraId="6249F1B4" w14:textId="77777777" w:rsidR="00416179" w:rsidRPr="00D56060" w:rsidRDefault="00416179" w:rsidP="009D06AF">
      <w:pPr>
        <w:pStyle w:val="Style14"/>
        <w:numPr>
          <w:ilvl w:val="0"/>
          <w:numId w:val="0"/>
        </w:numPr>
        <w:rPr>
          <w:rFonts w:ascii="Source Sans 3" w:hAnsi="Source Sans 3"/>
          <w:sz w:val="22"/>
          <w:szCs w:val="22"/>
        </w:rPr>
      </w:pPr>
    </w:p>
    <w:p w14:paraId="3715EC13" w14:textId="77777777" w:rsidR="00683847" w:rsidRPr="00D56060" w:rsidRDefault="00683847">
      <w:pPr>
        <w:spacing w:after="160" w:line="259" w:lineRule="auto"/>
        <w:rPr>
          <w:rFonts w:ascii="Source Sans 3" w:eastAsiaTheme="majorEastAsia" w:hAnsi="Source Sans 3" w:cs="Arial"/>
          <w:b/>
          <w:bCs/>
          <w:color w:val="000000" w:themeColor="text1"/>
          <w:kern w:val="24"/>
          <w:sz w:val="28"/>
          <w:szCs w:val="28"/>
          <w:lang w:eastAsia="en-US"/>
          <w14:ligatures w14:val="standardContextual"/>
        </w:rPr>
      </w:pPr>
      <w:bookmarkStart w:id="348" w:name="_Toc214662009"/>
      <w:bookmarkStart w:id="349" w:name="_Toc214693483"/>
      <w:bookmarkStart w:id="350" w:name="_Toc214702368"/>
      <w:bookmarkStart w:id="351" w:name="_Toc214793117"/>
      <w:bookmarkStart w:id="352" w:name="_Toc219315093"/>
      <w:bookmarkStart w:id="353" w:name="_Toc219315321"/>
      <w:bookmarkStart w:id="354" w:name="_Toc219453121"/>
      <w:r w:rsidRPr="00D56060">
        <w:rPr>
          <w:rFonts w:ascii="Source Sans 3" w:hAnsi="Source Sans 3"/>
        </w:rPr>
        <w:br w:type="page"/>
      </w:r>
    </w:p>
    <w:p w14:paraId="700F6A43" w14:textId="0C050177" w:rsidR="00416179" w:rsidRPr="00D56060" w:rsidRDefault="00EB50E9" w:rsidP="00D56060">
      <w:pPr>
        <w:pStyle w:val="Heading3"/>
      </w:pPr>
      <w:bookmarkStart w:id="355" w:name="_Toc223260627"/>
      <w:bookmarkStart w:id="356" w:name="_Toc223903690"/>
      <w:r w:rsidRPr="00D56060">
        <w:lastRenderedPageBreak/>
        <w:t>Hepatitis B</w:t>
      </w:r>
      <w:bookmarkEnd w:id="348"/>
      <w:bookmarkEnd w:id="349"/>
      <w:bookmarkEnd w:id="350"/>
      <w:bookmarkEnd w:id="351"/>
      <w:bookmarkEnd w:id="352"/>
      <w:bookmarkEnd w:id="353"/>
      <w:bookmarkEnd w:id="354"/>
      <w:bookmarkEnd w:id="355"/>
      <w:bookmarkEnd w:id="356"/>
    </w:p>
    <w:p w14:paraId="1FA90089" w14:textId="77777777" w:rsidR="00EB50E9" w:rsidRPr="00D56060" w:rsidRDefault="00EB50E9" w:rsidP="009D06AF">
      <w:pPr>
        <w:rPr>
          <w:rFonts w:ascii="Source Sans 3" w:hAnsi="Source Sans 3"/>
          <w:sz w:val="22"/>
          <w:szCs w:val="22"/>
          <w:lang w:eastAsia="en-US"/>
        </w:rPr>
      </w:pPr>
    </w:p>
    <w:p w14:paraId="11D0B2AD" w14:textId="77777777" w:rsidR="00035A5B" w:rsidRPr="00D56060" w:rsidRDefault="009005D7" w:rsidP="00DB46E0">
      <w:pPr>
        <w:pStyle w:val="Style14"/>
        <w:ind w:left="284" w:hanging="284"/>
        <w:jc w:val="both"/>
        <w:rPr>
          <w:rFonts w:ascii="Source Sans 3" w:hAnsi="Source Sans 3"/>
          <w:sz w:val="22"/>
          <w:szCs w:val="22"/>
        </w:rPr>
      </w:pPr>
      <w:r w:rsidRPr="00D56060">
        <w:rPr>
          <w:rFonts w:ascii="Source Sans 3" w:hAnsi="Source Sans 3"/>
          <w:sz w:val="22"/>
          <w:szCs w:val="22"/>
        </w:rPr>
        <w:t>Maternal H</w:t>
      </w:r>
      <w:r w:rsidR="00D81FB8" w:rsidRPr="00D56060">
        <w:rPr>
          <w:rFonts w:ascii="Source Sans 3" w:hAnsi="Source Sans 3"/>
          <w:sz w:val="22"/>
          <w:szCs w:val="22"/>
        </w:rPr>
        <w:t>epatitis B virus (HBV) infection in pregnancy increases the risk of vertical transmission, which can lead to chronic HBV infection in the infant and long-term liver complication</w:t>
      </w:r>
      <w:r w:rsidRPr="00D56060">
        <w:rPr>
          <w:rFonts w:ascii="Source Sans 3" w:hAnsi="Source Sans 3"/>
          <w:sz w:val="22"/>
          <w:szCs w:val="22"/>
        </w:rPr>
        <w:t xml:space="preserve">s. </w:t>
      </w:r>
    </w:p>
    <w:p w14:paraId="662730EB" w14:textId="15AFBC1F" w:rsidR="005420C9" w:rsidRPr="00D56060" w:rsidRDefault="007A73AE" w:rsidP="00DB46E0">
      <w:pPr>
        <w:pStyle w:val="Style14"/>
        <w:ind w:left="284" w:hanging="284"/>
        <w:jc w:val="both"/>
        <w:rPr>
          <w:rFonts w:ascii="Source Sans 3" w:hAnsi="Source Sans 3"/>
          <w:sz w:val="22"/>
          <w:szCs w:val="22"/>
        </w:rPr>
      </w:pPr>
      <w:r w:rsidRPr="00D56060">
        <w:rPr>
          <w:rFonts w:ascii="Source Sans 3" w:hAnsi="Source Sans 3"/>
          <w:sz w:val="22"/>
          <w:szCs w:val="22"/>
        </w:rPr>
        <w:t>The risk of transmission is highest when the mother has a high HBV viral load, is HBsAg positive, HBeAg positive, or has acute hepatitis B infection during pregnancy</w:t>
      </w:r>
      <w:r w:rsidR="00056F40" w:rsidRPr="00D56060">
        <w:rPr>
          <w:rFonts w:ascii="Source Sans 3" w:hAnsi="Source Sans 3"/>
          <w:sz w:val="22"/>
          <w:szCs w:val="22"/>
        </w:rPr>
        <w:t xml:space="preserve"> (Anti HBc-IgM positive). </w:t>
      </w:r>
    </w:p>
    <w:p w14:paraId="03343D43" w14:textId="77777777" w:rsidR="00AD0361" w:rsidRPr="00D56060" w:rsidRDefault="00AD0361" w:rsidP="00683847">
      <w:pPr>
        <w:pStyle w:val="Style14"/>
        <w:numPr>
          <w:ilvl w:val="0"/>
          <w:numId w:val="0"/>
        </w:numPr>
        <w:rPr>
          <w:rFonts w:ascii="Source Sans 3" w:hAnsi="Source Sans 3"/>
          <w:sz w:val="22"/>
          <w:szCs w:val="22"/>
        </w:rPr>
      </w:pPr>
    </w:p>
    <w:p w14:paraId="0F85D09F" w14:textId="77777777" w:rsidR="00DB17BE" w:rsidRPr="00D56060" w:rsidRDefault="00DB17BE" w:rsidP="009D06AF">
      <w:pPr>
        <w:pStyle w:val="Style14"/>
        <w:numPr>
          <w:ilvl w:val="0"/>
          <w:numId w:val="0"/>
        </w:numPr>
        <w:rPr>
          <w:rFonts w:ascii="Source Sans 3" w:hAnsi="Source Sans 3"/>
          <w:sz w:val="22"/>
          <w:szCs w:val="22"/>
        </w:rPr>
      </w:pPr>
    </w:p>
    <w:tbl>
      <w:tblPr>
        <w:tblStyle w:val="TableGrid"/>
        <w:tblW w:w="0" w:type="auto"/>
        <w:tblInd w:w="134" w:type="dxa"/>
        <w:tblCellMar>
          <w:top w:w="113" w:type="dxa"/>
          <w:bottom w:w="113" w:type="dxa"/>
        </w:tblCellMar>
        <w:tblLook w:val="04A0" w:firstRow="1" w:lastRow="0" w:firstColumn="1" w:lastColumn="0" w:noHBand="0" w:noVBand="1"/>
      </w:tblPr>
      <w:tblGrid>
        <w:gridCol w:w="8876"/>
      </w:tblGrid>
      <w:tr w:rsidR="005420C9" w:rsidRPr="00D56060" w14:paraId="73011B36" w14:textId="77777777" w:rsidTr="00717F60">
        <w:tc>
          <w:tcPr>
            <w:tcW w:w="8876" w:type="dxa"/>
            <w:tcBorders>
              <w:top w:val="single" w:sz="6" w:space="0" w:color="196B24" w:themeColor="accent3"/>
              <w:left w:val="single" w:sz="6" w:space="0" w:color="196B24" w:themeColor="accent3"/>
              <w:bottom w:val="single" w:sz="6" w:space="0" w:color="196B24" w:themeColor="accent3"/>
              <w:right w:val="single" w:sz="6" w:space="0" w:color="196B24" w:themeColor="accent3"/>
            </w:tcBorders>
            <w:vAlign w:val="center"/>
          </w:tcPr>
          <w:p w14:paraId="26F500CF" w14:textId="26ECBB19" w:rsidR="00600BF0" w:rsidRPr="00D56060" w:rsidRDefault="00600BF0" w:rsidP="009D06AF">
            <w:pPr>
              <w:pStyle w:val="Style14"/>
              <w:numPr>
                <w:ilvl w:val="0"/>
                <w:numId w:val="0"/>
              </w:numPr>
              <w:rPr>
                <w:rFonts w:ascii="Source Sans 3" w:hAnsi="Source Sans 3"/>
                <w:b/>
                <w:bCs/>
                <w:color w:val="005D28"/>
                <w:sz w:val="28"/>
                <w:szCs w:val="28"/>
              </w:rPr>
            </w:pPr>
            <w:r w:rsidRPr="00D56060">
              <w:rPr>
                <w:rFonts w:ascii="Source Sans 3" w:hAnsi="Source Sans 3"/>
                <w:b/>
                <w:bCs/>
                <w:color w:val="005D28"/>
                <w:sz w:val="28"/>
                <w:szCs w:val="28"/>
              </w:rPr>
              <w:t xml:space="preserve">Prophylaxis for High-Risk </w:t>
            </w:r>
            <w:r w:rsidR="00CF0DEE" w:rsidRPr="00D56060">
              <w:rPr>
                <w:rFonts w:ascii="Source Sans 3" w:hAnsi="Source Sans 3"/>
                <w:b/>
                <w:bCs/>
                <w:color w:val="005D28"/>
                <w:sz w:val="28"/>
                <w:szCs w:val="28"/>
              </w:rPr>
              <w:t>Hepatitis B</w:t>
            </w:r>
            <w:r w:rsidR="00502252" w:rsidRPr="00D56060">
              <w:rPr>
                <w:rFonts w:ascii="Source Sans 3" w:hAnsi="Source Sans 3"/>
                <w:b/>
                <w:bCs/>
                <w:color w:val="005D28"/>
                <w:sz w:val="28"/>
                <w:szCs w:val="28"/>
              </w:rPr>
              <w:t xml:space="preserve"> Virus (HBV)</w:t>
            </w:r>
            <w:r w:rsidR="00CF0DEE" w:rsidRPr="00D56060">
              <w:rPr>
                <w:rFonts w:ascii="Source Sans 3" w:hAnsi="Source Sans 3"/>
                <w:b/>
                <w:bCs/>
                <w:color w:val="005D28"/>
                <w:sz w:val="28"/>
                <w:szCs w:val="28"/>
              </w:rPr>
              <w:t xml:space="preserve"> Exposed Neonates </w:t>
            </w:r>
          </w:p>
          <w:p w14:paraId="46F3AEAE" w14:textId="77777777" w:rsidR="00DB17BE" w:rsidRPr="00D56060" w:rsidRDefault="00DB17BE" w:rsidP="009D06AF">
            <w:pPr>
              <w:pStyle w:val="Style14"/>
              <w:numPr>
                <w:ilvl w:val="0"/>
                <w:numId w:val="0"/>
              </w:numPr>
              <w:ind w:left="29"/>
              <w:rPr>
                <w:rFonts w:ascii="Source Sans 3" w:hAnsi="Source Sans 3"/>
                <w:sz w:val="22"/>
                <w:szCs w:val="22"/>
              </w:rPr>
            </w:pPr>
          </w:p>
          <w:p w14:paraId="159BE27B" w14:textId="14C2D3A0" w:rsidR="00DB17BE" w:rsidRPr="00D56060" w:rsidRDefault="00600BF0" w:rsidP="009D06AF">
            <w:pPr>
              <w:pStyle w:val="Style14"/>
              <w:numPr>
                <w:ilvl w:val="0"/>
                <w:numId w:val="0"/>
              </w:numPr>
              <w:ind w:left="29"/>
              <w:rPr>
                <w:rFonts w:ascii="Source Sans 3" w:hAnsi="Source Sans 3"/>
                <w:sz w:val="22"/>
                <w:szCs w:val="22"/>
              </w:rPr>
            </w:pPr>
            <w:r w:rsidRPr="00D56060">
              <w:rPr>
                <w:rFonts w:ascii="Source Sans 3" w:hAnsi="Source Sans 3"/>
                <w:sz w:val="22"/>
                <w:szCs w:val="22"/>
              </w:rPr>
              <w:t xml:space="preserve">Neonates born to mothers who are </w:t>
            </w:r>
            <w:r w:rsidR="00502252" w:rsidRPr="00D56060">
              <w:rPr>
                <w:rFonts w:ascii="Source Sans 3" w:hAnsi="Source Sans 3"/>
                <w:sz w:val="22"/>
                <w:szCs w:val="22"/>
              </w:rPr>
              <w:t xml:space="preserve">confirmed </w:t>
            </w:r>
            <w:r w:rsidRPr="00D56060">
              <w:rPr>
                <w:rFonts w:ascii="Source Sans 3" w:hAnsi="Source Sans 3"/>
                <w:sz w:val="22"/>
                <w:szCs w:val="22"/>
              </w:rPr>
              <w:t>HBsAg positive, mothers with acute hepatitis B infection (Anti HBc-IgM positive</w:t>
            </w:r>
            <w:r w:rsidR="00502252" w:rsidRPr="00D56060">
              <w:rPr>
                <w:rFonts w:ascii="Source Sans 3" w:hAnsi="Source Sans 3"/>
                <w:sz w:val="22"/>
                <w:szCs w:val="22"/>
              </w:rPr>
              <w:t xml:space="preserve">) </w:t>
            </w:r>
            <w:r w:rsidRPr="00D56060">
              <w:rPr>
                <w:rFonts w:ascii="Source Sans 3" w:hAnsi="Source Sans 3"/>
                <w:sz w:val="22"/>
                <w:szCs w:val="22"/>
              </w:rPr>
              <w:t>during pregnancy</w:t>
            </w:r>
            <w:r w:rsidR="00502252" w:rsidRPr="00D56060">
              <w:rPr>
                <w:rFonts w:ascii="Source Sans 3" w:hAnsi="Source Sans 3"/>
                <w:sz w:val="22"/>
                <w:szCs w:val="22"/>
              </w:rPr>
              <w:t xml:space="preserve">, </w:t>
            </w:r>
            <w:r w:rsidRPr="00D56060">
              <w:rPr>
                <w:rFonts w:ascii="Source Sans 3" w:hAnsi="Source Sans 3"/>
                <w:sz w:val="22"/>
                <w:szCs w:val="22"/>
              </w:rPr>
              <w:t xml:space="preserve">mothers with a high maternal </w:t>
            </w:r>
            <w:r w:rsidR="00502252" w:rsidRPr="00D56060">
              <w:rPr>
                <w:rFonts w:ascii="Source Sans 3" w:hAnsi="Source Sans 3"/>
                <w:sz w:val="22"/>
                <w:szCs w:val="22"/>
              </w:rPr>
              <w:t>hepatitis B viral load (</w:t>
            </w:r>
            <w:r w:rsidRPr="00D56060">
              <w:rPr>
                <w:rFonts w:ascii="Source Sans 3" w:hAnsi="Source Sans 3"/>
                <w:sz w:val="22"/>
                <w:szCs w:val="22"/>
              </w:rPr>
              <w:t>VL</w:t>
            </w:r>
            <w:r w:rsidR="00502252" w:rsidRPr="00D56060">
              <w:rPr>
                <w:rFonts w:ascii="Source Sans 3" w:hAnsi="Source Sans 3"/>
                <w:sz w:val="22"/>
                <w:szCs w:val="22"/>
              </w:rPr>
              <w:t>)</w:t>
            </w:r>
            <w:r w:rsidRPr="00D56060">
              <w:rPr>
                <w:rFonts w:ascii="Source Sans 3" w:hAnsi="Source Sans 3"/>
                <w:sz w:val="22"/>
                <w:szCs w:val="22"/>
              </w:rPr>
              <w:t xml:space="preserve"> (HBV DNA ≥ 1 x 10</w:t>
            </w:r>
            <w:r w:rsidRPr="00D56060">
              <w:rPr>
                <w:rFonts w:ascii="Source Sans 3" w:hAnsi="Source Sans 3"/>
                <w:sz w:val="22"/>
                <w:szCs w:val="22"/>
                <w:vertAlign w:val="superscript"/>
              </w:rPr>
              <w:t>6</w:t>
            </w:r>
            <w:r w:rsidRPr="00D56060">
              <w:rPr>
                <w:rFonts w:ascii="Source Sans 3" w:hAnsi="Source Sans 3"/>
                <w:sz w:val="22"/>
                <w:szCs w:val="22"/>
              </w:rPr>
              <w:t xml:space="preserve"> IU/ml) at any time during pregnancy require both active and passive </w:t>
            </w:r>
            <w:r w:rsidR="00DB17BE" w:rsidRPr="00D56060">
              <w:rPr>
                <w:rFonts w:ascii="Source Sans 3" w:hAnsi="Source Sans 3"/>
                <w:sz w:val="22"/>
                <w:szCs w:val="22"/>
              </w:rPr>
              <w:t>prophylaxis</w:t>
            </w:r>
            <w:r w:rsidRPr="00D56060">
              <w:rPr>
                <w:rFonts w:ascii="Source Sans 3" w:hAnsi="Source Sans 3"/>
                <w:sz w:val="22"/>
                <w:szCs w:val="22"/>
              </w:rPr>
              <w:t xml:space="preserve"> at different sites</w:t>
            </w:r>
            <w:r w:rsidR="00483BCB" w:rsidRPr="00D56060">
              <w:rPr>
                <w:rFonts w:ascii="Source Sans 3" w:hAnsi="Source Sans 3"/>
                <w:sz w:val="22"/>
                <w:szCs w:val="22"/>
              </w:rPr>
              <w:t xml:space="preserve"> (two different limbs)</w:t>
            </w:r>
            <w:r w:rsidR="00DB17BE" w:rsidRPr="00D56060">
              <w:rPr>
                <w:rFonts w:ascii="Source Sans 3" w:hAnsi="Source Sans 3"/>
                <w:sz w:val="22"/>
                <w:szCs w:val="22"/>
              </w:rPr>
              <w:t>:</w:t>
            </w:r>
          </w:p>
          <w:p w14:paraId="42705330" w14:textId="77777777" w:rsidR="00DB17BE" w:rsidRPr="00D56060" w:rsidRDefault="00DB17BE" w:rsidP="009D06AF">
            <w:pPr>
              <w:pStyle w:val="Style14"/>
              <w:numPr>
                <w:ilvl w:val="0"/>
                <w:numId w:val="0"/>
              </w:numPr>
              <w:ind w:left="29"/>
              <w:rPr>
                <w:rFonts w:ascii="Source Sans 3" w:hAnsi="Source Sans 3"/>
                <w:sz w:val="22"/>
                <w:szCs w:val="22"/>
              </w:rPr>
            </w:pPr>
          </w:p>
          <w:p w14:paraId="7DBA752D" w14:textId="709D3DD8" w:rsidR="00BD039C" w:rsidRPr="00D56060" w:rsidRDefault="00600BF0" w:rsidP="00683847">
            <w:pPr>
              <w:pStyle w:val="Style14"/>
              <w:ind w:left="300" w:hanging="300"/>
              <w:rPr>
                <w:rFonts w:ascii="Source Sans 3" w:eastAsia="Times New Roman" w:hAnsi="Source Sans 3"/>
                <w:sz w:val="22"/>
                <w:szCs w:val="22"/>
                <w:lang w:eastAsia="en-GB"/>
              </w:rPr>
            </w:pPr>
            <w:r w:rsidRPr="00D56060">
              <w:rPr>
                <w:rFonts w:ascii="Source Sans 3" w:hAnsi="Source Sans 3"/>
                <w:b/>
                <w:bCs/>
                <w:sz w:val="22"/>
                <w:szCs w:val="22"/>
              </w:rPr>
              <w:t>Hepatitis B vaccine</w:t>
            </w:r>
            <w:r w:rsidR="00C40F24" w:rsidRPr="00D56060">
              <w:rPr>
                <w:rFonts w:ascii="Source Sans 3" w:hAnsi="Source Sans 3"/>
                <w:sz w:val="22"/>
                <w:szCs w:val="22"/>
              </w:rPr>
              <w:t xml:space="preserve"> 0.5 mL intramuscularly (IM) </w:t>
            </w:r>
            <w:r w:rsidRPr="00D56060">
              <w:rPr>
                <w:rFonts w:ascii="Source Sans 3" w:hAnsi="Source Sans 3"/>
                <w:sz w:val="22"/>
                <w:szCs w:val="22"/>
              </w:rPr>
              <w:t xml:space="preserve">within 24 hours of </w:t>
            </w:r>
            <w:r w:rsidR="00BD039C" w:rsidRPr="00D56060">
              <w:rPr>
                <w:rFonts w:ascii="Source Sans 3" w:hAnsi="Source Sans 3"/>
                <w:sz w:val="22"/>
                <w:szCs w:val="22"/>
              </w:rPr>
              <w:t>birth</w:t>
            </w:r>
            <w:r w:rsidRPr="00D56060">
              <w:rPr>
                <w:rFonts w:ascii="Source Sans 3" w:hAnsi="Source Sans 3"/>
                <w:sz w:val="22"/>
                <w:szCs w:val="22"/>
              </w:rPr>
              <w:t xml:space="preserve"> (do not delay while waiting for HBIG)</w:t>
            </w:r>
            <w:r w:rsidR="00AB0CD8" w:rsidRPr="00D56060">
              <w:rPr>
                <w:rFonts w:ascii="Source Sans 3" w:hAnsi="Source Sans 3"/>
                <w:sz w:val="22"/>
                <w:szCs w:val="22"/>
              </w:rPr>
              <w:t xml:space="preserve"> </w:t>
            </w:r>
            <w:r w:rsidR="002F0793" w:rsidRPr="00D56060">
              <w:rPr>
                <w:rFonts w:ascii="Source Sans 3" w:hAnsi="Source Sans 3"/>
                <w:sz w:val="22"/>
                <w:szCs w:val="22"/>
              </w:rPr>
              <w:t xml:space="preserve">. </w:t>
            </w:r>
          </w:p>
          <w:p w14:paraId="42B157E5" w14:textId="797F55DC" w:rsidR="00A00E4D" w:rsidRPr="00D56060" w:rsidRDefault="00600BF0" w:rsidP="00683847">
            <w:pPr>
              <w:pStyle w:val="Style14"/>
              <w:ind w:left="300" w:hanging="300"/>
              <w:rPr>
                <w:rFonts w:ascii="Source Sans 3" w:hAnsi="Source Sans 3"/>
                <w:sz w:val="22"/>
                <w:szCs w:val="22"/>
              </w:rPr>
            </w:pPr>
            <w:r w:rsidRPr="00D56060">
              <w:rPr>
                <w:rFonts w:ascii="Source Sans 3" w:hAnsi="Source Sans 3"/>
                <w:b/>
                <w:bCs/>
                <w:sz w:val="22"/>
                <w:szCs w:val="22"/>
              </w:rPr>
              <w:t>Hepatitis B immunoglobulin (HBIG</w:t>
            </w:r>
            <w:r w:rsidRPr="00D56060">
              <w:rPr>
                <w:rFonts w:ascii="Source Sans 3" w:hAnsi="Source Sans 3"/>
                <w:sz w:val="22"/>
                <w:szCs w:val="22"/>
              </w:rPr>
              <w:t>)</w:t>
            </w:r>
            <w:r w:rsidRPr="00D56060">
              <w:rPr>
                <w:rFonts w:ascii="Source Sans 3" w:hAnsi="Source Sans 3"/>
                <w:b/>
                <w:bCs/>
                <w:sz w:val="22"/>
                <w:szCs w:val="22"/>
              </w:rPr>
              <w:t xml:space="preserve"> </w:t>
            </w:r>
            <w:r w:rsidRPr="00D56060">
              <w:rPr>
                <w:rFonts w:ascii="Source Sans 3" w:hAnsi="Source Sans 3"/>
                <w:sz w:val="22"/>
                <w:szCs w:val="22"/>
              </w:rPr>
              <w:t>within 24 hours</w:t>
            </w:r>
            <w:r w:rsidR="00823050" w:rsidRPr="00D56060">
              <w:rPr>
                <w:rFonts w:ascii="Source Sans 3" w:hAnsi="Source Sans 3"/>
                <w:sz w:val="22"/>
                <w:szCs w:val="22"/>
              </w:rPr>
              <w:t xml:space="preserve"> of birth</w:t>
            </w:r>
            <w:r w:rsidRPr="00D56060">
              <w:rPr>
                <w:rFonts w:ascii="Source Sans 3" w:hAnsi="Source Sans 3"/>
                <w:sz w:val="22"/>
                <w:szCs w:val="22"/>
              </w:rPr>
              <w:t>, but still beneficial if given within 7 days of birth</w:t>
            </w:r>
            <w:r w:rsidR="00826E06" w:rsidRPr="00D56060">
              <w:rPr>
                <w:rFonts w:ascii="Source Sans 3" w:hAnsi="Source Sans 3"/>
                <w:sz w:val="22"/>
                <w:szCs w:val="22"/>
              </w:rPr>
              <w:t xml:space="preserve">. </w:t>
            </w:r>
            <w:r w:rsidR="00A00E4D" w:rsidRPr="00D56060">
              <w:rPr>
                <w:rFonts w:ascii="Source Sans 3" w:hAnsi="Source Sans 3"/>
                <w:sz w:val="22"/>
                <w:szCs w:val="22"/>
              </w:rPr>
              <w:t>Consult local pharmacy for neonatal dosing based on the available</w:t>
            </w:r>
            <w:r w:rsidR="008F5AC3" w:rsidRPr="00D56060">
              <w:rPr>
                <w:rFonts w:ascii="Source Sans 3" w:hAnsi="Source Sans 3"/>
                <w:sz w:val="22"/>
                <w:szCs w:val="22"/>
              </w:rPr>
              <w:t xml:space="preserve"> preparation.</w:t>
            </w:r>
          </w:p>
          <w:p w14:paraId="7D163857" w14:textId="77777777" w:rsidR="00510CBE" w:rsidRPr="00D56060" w:rsidRDefault="00510CBE" w:rsidP="00683847">
            <w:pPr>
              <w:pStyle w:val="Style14"/>
              <w:numPr>
                <w:ilvl w:val="0"/>
                <w:numId w:val="0"/>
              </w:numPr>
              <w:ind w:left="300" w:hanging="300"/>
              <w:rPr>
                <w:rFonts w:ascii="Source Sans 3" w:hAnsi="Source Sans 3"/>
                <w:sz w:val="22"/>
                <w:szCs w:val="22"/>
              </w:rPr>
            </w:pPr>
          </w:p>
          <w:p w14:paraId="358ED04D" w14:textId="1F3A2B4B" w:rsidR="00502252" w:rsidRPr="00D56060" w:rsidRDefault="00BD039C" w:rsidP="00683847">
            <w:pPr>
              <w:pStyle w:val="Style14"/>
              <w:ind w:left="300" w:hanging="300"/>
              <w:rPr>
                <w:rFonts w:ascii="Source Sans 3" w:hAnsi="Source Sans 3"/>
                <w:sz w:val="22"/>
                <w:szCs w:val="22"/>
              </w:rPr>
            </w:pPr>
            <w:r w:rsidRPr="00D56060">
              <w:rPr>
                <w:rFonts w:ascii="Source Sans 3" w:hAnsi="Source Sans 3"/>
                <w:sz w:val="22"/>
                <w:szCs w:val="22"/>
              </w:rPr>
              <w:t xml:space="preserve">All </w:t>
            </w:r>
            <w:r w:rsidR="00001FF2" w:rsidRPr="00D56060">
              <w:rPr>
                <w:rFonts w:ascii="Source Sans 3" w:hAnsi="Source Sans 3"/>
                <w:sz w:val="22"/>
                <w:szCs w:val="22"/>
              </w:rPr>
              <w:t>Hepatitis</w:t>
            </w:r>
            <w:r w:rsidR="00C0294C" w:rsidRPr="00D56060">
              <w:rPr>
                <w:rFonts w:ascii="Source Sans 3" w:hAnsi="Source Sans 3"/>
                <w:sz w:val="22"/>
                <w:szCs w:val="22"/>
              </w:rPr>
              <w:t xml:space="preserve"> </w:t>
            </w:r>
            <w:r w:rsidR="00483BCB" w:rsidRPr="00D56060">
              <w:rPr>
                <w:rFonts w:ascii="Source Sans 3" w:hAnsi="Source Sans 3"/>
                <w:sz w:val="22"/>
                <w:szCs w:val="22"/>
              </w:rPr>
              <w:t>B</w:t>
            </w:r>
            <w:r w:rsidR="008F5AC3" w:rsidRPr="00D56060">
              <w:rPr>
                <w:rFonts w:ascii="Source Sans 3" w:hAnsi="Source Sans 3"/>
                <w:sz w:val="22"/>
                <w:szCs w:val="22"/>
              </w:rPr>
              <w:t>-</w:t>
            </w:r>
            <w:r w:rsidR="00483BCB" w:rsidRPr="00D56060">
              <w:rPr>
                <w:rFonts w:ascii="Source Sans 3" w:hAnsi="Source Sans 3"/>
                <w:sz w:val="22"/>
                <w:szCs w:val="22"/>
              </w:rPr>
              <w:t xml:space="preserve">exposed </w:t>
            </w:r>
            <w:r w:rsidR="00502252" w:rsidRPr="00D56060">
              <w:rPr>
                <w:rFonts w:ascii="Source Sans 3" w:hAnsi="Source Sans 3"/>
                <w:sz w:val="22"/>
                <w:szCs w:val="22"/>
              </w:rPr>
              <w:t xml:space="preserve">or suspected </w:t>
            </w:r>
            <w:r w:rsidR="00483BCB" w:rsidRPr="00D56060">
              <w:rPr>
                <w:rFonts w:ascii="Source Sans 3" w:hAnsi="Source Sans 3"/>
                <w:sz w:val="22"/>
                <w:szCs w:val="22"/>
              </w:rPr>
              <w:t xml:space="preserve">neonates must complete the full South African EPI Hepatitis B immunisation schedule. </w:t>
            </w:r>
          </w:p>
          <w:p w14:paraId="7C4B193F" w14:textId="1585B9C4" w:rsidR="00001FF2" w:rsidRPr="00D56060" w:rsidRDefault="00502252" w:rsidP="00683847">
            <w:pPr>
              <w:pStyle w:val="Style14"/>
              <w:ind w:left="300" w:hanging="300"/>
              <w:rPr>
                <w:rFonts w:ascii="Source Sans 3" w:hAnsi="Source Sans 3"/>
                <w:b/>
                <w:bCs/>
                <w:sz w:val="22"/>
                <w:szCs w:val="22"/>
              </w:rPr>
            </w:pPr>
            <w:r w:rsidRPr="00D56060">
              <w:rPr>
                <w:rFonts w:ascii="Source Sans 3" w:hAnsi="Source Sans 3"/>
                <w:b/>
                <w:bCs/>
                <w:sz w:val="22"/>
                <w:szCs w:val="22"/>
              </w:rPr>
              <w:t xml:space="preserve">Do not test the baby </w:t>
            </w:r>
            <w:r w:rsidR="00001FF2" w:rsidRPr="00D56060">
              <w:rPr>
                <w:rFonts w:ascii="Source Sans 3" w:hAnsi="Source Sans 3"/>
                <w:b/>
                <w:bCs/>
                <w:sz w:val="22"/>
                <w:szCs w:val="22"/>
              </w:rPr>
              <w:t xml:space="preserve">for hepatitis B at birth. </w:t>
            </w:r>
          </w:p>
          <w:p w14:paraId="6ACDF681" w14:textId="77777777" w:rsidR="00F2514C" w:rsidRPr="00D56060" w:rsidRDefault="00C04EA9" w:rsidP="00683847">
            <w:pPr>
              <w:pStyle w:val="Style14"/>
              <w:ind w:left="300" w:hanging="300"/>
              <w:rPr>
                <w:rFonts w:ascii="Source Sans 3" w:hAnsi="Source Sans 3"/>
                <w:sz w:val="22"/>
                <w:szCs w:val="22"/>
              </w:rPr>
            </w:pPr>
            <w:r w:rsidRPr="00D56060">
              <w:rPr>
                <w:rFonts w:ascii="Source Sans 3" w:hAnsi="Source Sans 3"/>
                <w:sz w:val="22"/>
                <w:szCs w:val="22"/>
              </w:rPr>
              <w:t xml:space="preserve">HBsAg should be </w:t>
            </w:r>
            <w:r w:rsidR="00F2514C" w:rsidRPr="00D56060">
              <w:rPr>
                <w:rFonts w:ascii="Source Sans 3" w:hAnsi="Source Sans 3"/>
                <w:sz w:val="22"/>
                <w:szCs w:val="22"/>
              </w:rPr>
              <w:t>done</w:t>
            </w:r>
            <w:r w:rsidR="00483BCB" w:rsidRPr="00D56060">
              <w:rPr>
                <w:rFonts w:ascii="Source Sans 3" w:hAnsi="Source Sans 3"/>
                <w:sz w:val="22"/>
                <w:szCs w:val="22"/>
              </w:rPr>
              <w:t xml:space="preserve"> </w:t>
            </w:r>
            <w:r w:rsidR="00001FF2" w:rsidRPr="00D56060">
              <w:rPr>
                <w:rFonts w:ascii="Source Sans 3" w:hAnsi="Source Sans 3"/>
                <w:sz w:val="22"/>
                <w:szCs w:val="22"/>
              </w:rPr>
              <w:t xml:space="preserve">between </w:t>
            </w:r>
            <w:r w:rsidRPr="00D56060">
              <w:rPr>
                <w:rFonts w:ascii="Source Sans 3" w:hAnsi="Source Sans 3"/>
                <w:sz w:val="22"/>
                <w:szCs w:val="22"/>
              </w:rPr>
              <w:t>9 and 12</w:t>
            </w:r>
            <w:r w:rsidR="00001FF2" w:rsidRPr="00D56060">
              <w:rPr>
                <w:rFonts w:ascii="Source Sans 3" w:hAnsi="Source Sans 3"/>
                <w:sz w:val="22"/>
                <w:szCs w:val="22"/>
              </w:rPr>
              <w:t xml:space="preserve"> months</w:t>
            </w:r>
            <w:r w:rsidRPr="00D56060">
              <w:rPr>
                <w:rFonts w:ascii="Source Sans 3" w:hAnsi="Source Sans 3"/>
                <w:sz w:val="22"/>
                <w:szCs w:val="22"/>
              </w:rPr>
              <w:t xml:space="preserve"> </w:t>
            </w:r>
            <w:r w:rsidR="00F2514C" w:rsidRPr="00D56060">
              <w:rPr>
                <w:rFonts w:ascii="Source Sans 3" w:hAnsi="Source Sans 3"/>
                <w:sz w:val="22"/>
                <w:szCs w:val="22"/>
              </w:rPr>
              <w:t>chronological</w:t>
            </w:r>
            <w:r w:rsidRPr="00D56060">
              <w:rPr>
                <w:rFonts w:ascii="Source Sans 3" w:hAnsi="Source Sans 3"/>
                <w:sz w:val="22"/>
                <w:szCs w:val="22"/>
              </w:rPr>
              <w:t xml:space="preserve"> </w:t>
            </w:r>
            <w:r w:rsidR="00F2514C" w:rsidRPr="00D56060">
              <w:rPr>
                <w:rFonts w:ascii="Source Sans 3" w:hAnsi="Source Sans 3"/>
                <w:sz w:val="22"/>
                <w:szCs w:val="22"/>
              </w:rPr>
              <w:t>age</w:t>
            </w:r>
            <w:r w:rsidR="00001FF2" w:rsidRPr="00D56060">
              <w:rPr>
                <w:rFonts w:ascii="Source Sans 3" w:hAnsi="Source Sans 3"/>
                <w:sz w:val="22"/>
                <w:szCs w:val="22"/>
              </w:rPr>
              <w:t xml:space="preserve"> </w:t>
            </w:r>
            <w:r w:rsidR="00483BCB" w:rsidRPr="00D56060">
              <w:rPr>
                <w:rFonts w:ascii="Source Sans 3" w:hAnsi="Source Sans 3"/>
                <w:sz w:val="22"/>
                <w:szCs w:val="22"/>
              </w:rPr>
              <w:t>to confirm immunity and exclude chronic infection</w:t>
            </w:r>
            <w:r w:rsidR="00001FF2" w:rsidRPr="00D56060">
              <w:rPr>
                <w:rFonts w:ascii="Source Sans 3" w:hAnsi="Source Sans 3"/>
                <w:sz w:val="22"/>
                <w:szCs w:val="22"/>
              </w:rPr>
              <w:t xml:space="preserve">. </w:t>
            </w:r>
          </w:p>
          <w:p w14:paraId="4A24709D" w14:textId="7A769145" w:rsidR="006E15B8" w:rsidRPr="00D56060" w:rsidRDefault="006E15B8" w:rsidP="00683847">
            <w:pPr>
              <w:pStyle w:val="Style14"/>
              <w:ind w:left="300" w:hanging="300"/>
              <w:rPr>
                <w:rFonts w:ascii="Source Sans 3" w:hAnsi="Source Sans 3"/>
                <w:sz w:val="22"/>
                <w:szCs w:val="22"/>
              </w:rPr>
            </w:pPr>
            <w:r w:rsidRPr="00D56060">
              <w:rPr>
                <w:rFonts w:ascii="Source Sans 3" w:hAnsi="Source Sans 3"/>
                <w:sz w:val="22"/>
                <w:szCs w:val="22"/>
              </w:rPr>
              <w:t>Infants diagnosed with hepatitis B infection (HBsAg-positive) should be referred to a paediatric viral hepatitis specialist for further evaluation and management.</w:t>
            </w:r>
          </w:p>
        </w:tc>
      </w:tr>
    </w:tbl>
    <w:p w14:paraId="15D7C8A9" w14:textId="77777777" w:rsidR="005420C9" w:rsidRPr="00D56060" w:rsidRDefault="005420C9" w:rsidP="009D06AF">
      <w:pPr>
        <w:pStyle w:val="Style14"/>
        <w:numPr>
          <w:ilvl w:val="0"/>
          <w:numId w:val="0"/>
        </w:numPr>
        <w:ind w:left="284"/>
        <w:rPr>
          <w:rFonts w:ascii="Source Sans 3" w:hAnsi="Source Sans 3"/>
          <w:sz w:val="22"/>
          <w:szCs w:val="22"/>
        </w:rPr>
      </w:pPr>
    </w:p>
    <w:p w14:paraId="3E0B1122" w14:textId="77777777" w:rsidR="005420C9" w:rsidRPr="00D56060" w:rsidRDefault="005420C9" w:rsidP="009D06AF">
      <w:pPr>
        <w:pStyle w:val="Style14"/>
        <w:numPr>
          <w:ilvl w:val="0"/>
          <w:numId w:val="0"/>
        </w:numPr>
        <w:ind w:left="284"/>
        <w:rPr>
          <w:rFonts w:ascii="Source Sans 3" w:hAnsi="Source Sans 3"/>
          <w:sz w:val="22"/>
          <w:szCs w:val="22"/>
        </w:rPr>
      </w:pPr>
    </w:p>
    <w:p w14:paraId="092AFAF9" w14:textId="77777777" w:rsidR="00D81FB8" w:rsidRPr="00D56060" w:rsidRDefault="00D81FB8" w:rsidP="009D06AF">
      <w:pPr>
        <w:pStyle w:val="Style14"/>
        <w:numPr>
          <w:ilvl w:val="0"/>
          <w:numId w:val="0"/>
        </w:numPr>
        <w:ind w:left="284"/>
        <w:rPr>
          <w:rFonts w:ascii="Source Sans 3" w:hAnsi="Source Sans 3"/>
          <w:sz w:val="22"/>
          <w:szCs w:val="22"/>
        </w:rPr>
      </w:pPr>
    </w:p>
    <w:p w14:paraId="67491C53" w14:textId="77777777" w:rsidR="000C579E" w:rsidRPr="00D56060" w:rsidRDefault="000C579E" w:rsidP="009D06AF">
      <w:pPr>
        <w:pStyle w:val="Style14"/>
        <w:numPr>
          <w:ilvl w:val="0"/>
          <w:numId w:val="0"/>
        </w:numPr>
        <w:ind w:left="284"/>
        <w:rPr>
          <w:rFonts w:ascii="Source Sans 3" w:hAnsi="Source Sans 3"/>
          <w:sz w:val="22"/>
          <w:szCs w:val="22"/>
        </w:rPr>
      </w:pPr>
    </w:p>
    <w:p w14:paraId="2A933FB7" w14:textId="77777777" w:rsidR="000C579E" w:rsidRPr="00D56060" w:rsidRDefault="000C579E" w:rsidP="009D06AF">
      <w:pPr>
        <w:pStyle w:val="Style14"/>
        <w:numPr>
          <w:ilvl w:val="0"/>
          <w:numId w:val="0"/>
        </w:numPr>
        <w:ind w:left="284"/>
        <w:rPr>
          <w:rFonts w:ascii="Source Sans 3" w:hAnsi="Source Sans 3"/>
          <w:sz w:val="22"/>
          <w:szCs w:val="22"/>
        </w:rPr>
      </w:pPr>
    </w:p>
    <w:sectPr w:rsidR="000C579E" w:rsidRPr="00D56060" w:rsidSect="005062FA">
      <w:footerReference w:type="even" r:id="rId18"/>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1659E" w14:textId="77777777" w:rsidR="00472F72" w:rsidRDefault="00472F72" w:rsidP="00C94B77">
      <w:r>
        <w:separator/>
      </w:r>
    </w:p>
  </w:endnote>
  <w:endnote w:type="continuationSeparator" w:id="0">
    <w:p w14:paraId="3407EC5B" w14:textId="77777777" w:rsidR="00472F72" w:rsidRDefault="00472F72" w:rsidP="00C94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Arimo">
    <w:altName w:val="Times New Roman"/>
    <w:panose1 w:val="020B0604020202020204"/>
    <w:charset w:val="00"/>
    <w:family w:val="auto"/>
    <w:pitch w:val="default"/>
  </w:font>
  <w:font w:name="Wingdings 2">
    <w:panose1 w:val="05020102010507070707"/>
    <w:charset w:val="4D"/>
    <w:family w:val="decorative"/>
    <w:pitch w:val="variable"/>
    <w:sig w:usb0="00000003" w:usb1="00000000" w:usb2="00000000" w:usb3="00000000" w:csb0="80000001" w:csb1="00000000"/>
  </w:font>
  <w:font w:name="Source Sans 3">
    <w:panose1 w:val="020B0604020202020204"/>
    <w:charset w:val="00"/>
    <w:family w:val="swiss"/>
    <w:pitch w:val="variable"/>
    <w:sig w:usb0="E00002FF" w:usb1="00002003" w:usb2="00000000" w:usb3="00000000" w:csb0="0000019F" w:csb1="00000000"/>
  </w:font>
  <w:font w:name="Gill Sans">
    <w:panose1 w:val="020B0502020104020203"/>
    <w:charset w:val="B1"/>
    <w:family w:val="swiss"/>
    <w:pitch w:val="variable"/>
    <w:sig w:usb0="80000A67" w:usb1="00000000" w:usb2="00000000" w:usb3="00000000" w:csb0="000001F7"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594844"/>
      <w:docPartObj>
        <w:docPartGallery w:val="Page Numbers (Bottom of Page)"/>
        <w:docPartUnique/>
      </w:docPartObj>
    </w:sdtPr>
    <w:sdtContent>
      <w:p w14:paraId="1ADD61E3" w14:textId="2F0D76FD" w:rsidR="00C2000A" w:rsidRDefault="00C2000A" w:rsidP="00A469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1510B">
          <w:rPr>
            <w:rStyle w:val="PageNumber"/>
            <w:noProof/>
          </w:rPr>
          <w:t>46</w:t>
        </w:r>
        <w:r>
          <w:rPr>
            <w:rStyle w:val="PageNumber"/>
          </w:rPr>
          <w:fldChar w:fldCharType="end"/>
        </w:r>
      </w:p>
    </w:sdtContent>
  </w:sdt>
  <w:p w14:paraId="49534726" w14:textId="77777777" w:rsidR="00C2000A" w:rsidRDefault="00C2000A" w:rsidP="00A469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Source Sans 3" w:hAnsi="Source Sans 3"/>
        <w:b w:val="0"/>
        <w:bCs/>
        <w:color w:val="000000" w:themeColor="text1"/>
        <w:sz w:val="16"/>
        <w:szCs w:val="16"/>
        <w:u w:val="none"/>
      </w:rPr>
      <w:id w:val="759098442"/>
      <w:docPartObj>
        <w:docPartGallery w:val="Page Numbers (Bottom of Page)"/>
        <w:docPartUnique/>
      </w:docPartObj>
    </w:sdtPr>
    <w:sdtContent>
      <w:p w14:paraId="29BBF45E" w14:textId="27D8359E" w:rsidR="00C2000A" w:rsidRPr="000F0F43" w:rsidRDefault="00C2000A" w:rsidP="00A4695E">
        <w:pPr>
          <w:pStyle w:val="Footer"/>
          <w:framePr w:wrap="none" w:vAnchor="text" w:hAnchor="margin" w:xAlign="right" w:y="1"/>
          <w:rPr>
            <w:rStyle w:val="PageNumber"/>
            <w:rFonts w:ascii="Source Sans 3" w:hAnsi="Source Sans 3"/>
            <w:b w:val="0"/>
            <w:bCs/>
            <w:color w:val="000000" w:themeColor="text1"/>
            <w:sz w:val="16"/>
            <w:szCs w:val="16"/>
            <w:u w:val="none"/>
          </w:rPr>
        </w:pPr>
        <w:r w:rsidRPr="000F0F43">
          <w:rPr>
            <w:rStyle w:val="PageNumber"/>
            <w:rFonts w:ascii="Source Sans 3" w:hAnsi="Source Sans 3"/>
            <w:b w:val="0"/>
            <w:bCs/>
            <w:i w:val="0"/>
            <w:iCs/>
            <w:color w:val="000000" w:themeColor="text1"/>
            <w:sz w:val="16"/>
            <w:szCs w:val="16"/>
            <w:u w:val="none"/>
          </w:rPr>
          <w:fldChar w:fldCharType="begin"/>
        </w:r>
        <w:r w:rsidRPr="000F0F43">
          <w:rPr>
            <w:rStyle w:val="PageNumber"/>
            <w:rFonts w:ascii="Source Sans 3" w:hAnsi="Source Sans 3"/>
            <w:b w:val="0"/>
            <w:bCs/>
            <w:i w:val="0"/>
            <w:iCs/>
            <w:color w:val="000000" w:themeColor="text1"/>
            <w:sz w:val="16"/>
            <w:szCs w:val="16"/>
            <w:u w:val="none"/>
          </w:rPr>
          <w:instrText xml:space="preserve"> PAGE </w:instrText>
        </w:r>
        <w:r w:rsidRPr="000F0F43">
          <w:rPr>
            <w:rStyle w:val="PageNumber"/>
            <w:rFonts w:ascii="Source Sans 3" w:hAnsi="Source Sans 3"/>
            <w:b w:val="0"/>
            <w:bCs/>
            <w:i w:val="0"/>
            <w:iCs/>
            <w:color w:val="000000" w:themeColor="text1"/>
            <w:sz w:val="16"/>
            <w:szCs w:val="16"/>
            <w:u w:val="none"/>
          </w:rPr>
          <w:fldChar w:fldCharType="separate"/>
        </w:r>
        <w:r w:rsidRPr="000F0F43">
          <w:rPr>
            <w:rStyle w:val="PageNumber"/>
            <w:rFonts w:ascii="Source Sans 3" w:hAnsi="Source Sans 3"/>
            <w:b w:val="0"/>
            <w:bCs/>
            <w:i w:val="0"/>
            <w:iCs/>
            <w:noProof/>
            <w:color w:val="000000" w:themeColor="text1"/>
            <w:sz w:val="16"/>
            <w:szCs w:val="16"/>
            <w:u w:val="none"/>
          </w:rPr>
          <w:t>2</w:t>
        </w:r>
        <w:r w:rsidRPr="000F0F43">
          <w:rPr>
            <w:rStyle w:val="PageNumber"/>
            <w:rFonts w:ascii="Source Sans 3" w:hAnsi="Source Sans 3"/>
            <w:b w:val="0"/>
            <w:bCs/>
            <w:i w:val="0"/>
            <w:iCs/>
            <w:color w:val="000000" w:themeColor="text1"/>
            <w:sz w:val="16"/>
            <w:szCs w:val="16"/>
            <w:u w:val="none"/>
          </w:rPr>
          <w:fldChar w:fldCharType="end"/>
        </w:r>
      </w:p>
    </w:sdtContent>
  </w:sdt>
  <w:p w14:paraId="09E177C2" w14:textId="77777777" w:rsidR="00C2000A" w:rsidRDefault="00C2000A" w:rsidP="00A469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D6C35" w14:textId="77777777" w:rsidR="00472F72" w:rsidRDefault="00472F72" w:rsidP="00C94B77">
      <w:r>
        <w:separator/>
      </w:r>
    </w:p>
  </w:footnote>
  <w:footnote w:type="continuationSeparator" w:id="0">
    <w:p w14:paraId="030B329B" w14:textId="77777777" w:rsidR="00472F72" w:rsidRDefault="00472F72" w:rsidP="00C94B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DE0"/>
    <w:multiLevelType w:val="multilevel"/>
    <w:tmpl w:val="7818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0D77"/>
    <w:multiLevelType w:val="multilevel"/>
    <w:tmpl w:val="77BE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33CFA"/>
    <w:multiLevelType w:val="multilevel"/>
    <w:tmpl w:val="F41E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C76A4"/>
    <w:multiLevelType w:val="multilevel"/>
    <w:tmpl w:val="9C700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19011E1"/>
    <w:multiLevelType w:val="multilevel"/>
    <w:tmpl w:val="4BE2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01527"/>
    <w:multiLevelType w:val="multilevel"/>
    <w:tmpl w:val="7158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A5C6E"/>
    <w:multiLevelType w:val="hybridMultilevel"/>
    <w:tmpl w:val="78443DD4"/>
    <w:lvl w:ilvl="0" w:tplc="B55AEC70">
      <w:start w:val="1"/>
      <w:numFmt w:val="bullet"/>
      <w:lvlText w:val=""/>
      <w:lvlJc w:val="left"/>
      <w:pPr>
        <w:ind w:left="720" w:hanging="360"/>
      </w:pPr>
      <w:rPr>
        <w:rFonts w:ascii="Symbol" w:hAnsi="Symbol" w:hint="default"/>
        <w:color w:val="196B24" w:themeColor="accent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231415A"/>
    <w:multiLevelType w:val="hybridMultilevel"/>
    <w:tmpl w:val="CD26B51A"/>
    <w:lvl w:ilvl="0" w:tplc="46FC7E0A">
      <w:start w:val="1"/>
      <w:numFmt w:val="bullet"/>
      <w:lvlText w:val="•"/>
      <w:lvlJc w:val="left"/>
      <w:pPr>
        <w:tabs>
          <w:tab w:val="num" w:pos="720"/>
        </w:tabs>
        <w:ind w:left="720" w:hanging="360"/>
      </w:pPr>
      <w:rPr>
        <w:rFonts w:ascii="Arial" w:hAnsi="Arial" w:hint="default"/>
      </w:rPr>
    </w:lvl>
    <w:lvl w:ilvl="1" w:tplc="E70C56A6" w:tentative="1">
      <w:start w:val="1"/>
      <w:numFmt w:val="bullet"/>
      <w:lvlText w:val="•"/>
      <w:lvlJc w:val="left"/>
      <w:pPr>
        <w:tabs>
          <w:tab w:val="num" w:pos="1440"/>
        </w:tabs>
        <w:ind w:left="1440" w:hanging="360"/>
      </w:pPr>
      <w:rPr>
        <w:rFonts w:ascii="Arial" w:hAnsi="Arial" w:hint="default"/>
      </w:rPr>
    </w:lvl>
    <w:lvl w:ilvl="2" w:tplc="9F32B124" w:tentative="1">
      <w:start w:val="1"/>
      <w:numFmt w:val="bullet"/>
      <w:lvlText w:val="•"/>
      <w:lvlJc w:val="left"/>
      <w:pPr>
        <w:tabs>
          <w:tab w:val="num" w:pos="2160"/>
        </w:tabs>
        <w:ind w:left="2160" w:hanging="360"/>
      </w:pPr>
      <w:rPr>
        <w:rFonts w:ascii="Arial" w:hAnsi="Arial" w:hint="default"/>
      </w:rPr>
    </w:lvl>
    <w:lvl w:ilvl="3" w:tplc="3D28A2E6" w:tentative="1">
      <w:start w:val="1"/>
      <w:numFmt w:val="bullet"/>
      <w:lvlText w:val="•"/>
      <w:lvlJc w:val="left"/>
      <w:pPr>
        <w:tabs>
          <w:tab w:val="num" w:pos="2880"/>
        </w:tabs>
        <w:ind w:left="2880" w:hanging="360"/>
      </w:pPr>
      <w:rPr>
        <w:rFonts w:ascii="Arial" w:hAnsi="Arial" w:hint="default"/>
      </w:rPr>
    </w:lvl>
    <w:lvl w:ilvl="4" w:tplc="CCF8EF94" w:tentative="1">
      <w:start w:val="1"/>
      <w:numFmt w:val="bullet"/>
      <w:lvlText w:val="•"/>
      <w:lvlJc w:val="left"/>
      <w:pPr>
        <w:tabs>
          <w:tab w:val="num" w:pos="3600"/>
        </w:tabs>
        <w:ind w:left="3600" w:hanging="360"/>
      </w:pPr>
      <w:rPr>
        <w:rFonts w:ascii="Arial" w:hAnsi="Arial" w:hint="default"/>
      </w:rPr>
    </w:lvl>
    <w:lvl w:ilvl="5" w:tplc="95BE26B8" w:tentative="1">
      <w:start w:val="1"/>
      <w:numFmt w:val="bullet"/>
      <w:lvlText w:val="•"/>
      <w:lvlJc w:val="left"/>
      <w:pPr>
        <w:tabs>
          <w:tab w:val="num" w:pos="4320"/>
        </w:tabs>
        <w:ind w:left="4320" w:hanging="360"/>
      </w:pPr>
      <w:rPr>
        <w:rFonts w:ascii="Arial" w:hAnsi="Arial" w:hint="default"/>
      </w:rPr>
    </w:lvl>
    <w:lvl w:ilvl="6" w:tplc="A49A2110" w:tentative="1">
      <w:start w:val="1"/>
      <w:numFmt w:val="bullet"/>
      <w:lvlText w:val="•"/>
      <w:lvlJc w:val="left"/>
      <w:pPr>
        <w:tabs>
          <w:tab w:val="num" w:pos="5040"/>
        </w:tabs>
        <w:ind w:left="5040" w:hanging="360"/>
      </w:pPr>
      <w:rPr>
        <w:rFonts w:ascii="Arial" w:hAnsi="Arial" w:hint="default"/>
      </w:rPr>
    </w:lvl>
    <w:lvl w:ilvl="7" w:tplc="A7863E60" w:tentative="1">
      <w:start w:val="1"/>
      <w:numFmt w:val="bullet"/>
      <w:lvlText w:val="•"/>
      <w:lvlJc w:val="left"/>
      <w:pPr>
        <w:tabs>
          <w:tab w:val="num" w:pos="5760"/>
        </w:tabs>
        <w:ind w:left="5760" w:hanging="360"/>
      </w:pPr>
      <w:rPr>
        <w:rFonts w:ascii="Arial" w:hAnsi="Arial" w:hint="default"/>
      </w:rPr>
    </w:lvl>
    <w:lvl w:ilvl="8" w:tplc="7E6086B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234308D"/>
    <w:multiLevelType w:val="multilevel"/>
    <w:tmpl w:val="A32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F651F"/>
    <w:multiLevelType w:val="hybridMultilevel"/>
    <w:tmpl w:val="37E49190"/>
    <w:lvl w:ilvl="0" w:tplc="AFAAAD74">
      <w:start w:val="1"/>
      <w:numFmt w:val="bullet"/>
      <w:lvlText w:val="•"/>
      <w:lvlJc w:val="left"/>
      <w:pPr>
        <w:tabs>
          <w:tab w:val="num" w:pos="720"/>
        </w:tabs>
        <w:ind w:left="720" w:hanging="360"/>
      </w:pPr>
      <w:rPr>
        <w:rFonts w:ascii="Times New Roman" w:hAnsi="Times New Roman" w:hint="default"/>
      </w:rPr>
    </w:lvl>
    <w:lvl w:ilvl="1" w:tplc="F1A2563E" w:tentative="1">
      <w:start w:val="1"/>
      <w:numFmt w:val="bullet"/>
      <w:lvlText w:val="•"/>
      <w:lvlJc w:val="left"/>
      <w:pPr>
        <w:tabs>
          <w:tab w:val="num" w:pos="1440"/>
        </w:tabs>
        <w:ind w:left="1440" w:hanging="360"/>
      </w:pPr>
      <w:rPr>
        <w:rFonts w:ascii="Times New Roman" w:hAnsi="Times New Roman" w:hint="default"/>
      </w:rPr>
    </w:lvl>
    <w:lvl w:ilvl="2" w:tplc="1FA439AA" w:tentative="1">
      <w:start w:val="1"/>
      <w:numFmt w:val="bullet"/>
      <w:lvlText w:val="•"/>
      <w:lvlJc w:val="left"/>
      <w:pPr>
        <w:tabs>
          <w:tab w:val="num" w:pos="2160"/>
        </w:tabs>
        <w:ind w:left="2160" w:hanging="360"/>
      </w:pPr>
      <w:rPr>
        <w:rFonts w:ascii="Times New Roman" w:hAnsi="Times New Roman" w:hint="default"/>
      </w:rPr>
    </w:lvl>
    <w:lvl w:ilvl="3" w:tplc="C03AEC52" w:tentative="1">
      <w:start w:val="1"/>
      <w:numFmt w:val="bullet"/>
      <w:lvlText w:val="•"/>
      <w:lvlJc w:val="left"/>
      <w:pPr>
        <w:tabs>
          <w:tab w:val="num" w:pos="2880"/>
        </w:tabs>
        <w:ind w:left="2880" w:hanging="360"/>
      </w:pPr>
      <w:rPr>
        <w:rFonts w:ascii="Times New Roman" w:hAnsi="Times New Roman" w:hint="default"/>
      </w:rPr>
    </w:lvl>
    <w:lvl w:ilvl="4" w:tplc="9F029084" w:tentative="1">
      <w:start w:val="1"/>
      <w:numFmt w:val="bullet"/>
      <w:lvlText w:val="•"/>
      <w:lvlJc w:val="left"/>
      <w:pPr>
        <w:tabs>
          <w:tab w:val="num" w:pos="3600"/>
        </w:tabs>
        <w:ind w:left="3600" w:hanging="360"/>
      </w:pPr>
      <w:rPr>
        <w:rFonts w:ascii="Times New Roman" w:hAnsi="Times New Roman" w:hint="default"/>
      </w:rPr>
    </w:lvl>
    <w:lvl w:ilvl="5" w:tplc="86167050" w:tentative="1">
      <w:start w:val="1"/>
      <w:numFmt w:val="bullet"/>
      <w:lvlText w:val="•"/>
      <w:lvlJc w:val="left"/>
      <w:pPr>
        <w:tabs>
          <w:tab w:val="num" w:pos="4320"/>
        </w:tabs>
        <w:ind w:left="4320" w:hanging="360"/>
      </w:pPr>
      <w:rPr>
        <w:rFonts w:ascii="Times New Roman" w:hAnsi="Times New Roman" w:hint="default"/>
      </w:rPr>
    </w:lvl>
    <w:lvl w:ilvl="6" w:tplc="2C68172E" w:tentative="1">
      <w:start w:val="1"/>
      <w:numFmt w:val="bullet"/>
      <w:lvlText w:val="•"/>
      <w:lvlJc w:val="left"/>
      <w:pPr>
        <w:tabs>
          <w:tab w:val="num" w:pos="5040"/>
        </w:tabs>
        <w:ind w:left="5040" w:hanging="360"/>
      </w:pPr>
      <w:rPr>
        <w:rFonts w:ascii="Times New Roman" w:hAnsi="Times New Roman" w:hint="default"/>
      </w:rPr>
    </w:lvl>
    <w:lvl w:ilvl="7" w:tplc="C25CEF88" w:tentative="1">
      <w:start w:val="1"/>
      <w:numFmt w:val="bullet"/>
      <w:lvlText w:val="•"/>
      <w:lvlJc w:val="left"/>
      <w:pPr>
        <w:tabs>
          <w:tab w:val="num" w:pos="5760"/>
        </w:tabs>
        <w:ind w:left="5760" w:hanging="360"/>
      </w:pPr>
      <w:rPr>
        <w:rFonts w:ascii="Times New Roman" w:hAnsi="Times New Roman" w:hint="default"/>
      </w:rPr>
    </w:lvl>
    <w:lvl w:ilvl="8" w:tplc="F322128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025D5EE2"/>
    <w:multiLevelType w:val="multilevel"/>
    <w:tmpl w:val="7A78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23703"/>
    <w:multiLevelType w:val="multilevel"/>
    <w:tmpl w:val="529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BE5093"/>
    <w:multiLevelType w:val="hybridMultilevel"/>
    <w:tmpl w:val="957C2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3131EAD"/>
    <w:multiLevelType w:val="multilevel"/>
    <w:tmpl w:val="0DDC1B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3341519"/>
    <w:multiLevelType w:val="multilevel"/>
    <w:tmpl w:val="32E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3F28A9"/>
    <w:multiLevelType w:val="multilevel"/>
    <w:tmpl w:val="302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1377D"/>
    <w:multiLevelType w:val="multilevel"/>
    <w:tmpl w:val="E4A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D81E56"/>
    <w:multiLevelType w:val="hybridMultilevel"/>
    <w:tmpl w:val="6AB645FC"/>
    <w:lvl w:ilvl="0" w:tplc="EEBE8374">
      <w:start w:val="1"/>
      <w:numFmt w:val="bullet"/>
      <w:lvlText w:val=""/>
      <w:lvlJc w:val="left"/>
      <w:pPr>
        <w:ind w:left="360" w:hanging="360"/>
      </w:pPr>
      <w:rPr>
        <w:rFonts w:ascii="Symbol" w:hAnsi="Symbol" w:hint="default"/>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040E2BFC"/>
    <w:multiLevelType w:val="hybridMultilevel"/>
    <w:tmpl w:val="7C1A58DE"/>
    <w:lvl w:ilvl="0" w:tplc="11DA2D38">
      <w:start w:val="1"/>
      <w:numFmt w:val="bullet"/>
      <w:lvlText w:val="•"/>
      <w:lvlJc w:val="left"/>
      <w:pPr>
        <w:tabs>
          <w:tab w:val="num" w:pos="720"/>
        </w:tabs>
        <w:ind w:left="720" w:hanging="360"/>
      </w:pPr>
      <w:rPr>
        <w:rFonts w:ascii="Arial" w:hAnsi="Arial" w:hint="default"/>
      </w:rPr>
    </w:lvl>
    <w:lvl w:ilvl="1" w:tplc="09FA0268">
      <w:start w:val="1"/>
      <w:numFmt w:val="bullet"/>
      <w:lvlText w:val=""/>
      <w:lvlJc w:val="left"/>
      <w:pPr>
        <w:ind w:left="1440" w:hanging="360"/>
      </w:pPr>
      <w:rPr>
        <w:rFonts w:ascii="Symbol" w:hAnsi="Symbol" w:hint="default"/>
        <w:color w:val="196B24" w:themeColor="accent3"/>
        <w:sz w:val="21"/>
        <w:szCs w:val="21"/>
      </w:rPr>
    </w:lvl>
    <w:lvl w:ilvl="2" w:tplc="FFAE722A" w:tentative="1">
      <w:start w:val="1"/>
      <w:numFmt w:val="bullet"/>
      <w:lvlText w:val="•"/>
      <w:lvlJc w:val="left"/>
      <w:pPr>
        <w:tabs>
          <w:tab w:val="num" w:pos="2160"/>
        </w:tabs>
        <w:ind w:left="2160" w:hanging="360"/>
      </w:pPr>
      <w:rPr>
        <w:rFonts w:ascii="Arial" w:hAnsi="Arial" w:hint="default"/>
      </w:rPr>
    </w:lvl>
    <w:lvl w:ilvl="3" w:tplc="21900414" w:tentative="1">
      <w:start w:val="1"/>
      <w:numFmt w:val="bullet"/>
      <w:lvlText w:val="•"/>
      <w:lvlJc w:val="left"/>
      <w:pPr>
        <w:tabs>
          <w:tab w:val="num" w:pos="2880"/>
        </w:tabs>
        <w:ind w:left="2880" w:hanging="360"/>
      </w:pPr>
      <w:rPr>
        <w:rFonts w:ascii="Arial" w:hAnsi="Arial" w:hint="default"/>
      </w:rPr>
    </w:lvl>
    <w:lvl w:ilvl="4" w:tplc="BFD02E7A" w:tentative="1">
      <w:start w:val="1"/>
      <w:numFmt w:val="bullet"/>
      <w:lvlText w:val="•"/>
      <w:lvlJc w:val="left"/>
      <w:pPr>
        <w:tabs>
          <w:tab w:val="num" w:pos="3600"/>
        </w:tabs>
        <w:ind w:left="3600" w:hanging="360"/>
      </w:pPr>
      <w:rPr>
        <w:rFonts w:ascii="Arial" w:hAnsi="Arial" w:hint="default"/>
      </w:rPr>
    </w:lvl>
    <w:lvl w:ilvl="5" w:tplc="439C2F66" w:tentative="1">
      <w:start w:val="1"/>
      <w:numFmt w:val="bullet"/>
      <w:lvlText w:val="•"/>
      <w:lvlJc w:val="left"/>
      <w:pPr>
        <w:tabs>
          <w:tab w:val="num" w:pos="4320"/>
        </w:tabs>
        <w:ind w:left="4320" w:hanging="360"/>
      </w:pPr>
      <w:rPr>
        <w:rFonts w:ascii="Arial" w:hAnsi="Arial" w:hint="default"/>
      </w:rPr>
    </w:lvl>
    <w:lvl w:ilvl="6" w:tplc="D93E9AE6" w:tentative="1">
      <w:start w:val="1"/>
      <w:numFmt w:val="bullet"/>
      <w:lvlText w:val="•"/>
      <w:lvlJc w:val="left"/>
      <w:pPr>
        <w:tabs>
          <w:tab w:val="num" w:pos="5040"/>
        </w:tabs>
        <w:ind w:left="5040" w:hanging="360"/>
      </w:pPr>
      <w:rPr>
        <w:rFonts w:ascii="Arial" w:hAnsi="Arial" w:hint="default"/>
      </w:rPr>
    </w:lvl>
    <w:lvl w:ilvl="7" w:tplc="F3E40D06" w:tentative="1">
      <w:start w:val="1"/>
      <w:numFmt w:val="bullet"/>
      <w:lvlText w:val="•"/>
      <w:lvlJc w:val="left"/>
      <w:pPr>
        <w:tabs>
          <w:tab w:val="num" w:pos="5760"/>
        </w:tabs>
        <w:ind w:left="5760" w:hanging="360"/>
      </w:pPr>
      <w:rPr>
        <w:rFonts w:ascii="Arial" w:hAnsi="Arial" w:hint="default"/>
      </w:rPr>
    </w:lvl>
    <w:lvl w:ilvl="8" w:tplc="E15629C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4530479"/>
    <w:multiLevelType w:val="multilevel"/>
    <w:tmpl w:val="A922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6F4FB2"/>
    <w:multiLevelType w:val="multilevel"/>
    <w:tmpl w:val="5B94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740AED"/>
    <w:multiLevelType w:val="hybridMultilevel"/>
    <w:tmpl w:val="ACE0C3CE"/>
    <w:lvl w:ilvl="0" w:tplc="CF86CB58">
      <w:start w:val="1"/>
      <w:numFmt w:val="bullet"/>
      <w:lvlText w:val=""/>
      <w:lvlJc w:val="left"/>
      <w:pPr>
        <w:ind w:left="36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4B00EA0"/>
    <w:multiLevelType w:val="hybridMultilevel"/>
    <w:tmpl w:val="92AC6054"/>
    <w:lvl w:ilvl="0" w:tplc="D7824A1E">
      <w:start w:val="1"/>
      <w:numFmt w:val="bullet"/>
      <w:lvlText w:val="•"/>
      <w:lvlJc w:val="left"/>
      <w:pPr>
        <w:tabs>
          <w:tab w:val="num" w:pos="720"/>
        </w:tabs>
        <w:ind w:left="720" w:hanging="360"/>
      </w:pPr>
      <w:rPr>
        <w:rFonts w:ascii="Arial" w:hAnsi="Arial" w:hint="default"/>
      </w:rPr>
    </w:lvl>
    <w:lvl w:ilvl="1" w:tplc="F294C4F4" w:tentative="1">
      <w:start w:val="1"/>
      <w:numFmt w:val="bullet"/>
      <w:lvlText w:val="•"/>
      <w:lvlJc w:val="left"/>
      <w:pPr>
        <w:tabs>
          <w:tab w:val="num" w:pos="1440"/>
        </w:tabs>
        <w:ind w:left="1440" w:hanging="360"/>
      </w:pPr>
      <w:rPr>
        <w:rFonts w:ascii="Arial" w:hAnsi="Arial" w:hint="default"/>
      </w:rPr>
    </w:lvl>
    <w:lvl w:ilvl="2" w:tplc="72F0DF32" w:tentative="1">
      <w:start w:val="1"/>
      <w:numFmt w:val="bullet"/>
      <w:lvlText w:val="•"/>
      <w:lvlJc w:val="left"/>
      <w:pPr>
        <w:tabs>
          <w:tab w:val="num" w:pos="2160"/>
        </w:tabs>
        <w:ind w:left="2160" w:hanging="360"/>
      </w:pPr>
      <w:rPr>
        <w:rFonts w:ascii="Arial" w:hAnsi="Arial" w:hint="default"/>
      </w:rPr>
    </w:lvl>
    <w:lvl w:ilvl="3" w:tplc="0860C25C" w:tentative="1">
      <w:start w:val="1"/>
      <w:numFmt w:val="bullet"/>
      <w:lvlText w:val="•"/>
      <w:lvlJc w:val="left"/>
      <w:pPr>
        <w:tabs>
          <w:tab w:val="num" w:pos="2880"/>
        </w:tabs>
        <w:ind w:left="2880" w:hanging="360"/>
      </w:pPr>
      <w:rPr>
        <w:rFonts w:ascii="Arial" w:hAnsi="Arial" w:hint="default"/>
      </w:rPr>
    </w:lvl>
    <w:lvl w:ilvl="4" w:tplc="CE9600EA" w:tentative="1">
      <w:start w:val="1"/>
      <w:numFmt w:val="bullet"/>
      <w:lvlText w:val="•"/>
      <w:lvlJc w:val="left"/>
      <w:pPr>
        <w:tabs>
          <w:tab w:val="num" w:pos="3600"/>
        </w:tabs>
        <w:ind w:left="3600" w:hanging="360"/>
      </w:pPr>
      <w:rPr>
        <w:rFonts w:ascii="Arial" w:hAnsi="Arial" w:hint="default"/>
      </w:rPr>
    </w:lvl>
    <w:lvl w:ilvl="5" w:tplc="7512C368" w:tentative="1">
      <w:start w:val="1"/>
      <w:numFmt w:val="bullet"/>
      <w:lvlText w:val="•"/>
      <w:lvlJc w:val="left"/>
      <w:pPr>
        <w:tabs>
          <w:tab w:val="num" w:pos="4320"/>
        </w:tabs>
        <w:ind w:left="4320" w:hanging="360"/>
      </w:pPr>
      <w:rPr>
        <w:rFonts w:ascii="Arial" w:hAnsi="Arial" w:hint="default"/>
      </w:rPr>
    </w:lvl>
    <w:lvl w:ilvl="6" w:tplc="2462115A" w:tentative="1">
      <w:start w:val="1"/>
      <w:numFmt w:val="bullet"/>
      <w:lvlText w:val="•"/>
      <w:lvlJc w:val="left"/>
      <w:pPr>
        <w:tabs>
          <w:tab w:val="num" w:pos="5040"/>
        </w:tabs>
        <w:ind w:left="5040" w:hanging="360"/>
      </w:pPr>
      <w:rPr>
        <w:rFonts w:ascii="Arial" w:hAnsi="Arial" w:hint="default"/>
      </w:rPr>
    </w:lvl>
    <w:lvl w:ilvl="7" w:tplc="17FEABCC" w:tentative="1">
      <w:start w:val="1"/>
      <w:numFmt w:val="bullet"/>
      <w:lvlText w:val="•"/>
      <w:lvlJc w:val="left"/>
      <w:pPr>
        <w:tabs>
          <w:tab w:val="num" w:pos="5760"/>
        </w:tabs>
        <w:ind w:left="5760" w:hanging="360"/>
      </w:pPr>
      <w:rPr>
        <w:rFonts w:ascii="Arial" w:hAnsi="Arial" w:hint="default"/>
      </w:rPr>
    </w:lvl>
    <w:lvl w:ilvl="8" w:tplc="242059F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5536406"/>
    <w:multiLevelType w:val="hybridMultilevel"/>
    <w:tmpl w:val="C5F49BBA"/>
    <w:lvl w:ilvl="0" w:tplc="FFFFFFFF">
      <w:start w:val="1"/>
      <w:numFmt w:val="bullet"/>
      <w:lvlText w:val=""/>
      <w:lvlJc w:val="left"/>
      <w:pPr>
        <w:ind w:left="360" w:hanging="360"/>
      </w:pPr>
      <w:rPr>
        <w:rFonts w:ascii="Symbol" w:hAnsi="Symbol" w:hint="default"/>
        <w:color w:val="196B24" w:themeColor="accent3"/>
        <w:sz w:val="16"/>
        <w:szCs w:val="16"/>
      </w:rPr>
    </w:lvl>
    <w:lvl w:ilvl="1" w:tplc="CF86CB58">
      <w:start w:val="1"/>
      <w:numFmt w:val="bullet"/>
      <w:lvlText w:val=""/>
      <w:lvlJc w:val="left"/>
      <w:pPr>
        <w:ind w:left="1440" w:hanging="360"/>
      </w:pPr>
      <w:rPr>
        <w:rFonts w:ascii="Symbol" w:hAnsi="Symbol" w:hint="default"/>
        <w:color w:val="196B24" w:themeColor="accent3"/>
        <w:sz w:val="16"/>
        <w:szCs w:val="16"/>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5570988"/>
    <w:multiLevelType w:val="multilevel"/>
    <w:tmpl w:val="91D87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6E7612"/>
    <w:multiLevelType w:val="multilevel"/>
    <w:tmpl w:val="B652FD0C"/>
    <w:lvl w:ilvl="0">
      <w:numFmt w:val="bullet"/>
      <w:lvlText w:val="•"/>
      <w:lvlJc w:val="left"/>
      <w:pPr>
        <w:ind w:left="214" w:hanging="142"/>
      </w:pPr>
      <w:rPr>
        <w:rFonts w:ascii="Arimo" w:eastAsia="Arimo" w:hAnsi="Arimo" w:cs="Arimo"/>
        <w:b w:val="0"/>
        <w:i w:val="0"/>
        <w:sz w:val="16"/>
        <w:szCs w:val="16"/>
      </w:rPr>
    </w:lvl>
    <w:lvl w:ilvl="1">
      <w:numFmt w:val="bullet"/>
      <w:lvlText w:val="•"/>
      <w:lvlJc w:val="left"/>
      <w:pPr>
        <w:ind w:left="496" w:hanging="141"/>
      </w:pPr>
    </w:lvl>
    <w:lvl w:ilvl="2">
      <w:numFmt w:val="bullet"/>
      <w:lvlText w:val="•"/>
      <w:lvlJc w:val="left"/>
      <w:pPr>
        <w:ind w:left="772" w:hanging="142"/>
      </w:pPr>
    </w:lvl>
    <w:lvl w:ilvl="3">
      <w:numFmt w:val="bullet"/>
      <w:lvlText w:val="•"/>
      <w:lvlJc w:val="left"/>
      <w:pPr>
        <w:ind w:left="1048" w:hanging="142"/>
      </w:pPr>
    </w:lvl>
    <w:lvl w:ilvl="4">
      <w:numFmt w:val="bullet"/>
      <w:lvlText w:val="•"/>
      <w:lvlJc w:val="left"/>
      <w:pPr>
        <w:ind w:left="1324" w:hanging="142"/>
      </w:pPr>
    </w:lvl>
    <w:lvl w:ilvl="5">
      <w:numFmt w:val="bullet"/>
      <w:lvlText w:val="•"/>
      <w:lvlJc w:val="left"/>
      <w:pPr>
        <w:ind w:left="1600" w:hanging="142"/>
      </w:pPr>
    </w:lvl>
    <w:lvl w:ilvl="6">
      <w:numFmt w:val="bullet"/>
      <w:lvlText w:val="•"/>
      <w:lvlJc w:val="left"/>
      <w:pPr>
        <w:ind w:left="1876" w:hanging="142"/>
      </w:pPr>
    </w:lvl>
    <w:lvl w:ilvl="7">
      <w:numFmt w:val="bullet"/>
      <w:lvlText w:val="•"/>
      <w:lvlJc w:val="left"/>
      <w:pPr>
        <w:ind w:left="2152" w:hanging="142"/>
      </w:pPr>
    </w:lvl>
    <w:lvl w:ilvl="8">
      <w:numFmt w:val="bullet"/>
      <w:lvlText w:val="•"/>
      <w:lvlJc w:val="left"/>
      <w:pPr>
        <w:ind w:left="2428" w:hanging="142"/>
      </w:pPr>
    </w:lvl>
  </w:abstractNum>
  <w:abstractNum w:abstractNumId="26" w15:restartNumberingAfterBreak="0">
    <w:nsid w:val="068265CE"/>
    <w:multiLevelType w:val="multilevel"/>
    <w:tmpl w:val="CA3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D264DF"/>
    <w:multiLevelType w:val="multilevel"/>
    <w:tmpl w:val="1AF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241D66"/>
    <w:multiLevelType w:val="multilevel"/>
    <w:tmpl w:val="1B1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7F3E50"/>
    <w:multiLevelType w:val="hybridMultilevel"/>
    <w:tmpl w:val="73B6966C"/>
    <w:lvl w:ilvl="0" w:tplc="133C291C">
      <w:start w:val="1"/>
      <w:numFmt w:val="bullet"/>
      <w:lvlText w:val=""/>
      <w:lvlJc w:val="left"/>
      <w:pPr>
        <w:ind w:left="72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7FD20E2"/>
    <w:multiLevelType w:val="multilevel"/>
    <w:tmpl w:val="643E0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08322594"/>
    <w:multiLevelType w:val="hybridMultilevel"/>
    <w:tmpl w:val="5C4AE93C"/>
    <w:lvl w:ilvl="0" w:tplc="AB92726C">
      <w:start w:val="1"/>
      <w:numFmt w:val="bullet"/>
      <w:lvlText w:val="P"/>
      <w:lvlJc w:val="left"/>
      <w:pPr>
        <w:ind w:left="340" w:hanging="340"/>
      </w:pPr>
      <w:rPr>
        <w:rFonts w:ascii="Wingdings 2" w:hAnsi="Wingdings 2" w:hint="default"/>
        <w:b/>
        <w:bCs/>
        <w:color w:val="045D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8CF0F4A"/>
    <w:multiLevelType w:val="multilevel"/>
    <w:tmpl w:val="8586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88472D"/>
    <w:multiLevelType w:val="multilevel"/>
    <w:tmpl w:val="B7B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A94FA3"/>
    <w:multiLevelType w:val="multilevel"/>
    <w:tmpl w:val="DC1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D13BC6"/>
    <w:multiLevelType w:val="multilevel"/>
    <w:tmpl w:val="995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D600F5"/>
    <w:multiLevelType w:val="hybridMultilevel"/>
    <w:tmpl w:val="E5FECD50"/>
    <w:lvl w:ilvl="0" w:tplc="46ACC532">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0A3668CF"/>
    <w:multiLevelType w:val="multilevel"/>
    <w:tmpl w:val="22B8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3F50B1"/>
    <w:multiLevelType w:val="multilevel"/>
    <w:tmpl w:val="CE28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5A2226"/>
    <w:multiLevelType w:val="multilevel"/>
    <w:tmpl w:val="AED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BD5461"/>
    <w:multiLevelType w:val="multilevel"/>
    <w:tmpl w:val="B99A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227E62"/>
    <w:multiLevelType w:val="multilevel"/>
    <w:tmpl w:val="B8DE8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7325EF"/>
    <w:multiLevelType w:val="multilevel"/>
    <w:tmpl w:val="E51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057F5A"/>
    <w:multiLevelType w:val="hybridMultilevel"/>
    <w:tmpl w:val="C428EF44"/>
    <w:lvl w:ilvl="0" w:tplc="89E6BE20">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FFFFFFFF" w:tentative="1">
      <w:start w:val="1"/>
      <w:numFmt w:val="bullet"/>
      <w:lvlText w:val="o"/>
      <w:lvlJc w:val="left"/>
      <w:pPr>
        <w:ind w:left="-6640" w:hanging="360"/>
      </w:pPr>
      <w:rPr>
        <w:rFonts w:ascii="Courier New" w:hAnsi="Courier New" w:cs="Courier New" w:hint="default"/>
      </w:rPr>
    </w:lvl>
    <w:lvl w:ilvl="2" w:tplc="FFFFFFFF" w:tentative="1">
      <w:start w:val="1"/>
      <w:numFmt w:val="bullet"/>
      <w:lvlText w:val=""/>
      <w:lvlJc w:val="left"/>
      <w:pPr>
        <w:ind w:left="-5920" w:hanging="360"/>
      </w:pPr>
      <w:rPr>
        <w:rFonts w:ascii="Wingdings" w:hAnsi="Wingdings" w:hint="default"/>
      </w:rPr>
    </w:lvl>
    <w:lvl w:ilvl="3" w:tplc="FFFFFFFF" w:tentative="1">
      <w:start w:val="1"/>
      <w:numFmt w:val="bullet"/>
      <w:lvlText w:val=""/>
      <w:lvlJc w:val="left"/>
      <w:pPr>
        <w:ind w:left="-5200" w:hanging="360"/>
      </w:pPr>
      <w:rPr>
        <w:rFonts w:ascii="Symbol" w:hAnsi="Symbol" w:hint="default"/>
      </w:rPr>
    </w:lvl>
    <w:lvl w:ilvl="4" w:tplc="FFFFFFFF" w:tentative="1">
      <w:start w:val="1"/>
      <w:numFmt w:val="bullet"/>
      <w:lvlText w:val="o"/>
      <w:lvlJc w:val="left"/>
      <w:pPr>
        <w:ind w:left="-4480" w:hanging="360"/>
      </w:pPr>
      <w:rPr>
        <w:rFonts w:ascii="Courier New" w:hAnsi="Courier New" w:cs="Courier New" w:hint="default"/>
      </w:rPr>
    </w:lvl>
    <w:lvl w:ilvl="5" w:tplc="FFFFFFFF" w:tentative="1">
      <w:start w:val="1"/>
      <w:numFmt w:val="bullet"/>
      <w:lvlText w:val=""/>
      <w:lvlJc w:val="left"/>
      <w:pPr>
        <w:ind w:left="-3760" w:hanging="360"/>
      </w:pPr>
      <w:rPr>
        <w:rFonts w:ascii="Wingdings" w:hAnsi="Wingdings" w:hint="default"/>
      </w:rPr>
    </w:lvl>
    <w:lvl w:ilvl="6" w:tplc="FFFFFFFF" w:tentative="1">
      <w:start w:val="1"/>
      <w:numFmt w:val="bullet"/>
      <w:lvlText w:val=""/>
      <w:lvlJc w:val="left"/>
      <w:pPr>
        <w:ind w:left="-3040" w:hanging="360"/>
      </w:pPr>
      <w:rPr>
        <w:rFonts w:ascii="Symbol" w:hAnsi="Symbol" w:hint="default"/>
      </w:rPr>
    </w:lvl>
    <w:lvl w:ilvl="7" w:tplc="FFFFFFFF" w:tentative="1">
      <w:start w:val="1"/>
      <w:numFmt w:val="bullet"/>
      <w:lvlText w:val="o"/>
      <w:lvlJc w:val="left"/>
      <w:pPr>
        <w:ind w:left="-2320" w:hanging="360"/>
      </w:pPr>
      <w:rPr>
        <w:rFonts w:ascii="Courier New" w:hAnsi="Courier New" w:cs="Courier New" w:hint="default"/>
      </w:rPr>
    </w:lvl>
    <w:lvl w:ilvl="8" w:tplc="FFFFFFFF" w:tentative="1">
      <w:start w:val="1"/>
      <w:numFmt w:val="bullet"/>
      <w:lvlText w:val=""/>
      <w:lvlJc w:val="left"/>
      <w:pPr>
        <w:ind w:left="-1600" w:hanging="360"/>
      </w:pPr>
      <w:rPr>
        <w:rFonts w:ascii="Wingdings" w:hAnsi="Wingdings" w:hint="default"/>
      </w:rPr>
    </w:lvl>
  </w:abstractNum>
  <w:abstractNum w:abstractNumId="44" w15:restartNumberingAfterBreak="0">
    <w:nsid w:val="0E3D6415"/>
    <w:multiLevelType w:val="multilevel"/>
    <w:tmpl w:val="6DF6F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6317C4"/>
    <w:multiLevelType w:val="multilevel"/>
    <w:tmpl w:val="B9267A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0F032910"/>
    <w:multiLevelType w:val="hybridMultilevel"/>
    <w:tmpl w:val="0F98AC4C"/>
    <w:lvl w:ilvl="0" w:tplc="6FE2D02A">
      <w:start w:val="1"/>
      <w:numFmt w:val="bullet"/>
      <w:lvlText w:val=""/>
      <w:lvlJc w:val="left"/>
      <w:pPr>
        <w:ind w:left="360" w:hanging="360"/>
      </w:pPr>
      <w:rPr>
        <w:rFonts w:ascii="Symbol" w:hAnsi="Symbol" w:hint="default"/>
        <w:color w:val="196B24" w:themeColor="accent3"/>
        <w:sz w:val="22"/>
        <w:szCs w:val="22"/>
        <w:u w:color="C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155252A"/>
    <w:multiLevelType w:val="multilevel"/>
    <w:tmpl w:val="088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2372D8"/>
    <w:multiLevelType w:val="hybridMultilevel"/>
    <w:tmpl w:val="3DD453B2"/>
    <w:lvl w:ilvl="0" w:tplc="46ACC532">
      <w:start w:val="1"/>
      <w:numFmt w:val="bullet"/>
      <w:lvlText w:val=""/>
      <w:lvlJc w:val="left"/>
      <w:pPr>
        <w:ind w:left="72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2BF5700"/>
    <w:multiLevelType w:val="multilevel"/>
    <w:tmpl w:val="BB1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0F5DFA"/>
    <w:multiLevelType w:val="multilevel"/>
    <w:tmpl w:val="052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75196E"/>
    <w:multiLevelType w:val="multilevel"/>
    <w:tmpl w:val="782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886DA9"/>
    <w:multiLevelType w:val="multilevel"/>
    <w:tmpl w:val="66E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903DEA"/>
    <w:multiLevelType w:val="multilevel"/>
    <w:tmpl w:val="D47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A8514F"/>
    <w:multiLevelType w:val="multilevel"/>
    <w:tmpl w:val="2400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B11A06"/>
    <w:multiLevelType w:val="multilevel"/>
    <w:tmpl w:val="142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B77673"/>
    <w:multiLevelType w:val="multilevel"/>
    <w:tmpl w:val="F3C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D166EE"/>
    <w:multiLevelType w:val="multilevel"/>
    <w:tmpl w:val="302EC4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1445545D"/>
    <w:multiLevelType w:val="multilevel"/>
    <w:tmpl w:val="620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634B9A"/>
    <w:multiLevelType w:val="hybridMultilevel"/>
    <w:tmpl w:val="A948DBB2"/>
    <w:lvl w:ilvl="0" w:tplc="CF86CB58">
      <w:start w:val="1"/>
      <w:numFmt w:val="bullet"/>
      <w:lvlText w:val=""/>
      <w:lvlJc w:val="left"/>
      <w:pPr>
        <w:ind w:left="360" w:hanging="360"/>
      </w:pPr>
      <w:rPr>
        <w:rFonts w:ascii="Symbol" w:hAnsi="Symbol" w:hint="default"/>
        <w:color w:val="196B24" w:themeColor="accent3"/>
        <w:sz w:val="16"/>
        <w:szCs w:val="16"/>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60" w15:restartNumberingAfterBreak="0">
    <w:nsid w:val="1490149E"/>
    <w:multiLevelType w:val="multilevel"/>
    <w:tmpl w:val="69EA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AA75F4"/>
    <w:multiLevelType w:val="multilevel"/>
    <w:tmpl w:val="AA9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3C626E"/>
    <w:multiLevelType w:val="multilevel"/>
    <w:tmpl w:val="9FCA7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E760F2"/>
    <w:multiLevelType w:val="multilevel"/>
    <w:tmpl w:val="DEC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5C7CA1"/>
    <w:multiLevelType w:val="hybridMultilevel"/>
    <w:tmpl w:val="EF8EE494"/>
    <w:lvl w:ilvl="0" w:tplc="46ACC532">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16A85324"/>
    <w:multiLevelType w:val="hybridMultilevel"/>
    <w:tmpl w:val="F48C668A"/>
    <w:lvl w:ilvl="0" w:tplc="41E6A0E8">
      <w:start w:val="1"/>
      <w:numFmt w:val="bullet"/>
      <w:lvlText w:val=""/>
      <w:lvlJc w:val="left"/>
      <w:pPr>
        <w:ind w:left="227" w:hanging="227"/>
      </w:pPr>
      <w:rPr>
        <w:rFonts w:ascii="Symbol" w:hAnsi="Symbol" w:hint="default"/>
        <w:color w:val="196B24" w:themeColor="accent3"/>
        <w:sz w:val="20"/>
        <w:szCs w:val="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171B29D4"/>
    <w:multiLevelType w:val="hybridMultilevel"/>
    <w:tmpl w:val="D868A150"/>
    <w:lvl w:ilvl="0" w:tplc="E9B0ADB6">
      <w:start w:val="1"/>
      <w:numFmt w:val="decimal"/>
      <w:lvlText w:val="%1."/>
      <w:lvlJc w:val="left"/>
      <w:pPr>
        <w:ind w:left="227" w:hanging="227"/>
      </w:pPr>
      <w:rPr>
        <w:rFonts w:ascii="Arial" w:hAnsi="Arial" w:hint="default"/>
        <w:color w:val="196B24" w:themeColor="accent3"/>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171F2C5B"/>
    <w:multiLevelType w:val="multilevel"/>
    <w:tmpl w:val="72268852"/>
    <w:lvl w:ilvl="0">
      <w:start w:val="1"/>
      <w:numFmt w:val="decimal"/>
      <w:lvlText w:val="%1."/>
      <w:lvlJc w:val="left"/>
      <w:pPr>
        <w:ind w:left="720" w:hanging="360"/>
      </w:pPr>
      <w:rPr>
        <w:rFonts w:ascii="Arial" w:hAnsi="Arial" w:hint="default"/>
        <w:color w:val="196B24" w:themeColor="accent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19133056"/>
    <w:multiLevelType w:val="multilevel"/>
    <w:tmpl w:val="115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41015F"/>
    <w:multiLevelType w:val="multilevel"/>
    <w:tmpl w:val="7D76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475F65"/>
    <w:multiLevelType w:val="hybridMultilevel"/>
    <w:tmpl w:val="05BE894A"/>
    <w:lvl w:ilvl="0" w:tplc="CF86CB58">
      <w:start w:val="1"/>
      <w:numFmt w:val="bullet"/>
      <w:lvlText w:val=""/>
      <w:lvlJc w:val="left"/>
      <w:pPr>
        <w:ind w:left="36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19C83969"/>
    <w:multiLevelType w:val="multilevel"/>
    <w:tmpl w:val="3CE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2703A5"/>
    <w:multiLevelType w:val="multilevel"/>
    <w:tmpl w:val="01B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4F081D"/>
    <w:multiLevelType w:val="multilevel"/>
    <w:tmpl w:val="FE8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613694"/>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4E2353"/>
    <w:multiLevelType w:val="multilevel"/>
    <w:tmpl w:val="DF4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6B7F68"/>
    <w:multiLevelType w:val="multilevel"/>
    <w:tmpl w:val="09E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1F771E"/>
    <w:multiLevelType w:val="multilevel"/>
    <w:tmpl w:val="1CE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E93C4B"/>
    <w:multiLevelType w:val="multilevel"/>
    <w:tmpl w:val="A1F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283DC7"/>
    <w:multiLevelType w:val="hybridMultilevel"/>
    <w:tmpl w:val="5D5E62FC"/>
    <w:lvl w:ilvl="0" w:tplc="CC36B724">
      <w:start w:val="1"/>
      <w:numFmt w:val="bullet"/>
      <w:lvlText w:val=""/>
      <w:lvlJc w:val="left"/>
      <w:pPr>
        <w:ind w:left="72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1D2B38C1"/>
    <w:multiLevelType w:val="multilevel"/>
    <w:tmpl w:val="FB0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AD204D"/>
    <w:multiLevelType w:val="multilevel"/>
    <w:tmpl w:val="CED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BB4408"/>
    <w:multiLevelType w:val="multilevel"/>
    <w:tmpl w:val="3684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F86E67"/>
    <w:multiLevelType w:val="hybridMultilevel"/>
    <w:tmpl w:val="1E6C6EF4"/>
    <w:lvl w:ilvl="0" w:tplc="E9C00D3A">
      <w:start w:val="1"/>
      <w:numFmt w:val="bullet"/>
      <w:lvlText w:val=""/>
      <w:lvlJc w:val="left"/>
      <w:pPr>
        <w:ind w:left="360" w:hanging="360"/>
      </w:pPr>
      <w:rPr>
        <w:rFonts w:ascii="Symbol" w:hAnsi="Symbol" w:hint="default"/>
        <w:b w:val="0"/>
        <w:i w:val="0"/>
        <w:color w:val="000000" w:themeColor="text1"/>
        <w:sz w:val="24"/>
        <w:szCs w:val="21"/>
        <w:u w:color="000000" w:themeColor="text1"/>
      </w:rPr>
    </w:lvl>
    <w:lvl w:ilvl="1" w:tplc="FFFFFFFF">
      <w:numFmt w:val="bullet"/>
      <w:lvlText w:val="•"/>
      <w:lvlJc w:val="left"/>
      <w:pPr>
        <w:ind w:left="-6280" w:hanging="720"/>
      </w:pPr>
      <w:rPr>
        <w:rFonts w:ascii="Arial" w:eastAsiaTheme="majorEastAsia" w:hAnsi="Arial" w:cs="Arial" w:hint="default"/>
      </w:rPr>
    </w:lvl>
    <w:lvl w:ilvl="2" w:tplc="FFFFFFFF" w:tentative="1">
      <w:start w:val="1"/>
      <w:numFmt w:val="bullet"/>
      <w:lvlText w:val=""/>
      <w:lvlJc w:val="left"/>
      <w:pPr>
        <w:ind w:left="-5920" w:hanging="360"/>
      </w:pPr>
      <w:rPr>
        <w:rFonts w:ascii="Wingdings" w:hAnsi="Wingdings" w:hint="default"/>
      </w:rPr>
    </w:lvl>
    <w:lvl w:ilvl="3" w:tplc="FFFFFFFF" w:tentative="1">
      <w:start w:val="1"/>
      <w:numFmt w:val="bullet"/>
      <w:lvlText w:val=""/>
      <w:lvlJc w:val="left"/>
      <w:pPr>
        <w:ind w:left="-5200" w:hanging="360"/>
      </w:pPr>
      <w:rPr>
        <w:rFonts w:ascii="Symbol" w:hAnsi="Symbol" w:hint="default"/>
      </w:rPr>
    </w:lvl>
    <w:lvl w:ilvl="4" w:tplc="FFFFFFFF" w:tentative="1">
      <w:start w:val="1"/>
      <w:numFmt w:val="bullet"/>
      <w:lvlText w:val="o"/>
      <w:lvlJc w:val="left"/>
      <w:pPr>
        <w:ind w:left="-4480" w:hanging="360"/>
      </w:pPr>
      <w:rPr>
        <w:rFonts w:ascii="Courier New" w:hAnsi="Courier New" w:cs="Courier New" w:hint="default"/>
      </w:rPr>
    </w:lvl>
    <w:lvl w:ilvl="5" w:tplc="FFFFFFFF" w:tentative="1">
      <w:start w:val="1"/>
      <w:numFmt w:val="bullet"/>
      <w:lvlText w:val=""/>
      <w:lvlJc w:val="left"/>
      <w:pPr>
        <w:ind w:left="-3760" w:hanging="360"/>
      </w:pPr>
      <w:rPr>
        <w:rFonts w:ascii="Wingdings" w:hAnsi="Wingdings" w:hint="default"/>
      </w:rPr>
    </w:lvl>
    <w:lvl w:ilvl="6" w:tplc="FFFFFFFF" w:tentative="1">
      <w:start w:val="1"/>
      <w:numFmt w:val="bullet"/>
      <w:lvlText w:val=""/>
      <w:lvlJc w:val="left"/>
      <w:pPr>
        <w:ind w:left="-3040" w:hanging="360"/>
      </w:pPr>
      <w:rPr>
        <w:rFonts w:ascii="Symbol" w:hAnsi="Symbol" w:hint="default"/>
      </w:rPr>
    </w:lvl>
    <w:lvl w:ilvl="7" w:tplc="FFFFFFFF" w:tentative="1">
      <w:start w:val="1"/>
      <w:numFmt w:val="bullet"/>
      <w:lvlText w:val="o"/>
      <w:lvlJc w:val="left"/>
      <w:pPr>
        <w:ind w:left="-2320" w:hanging="360"/>
      </w:pPr>
      <w:rPr>
        <w:rFonts w:ascii="Courier New" w:hAnsi="Courier New" w:cs="Courier New" w:hint="default"/>
      </w:rPr>
    </w:lvl>
    <w:lvl w:ilvl="8" w:tplc="FFFFFFFF" w:tentative="1">
      <w:start w:val="1"/>
      <w:numFmt w:val="bullet"/>
      <w:lvlText w:val=""/>
      <w:lvlJc w:val="left"/>
      <w:pPr>
        <w:ind w:left="-1600" w:hanging="360"/>
      </w:pPr>
      <w:rPr>
        <w:rFonts w:ascii="Wingdings" w:hAnsi="Wingdings" w:hint="default"/>
      </w:rPr>
    </w:lvl>
  </w:abstractNum>
  <w:abstractNum w:abstractNumId="84" w15:restartNumberingAfterBreak="0">
    <w:nsid w:val="1E177DB5"/>
    <w:multiLevelType w:val="hybridMultilevel"/>
    <w:tmpl w:val="DA9E60C4"/>
    <w:lvl w:ilvl="0" w:tplc="46ACC532">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5" w15:restartNumberingAfterBreak="0">
    <w:nsid w:val="1E7A6BD9"/>
    <w:multiLevelType w:val="multilevel"/>
    <w:tmpl w:val="5260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8806EF"/>
    <w:multiLevelType w:val="hybridMultilevel"/>
    <w:tmpl w:val="5AF26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1EB257EB"/>
    <w:multiLevelType w:val="multilevel"/>
    <w:tmpl w:val="1EBC9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2C028F"/>
    <w:multiLevelType w:val="multilevel"/>
    <w:tmpl w:val="CEEE1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D56EB8"/>
    <w:multiLevelType w:val="multilevel"/>
    <w:tmpl w:val="A1220EB6"/>
    <w:lvl w:ilvl="0">
      <w:numFmt w:val="bullet"/>
      <w:lvlText w:val="•"/>
      <w:lvlJc w:val="left"/>
      <w:pPr>
        <w:ind w:left="220" w:hanging="142"/>
      </w:pPr>
      <w:rPr>
        <w:rFonts w:ascii="Arimo" w:eastAsia="Arimo" w:hAnsi="Arimo" w:cs="Arimo"/>
        <w:b w:val="0"/>
        <w:i w:val="0"/>
        <w:sz w:val="16"/>
        <w:szCs w:val="16"/>
      </w:rPr>
    </w:lvl>
    <w:lvl w:ilvl="1">
      <w:numFmt w:val="bullet"/>
      <w:lvlText w:val="•"/>
      <w:lvlJc w:val="left"/>
      <w:pPr>
        <w:ind w:left="624" w:hanging="142"/>
      </w:pPr>
    </w:lvl>
    <w:lvl w:ilvl="2">
      <w:numFmt w:val="bullet"/>
      <w:lvlText w:val="•"/>
      <w:lvlJc w:val="left"/>
      <w:pPr>
        <w:ind w:left="1028" w:hanging="142"/>
      </w:pPr>
    </w:lvl>
    <w:lvl w:ilvl="3">
      <w:numFmt w:val="bullet"/>
      <w:lvlText w:val="•"/>
      <w:lvlJc w:val="left"/>
      <w:pPr>
        <w:ind w:left="1432" w:hanging="142"/>
      </w:pPr>
    </w:lvl>
    <w:lvl w:ilvl="4">
      <w:numFmt w:val="bullet"/>
      <w:lvlText w:val="•"/>
      <w:lvlJc w:val="left"/>
      <w:pPr>
        <w:ind w:left="1836" w:hanging="142"/>
      </w:pPr>
    </w:lvl>
    <w:lvl w:ilvl="5">
      <w:numFmt w:val="bullet"/>
      <w:lvlText w:val="•"/>
      <w:lvlJc w:val="left"/>
      <w:pPr>
        <w:ind w:left="2240" w:hanging="142"/>
      </w:pPr>
    </w:lvl>
    <w:lvl w:ilvl="6">
      <w:numFmt w:val="bullet"/>
      <w:lvlText w:val="•"/>
      <w:lvlJc w:val="left"/>
      <w:pPr>
        <w:ind w:left="2644" w:hanging="142"/>
      </w:pPr>
    </w:lvl>
    <w:lvl w:ilvl="7">
      <w:numFmt w:val="bullet"/>
      <w:lvlText w:val="•"/>
      <w:lvlJc w:val="left"/>
      <w:pPr>
        <w:ind w:left="3048" w:hanging="142"/>
      </w:pPr>
    </w:lvl>
    <w:lvl w:ilvl="8">
      <w:numFmt w:val="bullet"/>
      <w:lvlText w:val="•"/>
      <w:lvlJc w:val="left"/>
      <w:pPr>
        <w:ind w:left="3452" w:hanging="142"/>
      </w:pPr>
    </w:lvl>
  </w:abstractNum>
  <w:abstractNum w:abstractNumId="90" w15:restartNumberingAfterBreak="0">
    <w:nsid w:val="21185091"/>
    <w:multiLevelType w:val="hybridMultilevel"/>
    <w:tmpl w:val="257A0B1A"/>
    <w:lvl w:ilvl="0" w:tplc="CC36B724">
      <w:start w:val="1"/>
      <w:numFmt w:val="bullet"/>
      <w:lvlText w:val=""/>
      <w:lvlJc w:val="left"/>
      <w:pPr>
        <w:ind w:left="36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 w15:restartNumberingAfterBreak="0">
    <w:nsid w:val="215B458A"/>
    <w:multiLevelType w:val="hybridMultilevel"/>
    <w:tmpl w:val="F912B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220D0D35"/>
    <w:multiLevelType w:val="multilevel"/>
    <w:tmpl w:val="CEE23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123817"/>
    <w:multiLevelType w:val="multilevel"/>
    <w:tmpl w:val="301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4025D9"/>
    <w:multiLevelType w:val="hybridMultilevel"/>
    <w:tmpl w:val="7E561A7E"/>
    <w:lvl w:ilvl="0" w:tplc="CF86CB58">
      <w:start w:val="1"/>
      <w:numFmt w:val="bullet"/>
      <w:lvlText w:val=""/>
      <w:lvlJc w:val="left"/>
      <w:pPr>
        <w:ind w:left="72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22B95876"/>
    <w:multiLevelType w:val="multilevel"/>
    <w:tmpl w:val="CC1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CA4E38"/>
    <w:multiLevelType w:val="multilevel"/>
    <w:tmpl w:val="F87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3604CF"/>
    <w:multiLevelType w:val="multilevel"/>
    <w:tmpl w:val="3CA6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930A74"/>
    <w:multiLevelType w:val="multilevel"/>
    <w:tmpl w:val="87A0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B33B4F"/>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E1157A"/>
    <w:multiLevelType w:val="multilevel"/>
    <w:tmpl w:val="4954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FC3D6C"/>
    <w:multiLevelType w:val="multilevel"/>
    <w:tmpl w:val="3114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6D1485"/>
    <w:multiLevelType w:val="multilevel"/>
    <w:tmpl w:val="D6EC9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94020B"/>
    <w:multiLevelType w:val="multilevel"/>
    <w:tmpl w:val="025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200717"/>
    <w:multiLevelType w:val="multilevel"/>
    <w:tmpl w:val="53C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2812FD"/>
    <w:multiLevelType w:val="multilevel"/>
    <w:tmpl w:val="6EC0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397F57"/>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4975D8"/>
    <w:multiLevelType w:val="multilevel"/>
    <w:tmpl w:val="51F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A562B"/>
    <w:multiLevelType w:val="hybridMultilevel"/>
    <w:tmpl w:val="4D82C7BA"/>
    <w:lvl w:ilvl="0" w:tplc="DBA60936">
      <w:start w:val="1"/>
      <w:numFmt w:val="bullet"/>
      <w:lvlText w:val=""/>
      <w:lvlJc w:val="left"/>
      <w:pPr>
        <w:ind w:left="360" w:hanging="360"/>
      </w:pPr>
      <w:rPr>
        <w:rFonts w:ascii="Symbol" w:hAnsi="Symbol" w:hint="default"/>
        <w:color w:val="196B24" w:themeColor="accent3"/>
        <w:sz w:val="24"/>
        <w:szCs w:val="24"/>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9" w15:restartNumberingAfterBreak="0">
    <w:nsid w:val="27146313"/>
    <w:multiLevelType w:val="multilevel"/>
    <w:tmpl w:val="33AA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411213"/>
    <w:multiLevelType w:val="hybridMultilevel"/>
    <w:tmpl w:val="33BAE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2743691D"/>
    <w:multiLevelType w:val="multilevel"/>
    <w:tmpl w:val="BB40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6501FE"/>
    <w:multiLevelType w:val="hybridMultilevel"/>
    <w:tmpl w:val="78408B30"/>
    <w:lvl w:ilvl="0" w:tplc="11E255B8">
      <w:start w:val="1"/>
      <w:numFmt w:val="bullet"/>
      <w:pStyle w:val="Style14"/>
      <w:lvlText w:val=""/>
      <w:lvlJc w:val="left"/>
      <w:pPr>
        <w:ind w:left="8440" w:hanging="360"/>
      </w:pPr>
      <w:rPr>
        <w:rFonts w:ascii="Symbol" w:hAnsi="Symbol" w:hint="default"/>
        <w:color w:val="196B24" w:themeColor="accent3"/>
        <w:sz w:val="20"/>
        <w:szCs w:val="20"/>
        <w:u w:color="045D28"/>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279833C8"/>
    <w:multiLevelType w:val="multilevel"/>
    <w:tmpl w:val="80C47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9E129E"/>
    <w:multiLevelType w:val="multilevel"/>
    <w:tmpl w:val="C128C9F0"/>
    <w:lvl w:ilvl="0">
      <w:start w:val="1"/>
      <w:numFmt w:val="decimal"/>
      <w:lvlText w:val="%1."/>
      <w:lvlJc w:val="left"/>
      <w:pPr>
        <w:ind w:left="720" w:hanging="360"/>
      </w:pPr>
      <w:rPr>
        <w:rFonts w:ascii="Source Sans 3" w:hAnsi="Source Sans 3" w:hint="default"/>
        <w:b/>
        <w:bCs/>
        <w:color w:val="196B24" w:themeColor="accent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27A75B92"/>
    <w:multiLevelType w:val="multilevel"/>
    <w:tmpl w:val="7018C0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BD2FF5"/>
    <w:multiLevelType w:val="hybridMultilevel"/>
    <w:tmpl w:val="EE5E23FC"/>
    <w:lvl w:ilvl="0" w:tplc="CF86CB58">
      <w:start w:val="1"/>
      <w:numFmt w:val="bullet"/>
      <w:lvlText w:val=""/>
      <w:lvlJc w:val="left"/>
      <w:pPr>
        <w:ind w:left="72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27EC51C6"/>
    <w:multiLevelType w:val="multilevel"/>
    <w:tmpl w:val="CA3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F352D9"/>
    <w:multiLevelType w:val="hybridMultilevel"/>
    <w:tmpl w:val="33C0B92A"/>
    <w:lvl w:ilvl="0" w:tplc="EEBE8374">
      <w:start w:val="1"/>
      <w:numFmt w:val="bullet"/>
      <w:lvlText w:val=""/>
      <w:lvlJc w:val="left"/>
      <w:pPr>
        <w:ind w:left="360" w:hanging="360"/>
      </w:pPr>
      <w:rPr>
        <w:rFonts w:ascii="Symbol" w:hAnsi="Symbol" w:hint="default"/>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9" w15:restartNumberingAfterBreak="0">
    <w:nsid w:val="28784162"/>
    <w:multiLevelType w:val="multilevel"/>
    <w:tmpl w:val="F97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8066F3"/>
    <w:multiLevelType w:val="multilevel"/>
    <w:tmpl w:val="8A5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554EAF"/>
    <w:multiLevelType w:val="multilevel"/>
    <w:tmpl w:val="B63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B945FB"/>
    <w:multiLevelType w:val="multilevel"/>
    <w:tmpl w:val="FD12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E03F3B"/>
    <w:multiLevelType w:val="multilevel"/>
    <w:tmpl w:val="DD54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6F2824"/>
    <w:multiLevelType w:val="multilevel"/>
    <w:tmpl w:val="68B8D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8605D8"/>
    <w:multiLevelType w:val="multilevel"/>
    <w:tmpl w:val="AF0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9F59F6"/>
    <w:multiLevelType w:val="hybridMultilevel"/>
    <w:tmpl w:val="7DDA98A6"/>
    <w:lvl w:ilvl="0" w:tplc="882CA3E2">
      <w:start w:val="1"/>
      <w:numFmt w:val="bullet"/>
      <w:lvlText w:val=""/>
      <w:lvlJc w:val="left"/>
      <w:pPr>
        <w:ind w:left="360" w:hanging="360"/>
      </w:pPr>
      <w:rPr>
        <w:rFonts w:ascii="Symbol" w:hAnsi="Symbol" w:hint="default"/>
        <w:b w:val="0"/>
        <w:i w:val="0"/>
        <w:color w:val="196B24" w:themeColor="accent3"/>
        <w:sz w:val="22"/>
        <w:szCs w:val="20"/>
        <w:u w:color="000000" w:themeColor="text1"/>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2AAB1409"/>
    <w:multiLevelType w:val="multilevel"/>
    <w:tmpl w:val="9A9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2A2BEE"/>
    <w:multiLevelType w:val="multilevel"/>
    <w:tmpl w:val="24263726"/>
    <w:lvl w:ilvl="0">
      <w:numFmt w:val="bullet"/>
      <w:lvlText w:val="•"/>
      <w:lvlJc w:val="left"/>
      <w:pPr>
        <w:ind w:left="216" w:hanging="141"/>
      </w:pPr>
      <w:rPr>
        <w:rFonts w:ascii="Arimo" w:eastAsia="Arimo" w:hAnsi="Arimo" w:cs="Arimo"/>
        <w:b w:val="0"/>
        <w:i w:val="0"/>
        <w:sz w:val="16"/>
        <w:szCs w:val="16"/>
      </w:rPr>
    </w:lvl>
    <w:lvl w:ilvl="1">
      <w:numFmt w:val="bullet"/>
      <w:lvlText w:val="•"/>
      <w:lvlJc w:val="left"/>
      <w:pPr>
        <w:ind w:left="452" w:hanging="141"/>
      </w:pPr>
    </w:lvl>
    <w:lvl w:ilvl="2">
      <w:numFmt w:val="bullet"/>
      <w:lvlText w:val="•"/>
      <w:lvlJc w:val="left"/>
      <w:pPr>
        <w:ind w:left="685" w:hanging="142"/>
      </w:pPr>
    </w:lvl>
    <w:lvl w:ilvl="3">
      <w:numFmt w:val="bullet"/>
      <w:lvlText w:val="•"/>
      <w:lvlJc w:val="left"/>
      <w:pPr>
        <w:ind w:left="918" w:hanging="142"/>
      </w:pPr>
    </w:lvl>
    <w:lvl w:ilvl="4">
      <w:numFmt w:val="bullet"/>
      <w:lvlText w:val="•"/>
      <w:lvlJc w:val="left"/>
      <w:pPr>
        <w:ind w:left="1151" w:hanging="142"/>
      </w:pPr>
    </w:lvl>
    <w:lvl w:ilvl="5">
      <w:numFmt w:val="bullet"/>
      <w:lvlText w:val="•"/>
      <w:lvlJc w:val="left"/>
      <w:pPr>
        <w:ind w:left="1384" w:hanging="142"/>
      </w:pPr>
    </w:lvl>
    <w:lvl w:ilvl="6">
      <w:numFmt w:val="bullet"/>
      <w:lvlText w:val="•"/>
      <w:lvlJc w:val="left"/>
      <w:pPr>
        <w:ind w:left="1617" w:hanging="142"/>
      </w:pPr>
    </w:lvl>
    <w:lvl w:ilvl="7">
      <w:numFmt w:val="bullet"/>
      <w:lvlText w:val="•"/>
      <w:lvlJc w:val="left"/>
      <w:pPr>
        <w:ind w:left="1850" w:hanging="142"/>
      </w:pPr>
    </w:lvl>
    <w:lvl w:ilvl="8">
      <w:numFmt w:val="bullet"/>
      <w:lvlText w:val="•"/>
      <w:lvlJc w:val="left"/>
      <w:pPr>
        <w:ind w:left="2083" w:hanging="141"/>
      </w:pPr>
    </w:lvl>
  </w:abstractNum>
  <w:abstractNum w:abstractNumId="129" w15:restartNumberingAfterBreak="0">
    <w:nsid w:val="2B870624"/>
    <w:multiLevelType w:val="hybridMultilevel"/>
    <w:tmpl w:val="850CA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2BC43D0A"/>
    <w:multiLevelType w:val="multilevel"/>
    <w:tmpl w:val="D65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C72B3A"/>
    <w:multiLevelType w:val="multilevel"/>
    <w:tmpl w:val="31609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2" w15:restartNumberingAfterBreak="0">
    <w:nsid w:val="2C2E2829"/>
    <w:multiLevelType w:val="multilevel"/>
    <w:tmpl w:val="BB12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851FE8"/>
    <w:multiLevelType w:val="multilevel"/>
    <w:tmpl w:val="613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EE7481"/>
    <w:multiLevelType w:val="multilevel"/>
    <w:tmpl w:val="89FE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141252"/>
    <w:multiLevelType w:val="multilevel"/>
    <w:tmpl w:val="0ADA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862137"/>
    <w:multiLevelType w:val="hybridMultilevel"/>
    <w:tmpl w:val="379CB99C"/>
    <w:lvl w:ilvl="0" w:tplc="05283D02">
      <w:start w:val="1"/>
      <w:numFmt w:val="bullet"/>
      <w:lvlText w:val=""/>
      <w:lvlJc w:val="left"/>
      <w:pPr>
        <w:ind w:left="360" w:hanging="360"/>
      </w:pPr>
      <w:rPr>
        <w:rFonts w:ascii="Symbol" w:hAnsi="Symbol" w:hint="default"/>
        <w:color w:val="C00000"/>
        <w:sz w:val="20"/>
        <w:szCs w:val="2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7" w15:restartNumberingAfterBreak="0">
    <w:nsid w:val="2EC5667B"/>
    <w:multiLevelType w:val="multilevel"/>
    <w:tmpl w:val="99D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992B0B"/>
    <w:multiLevelType w:val="multilevel"/>
    <w:tmpl w:val="03FC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A336CC"/>
    <w:multiLevelType w:val="hybridMultilevel"/>
    <w:tmpl w:val="FA1817FC"/>
    <w:lvl w:ilvl="0" w:tplc="CC36B724">
      <w:start w:val="1"/>
      <w:numFmt w:val="bullet"/>
      <w:lvlText w:val=""/>
      <w:lvlJc w:val="left"/>
      <w:pPr>
        <w:ind w:left="360" w:hanging="360"/>
      </w:pPr>
      <w:rPr>
        <w:rFonts w:ascii="Symbol" w:hAnsi="Symbol" w:hint="default"/>
        <w:b w:val="0"/>
        <w:i w:val="0"/>
        <w:color w:val="338E6C"/>
        <w:sz w:val="24"/>
        <w:szCs w:val="21"/>
        <w:u w:color="000000" w:themeColor="tex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31886463"/>
    <w:multiLevelType w:val="hybridMultilevel"/>
    <w:tmpl w:val="FFD29E40"/>
    <w:lvl w:ilvl="0" w:tplc="CC36B724">
      <w:start w:val="1"/>
      <w:numFmt w:val="bullet"/>
      <w:lvlText w:val=""/>
      <w:lvlJc w:val="left"/>
      <w:pPr>
        <w:ind w:left="36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31B34AB3"/>
    <w:multiLevelType w:val="multilevel"/>
    <w:tmpl w:val="836EA754"/>
    <w:lvl w:ilvl="0">
      <w:start w:val="1"/>
      <w:numFmt w:val="decimal"/>
      <w:lvlText w:val="%1."/>
      <w:lvlJc w:val="left"/>
      <w:pPr>
        <w:ind w:left="360" w:hanging="360"/>
      </w:pPr>
      <w:rPr>
        <w:rFonts w:ascii="Arial" w:hAnsi="Arial" w:hint="default"/>
        <w:b/>
        <w:bCs/>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2" w15:restartNumberingAfterBreak="0">
    <w:nsid w:val="334A596E"/>
    <w:multiLevelType w:val="multilevel"/>
    <w:tmpl w:val="278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591B84"/>
    <w:multiLevelType w:val="multilevel"/>
    <w:tmpl w:val="923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A32515"/>
    <w:multiLevelType w:val="hybridMultilevel"/>
    <w:tmpl w:val="C4C8B23E"/>
    <w:lvl w:ilvl="0" w:tplc="B55AEC70">
      <w:start w:val="1"/>
      <w:numFmt w:val="bullet"/>
      <w:lvlText w:val=""/>
      <w:lvlJc w:val="left"/>
      <w:pPr>
        <w:ind w:left="720" w:hanging="360"/>
      </w:pPr>
      <w:rPr>
        <w:rFonts w:ascii="Symbol" w:hAnsi="Symbol" w:hint="default"/>
        <w:color w:val="196B24" w:themeColor="accent3"/>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33BB397F"/>
    <w:multiLevelType w:val="multilevel"/>
    <w:tmpl w:val="FEE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FD20A3"/>
    <w:multiLevelType w:val="hybridMultilevel"/>
    <w:tmpl w:val="26DE9A92"/>
    <w:lvl w:ilvl="0" w:tplc="7CF8CEA2">
      <w:start w:val="1"/>
      <w:numFmt w:val="bullet"/>
      <w:lvlText w:val=""/>
      <w:lvlJc w:val="left"/>
      <w:pPr>
        <w:ind w:left="360" w:hanging="360"/>
      </w:pPr>
      <w:rPr>
        <w:rFonts w:ascii="Symbol" w:hAnsi="Symbol" w:hint="default"/>
        <w:color w:val="196B24" w:themeColor="accent3"/>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7" w15:restartNumberingAfterBreak="0">
    <w:nsid w:val="3474782E"/>
    <w:multiLevelType w:val="hybridMultilevel"/>
    <w:tmpl w:val="14DC7ADA"/>
    <w:lvl w:ilvl="0" w:tplc="7F7E7FD8">
      <w:start w:val="1"/>
      <w:numFmt w:val="bullet"/>
      <w:lvlText w:val=""/>
      <w:lvlJc w:val="left"/>
      <w:pPr>
        <w:ind w:left="340" w:hanging="34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35082FB8"/>
    <w:multiLevelType w:val="hybridMultilevel"/>
    <w:tmpl w:val="C832B120"/>
    <w:lvl w:ilvl="0" w:tplc="1938E6F6">
      <w:start w:val="1"/>
      <w:numFmt w:val="bullet"/>
      <w:lvlText w:val=""/>
      <w:lvlJc w:val="left"/>
      <w:pPr>
        <w:ind w:left="360" w:hanging="360"/>
      </w:pPr>
      <w:rPr>
        <w:rFonts w:ascii="Symbol" w:hAnsi="Symbol" w:hint="default"/>
        <w:color w:val="196B24" w:themeColor="accent3"/>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9" w15:restartNumberingAfterBreak="0">
    <w:nsid w:val="35275D19"/>
    <w:multiLevelType w:val="multilevel"/>
    <w:tmpl w:val="A9C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7D386A"/>
    <w:multiLevelType w:val="multilevel"/>
    <w:tmpl w:val="E50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FD597E"/>
    <w:multiLevelType w:val="multilevel"/>
    <w:tmpl w:val="072C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65728E"/>
    <w:multiLevelType w:val="multilevel"/>
    <w:tmpl w:val="0866A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6C1196"/>
    <w:multiLevelType w:val="hybridMultilevel"/>
    <w:tmpl w:val="60EA6FE6"/>
    <w:lvl w:ilvl="0" w:tplc="40D6D748">
      <w:start w:val="1"/>
      <w:numFmt w:val="bullet"/>
      <w:pStyle w:val="Style54646"/>
      <w:lvlText w:val=""/>
      <w:lvlJc w:val="left"/>
      <w:pPr>
        <w:ind w:left="720" w:hanging="360"/>
      </w:pPr>
      <w:rPr>
        <w:rFonts w:ascii="Symbol" w:hAnsi="Symbol" w:hint="default"/>
        <w:color w:val="C00000"/>
        <w:sz w:val="22"/>
        <w:szCs w:val="22"/>
        <w:u w:color="045D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36F510C2"/>
    <w:multiLevelType w:val="multilevel"/>
    <w:tmpl w:val="095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7C6143"/>
    <w:multiLevelType w:val="multilevel"/>
    <w:tmpl w:val="3A7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7A5E0C"/>
    <w:multiLevelType w:val="hybridMultilevel"/>
    <w:tmpl w:val="2420237E"/>
    <w:lvl w:ilvl="0" w:tplc="05283D02">
      <w:start w:val="1"/>
      <w:numFmt w:val="bullet"/>
      <w:lvlText w:val=""/>
      <w:lvlJc w:val="left"/>
      <w:pPr>
        <w:ind w:left="360" w:hanging="360"/>
      </w:pPr>
      <w:rPr>
        <w:rFonts w:ascii="Symbol" w:hAnsi="Symbol" w:hint="default"/>
        <w:color w:val="C00000"/>
        <w:sz w:val="20"/>
        <w:szCs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39104E89"/>
    <w:multiLevelType w:val="multilevel"/>
    <w:tmpl w:val="21FC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8C4DC4"/>
    <w:multiLevelType w:val="multilevel"/>
    <w:tmpl w:val="247AC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936433"/>
    <w:multiLevelType w:val="multilevel"/>
    <w:tmpl w:val="730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B15897"/>
    <w:multiLevelType w:val="multilevel"/>
    <w:tmpl w:val="C36A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8E7CB7"/>
    <w:multiLevelType w:val="multilevel"/>
    <w:tmpl w:val="874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201F0"/>
    <w:multiLevelType w:val="multilevel"/>
    <w:tmpl w:val="EDA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A201BE"/>
    <w:multiLevelType w:val="multilevel"/>
    <w:tmpl w:val="E5A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BB3386"/>
    <w:multiLevelType w:val="multilevel"/>
    <w:tmpl w:val="C8D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BF3E50"/>
    <w:multiLevelType w:val="multilevel"/>
    <w:tmpl w:val="728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C83644"/>
    <w:multiLevelType w:val="multilevel"/>
    <w:tmpl w:val="020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147F13"/>
    <w:multiLevelType w:val="multilevel"/>
    <w:tmpl w:val="857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485AD9"/>
    <w:multiLevelType w:val="multilevel"/>
    <w:tmpl w:val="F3F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553FEE"/>
    <w:multiLevelType w:val="multilevel"/>
    <w:tmpl w:val="ACA6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6D6976"/>
    <w:multiLevelType w:val="multilevel"/>
    <w:tmpl w:val="4CD87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B64C5F"/>
    <w:multiLevelType w:val="hybridMultilevel"/>
    <w:tmpl w:val="60C00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3CC8125B"/>
    <w:multiLevelType w:val="multilevel"/>
    <w:tmpl w:val="BC2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0D3FD2"/>
    <w:multiLevelType w:val="hybridMultilevel"/>
    <w:tmpl w:val="467C776C"/>
    <w:lvl w:ilvl="0" w:tplc="B07AB55E">
      <w:start w:val="24"/>
      <w:numFmt w:val="bullet"/>
      <w:lvlText w:val=""/>
      <w:lvlJc w:val="left"/>
      <w:pPr>
        <w:ind w:left="361" w:hanging="360"/>
      </w:pPr>
      <w:rPr>
        <w:rFonts w:ascii="Symbol" w:eastAsia="Gill Sans" w:hAnsi="Symbol" w:cstheme="minorBidi" w:hint="default"/>
      </w:rPr>
    </w:lvl>
    <w:lvl w:ilvl="1" w:tplc="08090003" w:tentative="1">
      <w:start w:val="1"/>
      <w:numFmt w:val="bullet"/>
      <w:lvlText w:val="o"/>
      <w:lvlJc w:val="left"/>
      <w:pPr>
        <w:ind w:left="1081" w:hanging="360"/>
      </w:pPr>
      <w:rPr>
        <w:rFonts w:ascii="Courier New" w:hAnsi="Courier New" w:cs="Courier New" w:hint="default"/>
      </w:rPr>
    </w:lvl>
    <w:lvl w:ilvl="2" w:tplc="08090005" w:tentative="1">
      <w:start w:val="1"/>
      <w:numFmt w:val="bullet"/>
      <w:lvlText w:val=""/>
      <w:lvlJc w:val="left"/>
      <w:pPr>
        <w:ind w:left="1801" w:hanging="360"/>
      </w:pPr>
      <w:rPr>
        <w:rFonts w:ascii="Wingdings" w:hAnsi="Wingdings" w:hint="default"/>
      </w:rPr>
    </w:lvl>
    <w:lvl w:ilvl="3" w:tplc="08090001" w:tentative="1">
      <w:start w:val="1"/>
      <w:numFmt w:val="bullet"/>
      <w:lvlText w:val=""/>
      <w:lvlJc w:val="left"/>
      <w:pPr>
        <w:ind w:left="2521" w:hanging="360"/>
      </w:pPr>
      <w:rPr>
        <w:rFonts w:ascii="Symbol" w:hAnsi="Symbol" w:hint="default"/>
      </w:rPr>
    </w:lvl>
    <w:lvl w:ilvl="4" w:tplc="08090003" w:tentative="1">
      <w:start w:val="1"/>
      <w:numFmt w:val="bullet"/>
      <w:lvlText w:val="o"/>
      <w:lvlJc w:val="left"/>
      <w:pPr>
        <w:ind w:left="3241" w:hanging="360"/>
      </w:pPr>
      <w:rPr>
        <w:rFonts w:ascii="Courier New" w:hAnsi="Courier New" w:cs="Courier New" w:hint="default"/>
      </w:rPr>
    </w:lvl>
    <w:lvl w:ilvl="5" w:tplc="08090005" w:tentative="1">
      <w:start w:val="1"/>
      <w:numFmt w:val="bullet"/>
      <w:lvlText w:val=""/>
      <w:lvlJc w:val="left"/>
      <w:pPr>
        <w:ind w:left="3961" w:hanging="360"/>
      </w:pPr>
      <w:rPr>
        <w:rFonts w:ascii="Wingdings" w:hAnsi="Wingdings" w:hint="default"/>
      </w:rPr>
    </w:lvl>
    <w:lvl w:ilvl="6" w:tplc="08090001" w:tentative="1">
      <w:start w:val="1"/>
      <w:numFmt w:val="bullet"/>
      <w:lvlText w:val=""/>
      <w:lvlJc w:val="left"/>
      <w:pPr>
        <w:ind w:left="4681" w:hanging="360"/>
      </w:pPr>
      <w:rPr>
        <w:rFonts w:ascii="Symbol" w:hAnsi="Symbol" w:hint="default"/>
      </w:rPr>
    </w:lvl>
    <w:lvl w:ilvl="7" w:tplc="08090003" w:tentative="1">
      <w:start w:val="1"/>
      <w:numFmt w:val="bullet"/>
      <w:lvlText w:val="o"/>
      <w:lvlJc w:val="left"/>
      <w:pPr>
        <w:ind w:left="5401" w:hanging="360"/>
      </w:pPr>
      <w:rPr>
        <w:rFonts w:ascii="Courier New" w:hAnsi="Courier New" w:cs="Courier New" w:hint="default"/>
      </w:rPr>
    </w:lvl>
    <w:lvl w:ilvl="8" w:tplc="08090005" w:tentative="1">
      <w:start w:val="1"/>
      <w:numFmt w:val="bullet"/>
      <w:lvlText w:val=""/>
      <w:lvlJc w:val="left"/>
      <w:pPr>
        <w:ind w:left="6121" w:hanging="360"/>
      </w:pPr>
      <w:rPr>
        <w:rFonts w:ascii="Wingdings" w:hAnsi="Wingdings" w:hint="default"/>
      </w:rPr>
    </w:lvl>
  </w:abstractNum>
  <w:abstractNum w:abstractNumId="174" w15:restartNumberingAfterBreak="0">
    <w:nsid w:val="3E1E5421"/>
    <w:multiLevelType w:val="hybridMultilevel"/>
    <w:tmpl w:val="590EC34E"/>
    <w:lvl w:ilvl="0" w:tplc="46ACC532">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5" w15:restartNumberingAfterBreak="0">
    <w:nsid w:val="3E41007E"/>
    <w:multiLevelType w:val="hybridMultilevel"/>
    <w:tmpl w:val="FB849C64"/>
    <w:lvl w:ilvl="0" w:tplc="76CE5DC6">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3E811646"/>
    <w:multiLevelType w:val="multilevel"/>
    <w:tmpl w:val="6D7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91755F"/>
    <w:multiLevelType w:val="multilevel"/>
    <w:tmpl w:val="0CB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963049"/>
    <w:multiLevelType w:val="multilevel"/>
    <w:tmpl w:val="1B38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890350"/>
    <w:multiLevelType w:val="multilevel"/>
    <w:tmpl w:val="816E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ED7FA3"/>
    <w:multiLevelType w:val="hybridMultilevel"/>
    <w:tmpl w:val="AD7848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1" w15:restartNumberingAfterBreak="0">
    <w:nsid w:val="41260D97"/>
    <w:multiLevelType w:val="multilevel"/>
    <w:tmpl w:val="2390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3A01C8"/>
    <w:multiLevelType w:val="hybridMultilevel"/>
    <w:tmpl w:val="E9CCECF4"/>
    <w:lvl w:ilvl="0" w:tplc="CF86CB58">
      <w:start w:val="1"/>
      <w:numFmt w:val="bullet"/>
      <w:lvlText w:val=""/>
      <w:lvlJc w:val="left"/>
      <w:pPr>
        <w:ind w:left="360" w:hanging="360"/>
      </w:pPr>
      <w:rPr>
        <w:rFonts w:ascii="Symbol" w:hAnsi="Symbol" w:hint="default"/>
        <w:color w:val="196B24" w:themeColor="accent3"/>
        <w:sz w:val="16"/>
        <w:szCs w:val="16"/>
      </w:rPr>
    </w:lvl>
    <w:lvl w:ilvl="1" w:tplc="60E80CAA">
      <w:numFmt w:val="bullet"/>
      <w:lvlText w:val="•"/>
      <w:lvlJc w:val="left"/>
      <w:pPr>
        <w:ind w:left="1440" w:hanging="720"/>
      </w:pPr>
      <w:rPr>
        <w:rFonts w:ascii="Arial" w:eastAsiaTheme="majorEastAsia" w:hAnsi="Arial" w:cs="Aria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3" w15:restartNumberingAfterBreak="0">
    <w:nsid w:val="419952A3"/>
    <w:multiLevelType w:val="multilevel"/>
    <w:tmpl w:val="E25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C30EB5"/>
    <w:multiLevelType w:val="multilevel"/>
    <w:tmpl w:val="F2ECD502"/>
    <w:lvl w:ilvl="0">
      <w:numFmt w:val="bullet"/>
      <w:lvlText w:val="•"/>
      <w:lvlJc w:val="left"/>
      <w:pPr>
        <w:ind w:left="213" w:hanging="142"/>
      </w:pPr>
      <w:rPr>
        <w:rFonts w:ascii="Arimo" w:eastAsia="Arimo" w:hAnsi="Arimo" w:cs="Arimo"/>
        <w:b w:val="0"/>
        <w:i w:val="0"/>
        <w:sz w:val="16"/>
        <w:szCs w:val="16"/>
      </w:rPr>
    </w:lvl>
    <w:lvl w:ilvl="1">
      <w:numFmt w:val="bullet"/>
      <w:lvlText w:val="•"/>
      <w:lvlJc w:val="left"/>
      <w:pPr>
        <w:ind w:left="528" w:hanging="142"/>
      </w:pPr>
    </w:lvl>
    <w:lvl w:ilvl="2">
      <w:numFmt w:val="bullet"/>
      <w:lvlText w:val="•"/>
      <w:lvlJc w:val="left"/>
      <w:pPr>
        <w:ind w:left="837" w:hanging="142"/>
      </w:pPr>
    </w:lvl>
    <w:lvl w:ilvl="3">
      <w:numFmt w:val="bullet"/>
      <w:lvlText w:val="•"/>
      <w:lvlJc w:val="left"/>
      <w:pPr>
        <w:ind w:left="1146" w:hanging="142"/>
      </w:pPr>
    </w:lvl>
    <w:lvl w:ilvl="4">
      <w:numFmt w:val="bullet"/>
      <w:lvlText w:val="•"/>
      <w:lvlJc w:val="left"/>
      <w:pPr>
        <w:ind w:left="1454" w:hanging="141"/>
      </w:pPr>
    </w:lvl>
    <w:lvl w:ilvl="5">
      <w:numFmt w:val="bullet"/>
      <w:lvlText w:val="•"/>
      <w:lvlJc w:val="left"/>
      <w:pPr>
        <w:ind w:left="1763" w:hanging="141"/>
      </w:pPr>
    </w:lvl>
    <w:lvl w:ilvl="6">
      <w:numFmt w:val="bullet"/>
      <w:lvlText w:val="•"/>
      <w:lvlJc w:val="left"/>
      <w:pPr>
        <w:ind w:left="2072" w:hanging="142"/>
      </w:pPr>
    </w:lvl>
    <w:lvl w:ilvl="7">
      <w:numFmt w:val="bullet"/>
      <w:lvlText w:val="•"/>
      <w:lvlJc w:val="left"/>
      <w:pPr>
        <w:ind w:left="2381" w:hanging="142"/>
      </w:pPr>
    </w:lvl>
    <w:lvl w:ilvl="8">
      <w:numFmt w:val="bullet"/>
      <w:lvlText w:val="•"/>
      <w:lvlJc w:val="left"/>
      <w:pPr>
        <w:ind w:left="2689" w:hanging="142"/>
      </w:pPr>
    </w:lvl>
  </w:abstractNum>
  <w:abstractNum w:abstractNumId="185" w15:restartNumberingAfterBreak="0">
    <w:nsid w:val="41D30926"/>
    <w:multiLevelType w:val="multilevel"/>
    <w:tmpl w:val="421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1675F6"/>
    <w:multiLevelType w:val="multilevel"/>
    <w:tmpl w:val="7C1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3E7871"/>
    <w:multiLevelType w:val="hybridMultilevel"/>
    <w:tmpl w:val="CED2C266"/>
    <w:lvl w:ilvl="0" w:tplc="CC36B724">
      <w:start w:val="1"/>
      <w:numFmt w:val="bullet"/>
      <w:lvlText w:val=""/>
      <w:lvlJc w:val="left"/>
      <w:pPr>
        <w:ind w:left="72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426D1A9C"/>
    <w:multiLevelType w:val="multilevel"/>
    <w:tmpl w:val="189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7F559F"/>
    <w:multiLevelType w:val="multilevel"/>
    <w:tmpl w:val="134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A44A90"/>
    <w:multiLevelType w:val="multilevel"/>
    <w:tmpl w:val="657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D93D16"/>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136027"/>
    <w:multiLevelType w:val="multilevel"/>
    <w:tmpl w:val="2A9ADB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3" w15:restartNumberingAfterBreak="0">
    <w:nsid w:val="43F70F1F"/>
    <w:multiLevelType w:val="multilevel"/>
    <w:tmpl w:val="896EC7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4" w15:restartNumberingAfterBreak="0">
    <w:nsid w:val="44343E9D"/>
    <w:multiLevelType w:val="multilevel"/>
    <w:tmpl w:val="9AA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6A5071"/>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DD21C1"/>
    <w:multiLevelType w:val="multilevel"/>
    <w:tmpl w:val="2ED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F40783"/>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65753D"/>
    <w:multiLevelType w:val="multilevel"/>
    <w:tmpl w:val="FEA82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854045"/>
    <w:multiLevelType w:val="multilevel"/>
    <w:tmpl w:val="B674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59233F5"/>
    <w:multiLevelType w:val="multilevel"/>
    <w:tmpl w:val="D3C4AB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1" w15:restartNumberingAfterBreak="0">
    <w:nsid w:val="460E3DB4"/>
    <w:multiLevelType w:val="multilevel"/>
    <w:tmpl w:val="C4A4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66562CE"/>
    <w:multiLevelType w:val="hybridMultilevel"/>
    <w:tmpl w:val="0644DFF6"/>
    <w:lvl w:ilvl="0" w:tplc="6C3C9E94">
      <w:start w:val="1"/>
      <w:numFmt w:val="bullet"/>
      <w:lvlText w:val=""/>
      <w:lvlJc w:val="left"/>
      <w:pPr>
        <w:ind w:left="170" w:hanging="170"/>
      </w:pPr>
      <w:rPr>
        <w:rFonts w:ascii="Symbol" w:hAnsi="Symbol" w:hint="default"/>
        <w:color w:val="D4A03A"/>
        <w:sz w:val="20"/>
        <w:szCs w:val="28"/>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46881705"/>
    <w:multiLevelType w:val="multilevel"/>
    <w:tmpl w:val="995C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3620ED"/>
    <w:multiLevelType w:val="multilevel"/>
    <w:tmpl w:val="B7141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505E88"/>
    <w:multiLevelType w:val="multilevel"/>
    <w:tmpl w:val="ACF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103D66"/>
    <w:multiLevelType w:val="hybridMultilevel"/>
    <w:tmpl w:val="686EE3C2"/>
    <w:lvl w:ilvl="0" w:tplc="EEBE8374">
      <w:start w:val="1"/>
      <w:numFmt w:val="bullet"/>
      <w:lvlText w:val=""/>
      <w:lvlJc w:val="left"/>
      <w:pPr>
        <w:ind w:left="36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49800441"/>
    <w:multiLevelType w:val="multilevel"/>
    <w:tmpl w:val="C32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BF571E"/>
    <w:multiLevelType w:val="multilevel"/>
    <w:tmpl w:val="B31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455AFD"/>
    <w:multiLevelType w:val="multilevel"/>
    <w:tmpl w:val="AE04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676A7A"/>
    <w:multiLevelType w:val="multilevel"/>
    <w:tmpl w:val="144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704048"/>
    <w:multiLevelType w:val="multilevel"/>
    <w:tmpl w:val="9B708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BE0C46"/>
    <w:multiLevelType w:val="multilevel"/>
    <w:tmpl w:val="227C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1307FD"/>
    <w:multiLevelType w:val="hybridMultilevel"/>
    <w:tmpl w:val="7BF00BA0"/>
    <w:lvl w:ilvl="0" w:tplc="6D12BE52">
      <w:start w:val="1"/>
      <w:numFmt w:val="bullet"/>
      <w:lvlText w:val=""/>
      <w:lvlJc w:val="left"/>
      <w:pPr>
        <w:ind w:left="360" w:hanging="360"/>
      </w:pPr>
      <w:rPr>
        <w:rFonts w:ascii="Symbol" w:hAnsi="Symbol" w:hint="default"/>
        <w:sz w:val="16"/>
        <w:szCs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4" w15:restartNumberingAfterBreak="0">
    <w:nsid w:val="4D5441FE"/>
    <w:multiLevelType w:val="hybridMultilevel"/>
    <w:tmpl w:val="DF38F3E4"/>
    <w:lvl w:ilvl="0" w:tplc="23E2FFDE">
      <w:start w:val="1"/>
      <w:numFmt w:val="bullet"/>
      <w:pStyle w:val="Style9"/>
      <w:lvlText w:val="o"/>
      <w:lvlJc w:val="left"/>
      <w:pPr>
        <w:ind w:left="360" w:hanging="360"/>
      </w:pPr>
      <w:rPr>
        <w:rFonts w:ascii="Courier New" w:hAnsi="Courier New" w:hint="default"/>
        <w:sz w:val="16"/>
        <w:szCs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5" w15:restartNumberingAfterBreak="0">
    <w:nsid w:val="4D642BAF"/>
    <w:multiLevelType w:val="multilevel"/>
    <w:tmpl w:val="33D4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182A8C"/>
    <w:multiLevelType w:val="multilevel"/>
    <w:tmpl w:val="D00AA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D60F74"/>
    <w:multiLevelType w:val="multilevel"/>
    <w:tmpl w:val="205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F52EC7"/>
    <w:multiLevelType w:val="hybridMultilevel"/>
    <w:tmpl w:val="73FC02D8"/>
    <w:lvl w:ilvl="0" w:tplc="CF86CB58">
      <w:start w:val="1"/>
      <w:numFmt w:val="bullet"/>
      <w:lvlText w:val=""/>
      <w:lvlJc w:val="left"/>
      <w:pPr>
        <w:ind w:left="360" w:hanging="360"/>
      </w:pPr>
      <w:rPr>
        <w:rFonts w:ascii="Symbol" w:hAnsi="Symbol" w:hint="default"/>
        <w:color w:val="196B24" w:themeColor="accent3"/>
        <w:sz w:val="16"/>
        <w:szCs w:val="16"/>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19" w15:restartNumberingAfterBreak="0">
    <w:nsid w:val="501D1C88"/>
    <w:multiLevelType w:val="hybridMultilevel"/>
    <w:tmpl w:val="1F8C8660"/>
    <w:lvl w:ilvl="0" w:tplc="CF86CB58">
      <w:start w:val="1"/>
      <w:numFmt w:val="bullet"/>
      <w:lvlText w:val=""/>
      <w:lvlJc w:val="left"/>
      <w:pPr>
        <w:ind w:left="360" w:hanging="360"/>
      </w:pPr>
      <w:rPr>
        <w:rFonts w:ascii="Symbol" w:hAnsi="Symbol" w:hint="default"/>
        <w:color w:val="196B24" w:themeColor="accent3"/>
        <w:sz w:val="16"/>
        <w:szCs w:val="16"/>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20" w15:restartNumberingAfterBreak="0">
    <w:nsid w:val="502F5FFD"/>
    <w:multiLevelType w:val="multilevel"/>
    <w:tmpl w:val="937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562B44"/>
    <w:multiLevelType w:val="multilevel"/>
    <w:tmpl w:val="0C9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B7539F"/>
    <w:multiLevelType w:val="hybridMultilevel"/>
    <w:tmpl w:val="4B7E99EE"/>
    <w:lvl w:ilvl="0" w:tplc="CC36B724">
      <w:start w:val="1"/>
      <w:numFmt w:val="bullet"/>
      <w:lvlText w:val=""/>
      <w:lvlJc w:val="left"/>
      <w:pPr>
        <w:ind w:left="8440" w:hanging="360"/>
      </w:pPr>
      <w:rPr>
        <w:rFonts w:ascii="Symbol" w:hAnsi="Symbol" w:hint="default"/>
        <w:b w:val="0"/>
        <w:i w:val="0"/>
        <w:color w:val="338E6C"/>
        <w:sz w:val="24"/>
        <w:szCs w:val="21"/>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3" w15:restartNumberingAfterBreak="0">
    <w:nsid w:val="511E43FB"/>
    <w:multiLevelType w:val="multilevel"/>
    <w:tmpl w:val="778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E87B91"/>
    <w:multiLevelType w:val="multilevel"/>
    <w:tmpl w:val="9282F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F13E48"/>
    <w:multiLevelType w:val="multilevel"/>
    <w:tmpl w:val="25B8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0E3BBA"/>
    <w:multiLevelType w:val="multilevel"/>
    <w:tmpl w:val="08D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1824E2"/>
    <w:multiLevelType w:val="multilevel"/>
    <w:tmpl w:val="388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4D21B1"/>
    <w:multiLevelType w:val="multilevel"/>
    <w:tmpl w:val="92E6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89140B"/>
    <w:multiLevelType w:val="multilevel"/>
    <w:tmpl w:val="353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C0487A"/>
    <w:multiLevelType w:val="hybridMultilevel"/>
    <w:tmpl w:val="4C0014B4"/>
    <w:lvl w:ilvl="0" w:tplc="CC36B724">
      <w:start w:val="1"/>
      <w:numFmt w:val="bullet"/>
      <w:lvlText w:val=""/>
      <w:lvlJc w:val="left"/>
      <w:pPr>
        <w:ind w:left="36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1" w15:restartNumberingAfterBreak="0">
    <w:nsid w:val="52C1771E"/>
    <w:multiLevelType w:val="hybridMultilevel"/>
    <w:tmpl w:val="0608A21C"/>
    <w:lvl w:ilvl="0" w:tplc="CC36B724">
      <w:start w:val="1"/>
      <w:numFmt w:val="bullet"/>
      <w:lvlText w:val=""/>
      <w:lvlJc w:val="left"/>
      <w:pPr>
        <w:ind w:left="72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52E32774"/>
    <w:multiLevelType w:val="multilevel"/>
    <w:tmpl w:val="6D9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28768B"/>
    <w:multiLevelType w:val="hybridMultilevel"/>
    <w:tmpl w:val="E8709B12"/>
    <w:lvl w:ilvl="0" w:tplc="1938E6F6">
      <w:start w:val="1"/>
      <w:numFmt w:val="bullet"/>
      <w:lvlText w:val=""/>
      <w:lvlJc w:val="left"/>
      <w:pPr>
        <w:ind w:left="360" w:hanging="360"/>
      </w:pPr>
      <w:rPr>
        <w:rFonts w:ascii="Symbol" w:hAnsi="Symbol" w:hint="default"/>
        <w:color w:val="196B24" w:themeColor="accent3"/>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4" w15:restartNumberingAfterBreak="0">
    <w:nsid w:val="535062E3"/>
    <w:multiLevelType w:val="multilevel"/>
    <w:tmpl w:val="CDE0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AA5AF9"/>
    <w:multiLevelType w:val="multilevel"/>
    <w:tmpl w:val="796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F0758D"/>
    <w:multiLevelType w:val="multilevel"/>
    <w:tmpl w:val="06F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6867CD"/>
    <w:multiLevelType w:val="multilevel"/>
    <w:tmpl w:val="D908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49474A4"/>
    <w:multiLevelType w:val="hybridMultilevel"/>
    <w:tmpl w:val="46C4372C"/>
    <w:lvl w:ilvl="0" w:tplc="EA844E84">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9" w15:restartNumberingAfterBreak="0">
    <w:nsid w:val="54F46AB1"/>
    <w:multiLevelType w:val="multilevel"/>
    <w:tmpl w:val="93CA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F75DBD"/>
    <w:multiLevelType w:val="multilevel"/>
    <w:tmpl w:val="DC3A4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62C274C"/>
    <w:multiLevelType w:val="multilevel"/>
    <w:tmpl w:val="944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6A36BDB"/>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6F6522B"/>
    <w:multiLevelType w:val="multilevel"/>
    <w:tmpl w:val="01AA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F70328"/>
    <w:multiLevelType w:val="multilevel"/>
    <w:tmpl w:val="A3E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70344C1"/>
    <w:multiLevelType w:val="multilevel"/>
    <w:tmpl w:val="A1E8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7367930"/>
    <w:multiLevelType w:val="multilevel"/>
    <w:tmpl w:val="04602AC0"/>
    <w:lvl w:ilvl="0">
      <w:numFmt w:val="bullet"/>
      <w:lvlText w:val="•"/>
      <w:lvlJc w:val="left"/>
      <w:pPr>
        <w:ind w:left="273" w:hanging="142"/>
      </w:pPr>
      <w:rPr>
        <w:rFonts w:ascii="Arimo" w:eastAsia="Arimo" w:hAnsi="Arimo" w:cs="Arimo"/>
        <w:b w:val="0"/>
        <w:i w:val="0"/>
        <w:sz w:val="16"/>
        <w:szCs w:val="16"/>
      </w:rPr>
    </w:lvl>
    <w:lvl w:ilvl="1">
      <w:numFmt w:val="bullet"/>
      <w:lvlText w:val="•"/>
      <w:lvlJc w:val="left"/>
      <w:pPr>
        <w:ind w:left="731" w:hanging="142"/>
      </w:pPr>
    </w:lvl>
    <w:lvl w:ilvl="2">
      <w:numFmt w:val="bullet"/>
      <w:lvlText w:val="•"/>
      <w:lvlJc w:val="left"/>
      <w:pPr>
        <w:ind w:left="1183" w:hanging="142"/>
      </w:pPr>
    </w:lvl>
    <w:lvl w:ilvl="3">
      <w:numFmt w:val="bullet"/>
      <w:lvlText w:val="•"/>
      <w:lvlJc w:val="left"/>
      <w:pPr>
        <w:ind w:left="1634" w:hanging="141"/>
      </w:pPr>
    </w:lvl>
    <w:lvl w:ilvl="4">
      <w:numFmt w:val="bullet"/>
      <w:lvlText w:val="•"/>
      <w:lvlJc w:val="left"/>
      <w:pPr>
        <w:ind w:left="2086" w:hanging="142"/>
      </w:pPr>
    </w:lvl>
    <w:lvl w:ilvl="5">
      <w:numFmt w:val="bullet"/>
      <w:lvlText w:val="•"/>
      <w:lvlJc w:val="left"/>
      <w:pPr>
        <w:ind w:left="2537" w:hanging="142"/>
      </w:pPr>
    </w:lvl>
    <w:lvl w:ilvl="6">
      <w:numFmt w:val="bullet"/>
      <w:lvlText w:val="•"/>
      <w:lvlJc w:val="left"/>
      <w:pPr>
        <w:ind w:left="2989" w:hanging="142"/>
      </w:pPr>
    </w:lvl>
    <w:lvl w:ilvl="7">
      <w:numFmt w:val="bullet"/>
      <w:lvlText w:val="•"/>
      <w:lvlJc w:val="left"/>
      <w:pPr>
        <w:ind w:left="3440" w:hanging="142"/>
      </w:pPr>
    </w:lvl>
    <w:lvl w:ilvl="8">
      <w:numFmt w:val="bullet"/>
      <w:lvlText w:val="•"/>
      <w:lvlJc w:val="left"/>
      <w:pPr>
        <w:ind w:left="3892" w:hanging="142"/>
      </w:pPr>
    </w:lvl>
  </w:abstractNum>
  <w:abstractNum w:abstractNumId="247" w15:restartNumberingAfterBreak="0">
    <w:nsid w:val="576E633F"/>
    <w:multiLevelType w:val="hybridMultilevel"/>
    <w:tmpl w:val="59B4CF16"/>
    <w:lvl w:ilvl="0" w:tplc="31B8C790">
      <w:start w:val="1"/>
      <w:numFmt w:val="bullet"/>
      <w:lvlText w:val=""/>
      <w:lvlJc w:val="left"/>
      <w:pPr>
        <w:ind w:left="360" w:hanging="360"/>
      </w:pPr>
      <w:rPr>
        <w:rFonts w:ascii="Symbol" w:hAnsi="Symbol" w:hint="default"/>
        <w:sz w:val="18"/>
        <w:szCs w:val="18"/>
      </w:rPr>
    </w:lvl>
    <w:lvl w:ilvl="1" w:tplc="153859EA">
      <w:numFmt w:val="bullet"/>
      <w:lvlText w:val="•"/>
      <w:lvlJc w:val="left"/>
      <w:pPr>
        <w:ind w:left="1080" w:hanging="360"/>
      </w:pPr>
      <w:rPr>
        <w:rFonts w:ascii="Arial" w:eastAsia="Times New Roman" w:hAnsi="Arial" w:cs="Aria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8" w15:restartNumberingAfterBreak="0">
    <w:nsid w:val="57DD7750"/>
    <w:multiLevelType w:val="hybridMultilevel"/>
    <w:tmpl w:val="D9C4B728"/>
    <w:lvl w:ilvl="0" w:tplc="09FA0268">
      <w:start w:val="1"/>
      <w:numFmt w:val="bullet"/>
      <w:lvlText w:val=""/>
      <w:lvlJc w:val="left"/>
      <w:pPr>
        <w:ind w:left="360" w:hanging="360"/>
      </w:pPr>
      <w:rPr>
        <w:rFonts w:ascii="Symbol" w:hAnsi="Symbol" w:hint="default"/>
        <w:color w:val="196B24" w:themeColor="accent3"/>
        <w:sz w:val="21"/>
        <w:szCs w:val="2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9" w15:restartNumberingAfterBreak="0">
    <w:nsid w:val="57F34FA2"/>
    <w:multiLevelType w:val="hybridMultilevel"/>
    <w:tmpl w:val="6B1ECD08"/>
    <w:lvl w:ilvl="0" w:tplc="2BFA9380">
      <w:start w:val="1"/>
      <w:numFmt w:val="bullet"/>
      <w:lvlText w:val="o"/>
      <w:lvlJc w:val="left"/>
      <w:pPr>
        <w:ind w:left="524" w:hanging="360"/>
      </w:pPr>
      <w:rPr>
        <w:rFonts w:ascii="Courier New" w:hAnsi="Courier New" w:cs="Courier New" w:hint="default"/>
        <w:color w:val="338E6C"/>
        <w:sz w:val="13"/>
        <w:szCs w:val="13"/>
        <w:u w:color="045D28"/>
      </w:rPr>
    </w:lvl>
    <w:lvl w:ilvl="1" w:tplc="FFFFFFFF" w:tentative="1">
      <w:start w:val="1"/>
      <w:numFmt w:val="bullet"/>
      <w:lvlText w:val="o"/>
      <w:lvlJc w:val="left"/>
      <w:pPr>
        <w:ind w:left="-6476" w:hanging="360"/>
      </w:pPr>
      <w:rPr>
        <w:rFonts w:ascii="Courier New" w:hAnsi="Courier New" w:cs="Courier New" w:hint="default"/>
      </w:rPr>
    </w:lvl>
    <w:lvl w:ilvl="2" w:tplc="FFFFFFFF" w:tentative="1">
      <w:start w:val="1"/>
      <w:numFmt w:val="bullet"/>
      <w:lvlText w:val=""/>
      <w:lvlJc w:val="left"/>
      <w:pPr>
        <w:ind w:left="-5756" w:hanging="360"/>
      </w:pPr>
      <w:rPr>
        <w:rFonts w:ascii="Wingdings" w:hAnsi="Wingdings" w:hint="default"/>
      </w:rPr>
    </w:lvl>
    <w:lvl w:ilvl="3" w:tplc="FFFFFFFF" w:tentative="1">
      <w:start w:val="1"/>
      <w:numFmt w:val="bullet"/>
      <w:lvlText w:val=""/>
      <w:lvlJc w:val="left"/>
      <w:pPr>
        <w:ind w:left="-5036" w:hanging="360"/>
      </w:pPr>
      <w:rPr>
        <w:rFonts w:ascii="Symbol" w:hAnsi="Symbol" w:hint="default"/>
      </w:rPr>
    </w:lvl>
    <w:lvl w:ilvl="4" w:tplc="FFFFFFFF" w:tentative="1">
      <w:start w:val="1"/>
      <w:numFmt w:val="bullet"/>
      <w:lvlText w:val="o"/>
      <w:lvlJc w:val="left"/>
      <w:pPr>
        <w:ind w:left="-4316" w:hanging="360"/>
      </w:pPr>
      <w:rPr>
        <w:rFonts w:ascii="Courier New" w:hAnsi="Courier New" w:cs="Courier New" w:hint="default"/>
      </w:rPr>
    </w:lvl>
    <w:lvl w:ilvl="5" w:tplc="FFFFFFFF" w:tentative="1">
      <w:start w:val="1"/>
      <w:numFmt w:val="bullet"/>
      <w:lvlText w:val=""/>
      <w:lvlJc w:val="left"/>
      <w:pPr>
        <w:ind w:left="-3596" w:hanging="360"/>
      </w:pPr>
      <w:rPr>
        <w:rFonts w:ascii="Wingdings" w:hAnsi="Wingdings" w:hint="default"/>
      </w:rPr>
    </w:lvl>
    <w:lvl w:ilvl="6" w:tplc="FFFFFFFF" w:tentative="1">
      <w:start w:val="1"/>
      <w:numFmt w:val="bullet"/>
      <w:lvlText w:val=""/>
      <w:lvlJc w:val="left"/>
      <w:pPr>
        <w:ind w:left="-2876" w:hanging="360"/>
      </w:pPr>
      <w:rPr>
        <w:rFonts w:ascii="Symbol" w:hAnsi="Symbol" w:hint="default"/>
      </w:rPr>
    </w:lvl>
    <w:lvl w:ilvl="7" w:tplc="FFFFFFFF" w:tentative="1">
      <w:start w:val="1"/>
      <w:numFmt w:val="bullet"/>
      <w:lvlText w:val="o"/>
      <w:lvlJc w:val="left"/>
      <w:pPr>
        <w:ind w:left="-2156" w:hanging="360"/>
      </w:pPr>
      <w:rPr>
        <w:rFonts w:ascii="Courier New" w:hAnsi="Courier New" w:cs="Courier New" w:hint="default"/>
      </w:rPr>
    </w:lvl>
    <w:lvl w:ilvl="8" w:tplc="FFFFFFFF" w:tentative="1">
      <w:start w:val="1"/>
      <w:numFmt w:val="bullet"/>
      <w:lvlText w:val=""/>
      <w:lvlJc w:val="left"/>
      <w:pPr>
        <w:ind w:left="-1436" w:hanging="360"/>
      </w:pPr>
      <w:rPr>
        <w:rFonts w:ascii="Wingdings" w:hAnsi="Wingdings" w:hint="default"/>
      </w:rPr>
    </w:lvl>
  </w:abstractNum>
  <w:abstractNum w:abstractNumId="250" w15:restartNumberingAfterBreak="0">
    <w:nsid w:val="58335755"/>
    <w:multiLevelType w:val="multilevel"/>
    <w:tmpl w:val="435A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8D5326C"/>
    <w:multiLevelType w:val="multilevel"/>
    <w:tmpl w:val="4C8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8FF7797"/>
    <w:multiLevelType w:val="multilevel"/>
    <w:tmpl w:val="51349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9EF7247"/>
    <w:multiLevelType w:val="multilevel"/>
    <w:tmpl w:val="C8528098"/>
    <w:lvl w:ilvl="0">
      <w:numFmt w:val="bullet"/>
      <w:lvlText w:val="-"/>
      <w:lvlJc w:val="left"/>
      <w:pPr>
        <w:ind w:left="465" w:hanging="360"/>
      </w:pPr>
      <w:rPr>
        <w:rFonts w:ascii="Arial" w:eastAsia="Arial" w:hAnsi="Arial" w:cs="Arial"/>
        <w:b w:val="0"/>
        <w:i w:val="0"/>
        <w:sz w:val="24"/>
        <w:szCs w:val="24"/>
      </w:rPr>
    </w:lvl>
    <w:lvl w:ilvl="1">
      <w:numFmt w:val="bullet"/>
      <w:lvlText w:val="•"/>
      <w:lvlJc w:val="left"/>
      <w:pPr>
        <w:ind w:left="1179" w:hanging="360"/>
      </w:pPr>
    </w:lvl>
    <w:lvl w:ilvl="2">
      <w:numFmt w:val="bullet"/>
      <w:lvlText w:val="•"/>
      <w:lvlJc w:val="left"/>
      <w:pPr>
        <w:ind w:left="1899" w:hanging="360"/>
      </w:pPr>
    </w:lvl>
    <w:lvl w:ilvl="3">
      <w:numFmt w:val="bullet"/>
      <w:lvlText w:val="•"/>
      <w:lvlJc w:val="left"/>
      <w:pPr>
        <w:ind w:left="2619" w:hanging="360"/>
      </w:pPr>
    </w:lvl>
    <w:lvl w:ilvl="4">
      <w:numFmt w:val="bullet"/>
      <w:lvlText w:val="•"/>
      <w:lvlJc w:val="left"/>
      <w:pPr>
        <w:ind w:left="3339" w:hanging="360"/>
      </w:pPr>
    </w:lvl>
    <w:lvl w:ilvl="5">
      <w:numFmt w:val="bullet"/>
      <w:lvlText w:val="•"/>
      <w:lvlJc w:val="left"/>
      <w:pPr>
        <w:ind w:left="4059" w:hanging="360"/>
      </w:pPr>
    </w:lvl>
    <w:lvl w:ilvl="6">
      <w:numFmt w:val="bullet"/>
      <w:lvlText w:val="•"/>
      <w:lvlJc w:val="left"/>
      <w:pPr>
        <w:ind w:left="4778" w:hanging="360"/>
      </w:pPr>
    </w:lvl>
    <w:lvl w:ilvl="7">
      <w:numFmt w:val="bullet"/>
      <w:lvlText w:val="•"/>
      <w:lvlJc w:val="left"/>
      <w:pPr>
        <w:ind w:left="5498" w:hanging="360"/>
      </w:pPr>
    </w:lvl>
    <w:lvl w:ilvl="8">
      <w:numFmt w:val="bullet"/>
      <w:lvlText w:val="•"/>
      <w:lvlJc w:val="left"/>
      <w:pPr>
        <w:ind w:left="6218" w:hanging="360"/>
      </w:pPr>
    </w:lvl>
  </w:abstractNum>
  <w:abstractNum w:abstractNumId="254" w15:restartNumberingAfterBreak="0">
    <w:nsid w:val="5A0D5FBC"/>
    <w:multiLevelType w:val="multilevel"/>
    <w:tmpl w:val="DD1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5419F1"/>
    <w:multiLevelType w:val="multilevel"/>
    <w:tmpl w:val="ADD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A3784A"/>
    <w:multiLevelType w:val="multilevel"/>
    <w:tmpl w:val="1E527A92"/>
    <w:lvl w:ilvl="0">
      <w:numFmt w:val="bullet"/>
      <w:lvlText w:val="●"/>
      <w:lvlJc w:val="left"/>
      <w:pPr>
        <w:ind w:left="217" w:hanging="142"/>
      </w:pPr>
      <w:rPr>
        <w:rFonts w:ascii="Arial" w:eastAsia="Arial" w:hAnsi="Arial" w:cs="Arial"/>
        <w:b w:val="0"/>
        <w:i w:val="0"/>
        <w:sz w:val="16"/>
        <w:szCs w:val="16"/>
      </w:rPr>
    </w:lvl>
    <w:lvl w:ilvl="1">
      <w:numFmt w:val="bullet"/>
      <w:lvlText w:val="•"/>
      <w:lvlJc w:val="left"/>
      <w:pPr>
        <w:ind w:left="1162" w:hanging="142"/>
      </w:pPr>
    </w:lvl>
    <w:lvl w:ilvl="2">
      <w:numFmt w:val="bullet"/>
      <w:lvlText w:val="•"/>
      <w:lvlJc w:val="left"/>
      <w:pPr>
        <w:ind w:left="2104" w:hanging="141"/>
      </w:pPr>
    </w:lvl>
    <w:lvl w:ilvl="3">
      <w:numFmt w:val="bullet"/>
      <w:lvlText w:val="•"/>
      <w:lvlJc w:val="left"/>
      <w:pPr>
        <w:ind w:left="3046" w:hanging="141"/>
      </w:pPr>
    </w:lvl>
    <w:lvl w:ilvl="4">
      <w:numFmt w:val="bullet"/>
      <w:lvlText w:val="•"/>
      <w:lvlJc w:val="left"/>
      <w:pPr>
        <w:ind w:left="3988" w:hanging="142"/>
      </w:pPr>
    </w:lvl>
    <w:lvl w:ilvl="5">
      <w:numFmt w:val="bullet"/>
      <w:lvlText w:val="•"/>
      <w:lvlJc w:val="left"/>
      <w:pPr>
        <w:ind w:left="4930" w:hanging="142"/>
      </w:pPr>
    </w:lvl>
    <w:lvl w:ilvl="6">
      <w:numFmt w:val="bullet"/>
      <w:lvlText w:val="•"/>
      <w:lvlJc w:val="left"/>
      <w:pPr>
        <w:ind w:left="5872" w:hanging="142"/>
      </w:pPr>
    </w:lvl>
    <w:lvl w:ilvl="7">
      <w:numFmt w:val="bullet"/>
      <w:lvlText w:val="•"/>
      <w:lvlJc w:val="left"/>
      <w:pPr>
        <w:ind w:left="6814" w:hanging="142"/>
      </w:pPr>
    </w:lvl>
    <w:lvl w:ilvl="8">
      <w:numFmt w:val="bullet"/>
      <w:lvlText w:val="•"/>
      <w:lvlJc w:val="left"/>
      <w:pPr>
        <w:ind w:left="7756" w:hanging="142"/>
      </w:pPr>
    </w:lvl>
  </w:abstractNum>
  <w:abstractNum w:abstractNumId="257" w15:restartNumberingAfterBreak="0">
    <w:nsid w:val="5B022CE7"/>
    <w:multiLevelType w:val="multilevel"/>
    <w:tmpl w:val="885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191EBD"/>
    <w:multiLevelType w:val="multilevel"/>
    <w:tmpl w:val="FC2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3E27FA"/>
    <w:multiLevelType w:val="multilevel"/>
    <w:tmpl w:val="B970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49396C"/>
    <w:multiLevelType w:val="multilevel"/>
    <w:tmpl w:val="430A3F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1" w15:restartNumberingAfterBreak="0">
    <w:nsid w:val="5BC96DDC"/>
    <w:multiLevelType w:val="multilevel"/>
    <w:tmpl w:val="D090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BCB3F57"/>
    <w:multiLevelType w:val="multilevel"/>
    <w:tmpl w:val="3CAC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E462CE"/>
    <w:multiLevelType w:val="multilevel"/>
    <w:tmpl w:val="7F6C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4F6C07"/>
    <w:multiLevelType w:val="multilevel"/>
    <w:tmpl w:val="3E8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134AD3"/>
    <w:multiLevelType w:val="hybridMultilevel"/>
    <w:tmpl w:val="650049A8"/>
    <w:lvl w:ilvl="0" w:tplc="470AA11A">
      <w:start w:val="1"/>
      <w:numFmt w:val="bullet"/>
      <w:lvlText w:val="•"/>
      <w:lvlJc w:val="left"/>
      <w:pPr>
        <w:tabs>
          <w:tab w:val="num" w:pos="720"/>
        </w:tabs>
        <w:ind w:left="720" w:hanging="360"/>
      </w:pPr>
      <w:rPr>
        <w:rFonts w:ascii="Times New Roman" w:hAnsi="Times New Roman" w:hint="default"/>
      </w:rPr>
    </w:lvl>
    <w:lvl w:ilvl="1" w:tplc="E4C4C740" w:tentative="1">
      <w:start w:val="1"/>
      <w:numFmt w:val="bullet"/>
      <w:lvlText w:val="•"/>
      <w:lvlJc w:val="left"/>
      <w:pPr>
        <w:tabs>
          <w:tab w:val="num" w:pos="1440"/>
        </w:tabs>
        <w:ind w:left="1440" w:hanging="360"/>
      </w:pPr>
      <w:rPr>
        <w:rFonts w:ascii="Times New Roman" w:hAnsi="Times New Roman" w:hint="default"/>
      </w:rPr>
    </w:lvl>
    <w:lvl w:ilvl="2" w:tplc="60669A7C" w:tentative="1">
      <w:start w:val="1"/>
      <w:numFmt w:val="bullet"/>
      <w:lvlText w:val="•"/>
      <w:lvlJc w:val="left"/>
      <w:pPr>
        <w:tabs>
          <w:tab w:val="num" w:pos="2160"/>
        </w:tabs>
        <w:ind w:left="2160" w:hanging="360"/>
      </w:pPr>
      <w:rPr>
        <w:rFonts w:ascii="Times New Roman" w:hAnsi="Times New Roman" w:hint="default"/>
      </w:rPr>
    </w:lvl>
    <w:lvl w:ilvl="3" w:tplc="15527120" w:tentative="1">
      <w:start w:val="1"/>
      <w:numFmt w:val="bullet"/>
      <w:lvlText w:val="•"/>
      <w:lvlJc w:val="left"/>
      <w:pPr>
        <w:tabs>
          <w:tab w:val="num" w:pos="2880"/>
        </w:tabs>
        <w:ind w:left="2880" w:hanging="360"/>
      </w:pPr>
      <w:rPr>
        <w:rFonts w:ascii="Times New Roman" w:hAnsi="Times New Roman" w:hint="default"/>
      </w:rPr>
    </w:lvl>
    <w:lvl w:ilvl="4" w:tplc="59801FEE" w:tentative="1">
      <w:start w:val="1"/>
      <w:numFmt w:val="bullet"/>
      <w:lvlText w:val="•"/>
      <w:lvlJc w:val="left"/>
      <w:pPr>
        <w:tabs>
          <w:tab w:val="num" w:pos="3600"/>
        </w:tabs>
        <w:ind w:left="3600" w:hanging="360"/>
      </w:pPr>
      <w:rPr>
        <w:rFonts w:ascii="Times New Roman" w:hAnsi="Times New Roman" w:hint="default"/>
      </w:rPr>
    </w:lvl>
    <w:lvl w:ilvl="5" w:tplc="3B52448E" w:tentative="1">
      <w:start w:val="1"/>
      <w:numFmt w:val="bullet"/>
      <w:lvlText w:val="•"/>
      <w:lvlJc w:val="left"/>
      <w:pPr>
        <w:tabs>
          <w:tab w:val="num" w:pos="4320"/>
        </w:tabs>
        <w:ind w:left="4320" w:hanging="360"/>
      </w:pPr>
      <w:rPr>
        <w:rFonts w:ascii="Times New Roman" w:hAnsi="Times New Roman" w:hint="default"/>
      </w:rPr>
    </w:lvl>
    <w:lvl w:ilvl="6" w:tplc="8C841F8E" w:tentative="1">
      <w:start w:val="1"/>
      <w:numFmt w:val="bullet"/>
      <w:lvlText w:val="•"/>
      <w:lvlJc w:val="left"/>
      <w:pPr>
        <w:tabs>
          <w:tab w:val="num" w:pos="5040"/>
        </w:tabs>
        <w:ind w:left="5040" w:hanging="360"/>
      </w:pPr>
      <w:rPr>
        <w:rFonts w:ascii="Times New Roman" w:hAnsi="Times New Roman" w:hint="default"/>
      </w:rPr>
    </w:lvl>
    <w:lvl w:ilvl="7" w:tplc="F0D84700" w:tentative="1">
      <w:start w:val="1"/>
      <w:numFmt w:val="bullet"/>
      <w:lvlText w:val="•"/>
      <w:lvlJc w:val="left"/>
      <w:pPr>
        <w:tabs>
          <w:tab w:val="num" w:pos="5760"/>
        </w:tabs>
        <w:ind w:left="5760" w:hanging="360"/>
      </w:pPr>
      <w:rPr>
        <w:rFonts w:ascii="Times New Roman" w:hAnsi="Times New Roman" w:hint="default"/>
      </w:rPr>
    </w:lvl>
    <w:lvl w:ilvl="8" w:tplc="1F4C1B5E" w:tentative="1">
      <w:start w:val="1"/>
      <w:numFmt w:val="bullet"/>
      <w:lvlText w:val="•"/>
      <w:lvlJc w:val="left"/>
      <w:pPr>
        <w:tabs>
          <w:tab w:val="num" w:pos="6480"/>
        </w:tabs>
        <w:ind w:left="6480" w:hanging="360"/>
      </w:pPr>
      <w:rPr>
        <w:rFonts w:ascii="Times New Roman" w:hAnsi="Times New Roman" w:hint="default"/>
      </w:rPr>
    </w:lvl>
  </w:abstractNum>
  <w:abstractNum w:abstractNumId="266" w15:restartNumberingAfterBreak="0">
    <w:nsid w:val="5F161FC2"/>
    <w:multiLevelType w:val="multilevel"/>
    <w:tmpl w:val="3B8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285630"/>
    <w:multiLevelType w:val="multilevel"/>
    <w:tmpl w:val="4E8E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B020E4"/>
    <w:multiLevelType w:val="multilevel"/>
    <w:tmpl w:val="FDD6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DB268A"/>
    <w:multiLevelType w:val="multilevel"/>
    <w:tmpl w:val="795C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F45A93"/>
    <w:multiLevelType w:val="multilevel"/>
    <w:tmpl w:val="1D4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2C51CF"/>
    <w:multiLevelType w:val="multilevel"/>
    <w:tmpl w:val="64D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8405A8"/>
    <w:multiLevelType w:val="hybridMultilevel"/>
    <w:tmpl w:val="6E74CF5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3" w15:restartNumberingAfterBreak="0">
    <w:nsid w:val="6090516B"/>
    <w:multiLevelType w:val="multilevel"/>
    <w:tmpl w:val="8CD0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A03288"/>
    <w:multiLevelType w:val="multilevel"/>
    <w:tmpl w:val="8A7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012E7C"/>
    <w:multiLevelType w:val="hybridMultilevel"/>
    <w:tmpl w:val="2746F8A8"/>
    <w:lvl w:ilvl="0" w:tplc="09FA0268">
      <w:start w:val="1"/>
      <w:numFmt w:val="bullet"/>
      <w:lvlText w:val=""/>
      <w:lvlJc w:val="left"/>
      <w:pPr>
        <w:ind w:left="360" w:hanging="360"/>
      </w:pPr>
      <w:rPr>
        <w:rFonts w:ascii="Symbol" w:hAnsi="Symbol" w:hint="default"/>
        <w:color w:val="196B24" w:themeColor="accent3"/>
        <w:sz w:val="21"/>
        <w:szCs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61D15D18"/>
    <w:multiLevelType w:val="hybridMultilevel"/>
    <w:tmpl w:val="558C752E"/>
    <w:lvl w:ilvl="0" w:tplc="C89CA588">
      <w:start w:val="1"/>
      <w:numFmt w:val="bullet"/>
      <w:lvlText w:val="•"/>
      <w:lvlJc w:val="left"/>
      <w:pPr>
        <w:tabs>
          <w:tab w:val="num" w:pos="720"/>
        </w:tabs>
        <w:ind w:left="720" w:hanging="360"/>
      </w:pPr>
      <w:rPr>
        <w:rFonts w:ascii="Times New Roman" w:hAnsi="Times New Roman" w:hint="default"/>
      </w:rPr>
    </w:lvl>
    <w:lvl w:ilvl="1" w:tplc="F7483FF0" w:tentative="1">
      <w:start w:val="1"/>
      <w:numFmt w:val="bullet"/>
      <w:lvlText w:val="•"/>
      <w:lvlJc w:val="left"/>
      <w:pPr>
        <w:tabs>
          <w:tab w:val="num" w:pos="1440"/>
        </w:tabs>
        <w:ind w:left="1440" w:hanging="360"/>
      </w:pPr>
      <w:rPr>
        <w:rFonts w:ascii="Times New Roman" w:hAnsi="Times New Roman" w:hint="default"/>
      </w:rPr>
    </w:lvl>
    <w:lvl w:ilvl="2" w:tplc="35EC0004" w:tentative="1">
      <w:start w:val="1"/>
      <w:numFmt w:val="bullet"/>
      <w:lvlText w:val="•"/>
      <w:lvlJc w:val="left"/>
      <w:pPr>
        <w:tabs>
          <w:tab w:val="num" w:pos="2160"/>
        </w:tabs>
        <w:ind w:left="2160" w:hanging="360"/>
      </w:pPr>
      <w:rPr>
        <w:rFonts w:ascii="Times New Roman" w:hAnsi="Times New Roman" w:hint="default"/>
      </w:rPr>
    </w:lvl>
    <w:lvl w:ilvl="3" w:tplc="D13EC3D4" w:tentative="1">
      <w:start w:val="1"/>
      <w:numFmt w:val="bullet"/>
      <w:lvlText w:val="•"/>
      <w:lvlJc w:val="left"/>
      <w:pPr>
        <w:tabs>
          <w:tab w:val="num" w:pos="2880"/>
        </w:tabs>
        <w:ind w:left="2880" w:hanging="360"/>
      </w:pPr>
      <w:rPr>
        <w:rFonts w:ascii="Times New Roman" w:hAnsi="Times New Roman" w:hint="default"/>
      </w:rPr>
    </w:lvl>
    <w:lvl w:ilvl="4" w:tplc="272AF8CC" w:tentative="1">
      <w:start w:val="1"/>
      <w:numFmt w:val="bullet"/>
      <w:lvlText w:val="•"/>
      <w:lvlJc w:val="left"/>
      <w:pPr>
        <w:tabs>
          <w:tab w:val="num" w:pos="3600"/>
        </w:tabs>
        <w:ind w:left="3600" w:hanging="360"/>
      </w:pPr>
      <w:rPr>
        <w:rFonts w:ascii="Times New Roman" w:hAnsi="Times New Roman" w:hint="default"/>
      </w:rPr>
    </w:lvl>
    <w:lvl w:ilvl="5" w:tplc="59AC8A88" w:tentative="1">
      <w:start w:val="1"/>
      <w:numFmt w:val="bullet"/>
      <w:lvlText w:val="•"/>
      <w:lvlJc w:val="left"/>
      <w:pPr>
        <w:tabs>
          <w:tab w:val="num" w:pos="4320"/>
        </w:tabs>
        <w:ind w:left="4320" w:hanging="360"/>
      </w:pPr>
      <w:rPr>
        <w:rFonts w:ascii="Times New Roman" w:hAnsi="Times New Roman" w:hint="default"/>
      </w:rPr>
    </w:lvl>
    <w:lvl w:ilvl="6" w:tplc="FF223F72" w:tentative="1">
      <w:start w:val="1"/>
      <w:numFmt w:val="bullet"/>
      <w:lvlText w:val="•"/>
      <w:lvlJc w:val="left"/>
      <w:pPr>
        <w:tabs>
          <w:tab w:val="num" w:pos="5040"/>
        </w:tabs>
        <w:ind w:left="5040" w:hanging="360"/>
      </w:pPr>
      <w:rPr>
        <w:rFonts w:ascii="Times New Roman" w:hAnsi="Times New Roman" w:hint="default"/>
      </w:rPr>
    </w:lvl>
    <w:lvl w:ilvl="7" w:tplc="87BCE012" w:tentative="1">
      <w:start w:val="1"/>
      <w:numFmt w:val="bullet"/>
      <w:lvlText w:val="•"/>
      <w:lvlJc w:val="left"/>
      <w:pPr>
        <w:tabs>
          <w:tab w:val="num" w:pos="5760"/>
        </w:tabs>
        <w:ind w:left="5760" w:hanging="360"/>
      </w:pPr>
      <w:rPr>
        <w:rFonts w:ascii="Times New Roman" w:hAnsi="Times New Roman" w:hint="default"/>
      </w:rPr>
    </w:lvl>
    <w:lvl w:ilvl="8" w:tplc="A224C6E4" w:tentative="1">
      <w:start w:val="1"/>
      <w:numFmt w:val="bullet"/>
      <w:lvlText w:val="•"/>
      <w:lvlJc w:val="left"/>
      <w:pPr>
        <w:tabs>
          <w:tab w:val="num" w:pos="6480"/>
        </w:tabs>
        <w:ind w:left="6480" w:hanging="360"/>
      </w:pPr>
      <w:rPr>
        <w:rFonts w:ascii="Times New Roman" w:hAnsi="Times New Roman" w:hint="default"/>
      </w:rPr>
    </w:lvl>
  </w:abstractNum>
  <w:abstractNum w:abstractNumId="277" w15:restartNumberingAfterBreak="0">
    <w:nsid w:val="621750EB"/>
    <w:multiLevelType w:val="multilevel"/>
    <w:tmpl w:val="F5F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FD5CD7"/>
    <w:multiLevelType w:val="multilevel"/>
    <w:tmpl w:val="FE68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B31169"/>
    <w:multiLevelType w:val="multilevel"/>
    <w:tmpl w:val="1338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CA78E8"/>
    <w:multiLevelType w:val="multilevel"/>
    <w:tmpl w:val="650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4C0F54"/>
    <w:multiLevelType w:val="multilevel"/>
    <w:tmpl w:val="8E3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8A57A9"/>
    <w:multiLevelType w:val="multilevel"/>
    <w:tmpl w:val="676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320393"/>
    <w:multiLevelType w:val="multilevel"/>
    <w:tmpl w:val="8C0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6F2830"/>
    <w:multiLevelType w:val="multilevel"/>
    <w:tmpl w:val="FCC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8C0A8D"/>
    <w:multiLevelType w:val="multilevel"/>
    <w:tmpl w:val="CDC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2847CF"/>
    <w:multiLevelType w:val="multilevel"/>
    <w:tmpl w:val="3148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96617F"/>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7241459"/>
    <w:multiLevelType w:val="multilevel"/>
    <w:tmpl w:val="ACE8F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1B2896"/>
    <w:multiLevelType w:val="multilevel"/>
    <w:tmpl w:val="7770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2655C6"/>
    <w:multiLevelType w:val="multilevel"/>
    <w:tmpl w:val="95845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1" w15:restartNumberingAfterBreak="0">
    <w:nsid w:val="68DF7A7C"/>
    <w:multiLevelType w:val="multilevel"/>
    <w:tmpl w:val="9368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9133D5A"/>
    <w:multiLevelType w:val="multilevel"/>
    <w:tmpl w:val="E038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7D398C"/>
    <w:multiLevelType w:val="multilevel"/>
    <w:tmpl w:val="C816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9EE2F8F"/>
    <w:multiLevelType w:val="multilevel"/>
    <w:tmpl w:val="6788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4807BD"/>
    <w:multiLevelType w:val="multilevel"/>
    <w:tmpl w:val="27C8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AF91F45"/>
    <w:multiLevelType w:val="multilevel"/>
    <w:tmpl w:val="901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89324E"/>
    <w:multiLevelType w:val="multilevel"/>
    <w:tmpl w:val="284E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BBF44B1"/>
    <w:multiLevelType w:val="multilevel"/>
    <w:tmpl w:val="F66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DF1FC4"/>
    <w:multiLevelType w:val="multilevel"/>
    <w:tmpl w:val="996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FF56EB"/>
    <w:multiLevelType w:val="multilevel"/>
    <w:tmpl w:val="60367A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C2769D6"/>
    <w:multiLevelType w:val="multilevel"/>
    <w:tmpl w:val="F70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CD6114A"/>
    <w:multiLevelType w:val="multilevel"/>
    <w:tmpl w:val="03D0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CFF2F7A"/>
    <w:multiLevelType w:val="multilevel"/>
    <w:tmpl w:val="471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563F7A"/>
    <w:multiLevelType w:val="multilevel"/>
    <w:tmpl w:val="D630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D620911"/>
    <w:multiLevelType w:val="hybridMultilevel"/>
    <w:tmpl w:val="35568BC4"/>
    <w:lvl w:ilvl="0" w:tplc="89A85DF4">
      <w:start w:val="1"/>
      <w:numFmt w:val="bullet"/>
      <w:lvlText w:val="O"/>
      <w:lvlJc w:val="left"/>
      <w:pPr>
        <w:ind w:left="284" w:hanging="284"/>
      </w:pPr>
      <w:rPr>
        <w:rFonts w:ascii="Wingdings 2" w:hAnsi="Wingdings 2" w:hint="default"/>
        <w:b/>
        <w:bCs/>
        <w:color w:val="045D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6" w15:restartNumberingAfterBreak="0">
    <w:nsid w:val="6D9947DB"/>
    <w:multiLevelType w:val="multilevel"/>
    <w:tmpl w:val="B0A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DBC2371"/>
    <w:multiLevelType w:val="hybridMultilevel"/>
    <w:tmpl w:val="1EA64A2A"/>
    <w:lvl w:ilvl="0" w:tplc="BBAEAECE">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8" w15:restartNumberingAfterBreak="0">
    <w:nsid w:val="6DDC6D6B"/>
    <w:multiLevelType w:val="multilevel"/>
    <w:tmpl w:val="FB48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EC42C15"/>
    <w:multiLevelType w:val="hybridMultilevel"/>
    <w:tmpl w:val="88DA9476"/>
    <w:lvl w:ilvl="0" w:tplc="FFFFFFFF">
      <w:start w:val="1"/>
      <w:numFmt w:val="bullet"/>
      <w:lvlText w:val="•"/>
      <w:lvlJc w:val="left"/>
      <w:pPr>
        <w:tabs>
          <w:tab w:val="num" w:pos="720"/>
        </w:tabs>
        <w:ind w:left="720" w:hanging="360"/>
      </w:pPr>
      <w:rPr>
        <w:rFonts w:ascii="Arial" w:hAnsi="Arial" w:hint="default"/>
      </w:rPr>
    </w:lvl>
    <w:lvl w:ilvl="1" w:tplc="1528FC3A">
      <w:start w:val="1"/>
      <w:numFmt w:val="decimal"/>
      <w:lvlText w:val="%2."/>
      <w:lvlJc w:val="left"/>
      <w:pPr>
        <w:ind w:left="284" w:hanging="284"/>
      </w:pPr>
      <w:rPr>
        <w:rFonts w:hint="default"/>
        <w:b/>
        <w:bCs/>
        <w:color w:val="338E6C"/>
        <w:u w:color="338E6C"/>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10" w15:restartNumberingAfterBreak="0">
    <w:nsid w:val="6F317991"/>
    <w:multiLevelType w:val="multilevel"/>
    <w:tmpl w:val="0B8A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02101BD"/>
    <w:multiLevelType w:val="multilevel"/>
    <w:tmpl w:val="A27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03B64ED"/>
    <w:multiLevelType w:val="multilevel"/>
    <w:tmpl w:val="672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04E360C"/>
    <w:multiLevelType w:val="multilevel"/>
    <w:tmpl w:val="30B4EB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0C21C2D"/>
    <w:multiLevelType w:val="hybridMultilevel"/>
    <w:tmpl w:val="3800EAC6"/>
    <w:lvl w:ilvl="0" w:tplc="3DBA756A">
      <w:start w:val="1"/>
      <w:numFmt w:val="bullet"/>
      <w:lvlText w:val="•"/>
      <w:lvlJc w:val="left"/>
      <w:pPr>
        <w:tabs>
          <w:tab w:val="num" w:pos="720"/>
        </w:tabs>
        <w:ind w:left="720" w:hanging="360"/>
      </w:pPr>
      <w:rPr>
        <w:rFonts w:ascii="Arial" w:hAnsi="Arial" w:hint="default"/>
      </w:rPr>
    </w:lvl>
    <w:lvl w:ilvl="1" w:tplc="F7EA971A" w:tentative="1">
      <w:start w:val="1"/>
      <w:numFmt w:val="bullet"/>
      <w:lvlText w:val="•"/>
      <w:lvlJc w:val="left"/>
      <w:pPr>
        <w:tabs>
          <w:tab w:val="num" w:pos="1440"/>
        </w:tabs>
        <w:ind w:left="1440" w:hanging="360"/>
      </w:pPr>
      <w:rPr>
        <w:rFonts w:ascii="Arial" w:hAnsi="Arial" w:hint="default"/>
      </w:rPr>
    </w:lvl>
    <w:lvl w:ilvl="2" w:tplc="3B56CA3C" w:tentative="1">
      <w:start w:val="1"/>
      <w:numFmt w:val="bullet"/>
      <w:lvlText w:val="•"/>
      <w:lvlJc w:val="left"/>
      <w:pPr>
        <w:tabs>
          <w:tab w:val="num" w:pos="2160"/>
        </w:tabs>
        <w:ind w:left="2160" w:hanging="360"/>
      </w:pPr>
      <w:rPr>
        <w:rFonts w:ascii="Arial" w:hAnsi="Arial" w:hint="default"/>
      </w:rPr>
    </w:lvl>
    <w:lvl w:ilvl="3" w:tplc="08586A5C" w:tentative="1">
      <w:start w:val="1"/>
      <w:numFmt w:val="bullet"/>
      <w:lvlText w:val="•"/>
      <w:lvlJc w:val="left"/>
      <w:pPr>
        <w:tabs>
          <w:tab w:val="num" w:pos="2880"/>
        </w:tabs>
        <w:ind w:left="2880" w:hanging="360"/>
      </w:pPr>
      <w:rPr>
        <w:rFonts w:ascii="Arial" w:hAnsi="Arial" w:hint="default"/>
      </w:rPr>
    </w:lvl>
    <w:lvl w:ilvl="4" w:tplc="EAB25B20" w:tentative="1">
      <w:start w:val="1"/>
      <w:numFmt w:val="bullet"/>
      <w:lvlText w:val="•"/>
      <w:lvlJc w:val="left"/>
      <w:pPr>
        <w:tabs>
          <w:tab w:val="num" w:pos="3600"/>
        </w:tabs>
        <w:ind w:left="3600" w:hanging="360"/>
      </w:pPr>
      <w:rPr>
        <w:rFonts w:ascii="Arial" w:hAnsi="Arial" w:hint="default"/>
      </w:rPr>
    </w:lvl>
    <w:lvl w:ilvl="5" w:tplc="52088E46" w:tentative="1">
      <w:start w:val="1"/>
      <w:numFmt w:val="bullet"/>
      <w:lvlText w:val="•"/>
      <w:lvlJc w:val="left"/>
      <w:pPr>
        <w:tabs>
          <w:tab w:val="num" w:pos="4320"/>
        </w:tabs>
        <w:ind w:left="4320" w:hanging="360"/>
      </w:pPr>
      <w:rPr>
        <w:rFonts w:ascii="Arial" w:hAnsi="Arial" w:hint="default"/>
      </w:rPr>
    </w:lvl>
    <w:lvl w:ilvl="6" w:tplc="938C0AB0" w:tentative="1">
      <w:start w:val="1"/>
      <w:numFmt w:val="bullet"/>
      <w:lvlText w:val="•"/>
      <w:lvlJc w:val="left"/>
      <w:pPr>
        <w:tabs>
          <w:tab w:val="num" w:pos="5040"/>
        </w:tabs>
        <w:ind w:left="5040" w:hanging="360"/>
      </w:pPr>
      <w:rPr>
        <w:rFonts w:ascii="Arial" w:hAnsi="Arial" w:hint="default"/>
      </w:rPr>
    </w:lvl>
    <w:lvl w:ilvl="7" w:tplc="6DEC55D6" w:tentative="1">
      <w:start w:val="1"/>
      <w:numFmt w:val="bullet"/>
      <w:lvlText w:val="•"/>
      <w:lvlJc w:val="left"/>
      <w:pPr>
        <w:tabs>
          <w:tab w:val="num" w:pos="5760"/>
        </w:tabs>
        <w:ind w:left="5760" w:hanging="360"/>
      </w:pPr>
      <w:rPr>
        <w:rFonts w:ascii="Arial" w:hAnsi="Arial" w:hint="default"/>
      </w:rPr>
    </w:lvl>
    <w:lvl w:ilvl="8" w:tplc="759EB03E" w:tentative="1">
      <w:start w:val="1"/>
      <w:numFmt w:val="bullet"/>
      <w:lvlText w:val="•"/>
      <w:lvlJc w:val="left"/>
      <w:pPr>
        <w:tabs>
          <w:tab w:val="num" w:pos="6480"/>
        </w:tabs>
        <w:ind w:left="6480" w:hanging="360"/>
      </w:pPr>
      <w:rPr>
        <w:rFonts w:ascii="Arial" w:hAnsi="Arial" w:hint="default"/>
      </w:rPr>
    </w:lvl>
  </w:abstractNum>
  <w:abstractNum w:abstractNumId="315" w15:restartNumberingAfterBreak="0">
    <w:nsid w:val="70C4694B"/>
    <w:multiLevelType w:val="multilevel"/>
    <w:tmpl w:val="599C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DF5F99"/>
    <w:multiLevelType w:val="multilevel"/>
    <w:tmpl w:val="6E3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11F7BB5"/>
    <w:multiLevelType w:val="multilevel"/>
    <w:tmpl w:val="658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941818"/>
    <w:multiLevelType w:val="multilevel"/>
    <w:tmpl w:val="21A2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BA3312"/>
    <w:multiLevelType w:val="multilevel"/>
    <w:tmpl w:val="E68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2B3920"/>
    <w:multiLevelType w:val="multilevel"/>
    <w:tmpl w:val="7CD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27256BB"/>
    <w:multiLevelType w:val="multilevel"/>
    <w:tmpl w:val="38B4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29641F5"/>
    <w:multiLevelType w:val="multilevel"/>
    <w:tmpl w:val="2CC87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2B27A0D"/>
    <w:multiLevelType w:val="multilevel"/>
    <w:tmpl w:val="142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4614A9"/>
    <w:multiLevelType w:val="multilevel"/>
    <w:tmpl w:val="73BE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3A72DB6"/>
    <w:multiLevelType w:val="multilevel"/>
    <w:tmpl w:val="B3AA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3BB237D"/>
    <w:multiLevelType w:val="multilevel"/>
    <w:tmpl w:val="5F3E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7F6DB9"/>
    <w:multiLevelType w:val="multilevel"/>
    <w:tmpl w:val="66A64C10"/>
    <w:lvl w:ilvl="0">
      <w:start w:val="1"/>
      <w:numFmt w:val="bullet"/>
      <w:lvlText w:val="●"/>
      <w:lvlJc w:val="left"/>
      <w:pPr>
        <w:ind w:left="705" w:hanging="360"/>
      </w:pPr>
      <w:rPr>
        <w:rFonts w:ascii="Noto Sans Symbols" w:eastAsia="Noto Sans Symbols" w:hAnsi="Noto Sans Symbols" w:cs="Noto Sans Symbols"/>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328" w15:restartNumberingAfterBreak="0">
    <w:nsid w:val="74BE6E36"/>
    <w:multiLevelType w:val="multilevel"/>
    <w:tmpl w:val="D0B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EB208A"/>
    <w:multiLevelType w:val="multilevel"/>
    <w:tmpl w:val="E71A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192114"/>
    <w:multiLevelType w:val="hybridMultilevel"/>
    <w:tmpl w:val="7C1476FA"/>
    <w:lvl w:ilvl="0" w:tplc="CC36B724">
      <w:start w:val="1"/>
      <w:numFmt w:val="bullet"/>
      <w:lvlText w:val=""/>
      <w:lvlJc w:val="left"/>
      <w:pPr>
        <w:ind w:left="720" w:hanging="360"/>
      </w:pPr>
      <w:rPr>
        <w:rFonts w:ascii="Symbol" w:hAnsi="Symbol" w:hint="default"/>
        <w:b w:val="0"/>
        <w:i w:val="0"/>
        <w:color w:val="338E6C"/>
        <w:sz w:val="24"/>
        <w:szCs w:val="21"/>
        <w:u w:color="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1" w15:restartNumberingAfterBreak="0">
    <w:nsid w:val="756855B9"/>
    <w:multiLevelType w:val="multilevel"/>
    <w:tmpl w:val="B8E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BB4CAC"/>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0C0AE7"/>
    <w:multiLevelType w:val="hybridMultilevel"/>
    <w:tmpl w:val="ED9C11E0"/>
    <w:lvl w:ilvl="0" w:tplc="B526E39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4" w15:restartNumberingAfterBreak="0">
    <w:nsid w:val="76253C1E"/>
    <w:multiLevelType w:val="hybridMultilevel"/>
    <w:tmpl w:val="1160F0D4"/>
    <w:lvl w:ilvl="0" w:tplc="B9C65F7A">
      <w:start w:val="1"/>
      <w:numFmt w:val="bullet"/>
      <w:lvlText w:val=""/>
      <w:lvlJc w:val="left"/>
      <w:pPr>
        <w:ind w:left="72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5" w15:restartNumberingAfterBreak="0">
    <w:nsid w:val="762B10B5"/>
    <w:multiLevelType w:val="hybridMultilevel"/>
    <w:tmpl w:val="E8164CCA"/>
    <w:lvl w:ilvl="0" w:tplc="CC36B724">
      <w:start w:val="1"/>
      <w:numFmt w:val="bullet"/>
      <w:lvlText w:val=""/>
      <w:lvlJc w:val="left"/>
      <w:pPr>
        <w:ind w:left="360" w:hanging="360"/>
      </w:pPr>
      <w:rPr>
        <w:rFonts w:ascii="Symbol" w:hAnsi="Symbol" w:hint="default"/>
        <w:b w:val="0"/>
        <w:i w:val="0"/>
        <w:color w:val="338E6C"/>
        <w:sz w:val="24"/>
        <w:szCs w:val="21"/>
        <w:u w:color="000000" w:themeColor="text1"/>
      </w:rPr>
    </w:lvl>
    <w:lvl w:ilvl="1" w:tplc="5396FAE4">
      <w:numFmt w:val="bullet"/>
      <w:lvlText w:val="•"/>
      <w:lvlJc w:val="left"/>
      <w:pPr>
        <w:ind w:left="1800" w:hanging="720"/>
      </w:pPr>
      <w:rPr>
        <w:rFonts w:ascii="Source Sans 3" w:eastAsia="Times New Roman" w:hAnsi="Source Sans 3"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6" w15:restartNumberingAfterBreak="0">
    <w:nsid w:val="767661DD"/>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F6124E"/>
    <w:multiLevelType w:val="hybridMultilevel"/>
    <w:tmpl w:val="29F88504"/>
    <w:lvl w:ilvl="0" w:tplc="9C70F6DE">
      <w:start w:val="1"/>
      <w:numFmt w:val="bullet"/>
      <w:lvlText w:val=""/>
      <w:lvlJc w:val="left"/>
      <w:pPr>
        <w:ind w:left="360" w:hanging="360"/>
      </w:pPr>
      <w:rPr>
        <w:rFonts w:ascii="Symbol" w:hAnsi="Symbol" w:hint="default"/>
        <w:color w:val="C00000"/>
        <w:sz w:val="21"/>
        <w:szCs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8" w15:restartNumberingAfterBreak="0">
    <w:nsid w:val="770962BC"/>
    <w:multiLevelType w:val="multilevel"/>
    <w:tmpl w:val="D5A47172"/>
    <w:styleLink w:val="CurrentList1"/>
    <w:lvl w:ilvl="0">
      <w:start w:val="1"/>
      <w:numFmt w:val="bullet"/>
      <w:lvlText w:val="P"/>
      <w:lvlJc w:val="left"/>
      <w:pPr>
        <w:ind w:left="284" w:hanging="284"/>
      </w:pPr>
      <w:rPr>
        <w:rFonts w:ascii="Wingdings 2" w:hAnsi="Wingdings 2" w:hint="default"/>
        <w:b/>
        <w:bCs/>
        <w:color w:val="045D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9" w15:restartNumberingAfterBreak="0">
    <w:nsid w:val="776121C8"/>
    <w:multiLevelType w:val="hybridMultilevel"/>
    <w:tmpl w:val="E444824E"/>
    <w:lvl w:ilvl="0" w:tplc="CF86CB58">
      <w:start w:val="1"/>
      <w:numFmt w:val="bullet"/>
      <w:lvlText w:val=""/>
      <w:lvlJc w:val="left"/>
      <w:pPr>
        <w:ind w:left="360" w:hanging="360"/>
      </w:pPr>
      <w:rPr>
        <w:rFonts w:ascii="Symbol" w:hAnsi="Symbol" w:hint="default"/>
        <w:color w:val="196B24" w:themeColor="accent3"/>
        <w:sz w:val="16"/>
        <w:szCs w:val="16"/>
      </w:rPr>
    </w:lvl>
    <w:lvl w:ilvl="1" w:tplc="5C047BE0">
      <w:numFmt w:val="bullet"/>
      <w:lvlText w:val="•"/>
      <w:lvlJc w:val="left"/>
      <w:pPr>
        <w:ind w:left="1800" w:hanging="720"/>
      </w:pPr>
      <w:rPr>
        <w:rFonts w:ascii="Arial" w:eastAsiaTheme="majorEastAsia"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77775A9A"/>
    <w:multiLevelType w:val="multilevel"/>
    <w:tmpl w:val="2620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81585D"/>
    <w:multiLevelType w:val="multilevel"/>
    <w:tmpl w:val="6120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EE24DA"/>
    <w:multiLevelType w:val="multilevel"/>
    <w:tmpl w:val="EE5246FC"/>
    <w:styleLink w:val="CurrentList2"/>
    <w:lvl w:ilvl="0">
      <w:start w:val="1"/>
      <w:numFmt w:val="bullet"/>
      <w:lvlText w:val=""/>
      <w:lvlJc w:val="left"/>
      <w:pPr>
        <w:ind w:left="720" w:hanging="360"/>
      </w:pPr>
      <w:rPr>
        <w:rFonts w:ascii="Symbol" w:hAnsi="Symbol" w:hint="default"/>
        <w:color w:val="045D28"/>
        <w:sz w:val="16"/>
        <w:szCs w:val="16"/>
        <w:u w:color="045D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3" w15:restartNumberingAfterBreak="0">
    <w:nsid w:val="788557A7"/>
    <w:multiLevelType w:val="multilevel"/>
    <w:tmpl w:val="BA8C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982F15"/>
    <w:multiLevelType w:val="multilevel"/>
    <w:tmpl w:val="01EC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D12CA6"/>
    <w:multiLevelType w:val="hybridMultilevel"/>
    <w:tmpl w:val="0A68A9D8"/>
    <w:lvl w:ilvl="0" w:tplc="41E6A0E8">
      <w:start w:val="1"/>
      <w:numFmt w:val="bullet"/>
      <w:lvlText w:val=""/>
      <w:lvlJc w:val="left"/>
      <w:pPr>
        <w:ind w:left="360" w:hanging="360"/>
      </w:pPr>
      <w:rPr>
        <w:rFonts w:ascii="Symbol" w:hAnsi="Symbol" w:hint="default"/>
        <w:color w:val="196B24" w:themeColor="accent3"/>
        <w:sz w:val="20"/>
        <w:szCs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6" w15:restartNumberingAfterBreak="0">
    <w:nsid w:val="78D147B7"/>
    <w:multiLevelType w:val="multilevel"/>
    <w:tmpl w:val="D7C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660FEC"/>
    <w:multiLevelType w:val="multilevel"/>
    <w:tmpl w:val="21D43F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8" w15:restartNumberingAfterBreak="0">
    <w:nsid w:val="79E63742"/>
    <w:multiLevelType w:val="multilevel"/>
    <w:tmpl w:val="30CC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302E0A"/>
    <w:multiLevelType w:val="multilevel"/>
    <w:tmpl w:val="FCD64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FB1EA1"/>
    <w:multiLevelType w:val="multilevel"/>
    <w:tmpl w:val="668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2E348A"/>
    <w:multiLevelType w:val="hybridMultilevel"/>
    <w:tmpl w:val="BA443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2" w15:restartNumberingAfterBreak="0">
    <w:nsid w:val="7C55101E"/>
    <w:multiLevelType w:val="hybridMultilevel"/>
    <w:tmpl w:val="F4B68526"/>
    <w:lvl w:ilvl="0" w:tplc="8B50EBBC">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3" w15:restartNumberingAfterBreak="0">
    <w:nsid w:val="7C674158"/>
    <w:multiLevelType w:val="multilevel"/>
    <w:tmpl w:val="18BC3D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4" w15:restartNumberingAfterBreak="0">
    <w:nsid w:val="7CDF4F3D"/>
    <w:multiLevelType w:val="multilevel"/>
    <w:tmpl w:val="205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590891"/>
    <w:multiLevelType w:val="multilevel"/>
    <w:tmpl w:val="9C4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5E506A"/>
    <w:multiLevelType w:val="multilevel"/>
    <w:tmpl w:val="60DA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741399"/>
    <w:multiLevelType w:val="multilevel"/>
    <w:tmpl w:val="05A6F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E923D4"/>
    <w:multiLevelType w:val="multilevel"/>
    <w:tmpl w:val="89B21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DF9151C"/>
    <w:multiLevelType w:val="multilevel"/>
    <w:tmpl w:val="14EC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0550A0"/>
    <w:multiLevelType w:val="multilevel"/>
    <w:tmpl w:val="C68C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240F12"/>
    <w:multiLevelType w:val="multilevel"/>
    <w:tmpl w:val="242053A2"/>
    <w:lvl w:ilvl="0">
      <w:start w:val="1"/>
      <w:numFmt w:val="bullet"/>
      <w:lvlText w:val=""/>
      <w:lvlJc w:val="left"/>
      <w:pPr>
        <w:ind w:left="360" w:hanging="360"/>
      </w:pPr>
      <w:rPr>
        <w:rFonts w:ascii="Symbol" w:hAnsi="Symbol" w:hint="default"/>
        <w:color w:val="196B24" w:themeColor="accent3"/>
        <w:sz w:val="21"/>
        <w:szCs w:val="21"/>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2" w15:restartNumberingAfterBreak="0">
    <w:nsid w:val="7E636C84"/>
    <w:multiLevelType w:val="multilevel"/>
    <w:tmpl w:val="A8E0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E695C92"/>
    <w:multiLevelType w:val="multilevel"/>
    <w:tmpl w:val="348C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EFF41B8"/>
    <w:multiLevelType w:val="multilevel"/>
    <w:tmpl w:val="083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F5E1773"/>
    <w:multiLevelType w:val="multilevel"/>
    <w:tmpl w:val="8DA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FBA450A"/>
    <w:multiLevelType w:val="hybridMultilevel"/>
    <w:tmpl w:val="4342A25C"/>
    <w:lvl w:ilvl="0" w:tplc="3E0803FC">
      <w:start w:val="1"/>
      <w:numFmt w:val="bullet"/>
      <w:lvlText w:val=""/>
      <w:lvlJc w:val="left"/>
      <w:pPr>
        <w:ind w:left="720" w:hanging="360"/>
      </w:pPr>
      <w:rPr>
        <w:rFonts w:ascii="Symbol" w:hAnsi="Symbol" w:hint="default"/>
        <w:color w:val="196B24" w:themeColor="accent3"/>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7" w15:restartNumberingAfterBreak="0">
    <w:nsid w:val="7FC20977"/>
    <w:multiLevelType w:val="multilevel"/>
    <w:tmpl w:val="EA3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FFD5876"/>
    <w:multiLevelType w:val="hybridMultilevel"/>
    <w:tmpl w:val="A7B2EA80"/>
    <w:lvl w:ilvl="0" w:tplc="B0E4BA94">
      <w:start w:val="1"/>
      <w:numFmt w:val="bullet"/>
      <w:lvlText w:val=""/>
      <w:lvlJc w:val="left"/>
      <w:pPr>
        <w:ind w:left="360" w:hanging="360"/>
      </w:pPr>
      <w:rPr>
        <w:rFonts w:ascii="Symbol" w:hAnsi="Symbol" w:hint="default"/>
        <w:b w:val="0"/>
        <w:i w:val="0"/>
        <w:color w:val="196B24" w:themeColor="accent3"/>
        <w:sz w:val="24"/>
        <w:szCs w:val="21"/>
        <w:u w:color="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13975844">
    <w:abstractNumId w:val="67"/>
  </w:num>
  <w:num w:numId="2" w16cid:durableId="962882608">
    <w:abstractNumId w:val="214"/>
  </w:num>
  <w:num w:numId="3" w16cid:durableId="495071111">
    <w:abstractNumId w:val="31"/>
  </w:num>
  <w:num w:numId="4" w16cid:durableId="1652251006">
    <w:abstractNumId w:val="305"/>
  </w:num>
  <w:num w:numId="5" w16cid:durableId="116029112">
    <w:abstractNumId w:val="338"/>
  </w:num>
  <w:num w:numId="6" w16cid:durableId="1760834684">
    <w:abstractNumId w:val="175"/>
  </w:num>
  <w:num w:numId="7" w16cid:durableId="721754783">
    <w:abstractNumId w:val="333"/>
  </w:num>
  <w:num w:numId="8" w16cid:durableId="8527100">
    <w:abstractNumId w:val="112"/>
  </w:num>
  <w:num w:numId="9" w16cid:durableId="564027701">
    <w:abstractNumId w:val="6"/>
  </w:num>
  <w:num w:numId="10" w16cid:durableId="1933708216">
    <w:abstractNumId w:val="153"/>
  </w:num>
  <w:num w:numId="11" w16cid:durableId="1588222053">
    <w:abstractNumId w:val="247"/>
  </w:num>
  <w:num w:numId="12" w16cid:durableId="1934632802">
    <w:abstractNumId w:val="89"/>
  </w:num>
  <w:num w:numId="13" w16cid:durableId="1396855057">
    <w:abstractNumId w:val="246"/>
  </w:num>
  <w:num w:numId="14" w16cid:durableId="1899049619">
    <w:abstractNumId w:val="184"/>
  </w:num>
  <w:num w:numId="15" w16cid:durableId="1593270841">
    <w:abstractNumId w:val="128"/>
  </w:num>
  <w:num w:numId="16" w16cid:durableId="1263416774">
    <w:abstractNumId w:val="25"/>
  </w:num>
  <w:num w:numId="17" w16cid:durableId="1840193654">
    <w:abstractNumId w:val="351"/>
  </w:num>
  <w:num w:numId="18" w16cid:durableId="1391228419">
    <w:abstractNumId w:val="110"/>
  </w:num>
  <w:num w:numId="19" w16cid:durableId="1809199034">
    <w:abstractNumId w:val="171"/>
  </w:num>
  <w:num w:numId="20" w16cid:durableId="2104261753">
    <w:abstractNumId w:val="366"/>
  </w:num>
  <w:num w:numId="21" w16cid:durableId="1644191931">
    <w:abstractNumId w:val="182"/>
  </w:num>
  <w:num w:numId="22" w16cid:durableId="1349871393">
    <w:abstractNumId w:val="70"/>
  </w:num>
  <w:num w:numId="23" w16cid:durableId="2137288841">
    <w:abstractNumId w:val="339"/>
  </w:num>
  <w:num w:numId="24" w16cid:durableId="7605727">
    <w:abstractNumId w:val="158"/>
  </w:num>
  <w:num w:numId="25" w16cid:durableId="160506678">
    <w:abstractNumId w:val="21"/>
  </w:num>
  <w:num w:numId="26" w16cid:durableId="354112314">
    <w:abstractNumId w:val="23"/>
  </w:num>
  <w:num w:numId="27" w16cid:durableId="1465470063">
    <w:abstractNumId w:val="164"/>
  </w:num>
  <w:num w:numId="28" w16cid:durableId="21633357">
    <w:abstractNumId w:val="212"/>
  </w:num>
  <w:num w:numId="29" w16cid:durableId="950092040">
    <w:abstractNumId w:val="324"/>
  </w:num>
  <w:num w:numId="30" w16cid:durableId="1856995252">
    <w:abstractNumId w:val="342"/>
  </w:num>
  <w:num w:numId="31" w16cid:durableId="2021200357">
    <w:abstractNumId w:val="271"/>
  </w:num>
  <w:num w:numId="32" w16cid:durableId="217085702">
    <w:abstractNumId w:val="183"/>
  </w:num>
  <w:num w:numId="33" w16cid:durableId="1805079060">
    <w:abstractNumId w:val="62"/>
  </w:num>
  <w:num w:numId="34" w16cid:durableId="1576743873">
    <w:abstractNumId w:val="358"/>
  </w:num>
  <w:num w:numId="35" w16cid:durableId="1809006042">
    <w:abstractNumId w:val="116"/>
  </w:num>
  <w:num w:numId="36" w16cid:durableId="1514605833">
    <w:abstractNumId w:val="85"/>
  </w:num>
  <w:num w:numId="37" w16cid:durableId="1399403794">
    <w:abstractNumId w:val="45"/>
  </w:num>
  <w:num w:numId="38" w16cid:durableId="779835135">
    <w:abstractNumId w:val="260"/>
  </w:num>
  <w:num w:numId="39" w16cid:durableId="164173371">
    <w:abstractNumId w:val="353"/>
  </w:num>
  <w:num w:numId="40" w16cid:durableId="835339826">
    <w:abstractNumId w:val="347"/>
  </w:num>
  <w:num w:numId="41" w16cid:durableId="1312949985">
    <w:abstractNumId w:val="192"/>
  </w:num>
  <w:num w:numId="42" w16cid:durableId="727846462">
    <w:abstractNumId w:val="131"/>
  </w:num>
  <w:num w:numId="43" w16cid:durableId="577057752">
    <w:abstractNumId w:val="30"/>
  </w:num>
  <w:num w:numId="44" w16cid:durableId="1073627491">
    <w:abstractNumId w:val="57"/>
  </w:num>
  <w:num w:numId="45" w16cid:durableId="1235896185">
    <w:abstractNumId w:val="200"/>
  </w:num>
  <w:num w:numId="46" w16cid:durableId="1793160913">
    <w:abstractNumId w:val="13"/>
  </w:num>
  <w:num w:numId="47" w16cid:durableId="2113628987">
    <w:abstractNumId w:val="3"/>
  </w:num>
  <w:num w:numId="48" w16cid:durableId="1843735462">
    <w:abstractNumId w:val="290"/>
  </w:num>
  <w:num w:numId="49" w16cid:durableId="1322195280">
    <w:abstractNumId w:val="327"/>
  </w:num>
  <w:num w:numId="50" w16cid:durableId="2026471377">
    <w:abstractNumId w:val="193"/>
  </w:num>
  <w:num w:numId="51" w16cid:durableId="1631667917">
    <w:abstractNumId w:val="334"/>
  </w:num>
  <w:num w:numId="52" w16cid:durableId="1882784579">
    <w:abstractNumId w:val="178"/>
  </w:num>
  <w:num w:numId="53" w16cid:durableId="1664703493">
    <w:abstractNumId w:val="310"/>
  </w:num>
  <w:num w:numId="54" w16cid:durableId="1685471887">
    <w:abstractNumId w:val="323"/>
  </w:num>
  <w:num w:numId="55" w16cid:durableId="1183127389">
    <w:abstractNumId w:val="101"/>
  </w:num>
  <w:num w:numId="56" w16cid:durableId="625820019">
    <w:abstractNumId w:val="39"/>
  </w:num>
  <w:num w:numId="57" w16cid:durableId="1982349299">
    <w:abstractNumId w:val="289"/>
  </w:num>
  <w:num w:numId="58" w16cid:durableId="49311055">
    <w:abstractNumId w:val="170"/>
  </w:num>
  <w:num w:numId="59" w16cid:durableId="1499423113">
    <w:abstractNumId w:val="124"/>
  </w:num>
  <w:num w:numId="60" w16cid:durableId="1071469669">
    <w:abstractNumId w:val="210"/>
  </w:num>
  <w:num w:numId="61" w16cid:durableId="799226330">
    <w:abstractNumId w:val="9"/>
  </w:num>
  <w:num w:numId="62" w16cid:durableId="699283803">
    <w:abstractNumId w:val="265"/>
  </w:num>
  <w:num w:numId="63" w16cid:durableId="919214178">
    <w:abstractNumId w:val="7"/>
  </w:num>
  <w:num w:numId="64" w16cid:durableId="1137144283">
    <w:abstractNumId w:val="22"/>
  </w:num>
  <w:num w:numId="65" w16cid:durableId="1638559576">
    <w:abstractNumId w:val="144"/>
  </w:num>
  <w:num w:numId="66" w16cid:durableId="1481078298">
    <w:abstractNumId w:val="65"/>
  </w:num>
  <w:num w:numId="67" w16cid:durableId="1641956603">
    <w:abstractNumId w:val="276"/>
  </w:num>
  <w:num w:numId="68" w16cid:durableId="512769288">
    <w:abstractNumId w:val="242"/>
  </w:num>
  <w:num w:numId="69" w16cid:durableId="950432848">
    <w:abstractNumId w:val="345"/>
  </w:num>
  <w:num w:numId="70" w16cid:durableId="1242331073">
    <w:abstractNumId w:val="197"/>
  </w:num>
  <w:num w:numId="71" w16cid:durableId="1057583696">
    <w:abstractNumId w:val="191"/>
  </w:num>
  <w:num w:numId="72" w16cid:durableId="456141675">
    <w:abstractNumId w:val="336"/>
  </w:num>
  <w:num w:numId="73" w16cid:durableId="2139831950">
    <w:abstractNumId w:val="106"/>
  </w:num>
  <w:num w:numId="74" w16cid:durableId="513497305">
    <w:abstractNumId w:val="287"/>
  </w:num>
  <w:num w:numId="75" w16cid:durableId="1349327741">
    <w:abstractNumId w:val="195"/>
  </w:num>
  <w:num w:numId="76" w16cid:durableId="1560166724">
    <w:abstractNumId w:val="367"/>
  </w:num>
  <w:num w:numId="77" w16cid:durableId="285741082">
    <w:abstractNumId w:val="99"/>
  </w:num>
  <w:num w:numId="78" w16cid:durableId="600068482">
    <w:abstractNumId w:val="332"/>
  </w:num>
  <w:num w:numId="79" w16cid:durableId="124934866">
    <w:abstractNumId w:val="74"/>
  </w:num>
  <w:num w:numId="80" w16cid:durableId="757605072">
    <w:abstractNumId w:val="299"/>
  </w:num>
  <w:num w:numId="81" w16cid:durableId="102507208">
    <w:abstractNumId w:val="104"/>
  </w:num>
  <w:num w:numId="82" w16cid:durableId="1959216028">
    <w:abstractNumId w:val="42"/>
  </w:num>
  <w:num w:numId="83" w16cid:durableId="1603680118">
    <w:abstractNumId w:val="359"/>
  </w:num>
  <w:num w:numId="84" w16cid:durableId="237980761">
    <w:abstractNumId w:val="18"/>
  </w:num>
  <w:num w:numId="85" w16cid:durableId="1451704679">
    <w:abstractNumId w:val="250"/>
  </w:num>
  <w:num w:numId="86" w16cid:durableId="1496453061">
    <w:abstractNumId w:val="316"/>
  </w:num>
  <w:num w:numId="87" w16cid:durableId="969356289">
    <w:abstractNumId w:val="135"/>
  </w:num>
  <w:num w:numId="88" w16cid:durableId="1546411756">
    <w:abstractNumId w:val="109"/>
  </w:num>
  <w:num w:numId="89" w16cid:durableId="404842544">
    <w:abstractNumId w:val="194"/>
  </w:num>
  <w:num w:numId="90" w16cid:durableId="805394329">
    <w:abstractNumId w:val="159"/>
  </w:num>
  <w:num w:numId="91" w16cid:durableId="1202596596">
    <w:abstractNumId w:val="50"/>
  </w:num>
  <w:num w:numId="92" w16cid:durableId="66996844">
    <w:abstractNumId w:val="326"/>
  </w:num>
  <w:num w:numId="93" w16cid:durableId="660543564">
    <w:abstractNumId w:val="145"/>
  </w:num>
  <w:num w:numId="94" w16cid:durableId="1212425944">
    <w:abstractNumId w:val="53"/>
  </w:num>
  <w:num w:numId="95" w16cid:durableId="931888581">
    <w:abstractNumId w:val="363"/>
  </w:num>
  <w:num w:numId="96" w16cid:durableId="375396049">
    <w:abstractNumId w:val="297"/>
  </w:num>
  <w:num w:numId="97" w16cid:durableId="304822089">
    <w:abstractNumId w:val="240"/>
  </w:num>
  <w:num w:numId="98" w16cid:durableId="1617909824">
    <w:abstractNumId w:val="309"/>
  </w:num>
  <w:num w:numId="99" w16cid:durableId="225458794">
    <w:abstractNumId w:val="300"/>
  </w:num>
  <w:num w:numId="100" w16cid:durableId="1461462204">
    <w:abstractNumId w:val="314"/>
  </w:num>
  <w:num w:numId="101" w16cid:durableId="1327323775">
    <w:abstractNumId w:val="217"/>
  </w:num>
  <w:num w:numId="102" w16cid:durableId="1985967670">
    <w:abstractNumId w:val="199"/>
  </w:num>
  <w:num w:numId="103" w16cid:durableId="212160613">
    <w:abstractNumId w:val="350"/>
  </w:num>
  <w:num w:numId="104" w16cid:durableId="1033068558">
    <w:abstractNumId w:val="58"/>
  </w:num>
  <w:num w:numId="105" w16cid:durableId="1856385047">
    <w:abstractNumId w:val="295"/>
  </w:num>
  <w:num w:numId="106" w16cid:durableId="1190723781">
    <w:abstractNumId w:val="267"/>
  </w:num>
  <w:num w:numId="107" w16cid:durableId="361709249">
    <w:abstractNumId w:val="119"/>
  </w:num>
  <w:num w:numId="108" w16cid:durableId="173690907">
    <w:abstractNumId w:val="16"/>
  </w:num>
  <w:num w:numId="109" w16cid:durableId="1766881062">
    <w:abstractNumId w:val="143"/>
  </w:num>
  <w:num w:numId="110" w16cid:durableId="421681998">
    <w:abstractNumId w:val="10"/>
  </w:num>
  <w:num w:numId="111" w16cid:durableId="1063137174">
    <w:abstractNumId w:val="253"/>
  </w:num>
  <w:num w:numId="112" w16cid:durableId="1460758161">
    <w:abstractNumId w:val="256"/>
  </w:num>
  <w:num w:numId="113" w16cid:durableId="2110351168">
    <w:abstractNumId w:val="52"/>
  </w:num>
  <w:num w:numId="114" w16cid:durableId="223563921">
    <w:abstractNumId w:val="60"/>
  </w:num>
  <w:num w:numId="115" w16cid:durableId="1600213306">
    <w:abstractNumId w:val="80"/>
  </w:num>
  <w:num w:numId="116" w16cid:durableId="664549690">
    <w:abstractNumId w:val="19"/>
  </w:num>
  <w:num w:numId="117" w16cid:durableId="522594050">
    <w:abstractNumId w:val="263"/>
  </w:num>
  <w:num w:numId="118" w16cid:durableId="1106345260">
    <w:abstractNumId w:val="88"/>
  </w:num>
  <w:num w:numId="119" w16cid:durableId="1534227141">
    <w:abstractNumId w:val="224"/>
  </w:num>
  <w:num w:numId="120" w16cid:durableId="1981573188">
    <w:abstractNumId w:val="216"/>
  </w:num>
  <w:num w:numId="121" w16cid:durableId="575280950">
    <w:abstractNumId w:val="204"/>
  </w:num>
  <w:num w:numId="122" w16cid:durableId="1106001947">
    <w:abstractNumId w:val="2"/>
  </w:num>
  <w:num w:numId="123" w16cid:durableId="2019650350">
    <w:abstractNumId w:val="196"/>
  </w:num>
  <w:num w:numId="124" w16cid:durableId="239751887">
    <w:abstractNumId w:val="100"/>
  </w:num>
  <w:num w:numId="125" w16cid:durableId="1686906316">
    <w:abstractNumId w:val="284"/>
  </w:num>
  <w:num w:numId="126" w16cid:durableId="1761945963">
    <w:abstractNumId w:val="226"/>
  </w:num>
  <w:num w:numId="127" w16cid:durableId="998383241">
    <w:abstractNumId w:val="207"/>
  </w:num>
  <w:num w:numId="128" w16cid:durableId="1415392628">
    <w:abstractNumId w:val="55"/>
  </w:num>
  <w:num w:numId="129" w16cid:durableId="1704090698">
    <w:abstractNumId w:val="154"/>
  </w:num>
  <w:num w:numId="130" w16cid:durableId="563838531">
    <w:abstractNumId w:val="78"/>
  </w:num>
  <w:num w:numId="131" w16cid:durableId="1885095544">
    <w:abstractNumId w:val="270"/>
  </w:num>
  <w:num w:numId="132" w16cid:durableId="1666933360">
    <w:abstractNumId w:val="269"/>
  </w:num>
  <w:num w:numId="133" w16cid:durableId="1071581827">
    <w:abstractNumId w:val="198"/>
  </w:num>
  <w:num w:numId="134" w16cid:durableId="1042948866">
    <w:abstractNumId w:val="0"/>
  </w:num>
  <w:num w:numId="135" w16cid:durableId="1850362999">
    <w:abstractNumId w:val="28"/>
  </w:num>
  <w:num w:numId="136" w16cid:durableId="1165785906">
    <w:abstractNumId w:val="111"/>
  </w:num>
  <w:num w:numId="137" w16cid:durableId="1459958710">
    <w:abstractNumId w:val="254"/>
  </w:num>
  <w:num w:numId="138" w16cid:durableId="631600859">
    <w:abstractNumId w:val="364"/>
  </w:num>
  <w:num w:numId="139" w16cid:durableId="2146968364">
    <w:abstractNumId w:val="138"/>
  </w:num>
  <w:num w:numId="140" w16cid:durableId="1499809184">
    <w:abstractNumId w:val="220"/>
  </w:num>
  <w:num w:numId="141" w16cid:durableId="2012173598">
    <w:abstractNumId w:val="72"/>
  </w:num>
  <w:num w:numId="142" w16cid:durableId="298073979">
    <w:abstractNumId w:val="133"/>
  </w:num>
  <w:num w:numId="143" w16cid:durableId="770323193">
    <w:abstractNumId w:val="280"/>
  </w:num>
  <w:num w:numId="144" w16cid:durableId="2005350498">
    <w:abstractNumId w:val="177"/>
  </w:num>
  <w:num w:numId="145" w16cid:durableId="1609853876">
    <w:abstractNumId w:val="278"/>
  </w:num>
  <w:num w:numId="146" w16cid:durableId="733895766">
    <w:abstractNumId w:val="320"/>
  </w:num>
  <w:num w:numId="147" w16cid:durableId="1771391414">
    <w:abstractNumId w:val="20"/>
  </w:num>
  <w:num w:numId="148" w16cid:durableId="17507900">
    <w:abstractNumId w:val="261"/>
  </w:num>
  <w:num w:numId="149" w16cid:durableId="20396905">
    <w:abstractNumId w:val="294"/>
  </w:num>
  <w:num w:numId="150" w16cid:durableId="1187910681">
    <w:abstractNumId w:val="205"/>
  </w:num>
  <w:num w:numId="151" w16cid:durableId="48504502">
    <w:abstractNumId w:val="277"/>
  </w:num>
  <w:num w:numId="152" w16cid:durableId="1498960856">
    <w:abstractNumId w:val="113"/>
  </w:num>
  <w:num w:numId="153" w16cid:durableId="801575328">
    <w:abstractNumId w:val="190"/>
  </w:num>
  <w:num w:numId="154" w16cid:durableId="762991350">
    <w:abstractNumId w:val="322"/>
  </w:num>
  <w:num w:numId="155" w16cid:durableId="1285621244">
    <w:abstractNumId w:val="341"/>
  </w:num>
  <w:num w:numId="156" w16cid:durableId="467360062">
    <w:abstractNumId w:val="356"/>
  </w:num>
  <w:num w:numId="157" w16cid:durableId="1002659018">
    <w:abstractNumId w:val="304"/>
  </w:num>
  <w:num w:numId="158" w16cid:durableId="1135760319">
    <w:abstractNumId w:val="262"/>
  </w:num>
  <w:num w:numId="159" w16cid:durableId="510341294">
    <w:abstractNumId w:val="96"/>
  </w:num>
  <w:num w:numId="160" w16cid:durableId="1520580482">
    <w:abstractNumId w:val="228"/>
  </w:num>
  <w:num w:numId="161" w16cid:durableId="662705805">
    <w:abstractNumId w:val="152"/>
  </w:num>
  <w:num w:numId="162" w16cid:durableId="983047675">
    <w:abstractNumId w:val="105"/>
  </w:num>
  <w:num w:numId="163" w16cid:durableId="2140031679">
    <w:abstractNumId w:val="331"/>
  </w:num>
  <w:num w:numId="164" w16cid:durableId="1590196066">
    <w:abstractNumId w:val="1"/>
  </w:num>
  <w:num w:numId="165" w16cid:durableId="566956933">
    <w:abstractNumId w:val="365"/>
  </w:num>
  <w:num w:numId="166" w16cid:durableId="1794714786">
    <w:abstractNumId w:val="293"/>
  </w:num>
  <w:num w:numId="167" w16cid:durableId="802967655">
    <w:abstractNumId w:val="95"/>
  </w:num>
  <w:num w:numId="168" w16cid:durableId="1048653220">
    <w:abstractNumId w:val="168"/>
  </w:num>
  <w:num w:numId="169" w16cid:durableId="478502028">
    <w:abstractNumId w:val="176"/>
  </w:num>
  <w:num w:numId="170" w16cid:durableId="452990137">
    <w:abstractNumId w:val="285"/>
  </w:num>
  <w:num w:numId="171" w16cid:durableId="458031212">
    <w:abstractNumId w:val="162"/>
  </w:num>
  <w:num w:numId="172" w16cid:durableId="520049976">
    <w:abstractNumId w:val="73"/>
  </w:num>
  <w:num w:numId="173" w16cid:durableId="322008322">
    <w:abstractNumId w:val="103"/>
  </w:num>
  <w:num w:numId="174" w16cid:durableId="966466520">
    <w:abstractNumId w:val="234"/>
  </w:num>
  <w:num w:numId="175" w16cid:durableId="1879313600">
    <w:abstractNumId w:val="14"/>
  </w:num>
  <w:num w:numId="176" w16cid:durableId="1359426189">
    <w:abstractNumId w:val="8"/>
  </w:num>
  <w:num w:numId="177" w16cid:durableId="412287988">
    <w:abstractNumId w:val="257"/>
  </w:num>
  <w:num w:numId="178" w16cid:durableId="1510372180">
    <w:abstractNumId w:val="61"/>
  </w:num>
  <w:num w:numId="179" w16cid:durableId="1669557796">
    <w:abstractNumId w:val="115"/>
  </w:num>
  <w:num w:numId="180" w16cid:durableId="640959685">
    <w:abstractNumId w:val="161"/>
  </w:num>
  <w:num w:numId="181" w16cid:durableId="933052931">
    <w:abstractNumId w:val="313"/>
  </w:num>
  <w:num w:numId="182" w16cid:durableId="1260992108">
    <w:abstractNumId w:val="357"/>
  </w:num>
  <w:num w:numId="183" w16cid:durableId="1501580232">
    <w:abstractNumId w:val="44"/>
  </w:num>
  <w:num w:numId="184" w16cid:durableId="753093302">
    <w:abstractNumId w:val="249"/>
  </w:num>
  <w:num w:numId="185" w16cid:durableId="883057677">
    <w:abstractNumId w:val="279"/>
  </w:num>
  <w:num w:numId="186" w16cid:durableId="914054113">
    <w:abstractNumId w:val="244"/>
  </w:num>
  <w:num w:numId="187" w16cid:durableId="651911612">
    <w:abstractNumId w:val="235"/>
  </w:num>
  <w:num w:numId="188" w16cid:durableId="619343791">
    <w:abstractNumId w:val="348"/>
  </w:num>
  <w:num w:numId="189" w16cid:durableId="707410740">
    <w:abstractNumId w:val="266"/>
  </w:num>
  <w:num w:numId="190" w16cid:durableId="303854764">
    <w:abstractNumId w:val="283"/>
  </w:num>
  <w:num w:numId="191" w16cid:durableId="1966428062">
    <w:abstractNumId w:val="215"/>
  </w:num>
  <w:num w:numId="192" w16cid:durableId="587202994">
    <w:abstractNumId w:val="37"/>
  </w:num>
  <w:num w:numId="193" w16cid:durableId="158884455">
    <w:abstractNumId w:val="312"/>
  </w:num>
  <w:num w:numId="194" w16cid:durableId="972518013">
    <w:abstractNumId w:val="236"/>
  </w:num>
  <w:num w:numId="195" w16cid:durableId="1488593065">
    <w:abstractNumId w:val="165"/>
  </w:num>
  <w:num w:numId="196" w16cid:durableId="352847258">
    <w:abstractNumId w:val="252"/>
  </w:num>
  <w:num w:numId="197" w16cid:durableId="417141067">
    <w:abstractNumId w:val="123"/>
  </w:num>
  <w:num w:numId="198" w16cid:durableId="14695886">
    <w:abstractNumId w:val="56"/>
  </w:num>
  <w:num w:numId="199" w16cid:durableId="1271234304">
    <w:abstractNumId w:val="282"/>
  </w:num>
  <w:num w:numId="200" w16cid:durableId="357239139">
    <w:abstractNumId w:val="157"/>
  </w:num>
  <w:num w:numId="201" w16cid:durableId="2139108134">
    <w:abstractNumId w:val="166"/>
  </w:num>
  <w:num w:numId="202" w16cid:durableId="614018532">
    <w:abstractNumId w:val="301"/>
  </w:num>
  <w:num w:numId="203" w16cid:durableId="1990353793">
    <w:abstractNumId w:val="32"/>
  </w:num>
  <w:num w:numId="204" w16cid:durableId="1035349285">
    <w:abstractNumId w:val="51"/>
  </w:num>
  <w:num w:numId="205" w16cid:durableId="1245800852">
    <w:abstractNumId w:val="77"/>
  </w:num>
  <w:num w:numId="206" w16cid:durableId="1114665788">
    <w:abstractNumId w:val="82"/>
  </w:num>
  <w:num w:numId="207" w16cid:durableId="1169828114">
    <w:abstractNumId w:val="122"/>
  </w:num>
  <w:num w:numId="208" w16cid:durableId="2098670603">
    <w:abstractNumId w:val="150"/>
  </w:num>
  <w:num w:numId="209" w16cid:durableId="351273550">
    <w:abstractNumId w:val="296"/>
  </w:num>
  <w:num w:numId="210" w16cid:durableId="1771855965">
    <w:abstractNumId w:val="81"/>
  </w:num>
  <w:num w:numId="211" w16cid:durableId="971711960">
    <w:abstractNumId w:val="4"/>
  </w:num>
  <w:num w:numId="212" w16cid:durableId="1970622456">
    <w:abstractNumId w:val="308"/>
  </w:num>
  <w:num w:numId="213" w16cid:durableId="1099833229">
    <w:abstractNumId w:val="311"/>
  </w:num>
  <w:num w:numId="214" w16cid:durableId="662785154">
    <w:abstractNumId w:val="302"/>
  </w:num>
  <w:num w:numId="215" w16cid:durableId="1505048329">
    <w:abstractNumId w:val="185"/>
  </w:num>
  <w:num w:numId="216" w16cid:durableId="1349017193">
    <w:abstractNumId w:val="273"/>
  </w:num>
  <w:num w:numId="217" w16cid:durableId="1593974088">
    <w:abstractNumId w:val="63"/>
  </w:num>
  <w:num w:numId="218" w16cid:durableId="504394650">
    <w:abstractNumId w:val="319"/>
  </w:num>
  <w:num w:numId="219" w16cid:durableId="2094427262">
    <w:abstractNumId w:val="69"/>
  </w:num>
  <w:num w:numId="220" w16cid:durableId="528880693">
    <w:abstractNumId w:val="41"/>
  </w:num>
  <w:num w:numId="221" w16cid:durableId="2093621551">
    <w:abstractNumId w:val="202"/>
  </w:num>
  <w:num w:numId="222" w16cid:durableId="171842495">
    <w:abstractNumId w:val="167"/>
  </w:num>
  <w:num w:numId="223" w16cid:durableId="150023777">
    <w:abstractNumId w:val="120"/>
  </w:num>
  <w:num w:numId="224" w16cid:durableId="1883209235">
    <w:abstractNumId w:val="27"/>
  </w:num>
  <w:num w:numId="225" w16cid:durableId="235437872">
    <w:abstractNumId w:val="66"/>
  </w:num>
  <w:num w:numId="226" w16cid:durableId="2030595958">
    <w:abstractNumId w:val="114"/>
  </w:num>
  <w:num w:numId="227" w16cid:durableId="80151732">
    <w:abstractNumId w:val="209"/>
  </w:num>
  <w:num w:numId="228" w16cid:durableId="926769767">
    <w:abstractNumId w:val="54"/>
  </w:num>
  <w:num w:numId="229" w16cid:durableId="2003662072">
    <w:abstractNumId w:val="129"/>
  </w:num>
  <w:num w:numId="230" w16cid:durableId="1049306225">
    <w:abstractNumId w:val="141"/>
  </w:num>
  <w:num w:numId="231" w16cid:durableId="1106387770">
    <w:abstractNumId w:val="68"/>
  </w:num>
  <w:num w:numId="232" w16cid:durableId="1817607986">
    <w:abstractNumId w:val="343"/>
  </w:num>
  <w:num w:numId="233" w16cid:durableId="1031107905">
    <w:abstractNumId w:val="33"/>
  </w:num>
  <w:num w:numId="234" w16cid:durableId="2035765255">
    <w:abstractNumId w:val="93"/>
  </w:num>
  <w:num w:numId="235" w16cid:durableId="1803884433">
    <w:abstractNumId w:val="329"/>
  </w:num>
  <w:num w:numId="236" w16cid:durableId="746998850">
    <w:abstractNumId w:val="47"/>
  </w:num>
  <w:num w:numId="237" w16cid:durableId="1524519048">
    <w:abstractNumId w:val="292"/>
  </w:num>
  <w:num w:numId="238" w16cid:durableId="1418402927">
    <w:abstractNumId w:val="125"/>
  </w:num>
  <w:num w:numId="239" w16cid:durableId="69885524">
    <w:abstractNumId w:val="223"/>
  </w:num>
  <w:num w:numId="240" w16cid:durableId="1780443733">
    <w:abstractNumId w:val="229"/>
  </w:num>
  <w:num w:numId="241" w16cid:durableId="1454056979">
    <w:abstractNumId w:val="360"/>
  </w:num>
  <w:num w:numId="242" w16cid:durableId="548030815">
    <w:abstractNumId w:val="49"/>
  </w:num>
  <w:num w:numId="243" w16cid:durableId="759327293">
    <w:abstractNumId w:val="245"/>
  </w:num>
  <w:num w:numId="244" w16cid:durableId="1540315275">
    <w:abstractNumId w:val="259"/>
  </w:num>
  <w:num w:numId="245" w16cid:durableId="1266112594">
    <w:abstractNumId w:val="232"/>
  </w:num>
  <w:num w:numId="246" w16cid:durableId="1812283575">
    <w:abstractNumId w:val="189"/>
  </w:num>
  <w:num w:numId="247" w16cid:durableId="1006901043">
    <w:abstractNumId w:val="102"/>
  </w:num>
  <w:num w:numId="248" w16cid:durableId="357657609">
    <w:abstractNumId w:val="87"/>
  </w:num>
  <w:num w:numId="249" w16cid:durableId="1877769890">
    <w:abstractNumId w:val="208"/>
  </w:num>
  <w:num w:numId="250" w16cid:durableId="1075476369">
    <w:abstractNumId w:val="121"/>
  </w:num>
  <w:num w:numId="251" w16cid:durableId="1194612837">
    <w:abstractNumId w:val="286"/>
  </w:num>
  <w:num w:numId="252" w16cid:durableId="1905989102">
    <w:abstractNumId w:val="172"/>
  </w:num>
  <w:num w:numId="253" w16cid:durableId="98566553">
    <w:abstractNumId w:val="12"/>
  </w:num>
  <w:num w:numId="254" w16cid:durableId="1631091609">
    <w:abstractNumId w:val="134"/>
  </w:num>
  <w:num w:numId="255" w16cid:durableId="1258636670">
    <w:abstractNumId w:val="98"/>
  </w:num>
  <w:num w:numId="256" w16cid:durableId="321012669">
    <w:abstractNumId w:val="321"/>
  </w:num>
  <w:num w:numId="257" w16cid:durableId="1274288973">
    <w:abstractNumId w:val="354"/>
  </w:num>
  <w:num w:numId="258" w16cid:durableId="853033415">
    <w:abstractNumId w:val="24"/>
  </w:num>
  <w:num w:numId="259" w16cid:durableId="1612928709">
    <w:abstractNumId w:val="288"/>
  </w:num>
  <w:num w:numId="260" w16cid:durableId="1436484788">
    <w:abstractNumId w:val="211"/>
  </w:num>
  <w:num w:numId="261" w16cid:durableId="985478759">
    <w:abstractNumId w:val="233"/>
  </w:num>
  <w:num w:numId="262" w16cid:durableId="1167328266">
    <w:abstractNumId w:val="148"/>
  </w:num>
  <w:num w:numId="263" w16cid:durableId="1245916525">
    <w:abstractNumId w:val="237"/>
  </w:num>
  <w:num w:numId="264" w16cid:durableId="126582378">
    <w:abstractNumId w:val="17"/>
  </w:num>
  <w:num w:numId="265" w16cid:durableId="201752491">
    <w:abstractNumId w:val="46"/>
  </w:num>
  <w:num w:numId="266" w16cid:durableId="231737932">
    <w:abstractNumId w:val="206"/>
  </w:num>
  <w:num w:numId="267" w16cid:durableId="944925517">
    <w:abstractNumId w:val="140"/>
  </w:num>
  <w:num w:numId="268" w16cid:durableId="213859139">
    <w:abstractNumId w:val="118"/>
  </w:num>
  <w:num w:numId="269" w16cid:durableId="1156340599">
    <w:abstractNumId w:val="136"/>
  </w:num>
  <w:num w:numId="270" w16cid:durableId="989097675">
    <w:abstractNumId w:val="46"/>
    <w:lvlOverride w:ilvl="0">
      <w:startOverride w:val="1"/>
    </w:lvlOverride>
  </w:num>
  <w:num w:numId="271" w16cid:durableId="990598981">
    <w:abstractNumId w:val="35"/>
  </w:num>
  <w:num w:numId="272" w16cid:durableId="181869400">
    <w:abstractNumId w:val="137"/>
  </w:num>
  <w:num w:numId="273" w16cid:durableId="814684212">
    <w:abstractNumId w:val="147"/>
  </w:num>
  <w:num w:numId="274" w16cid:durableId="522934767">
    <w:abstractNumId w:val="330"/>
  </w:num>
  <w:num w:numId="275" w16cid:durableId="86539268">
    <w:abstractNumId w:val="368"/>
  </w:num>
  <w:num w:numId="276" w16cid:durableId="504131343">
    <w:abstractNumId w:val="307"/>
  </w:num>
  <w:num w:numId="277" w16cid:durableId="750390744">
    <w:abstractNumId w:val="238"/>
  </w:num>
  <w:num w:numId="278" w16cid:durableId="1473907742">
    <w:abstractNumId w:val="352"/>
  </w:num>
  <w:num w:numId="279" w16cid:durableId="2094155059">
    <w:abstractNumId w:val="29"/>
  </w:num>
  <w:num w:numId="280" w16cid:durableId="2143964150">
    <w:abstractNumId w:val="43"/>
  </w:num>
  <w:num w:numId="281" w16cid:durableId="542180120">
    <w:abstractNumId w:val="230"/>
  </w:num>
  <w:num w:numId="282" w16cid:durableId="924263179">
    <w:abstractNumId w:val="90"/>
  </w:num>
  <w:num w:numId="283" w16cid:durableId="424427900">
    <w:abstractNumId w:val="335"/>
  </w:num>
  <w:num w:numId="284" w16cid:durableId="892541950">
    <w:abstractNumId w:val="222"/>
  </w:num>
  <w:num w:numId="285" w16cid:durableId="793409665">
    <w:abstractNumId w:val="187"/>
  </w:num>
  <w:num w:numId="286" w16cid:durableId="1018854309">
    <w:abstractNumId w:val="83"/>
  </w:num>
  <w:num w:numId="287" w16cid:durableId="1991865074">
    <w:abstractNumId w:val="337"/>
  </w:num>
  <w:num w:numId="288" w16cid:durableId="1745685014">
    <w:abstractNumId w:val="126"/>
  </w:num>
  <w:num w:numId="289" w16cid:durableId="1222403633">
    <w:abstractNumId w:val="127"/>
  </w:num>
  <w:num w:numId="290" w16cid:durableId="1192303980">
    <w:abstractNumId w:val="188"/>
  </w:num>
  <w:num w:numId="291" w16cid:durableId="1035424357">
    <w:abstractNumId w:val="340"/>
  </w:num>
  <w:num w:numId="292" w16cid:durableId="241304831">
    <w:abstractNumId w:val="231"/>
  </w:num>
  <w:num w:numId="293" w16cid:durableId="2076318375">
    <w:abstractNumId w:val="79"/>
  </w:num>
  <w:num w:numId="294" w16cid:durableId="2134204859">
    <w:abstractNumId w:val="48"/>
  </w:num>
  <w:num w:numId="295" w16cid:durableId="1519083103">
    <w:abstractNumId w:val="174"/>
  </w:num>
  <w:num w:numId="296" w16cid:durableId="170032220">
    <w:abstractNumId w:val="64"/>
  </w:num>
  <w:num w:numId="297" w16cid:durableId="571433133">
    <w:abstractNumId w:val="84"/>
  </w:num>
  <w:num w:numId="298" w16cid:durableId="1496383500">
    <w:abstractNumId w:val="36"/>
  </w:num>
  <w:num w:numId="299" w16cid:durableId="1760831328">
    <w:abstractNumId w:val="218"/>
  </w:num>
  <w:num w:numId="300" w16cid:durableId="1088038217">
    <w:abstractNumId w:val="219"/>
  </w:num>
  <w:num w:numId="301" w16cid:durableId="92287381">
    <w:abstractNumId w:val="59"/>
  </w:num>
  <w:num w:numId="302" w16cid:durableId="1777015573">
    <w:abstractNumId w:val="94"/>
  </w:num>
  <w:num w:numId="303" w16cid:durableId="744301594">
    <w:abstractNumId w:val="146"/>
  </w:num>
  <w:num w:numId="304" w16cid:durableId="1931962482">
    <w:abstractNumId w:val="108"/>
  </w:num>
  <w:num w:numId="305" w16cid:durableId="1381242015">
    <w:abstractNumId w:val="248"/>
  </w:num>
  <w:num w:numId="306" w16cid:durableId="763762287">
    <w:abstractNumId w:val="275"/>
  </w:num>
  <w:num w:numId="307" w16cid:durableId="925500316">
    <w:abstractNumId w:val="92"/>
  </w:num>
  <w:num w:numId="308" w16cid:durableId="773672547">
    <w:abstractNumId w:val="315"/>
  </w:num>
  <w:num w:numId="309" w16cid:durableId="96601221">
    <w:abstractNumId w:val="349"/>
  </w:num>
  <w:num w:numId="310" w16cid:durableId="861868782">
    <w:abstractNumId w:val="107"/>
  </w:num>
  <w:num w:numId="311" w16cid:durableId="1755589965">
    <w:abstractNumId w:val="361"/>
  </w:num>
  <w:num w:numId="312" w16cid:durableId="2093499951">
    <w:abstractNumId w:val="344"/>
  </w:num>
  <w:num w:numId="313" w16cid:durableId="1439914541">
    <w:abstractNumId w:val="130"/>
  </w:num>
  <w:num w:numId="314" w16cid:durableId="1094548990">
    <w:abstractNumId w:val="328"/>
  </w:num>
  <w:num w:numId="315" w16cid:durableId="244262993">
    <w:abstractNumId w:val="221"/>
  </w:num>
  <w:num w:numId="316" w16cid:durableId="1058359282">
    <w:abstractNumId w:val="303"/>
  </w:num>
  <w:num w:numId="317" w16cid:durableId="829174709">
    <w:abstractNumId w:val="239"/>
  </w:num>
  <w:num w:numId="318" w16cid:durableId="1496454138">
    <w:abstractNumId w:val="255"/>
  </w:num>
  <w:num w:numId="319" w16cid:durableId="571087396">
    <w:abstractNumId w:val="71"/>
  </w:num>
  <w:num w:numId="320" w16cid:durableId="199975139">
    <w:abstractNumId w:val="34"/>
  </w:num>
  <w:num w:numId="321" w16cid:durableId="1486362049">
    <w:abstractNumId w:val="179"/>
  </w:num>
  <w:num w:numId="322" w16cid:durableId="1069303638">
    <w:abstractNumId w:val="227"/>
  </w:num>
  <w:num w:numId="323" w16cid:durableId="1681859282">
    <w:abstractNumId w:val="317"/>
  </w:num>
  <w:num w:numId="324" w16cid:durableId="2076511566">
    <w:abstractNumId w:val="251"/>
  </w:num>
  <w:num w:numId="325" w16cid:durableId="1259800223">
    <w:abstractNumId w:val="186"/>
  </w:num>
  <w:num w:numId="326" w16cid:durableId="1117722888">
    <w:abstractNumId w:val="151"/>
  </w:num>
  <w:num w:numId="327" w16cid:durableId="919173479">
    <w:abstractNumId w:val="132"/>
  </w:num>
  <w:num w:numId="328" w16cid:durableId="850993949">
    <w:abstractNumId w:val="264"/>
  </w:num>
  <w:num w:numId="329" w16cid:durableId="240330821">
    <w:abstractNumId w:val="91"/>
  </w:num>
  <w:num w:numId="330" w16cid:durableId="852184496">
    <w:abstractNumId w:val="139"/>
  </w:num>
  <w:num w:numId="331" w16cid:durableId="1824160531">
    <w:abstractNumId w:val="155"/>
  </w:num>
  <w:num w:numId="332" w16cid:durableId="939027756">
    <w:abstractNumId w:val="225"/>
  </w:num>
  <w:num w:numId="333" w16cid:durableId="1440487891">
    <w:abstractNumId w:val="268"/>
  </w:num>
  <w:num w:numId="334" w16cid:durableId="1690836592">
    <w:abstractNumId w:val="38"/>
  </w:num>
  <w:num w:numId="335" w16cid:durableId="1972855774">
    <w:abstractNumId w:val="241"/>
  </w:num>
  <w:num w:numId="336" w16cid:durableId="979921300">
    <w:abstractNumId w:val="15"/>
  </w:num>
  <w:num w:numId="337" w16cid:durableId="842235502">
    <w:abstractNumId w:val="281"/>
  </w:num>
  <w:num w:numId="338" w16cid:durableId="185216104">
    <w:abstractNumId w:val="203"/>
  </w:num>
  <w:num w:numId="339" w16cid:durableId="1543058627">
    <w:abstractNumId w:val="258"/>
  </w:num>
  <w:num w:numId="340" w16cid:durableId="1569657877">
    <w:abstractNumId w:val="160"/>
  </w:num>
  <w:num w:numId="341" w16cid:durableId="469175071">
    <w:abstractNumId w:val="169"/>
  </w:num>
  <w:num w:numId="342" w16cid:durableId="993030377">
    <w:abstractNumId w:val="156"/>
  </w:num>
  <w:num w:numId="343" w16cid:durableId="392318514">
    <w:abstractNumId w:val="274"/>
  </w:num>
  <w:num w:numId="344" w16cid:durableId="923682139">
    <w:abstractNumId w:val="26"/>
  </w:num>
  <w:num w:numId="345" w16cid:durableId="1987777244">
    <w:abstractNumId w:val="149"/>
  </w:num>
  <w:num w:numId="346" w16cid:durableId="959148527">
    <w:abstractNumId w:val="117"/>
  </w:num>
  <w:num w:numId="347" w16cid:durableId="1704743293">
    <w:abstractNumId w:val="272"/>
  </w:num>
  <w:num w:numId="348" w16cid:durableId="1650209599">
    <w:abstractNumId w:val="180"/>
  </w:num>
  <w:num w:numId="349" w16cid:durableId="1186020615">
    <w:abstractNumId w:val="163"/>
  </w:num>
  <w:num w:numId="350" w16cid:durableId="1578175017">
    <w:abstractNumId w:val="346"/>
  </w:num>
  <w:num w:numId="351" w16cid:durableId="2093040630">
    <w:abstractNumId w:val="355"/>
  </w:num>
  <w:num w:numId="352" w16cid:durableId="2096778070">
    <w:abstractNumId w:val="306"/>
  </w:num>
  <w:num w:numId="353" w16cid:durableId="1549300484">
    <w:abstractNumId w:val="243"/>
  </w:num>
  <w:num w:numId="354" w16cid:durableId="37556844">
    <w:abstractNumId w:val="40"/>
  </w:num>
  <w:num w:numId="355" w16cid:durableId="844052450">
    <w:abstractNumId w:val="362"/>
  </w:num>
  <w:num w:numId="356" w16cid:durableId="892349864">
    <w:abstractNumId w:val="75"/>
  </w:num>
  <w:num w:numId="357" w16cid:durableId="535435634">
    <w:abstractNumId w:val="142"/>
  </w:num>
  <w:num w:numId="358" w16cid:durableId="1741518730">
    <w:abstractNumId w:val="318"/>
  </w:num>
  <w:num w:numId="359" w16cid:durableId="764426644">
    <w:abstractNumId w:val="86"/>
  </w:num>
  <w:num w:numId="360" w16cid:durableId="1612779196">
    <w:abstractNumId w:val="201"/>
  </w:num>
  <w:num w:numId="361" w16cid:durableId="874927917">
    <w:abstractNumId w:val="325"/>
  </w:num>
  <w:num w:numId="362" w16cid:durableId="251354344">
    <w:abstractNumId w:val="5"/>
  </w:num>
  <w:num w:numId="363" w16cid:durableId="1997225862">
    <w:abstractNumId w:val="291"/>
  </w:num>
  <w:num w:numId="364" w16cid:durableId="1460873942">
    <w:abstractNumId w:val="181"/>
  </w:num>
  <w:num w:numId="365" w16cid:durableId="1686127200">
    <w:abstractNumId w:val="76"/>
  </w:num>
  <w:num w:numId="366" w16cid:durableId="1883244277">
    <w:abstractNumId w:val="97"/>
  </w:num>
  <w:num w:numId="367" w16cid:durableId="555549935">
    <w:abstractNumId w:val="298"/>
  </w:num>
  <w:num w:numId="368" w16cid:durableId="1319919055">
    <w:abstractNumId w:val="11"/>
  </w:num>
  <w:num w:numId="369" w16cid:durableId="929385145">
    <w:abstractNumId w:val="213"/>
  </w:num>
  <w:num w:numId="370" w16cid:durableId="1282767748">
    <w:abstractNumId w:val="17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5D8"/>
    <w:rsid w:val="00000CC7"/>
    <w:rsid w:val="00000E36"/>
    <w:rsid w:val="00001E8E"/>
    <w:rsid w:val="00001FF2"/>
    <w:rsid w:val="000036F3"/>
    <w:rsid w:val="00004344"/>
    <w:rsid w:val="000051EC"/>
    <w:rsid w:val="000055B5"/>
    <w:rsid w:val="00005C60"/>
    <w:rsid w:val="00005D49"/>
    <w:rsid w:val="00005E9E"/>
    <w:rsid w:val="00006391"/>
    <w:rsid w:val="000068C4"/>
    <w:rsid w:val="00006900"/>
    <w:rsid w:val="00007021"/>
    <w:rsid w:val="000100AB"/>
    <w:rsid w:val="000109F1"/>
    <w:rsid w:val="00010EDC"/>
    <w:rsid w:val="00011018"/>
    <w:rsid w:val="000115BB"/>
    <w:rsid w:val="00012635"/>
    <w:rsid w:val="00012D5F"/>
    <w:rsid w:val="00013251"/>
    <w:rsid w:val="000135A2"/>
    <w:rsid w:val="00013C51"/>
    <w:rsid w:val="00015687"/>
    <w:rsid w:val="00015872"/>
    <w:rsid w:val="00015A00"/>
    <w:rsid w:val="00016297"/>
    <w:rsid w:val="00016C8D"/>
    <w:rsid w:val="00016E0B"/>
    <w:rsid w:val="000174EF"/>
    <w:rsid w:val="00017732"/>
    <w:rsid w:val="000179C2"/>
    <w:rsid w:val="0002023C"/>
    <w:rsid w:val="00020687"/>
    <w:rsid w:val="00020DF4"/>
    <w:rsid w:val="000213F2"/>
    <w:rsid w:val="00021C7C"/>
    <w:rsid w:val="000227C7"/>
    <w:rsid w:val="000228CC"/>
    <w:rsid w:val="000229AD"/>
    <w:rsid w:val="0002386A"/>
    <w:rsid w:val="000247D4"/>
    <w:rsid w:val="00024AE0"/>
    <w:rsid w:val="00024C6D"/>
    <w:rsid w:val="00025099"/>
    <w:rsid w:val="0002531A"/>
    <w:rsid w:val="0002662F"/>
    <w:rsid w:val="00026D96"/>
    <w:rsid w:val="000271BF"/>
    <w:rsid w:val="00027231"/>
    <w:rsid w:val="0002733E"/>
    <w:rsid w:val="00027A7E"/>
    <w:rsid w:val="00030B09"/>
    <w:rsid w:val="000311F6"/>
    <w:rsid w:val="000320F3"/>
    <w:rsid w:val="00032210"/>
    <w:rsid w:val="00032628"/>
    <w:rsid w:val="00032868"/>
    <w:rsid w:val="00032D8B"/>
    <w:rsid w:val="00032E99"/>
    <w:rsid w:val="00033112"/>
    <w:rsid w:val="0003350C"/>
    <w:rsid w:val="00034391"/>
    <w:rsid w:val="00035089"/>
    <w:rsid w:val="000350B7"/>
    <w:rsid w:val="000356BF"/>
    <w:rsid w:val="00035A5B"/>
    <w:rsid w:val="000365D4"/>
    <w:rsid w:val="000366CE"/>
    <w:rsid w:val="00036773"/>
    <w:rsid w:val="00036F55"/>
    <w:rsid w:val="0003779C"/>
    <w:rsid w:val="00037D6C"/>
    <w:rsid w:val="0004159F"/>
    <w:rsid w:val="00041855"/>
    <w:rsid w:val="00042718"/>
    <w:rsid w:val="00042CE4"/>
    <w:rsid w:val="00043116"/>
    <w:rsid w:val="00043371"/>
    <w:rsid w:val="00045ABD"/>
    <w:rsid w:val="00046471"/>
    <w:rsid w:val="00046529"/>
    <w:rsid w:val="00046833"/>
    <w:rsid w:val="00047CE4"/>
    <w:rsid w:val="000514FE"/>
    <w:rsid w:val="00051D4C"/>
    <w:rsid w:val="000520CD"/>
    <w:rsid w:val="00052195"/>
    <w:rsid w:val="0005254F"/>
    <w:rsid w:val="0005350C"/>
    <w:rsid w:val="0005372E"/>
    <w:rsid w:val="00054AC0"/>
    <w:rsid w:val="0005578C"/>
    <w:rsid w:val="000557B5"/>
    <w:rsid w:val="00055E43"/>
    <w:rsid w:val="00056238"/>
    <w:rsid w:val="0005626E"/>
    <w:rsid w:val="000564F8"/>
    <w:rsid w:val="00056F40"/>
    <w:rsid w:val="000574BC"/>
    <w:rsid w:val="0005761C"/>
    <w:rsid w:val="00057897"/>
    <w:rsid w:val="0005793F"/>
    <w:rsid w:val="00057AB8"/>
    <w:rsid w:val="00057B72"/>
    <w:rsid w:val="00057C0F"/>
    <w:rsid w:val="00057ECC"/>
    <w:rsid w:val="000608C6"/>
    <w:rsid w:val="00061658"/>
    <w:rsid w:val="000617D3"/>
    <w:rsid w:val="000619B6"/>
    <w:rsid w:val="00061D37"/>
    <w:rsid w:val="000627F6"/>
    <w:rsid w:val="000628B6"/>
    <w:rsid w:val="00063206"/>
    <w:rsid w:val="00063217"/>
    <w:rsid w:val="00064160"/>
    <w:rsid w:val="00066088"/>
    <w:rsid w:val="000664EF"/>
    <w:rsid w:val="00066608"/>
    <w:rsid w:val="00067083"/>
    <w:rsid w:val="000676EC"/>
    <w:rsid w:val="00067A1E"/>
    <w:rsid w:val="00067A7B"/>
    <w:rsid w:val="00070AB0"/>
    <w:rsid w:val="00070D2C"/>
    <w:rsid w:val="00070FB2"/>
    <w:rsid w:val="000716A9"/>
    <w:rsid w:val="00071774"/>
    <w:rsid w:val="00071F96"/>
    <w:rsid w:val="00072634"/>
    <w:rsid w:val="0007349E"/>
    <w:rsid w:val="00073858"/>
    <w:rsid w:val="00073CAF"/>
    <w:rsid w:val="000741BD"/>
    <w:rsid w:val="00075438"/>
    <w:rsid w:val="00075A0E"/>
    <w:rsid w:val="00076661"/>
    <w:rsid w:val="00076A53"/>
    <w:rsid w:val="00076AC4"/>
    <w:rsid w:val="000770EA"/>
    <w:rsid w:val="000777A6"/>
    <w:rsid w:val="0007799C"/>
    <w:rsid w:val="00077D27"/>
    <w:rsid w:val="00081866"/>
    <w:rsid w:val="0008188E"/>
    <w:rsid w:val="00081C89"/>
    <w:rsid w:val="00081FC3"/>
    <w:rsid w:val="00082DE3"/>
    <w:rsid w:val="00083274"/>
    <w:rsid w:val="00083926"/>
    <w:rsid w:val="000848EE"/>
    <w:rsid w:val="000849CB"/>
    <w:rsid w:val="00084D95"/>
    <w:rsid w:val="000856C1"/>
    <w:rsid w:val="00085868"/>
    <w:rsid w:val="000865E4"/>
    <w:rsid w:val="00086A09"/>
    <w:rsid w:val="0008702F"/>
    <w:rsid w:val="00090178"/>
    <w:rsid w:val="0009019E"/>
    <w:rsid w:val="000910E6"/>
    <w:rsid w:val="00092A32"/>
    <w:rsid w:val="00092AAE"/>
    <w:rsid w:val="00092FDE"/>
    <w:rsid w:val="00093769"/>
    <w:rsid w:val="00093C06"/>
    <w:rsid w:val="00093ED4"/>
    <w:rsid w:val="000945E4"/>
    <w:rsid w:val="00094D35"/>
    <w:rsid w:val="00094F0E"/>
    <w:rsid w:val="00094FAE"/>
    <w:rsid w:val="000951E2"/>
    <w:rsid w:val="00095345"/>
    <w:rsid w:val="00095697"/>
    <w:rsid w:val="000960A4"/>
    <w:rsid w:val="0009677A"/>
    <w:rsid w:val="00097A41"/>
    <w:rsid w:val="000A083A"/>
    <w:rsid w:val="000A0FF0"/>
    <w:rsid w:val="000A1238"/>
    <w:rsid w:val="000A13D7"/>
    <w:rsid w:val="000A2009"/>
    <w:rsid w:val="000A337E"/>
    <w:rsid w:val="000A42A4"/>
    <w:rsid w:val="000A4EBA"/>
    <w:rsid w:val="000A577D"/>
    <w:rsid w:val="000A5C4B"/>
    <w:rsid w:val="000A6783"/>
    <w:rsid w:val="000A6CF8"/>
    <w:rsid w:val="000A6F12"/>
    <w:rsid w:val="000A7B24"/>
    <w:rsid w:val="000B08C7"/>
    <w:rsid w:val="000B115E"/>
    <w:rsid w:val="000B15E9"/>
    <w:rsid w:val="000B1D8E"/>
    <w:rsid w:val="000B3B5C"/>
    <w:rsid w:val="000B4C77"/>
    <w:rsid w:val="000B5039"/>
    <w:rsid w:val="000B50FB"/>
    <w:rsid w:val="000B51B5"/>
    <w:rsid w:val="000B53BD"/>
    <w:rsid w:val="000B56A3"/>
    <w:rsid w:val="000B6C24"/>
    <w:rsid w:val="000B6CC8"/>
    <w:rsid w:val="000B748C"/>
    <w:rsid w:val="000B74B8"/>
    <w:rsid w:val="000B75C7"/>
    <w:rsid w:val="000B7CBA"/>
    <w:rsid w:val="000B7EBD"/>
    <w:rsid w:val="000C0B08"/>
    <w:rsid w:val="000C1322"/>
    <w:rsid w:val="000C1BE7"/>
    <w:rsid w:val="000C1E30"/>
    <w:rsid w:val="000C29F3"/>
    <w:rsid w:val="000C3AE5"/>
    <w:rsid w:val="000C3C1E"/>
    <w:rsid w:val="000C4B19"/>
    <w:rsid w:val="000C5667"/>
    <w:rsid w:val="000C579E"/>
    <w:rsid w:val="000C5918"/>
    <w:rsid w:val="000C5BAA"/>
    <w:rsid w:val="000C66E3"/>
    <w:rsid w:val="000C6990"/>
    <w:rsid w:val="000C6D39"/>
    <w:rsid w:val="000C7856"/>
    <w:rsid w:val="000C7A32"/>
    <w:rsid w:val="000D10F5"/>
    <w:rsid w:val="000D12F8"/>
    <w:rsid w:val="000D164E"/>
    <w:rsid w:val="000D2107"/>
    <w:rsid w:val="000D2414"/>
    <w:rsid w:val="000D25C1"/>
    <w:rsid w:val="000D29F5"/>
    <w:rsid w:val="000D3749"/>
    <w:rsid w:val="000D3CA2"/>
    <w:rsid w:val="000D3DFF"/>
    <w:rsid w:val="000D5007"/>
    <w:rsid w:val="000D504E"/>
    <w:rsid w:val="000D6183"/>
    <w:rsid w:val="000D63C1"/>
    <w:rsid w:val="000D6476"/>
    <w:rsid w:val="000D6A68"/>
    <w:rsid w:val="000D6C19"/>
    <w:rsid w:val="000E0273"/>
    <w:rsid w:val="000E04D7"/>
    <w:rsid w:val="000E1249"/>
    <w:rsid w:val="000E2004"/>
    <w:rsid w:val="000E2408"/>
    <w:rsid w:val="000E257D"/>
    <w:rsid w:val="000E2806"/>
    <w:rsid w:val="000E3023"/>
    <w:rsid w:val="000E4562"/>
    <w:rsid w:val="000E49BC"/>
    <w:rsid w:val="000E56B3"/>
    <w:rsid w:val="000E5823"/>
    <w:rsid w:val="000E6CD1"/>
    <w:rsid w:val="000E70B7"/>
    <w:rsid w:val="000E7147"/>
    <w:rsid w:val="000F015C"/>
    <w:rsid w:val="000F037B"/>
    <w:rsid w:val="000F0F43"/>
    <w:rsid w:val="000F19A7"/>
    <w:rsid w:val="000F2669"/>
    <w:rsid w:val="000F27E6"/>
    <w:rsid w:val="000F2DE6"/>
    <w:rsid w:val="000F3170"/>
    <w:rsid w:val="000F3259"/>
    <w:rsid w:val="000F3328"/>
    <w:rsid w:val="000F3571"/>
    <w:rsid w:val="000F35D8"/>
    <w:rsid w:val="000F3BED"/>
    <w:rsid w:val="000F3D63"/>
    <w:rsid w:val="000F4CBE"/>
    <w:rsid w:val="000F596B"/>
    <w:rsid w:val="000F5BC6"/>
    <w:rsid w:val="000F5D91"/>
    <w:rsid w:val="000F7914"/>
    <w:rsid w:val="001000D7"/>
    <w:rsid w:val="00100597"/>
    <w:rsid w:val="00100726"/>
    <w:rsid w:val="00101D52"/>
    <w:rsid w:val="001022F2"/>
    <w:rsid w:val="0010352E"/>
    <w:rsid w:val="001037CD"/>
    <w:rsid w:val="001039D1"/>
    <w:rsid w:val="00103A02"/>
    <w:rsid w:val="00103B43"/>
    <w:rsid w:val="001049D9"/>
    <w:rsid w:val="00106305"/>
    <w:rsid w:val="00107BFD"/>
    <w:rsid w:val="00107D05"/>
    <w:rsid w:val="00110E6D"/>
    <w:rsid w:val="001111AE"/>
    <w:rsid w:val="00111923"/>
    <w:rsid w:val="00111BC1"/>
    <w:rsid w:val="00112B82"/>
    <w:rsid w:val="00113221"/>
    <w:rsid w:val="001134AB"/>
    <w:rsid w:val="001136BE"/>
    <w:rsid w:val="001136EA"/>
    <w:rsid w:val="00113ACA"/>
    <w:rsid w:val="001143D8"/>
    <w:rsid w:val="0011479E"/>
    <w:rsid w:val="00114AB2"/>
    <w:rsid w:val="00114BC7"/>
    <w:rsid w:val="001153BD"/>
    <w:rsid w:val="001154F9"/>
    <w:rsid w:val="0011569D"/>
    <w:rsid w:val="001161C5"/>
    <w:rsid w:val="00116481"/>
    <w:rsid w:val="00116812"/>
    <w:rsid w:val="00117F15"/>
    <w:rsid w:val="001201A8"/>
    <w:rsid w:val="00120C07"/>
    <w:rsid w:val="00120DDC"/>
    <w:rsid w:val="00120F21"/>
    <w:rsid w:val="00121082"/>
    <w:rsid w:val="00121729"/>
    <w:rsid w:val="00122520"/>
    <w:rsid w:val="00122C6C"/>
    <w:rsid w:val="0012307F"/>
    <w:rsid w:val="0012350D"/>
    <w:rsid w:val="0012367A"/>
    <w:rsid w:val="001239B9"/>
    <w:rsid w:val="001253DB"/>
    <w:rsid w:val="00125496"/>
    <w:rsid w:val="001260B5"/>
    <w:rsid w:val="00126662"/>
    <w:rsid w:val="00126977"/>
    <w:rsid w:val="00126E92"/>
    <w:rsid w:val="0012738E"/>
    <w:rsid w:val="0012770E"/>
    <w:rsid w:val="00127A44"/>
    <w:rsid w:val="00127A89"/>
    <w:rsid w:val="00127DA9"/>
    <w:rsid w:val="00130EDF"/>
    <w:rsid w:val="0013130B"/>
    <w:rsid w:val="0013298A"/>
    <w:rsid w:val="00132F8E"/>
    <w:rsid w:val="00132F9A"/>
    <w:rsid w:val="00133495"/>
    <w:rsid w:val="0013362C"/>
    <w:rsid w:val="0013526F"/>
    <w:rsid w:val="00135440"/>
    <w:rsid w:val="00135630"/>
    <w:rsid w:val="0013579D"/>
    <w:rsid w:val="0013580E"/>
    <w:rsid w:val="00135B50"/>
    <w:rsid w:val="00135FEC"/>
    <w:rsid w:val="001365F8"/>
    <w:rsid w:val="00136772"/>
    <w:rsid w:val="00136A5D"/>
    <w:rsid w:val="00136D5A"/>
    <w:rsid w:val="00140150"/>
    <w:rsid w:val="00140AE3"/>
    <w:rsid w:val="00140B59"/>
    <w:rsid w:val="00140C91"/>
    <w:rsid w:val="00141937"/>
    <w:rsid w:val="00141F53"/>
    <w:rsid w:val="00142068"/>
    <w:rsid w:val="00142A69"/>
    <w:rsid w:val="0014371A"/>
    <w:rsid w:val="00143D19"/>
    <w:rsid w:val="0014407C"/>
    <w:rsid w:val="001442FE"/>
    <w:rsid w:val="00145FE2"/>
    <w:rsid w:val="001462AA"/>
    <w:rsid w:val="001467D4"/>
    <w:rsid w:val="001516A2"/>
    <w:rsid w:val="00151BDA"/>
    <w:rsid w:val="001523C5"/>
    <w:rsid w:val="00152C30"/>
    <w:rsid w:val="00152FC9"/>
    <w:rsid w:val="00153436"/>
    <w:rsid w:val="00153BCB"/>
    <w:rsid w:val="00153C36"/>
    <w:rsid w:val="00154535"/>
    <w:rsid w:val="001547BF"/>
    <w:rsid w:val="001547E9"/>
    <w:rsid w:val="00155704"/>
    <w:rsid w:val="00155C05"/>
    <w:rsid w:val="00155FED"/>
    <w:rsid w:val="00156191"/>
    <w:rsid w:val="001564F9"/>
    <w:rsid w:val="0015685C"/>
    <w:rsid w:val="00156A4E"/>
    <w:rsid w:val="00157D1B"/>
    <w:rsid w:val="00160241"/>
    <w:rsid w:val="001626A1"/>
    <w:rsid w:val="001627B0"/>
    <w:rsid w:val="00162B31"/>
    <w:rsid w:val="00163148"/>
    <w:rsid w:val="001634DF"/>
    <w:rsid w:val="001639BC"/>
    <w:rsid w:val="0016427A"/>
    <w:rsid w:val="00164433"/>
    <w:rsid w:val="00164B75"/>
    <w:rsid w:val="0016541D"/>
    <w:rsid w:val="00165F37"/>
    <w:rsid w:val="00165FCE"/>
    <w:rsid w:val="001664CB"/>
    <w:rsid w:val="0016657E"/>
    <w:rsid w:val="00166C8B"/>
    <w:rsid w:val="00166D5E"/>
    <w:rsid w:val="00167210"/>
    <w:rsid w:val="0016747E"/>
    <w:rsid w:val="001677C5"/>
    <w:rsid w:val="001700EE"/>
    <w:rsid w:val="0017176F"/>
    <w:rsid w:val="00172045"/>
    <w:rsid w:val="001723DC"/>
    <w:rsid w:val="00172478"/>
    <w:rsid w:val="00172DCF"/>
    <w:rsid w:val="00173A24"/>
    <w:rsid w:val="00173EF8"/>
    <w:rsid w:val="00173F81"/>
    <w:rsid w:val="00173FBE"/>
    <w:rsid w:val="001755FE"/>
    <w:rsid w:val="00175B67"/>
    <w:rsid w:val="00176C96"/>
    <w:rsid w:val="001778C6"/>
    <w:rsid w:val="0018061A"/>
    <w:rsid w:val="00180A90"/>
    <w:rsid w:val="00181EA0"/>
    <w:rsid w:val="00181F6D"/>
    <w:rsid w:val="001820B1"/>
    <w:rsid w:val="00182767"/>
    <w:rsid w:val="001827B3"/>
    <w:rsid w:val="001833B7"/>
    <w:rsid w:val="001838D6"/>
    <w:rsid w:val="00183B84"/>
    <w:rsid w:val="00183CDC"/>
    <w:rsid w:val="0018444A"/>
    <w:rsid w:val="001851C8"/>
    <w:rsid w:val="001869F3"/>
    <w:rsid w:val="00186E91"/>
    <w:rsid w:val="0018732D"/>
    <w:rsid w:val="00187811"/>
    <w:rsid w:val="00187EF6"/>
    <w:rsid w:val="00190015"/>
    <w:rsid w:val="001902E5"/>
    <w:rsid w:val="001906BE"/>
    <w:rsid w:val="0019151F"/>
    <w:rsid w:val="001915A2"/>
    <w:rsid w:val="00191926"/>
    <w:rsid w:val="00192440"/>
    <w:rsid w:val="00192631"/>
    <w:rsid w:val="00192689"/>
    <w:rsid w:val="00192C55"/>
    <w:rsid w:val="00194AD0"/>
    <w:rsid w:val="0019556C"/>
    <w:rsid w:val="00195792"/>
    <w:rsid w:val="00195AE0"/>
    <w:rsid w:val="00195D43"/>
    <w:rsid w:val="001966B0"/>
    <w:rsid w:val="00196930"/>
    <w:rsid w:val="00197610"/>
    <w:rsid w:val="001A06A3"/>
    <w:rsid w:val="001A06CA"/>
    <w:rsid w:val="001A13C4"/>
    <w:rsid w:val="001A1735"/>
    <w:rsid w:val="001A1941"/>
    <w:rsid w:val="001A2DA2"/>
    <w:rsid w:val="001A320B"/>
    <w:rsid w:val="001A34E8"/>
    <w:rsid w:val="001A3841"/>
    <w:rsid w:val="001A3B20"/>
    <w:rsid w:val="001A40B0"/>
    <w:rsid w:val="001A4EBE"/>
    <w:rsid w:val="001A4F74"/>
    <w:rsid w:val="001A53F9"/>
    <w:rsid w:val="001A5C03"/>
    <w:rsid w:val="001A6C78"/>
    <w:rsid w:val="001A773D"/>
    <w:rsid w:val="001B0738"/>
    <w:rsid w:val="001B0CC6"/>
    <w:rsid w:val="001B1D64"/>
    <w:rsid w:val="001B1F5F"/>
    <w:rsid w:val="001B2A99"/>
    <w:rsid w:val="001B2AAF"/>
    <w:rsid w:val="001B34CE"/>
    <w:rsid w:val="001B38EB"/>
    <w:rsid w:val="001B3AE3"/>
    <w:rsid w:val="001B3F89"/>
    <w:rsid w:val="001B4ECA"/>
    <w:rsid w:val="001B4F7A"/>
    <w:rsid w:val="001B5630"/>
    <w:rsid w:val="001B63B6"/>
    <w:rsid w:val="001B66AA"/>
    <w:rsid w:val="001B6973"/>
    <w:rsid w:val="001B7493"/>
    <w:rsid w:val="001B7D50"/>
    <w:rsid w:val="001B7E5D"/>
    <w:rsid w:val="001B7F70"/>
    <w:rsid w:val="001C0691"/>
    <w:rsid w:val="001C0C79"/>
    <w:rsid w:val="001C197A"/>
    <w:rsid w:val="001C1C47"/>
    <w:rsid w:val="001C2957"/>
    <w:rsid w:val="001C2FCA"/>
    <w:rsid w:val="001C357D"/>
    <w:rsid w:val="001C3C4F"/>
    <w:rsid w:val="001C44D9"/>
    <w:rsid w:val="001C5218"/>
    <w:rsid w:val="001C5D8B"/>
    <w:rsid w:val="001C634F"/>
    <w:rsid w:val="001C63C5"/>
    <w:rsid w:val="001C6473"/>
    <w:rsid w:val="001C677A"/>
    <w:rsid w:val="001C6B04"/>
    <w:rsid w:val="001C790B"/>
    <w:rsid w:val="001D00D0"/>
    <w:rsid w:val="001D032E"/>
    <w:rsid w:val="001D0E69"/>
    <w:rsid w:val="001D154F"/>
    <w:rsid w:val="001D205B"/>
    <w:rsid w:val="001D2678"/>
    <w:rsid w:val="001D32BD"/>
    <w:rsid w:val="001D354E"/>
    <w:rsid w:val="001D3CDB"/>
    <w:rsid w:val="001D492B"/>
    <w:rsid w:val="001D4C18"/>
    <w:rsid w:val="001D7C4D"/>
    <w:rsid w:val="001D7F1B"/>
    <w:rsid w:val="001D7F85"/>
    <w:rsid w:val="001E0FC7"/>
    <w:rsid w:val="001E173B"/>
    <w:rsid w:val="001E2C21"/>
    <w:rsid w:val="001E2F34"/>
    <w:rsid w:val="001E34D4"/>
    <w:rsid w:val="001E36EF"/>
    <w:rsid w:val="001E38C7"/>
    <w:rsid w:val="001E410E"/>
    <w:rsid w:val="001E4219"/>
    <w:rsid w:val="001E5E34"/>
    <w:rsid w:val="001E5F9A"/>
    <w:rsid w:val="001E65DF"/>
    <w:rsid w:val="001E6600"/>
    <w:rsid w:val="001E6D03"/>
    <w:rsid w:val="001E7267"/>
    <w:rsid w:val="001E7BFB"/>
    <w:rsid w:val="001F0201"/>
    <w:rsid w:val="001F104B"/>
    <w:rsid w:val="001F10D9"/>
    <w:rsid w:val="001F1201"/>
    <w:rsid w:val="001F3EFB"/>
    <w:rsid w:val="001F4CCB"/>
    <w:rsid w:val="001F5333"/>
    <w:rsid w:val="001F53A2"/>
    <w:rsid w:val="001F5815"/>
    <w:rsid w:val="001F593A"/>
    <w:rsid w:val="001F5968"/>
    <w:rsid w:val="001F7A3A"/>
    <w:rsid w:val="001F7C04"/>
    <w:rsid w:val="001F7D76"/>
    <w:rsid w:val="0020049D"/>
    <w:rsid w:val="00201255"/>
    <w:rsid w:val="002012EB"/>
    <w:rsid w:val="00201D90"/>
    <w:rsid w:val="002025CB"/>
    <w:rsid w:val="0020313A"/>
    <w:rsid w:val="0020319E"/>
    <w:rsid w:val="00203391"/>
    <w:rsid w:val="00204948"/>
    <w:rsid w:val="00204E96"/>
    <w:rsid w:val="002065B2"/>
    <w:rsid w:val="00206B15"/>
    <w:rsid w:val="00207876"/>
    <w:rsid w:val="002078BD"/>
    <w:rsid w:val="00207A2A"/>
    <w:rsid w:val="0021058C"/>
    <w:rsid w:val="0021059E"/>
    <w:rsid w:val="00210AD5"/>
    <w:rsid w:val="002110D5"/>
    <w:rsid w:val="002116CF"/>
    <w:rsid w:val="00211885"/>
    <w:rsid w:val="00211C79"/>
    <w:rsid w:val="00211E3B"/>
    <w:rsid w:val="00211FE7"/>
    <w:rsid w:val="00213033"/>
    <w:rsid w:val="002131C4"/>
    <w:rsid w:val="00213844"/>
    <w:rsid w:val="002154BF"/>
    <w:rsid w:val="00215739"/>
    <w:rsid w:val="002159E5"/>
    <w:rsid w:val="002159E7"/>
    <w:rsid w:val="00215CB6"/>
    <w:rsid w:val="00215F66"/>
    <w:rsid w:val="002172DE"/>
    <w:rsid w:val="002174A9"/>
    <w:rsid w:val="00217A37"/>
    <w:rsid w:val="00220213"/>
    <w:rsid w:val="0022026B"/>
    <w:rsid w:val="0022044F"/>
    <w:rsid w:val="002206BA"/>
    <w:rsid w:val="00221773"/>
    <w:rsid w:val="002218A8"/>
    <w:rsid w:val="00222603"/>
    <w:rsid w:val="00222807"/>
    <w:rsid w:val="00222CF3"/>
    <w:rsid w:val="00223153"/>
    <w:rsid w:val="0022376D"/>
    <w:rsid w:val="00223BFB"/>
    <w:rsid w:val="00223C7E"/>
    <w:rsid w:val="00223EF5"/>
    <w:rsid w:val="002244CC"/>
    <w:rsid w:val="002246DD"/>
    <w:rsid w:val="0022501D"/>
    <w:rsid w:val="002265C5"/>
    <w:rsid w:val="00226F4C"/>
    <w:rsid w:val="002301D3"/>
    <w:rsid w:val="00230451"/>
    <w:rsid w:val="00230BAD"/>
    <w:rsid w:val="00230FF5"/>
    <w:rsid w:val="0023207A"/>
    <w:rsid w:val="002324E9"/>
    <w:rsid w:val="002325A6"/>
    <w:rsid w:val="00232A0F"/>
    <w:rsid w:val="00232C07"/>
    <w:rsid w:val="00232C76"/>
    <w:rsid w:val="00233291"/>
    <w:rsid w:val="00233E7B"/>
    <w:rsid w:val="0023483C"/>
    <w:rsid w:val="002348E7"/>
    <w:rsid w:val="0023496C"/>
    <w:rsid w:val="002349BF"/>
    <w:rsid w:val="002358A3"/>
    <w:rsid w:val="00235BA2"/>
    <w:rsid w:val="00235C17"/>
    <w:rsid w:val="00236022"/>
    <w:rsid w:val="00236835"/>
    <w:rsid w:val="00237099"/>
    <w:rsid w:val="002375FA"/>
    <w:rsid w:val="002377C9"/>
    <w:rsid w:val="00237BAF"/>
    <w:rsid w:val="00237C2A"/>
    <w:rsid w:val="00240364"/>
    <w:rsid w:val="00240595"/>
    <w:rsid w:val="00240601"/>
    <w:rsid w:val="002415EC"/>
    <w:rsid w:val="002423AE"/>
    <w:rsid w:val="00242ADC"/>
    <w:rsid w:val="00243018"/>
    <w:rsid w:val="002431E1"/>
    <w:rsid w:val="002433C7"/>
    <w:rsid w:val="00243E35"/>
    <w:rsid w:val="0024407D"/>
    <w:rsid w:val="00244E62"/>
    <w:rsid w:val="00245275"/>
    <w:rsid w:val="00250CBC"/>
    <w:rsid w:val="002511DD"/>
    <w:rsid w:val="00251CB5"/>
    <w:rsid w:val="00252280"/>
    <w:rsid w:val="002522CC"/>
    <w:rsid w:val="00252ADC"/>
    <w:rsid w:val="00252BBE"/>
    <w:rsid w:val="00252D46"/>
    <w:rsid w:val="00252ED0"/>
    <w:rsid w:val="00252FA6"/>
    <w:rsid w:val="00253650"/>
    <w:rsid w:val="0025475D"/>
    <w:rsid w:val="002557C0"/>
    <w:rsid w:val="00255945"/>
    <w:rsid w:val="00256406"/>
    <w:rsid w:val="002579E3"/>
    <w:rsid w:val="0026065F"/>
    <w:rsid w:val="00260AF1"/>
    <w:rsid w:val="00260C36"/>
    <w:rsid w:val="00261467"/>
    <w:rsid w:val="00261CD1"/>
    <w:rsid w:val="002621EC"/>
    <w:rsid w:val="0026220A"/>
    <w:rsid w:val="00262704"/>
    <w:rsid w:val="00262BBB"/>
    <w:rsid w:val="00262D7E"/>
    <w:rsid w:val="002634BA"/>
    <w:rsid w:val="00263FA0"/>
    <w:rsid w:val="002640E3"/>
    <w:rsid w:val="00264208"/>
    <w:rsid w:val="0026433D"/>
    <w:rsid w:val="00264968"/>
    <w:rsid w:val="002649B1"/>
    <w:rsid w:val="00264F4B"/>
    <w:rsid w:val="002650EB"/>
    <w:rsid w:val="00265117"/>
    <w:rsid w:val="0026562E"/>
    <w:rsid w:val="00265C0D"/>
    <w:rsid w:val="00265E8E"/>
    <w:rsid w:val="00266097"/>
    <w:rsid w:val="0026699D"/>
    <w:rsid w:val="00266BC5"/>
    <w:rsid w:val="00266E97"/>
    <w:rsid w:val="00267277"/>
    <w:rsid w:val="00271A34"/>
    <w:rsid w:val="00272683"/>
    <w:rsid w:val="00272E18"/>
    <w:rsid w:val="00272E8B"/>
    <w:rsid w:val="0027329E"/>
    <w:rsid w:val="00273F19"/>
    <w:rsid w:val="00274084"/>
    <w:rsid w:val="00274224"/>
    <w:rsid w:val="002744ED"/>
    <w:rsid w:val="002745C7"/>
    <w:rsid w:val="00276319"/>
    <w:rsid w:val="00276403"/>
    <w:rsid w:val="00276597"/>
    <w:rsid w:val="00280662"/>
    <w:rsid w:val="00280E7B"/>
    <w:rsid w:val="0028112B"/>
    <w:rsid w:val="00281918"/>
    <w:rsid w:val="0028216D"/>
    <w:rsid w:val="002829B4"/>
    <w:rsid w:val="0028388B"/>
    <w:rsid w:val="0028455C"/>
    <w:rsid w:val="00284DBE"/>
    <w:rsid w:val="0028535E"/>
    <w:rsid w:val="0028579B"/>
    <w:rsid w:val="00285920"/>
    <w:rsid w:val="002865D9"/>
    <w:rsid w:val="0029006A"/>
    <w:rsid w:val="00291313"/>
    <w:rsid w:val="002917F8"/>
    <w:rsid w:val="002919A3"/>
    <w:rsid w:val="002919DD"/>
    <w:rsid w:val="00291B63"/>
    <w:rsid w:val="00292037"/>
    <w:rsid w:val="002923CB"/>
    <w:rsid w:val="002924EC"/>
    <w:rsid w:val="00292F01"/>
    <w:rsid w:val="0029300C"/>
    <w:rsid w:val="00293632"/>
    <w:rsid w:val="00293CE7"/>
    <w:rsid w:val="00293E9A"/>
    <w:rsid w:val="002952ED"/>
    <w:rsid w:val="002970DA"/>
    <w:rsid w:val="00297501"/>
    <w:rsid w:val="00297521"/>
    <w:rsid w:val="002975FF"/>
    <w:rsid w:val="00297BE4"/>
    <w:rsid w:val="002A094D"/>
    <w:rsid w:val="002A1729"/>
    <w:rsid w:val="002A17E8"/>
    <w:rsid w:val="002A28E3"/>
    <w:rsid w:val="002A2AAC"/>
    <w:rsid w:val="002A2C4D"/>
    <w:rsid w:val="002A2CC2"/>
    <w:rsid w:val="002A2EFE"/>
    <w:rsid w:val="002A3485"/>
    <w:rsid w:val="002A36F6"/>
    <w:rsid w:val="002A4C1E"/>
    <w:rsid w:val="002A4CAC"/>
    <w:rsid w:val="002A4D14"/>
    <w:rsid w:val="002A4E1E"/>
    <w:rsid w:val="002A50CB"/>
    <w:rsid w:val="002A5449"/>
    <w:rsid w:val="002A6951"/>
    <w:rsid w:val="002A6D92"/>
    <w:rsid w:val="002A6FB9"/>
    <w:rsid w:val="002A793B"/>
    <w:rsid w:val="002A7C9C"/>
    <w:rsid w:val="002A7E18"/>
    <w:rsid w:val="002B002B"/>
    <w:rsid w:val="002B03C4"/>
    <w:rsid w:val="002B0F7A"/>
    <w:rsid w:val="002B1855"/>
    <w:rsid w:val="002B2A33"/>
    <w:rsid w:val="002B2CD1"/>
    <w:rsid w:val="002B3120"/>
    <w:rsid w:val="002B4756"/>
    <w:rsid w:val="002B4C13"/>
    <w:rsid w:val="002B4D2B"/>
    <w:rsid w:val="002B4F57"/>
    <w:rsid w:val="002B57C1"/>
    <w:rsid w:val="002B5B22"/>
    <w:rsid w:val="002B6062"/>
    <w:rsid w:val="002B6347"/>
    <w:rsid w:val="002B63E9"/>
    <w:rsid w:val="002B64CF"/>
    <w:rsid w:val="002B6591"/>
    <w:rsid w:val="002B6906"/>
    <w:rsid w:val="002B6CAE"/>
    <w:rsid w:val="002B70A2"/>
    <w:rsid w:val="002B77F7"/>
    <w:rsid w:val="002B7964"/>
    <w:rsid w:val="002B7E87"/>
    <w:rsid w:val="002C0174"/>
    <w:rsid w:val="002C017F"/>
    <w:rsid w:val="002C06B8"/>
    <w:rsid w:val="002C0828"/>
    <w:rsid w:val="002C08C1"/>
    <w:rsid w:val="002C0BE6"/>
    <w:rsid w:val="002C150F"/>
    <w:rsid w:val="002C1E1F"/>
    <w:rsid w:val="002C2EEC"/>
    <w:rsid w:val="002C33EA"/>
    <w:rsid w:val="002C3911"/>
    <w:rsid w:val="002C3A48"/>
    <w:rsid w:val="002C3B32"/>
    <w:rsid w:val="002C425C"/>
    <w:rsid w:val="002C4610"/>
    <w:rsid w:val="002C4937"/>
    <w:rsid w:val="002C501C"/>
    <w:rsid w:val="002C54DE"/>
    <w:rsid w:val="002C64A6"/>
    <w:rsid w:val="002D1F97"/>
    <w:rsid w:val="002D21E5"/>
    <w:rsid w:val="002D2A40"/>
    <w:rsid w:val="002D2C65"/>
    <w:rsid w:val="002D2D61"/>
    <w:rsid w:val="002D3692"/>
    <w:rsid w:val="002D3964"/>
    <w:rsid w:val="002D4190"/>
    <w:rsid w:val="002D4857"/>
    <w:rsid w:val="002D4C91"/>
    <w:rsid w:val="002D4E2D"/>
    <w:rsid w:val="002D4EE5"/>
    <w:rsid w:val="002D4F2A"/>
    <w:rsid w:val="002D52A5"/>
    <w:rsid w:val="002D52F3"/>
    <w:rsid w:val="002D530D"/>
    <w:rsid w:val="002D5682"/>
    <w:rsid w:val="002D59ED"/>
    <w:rsid w:val="002D628B"/>
    <w:rsid w:val="002D6550"/>
    <w:rsid w:val="002D6651"/>
    <w:rsid w:val="002D6A11"/>
    <w:rsid w:val="002D6E7A"/>
    <w:rsid w:val="002D7351"/>
    <w:rsid w:val="002D749D"/>
    <w:rsid w:val="002D7B21"/>
    <w:rsid w:val="002D7C08"/>
    <w:rsid w:val="002E3D66"/>
    <w:rsid w:val="002E4574"/>
    <w:rsid w:val="002E4859"/>
    <w:rsid w:val="002E586B"/>
    <w:rsid w:val="002E5ABC"/>
    <w:rsid w:val="002E63A9"/>
    <w:rsid w:val="002E6E23"/>
    <w:rsid w:val="002E7094"/>
    <w:rsid w:val="002E71DF"/>
    <w:rsid w:val="002E77E7"/>
    <w:rsid w:val="002F0793"/>
    <w:rsid w:val="002F0946"/>
    <w:rsid w:val="002F11CE"/>
    <w:rsid w:val="002F18AB"/>
    <w:rsid w:val="002F24EC"/>
    <w:rsid w:val="002F27B0"/>
    <w:rsid w:val="002F2881"/>
    <w:rsid w:val="002F2E0E"/>
    <w:rsid w:val="002F362B"/>
    <w:rsid w:val="002F40D6"/>
    <w:rsid w:val="002F4117"/>
    <w:rsid w:val="002F466A"/>
    <w:rsid w:val="002F4F1B"/>
    <w:rsid w:val="002F6286"/>
    <w:rsid w:val="002F67AF"/>
    <w:rsid w:val="002F6AC1"/>
    <w:rsid w:val="002F6B9A"/>
    <w:rsid w:val="002F6E38"/>
    <w:rsid w:val="002F7253"/>
    <w:rsid w:val="0030007E"/>
    <w:rsid w:val="0030012B"/>
    <w:rsid w:val="00300406"/>
    <w:rsid w:val="00300578"/>
    <w:rsid w:val="0030098E"/>
    <w:rsid w:val="00300A86"/>
    <w:rsid w:val="00302258"/>
    <w:rsid w:val="0030259F"/>
    <w:rsid w:val="0030326A"/>
    <w:rsid w:val="00303631"/>
    <w:rsid w:val="003036F1"/>
    <w:rsid w:val="00304083"/>
    <w:rsid w:val="00304C1B"/>
    <w:rsid w:val="00304C22"/>
    <w:rsid w:val="0030517B"/>
    <w:rsid w:val="00305A1A"/>
    <w:rsid w:val="00306088"/>
    <w:rsid w:val="003067D1"/>
    <w:rsid w:val="00306DD8"/>
    <w:rsid w:val="00307F35"/>
    <w:rsid w:val="00310431"/>
    <w:rsid w:val="003104A6"/>
    <w:rsid w:val="003114C4"/>
    <w:rsid w:val="00311920"/>
    <w:rsid w:val="003119D3"/>
    <w:rsid w:val="00312104"/>
    <w:rsid w:val="00312545"/>
    <w:rsid w:val="0031256A"/>
    <w:rsid w:val="00312875"/>
    <w:rsid w:val="00313AF6"/>
    <w:rsid w:val="00313C54"/>
    <w:rsid w:val="00313DB7"/>
    <w:rsid w:val="003148C1"/>
    <w:rsid w:val="00314BC5"/>
    <w:rsid w:val="00314E7F"/>
    <w:rsid w:val="00315442"/>
    <w:rsid w:val="00315994"/>
    <w:rsid w:val="00315BE5"/>
    <w:rsid w:val="00315E73"/>
    <w:rsid w:val="00316BEC"/>
    <w:rsid w:val="00317550"/>
    <w:rsid w:val="0031786E"/>
    <w:rsid w:val="003204D0"/>
    <w:rsid w:val="0032100E"/>
    <w:rsid w:val="00321151"/>
    <w:rsid w:val="00321272"/>
    <w:rsid w:val="003212D3"/>
    <w:rsid w:val="00322B97"/>
    <w:rsid w:val="00322FB9"/>
    <w:rsid w:val="00323A50"/>
    <w:rsid w:val="00323D32"/>
    <w:rsid w:val="00323F54"/>
    <w:rsid w:val="00323FCF"/>
    <w:rsid w:val="0032438A"/>
    <w:rsid w:val="003257DC"/>
    <w:rsid w:val="00325F7A"/>
    <w:rsid w:val="0032637B"/>
    <w:rsid w:val="00326BB4"/>
    <w:rsid w:val="00327D19"/>
    <w:rsid w:val="00327F58"/>
    <w:rsid w:val="003302DC"/>
    <w:rsid w:val="0033089E"/>
    <w:rsid w:val="00331A5E"/>
    <w:rsid w:val="00331B95"/>
    <w:rsid w:val="003328FA"/>
    <w:rsid w:val="003332E0"/>
    <w:rsid w:val="0033469E"/>
    <w:rsid w:val="00334C07"/>
    <w:rsid w:val="00335119"/>
    <w:rsid w:val="003358E3"/>
    <w:rsid w:val="0033599E"/>
    <w:rsid w:val="003366D1"/>
    <w:rsid w:val="003369A7"/>
    <w:rsid w:val="0033766B"/>
    <w:rsid w:val="00337871"/>
    <w:rsid w:val="00337FD0"/>
    <w:rsid w:val="00341944"/>
    <w:rsid w:val="00341E50"/>
    <w:rsid w:val="0034371E"/>
    <w:rsid w:val="0034548F"/>
    <w:rsid w:val="003460AE"/>
    <w:rsid w:val="00346D21"/>
    <w:rsid w:val="00347012"/>
    <w:rsid w:val="00347A9C"/>
    <w:rsid w:val="00347AC1"/>
    <w:rsid w:val="00347BF7"/>
    <w:rsid w:val="00350338"/>
    <w:rsid w:val="00350713"/>
    <w:rsid w:val="00352394"/>
    <w:rsid w:val="00352454"/>
    <w:rsid w:val="003528A8"/>
    <w:rsid w:val="00353B54"/>
    <w:rsid w:val="00354264"/>
    <w:rsid w:val="00354E65"/>
    <w:rsid w:val="003550BF"/>
    <w:rsid w:val="00355958"/>
    <w:rsid w:val="00355A16"/>
    <w:rsid w:val="00356288"/>
    <w:rsid w:val="003573BE"/>
    <w:rsid w:val="00360763"/>
    <w:rsid w:val="00361204"/>
    <w:rsid w:val="00362878"/>
    <w:rsid w:val="003629A2"/>
    <w:rsid w:val="00363D4D"/>
    <w:rsid w:val="00364102"/>
    <w:rsid w:val="00364758"/>
    <w:rsid w:val="00364856"/>
    <w:rsid w:val="00364968"/>
    <w:rsid w:val="0036496D"/>
    <w:rsid w:val="003649AF"/>
    <w:rsid w:val="00364A67"/>
    <w:rsid w:val="00365D63"/>
    <w:rsid w:val="00366263"/>
    <w:rsid w:val="003666EE"/>
    <w:rsid w:val="0036689F"/>
    <w:rsid w:val="0037153C"/>
    <w:rsid w:val="00371869"/>
    <w:rsid w:val="0037393C"/>
    <w:rsid w:val="003745A8"/>
    <w:rsid w:val="00374BE7"/>
    <w:rsid w:val="00374F83"/>
    <w:rsid w:val="00376789"/>
    <w:rsid w:val="00377120"/>
    <w:rsid w:val="00377D6F"/>
    <w:rsid w:val="00380637"/>
    <w:rsid w:val="0038081E"/>
    <w:rsid w:val="003808A0"/>
    <w:rsid w:val="00380C0B"/>
    <w:rsid w:val="003810DA"/>
    <w:rsid w:val="003819D7"/>
    <w:rsid w:val="00381D75"/>
    <w:rsid w:val="00381F43"/>
    <w:rsid w:val="00382508"/>
    <w:rsid w:val="00383178"/>
    <w:rsid w:val="00383377"/>
    <w:rsid w:val="00383BD5"/>
    <w:rsid w:val="00384214"/>
    <w:rsid w:val="00384616"/>
    <w:rsid w:val="003851FE"/>
    <w:rsid w:val="00385854"/>
    <w:rsid w:val="00385E01"/>
    <w:rsid w:val="0038668E"/>
    <w:rsid w:val="00386E1F"/>
    <w:rsid w:val="00386F17"/>
    <w:rsid w:val="00387A03"/>
    <w:rsid w:val="00387CAF"/>
    <w:rsid w:val="00387FF4"/>
    <w:rsid w:val="003905B9"/>
    <w:rsid w:val="00391340"/>
    <w:rsid w:val="0039137B"/>
    <w:rsid w:val="00391935"/>
    <w:rsid w:val="003930E2"/>
    <w:rsid w:val="003936F9"/>
    <w:rsid w:val="00393A0B"/>
    <w:rsid w:val="00393A9E"/>
    <w:rsid w:val="00393B22"/>
    <w:rsid w:val="00393F70"/>
    <w:rsid w:val="0039421A"/>
    <w:rsid w:val="00394E63"/>
    <w:rsid w:val="00394F6F"/>
    <w:rsid w:val="00396E94"/>
    <w:rsid w:val="003970C1"/>
    <w:rsid w:val="003A00D2"/>
    <w:rsid w:val="003A04E7"/>
    <w:rsid w:val="003A07B3"/>
    <w:rsid w:val="003A0C4A"/>
    <w:rsid w:val="003A0C5F"/>
    <w:rsid w:val="003A0E06"/>
    <w:rsid w:val="003A1C31"/>
    <w:rsid w:val="003A1E2A"/>
    <w:rsid w:val="003A2972"/>
    <w:rsid w:val="003A2B5A"/>
    <w:rsid w:val="003A3DB3"/>
    <w:rsid w:val="003A417D"/>
    <w:rsid w:val="003A425F"/>
    <w:rsid w:val="003A4568"/>
    <w:rsid w:val="003A469B"/>
    <w:rsid w:val="003A4868"/>
    <w:rsid w:val="003A4FAE"/>
    <w:rsid w:val="003A56F2"/>
    <w:rsid w:val="003A59E5"/>
    <w:rsid w:val="003A622E"/>
    <w:rsid w:val="003A626A"/>
    <w:rsid w:val="003A6A2C"/>
    <w:rsid w:val="003A6ABD"/>
    <w:rsid w:val="003A73D6"/>
    <w:rsid w:val="003B0072"/>
    <w:rsid w:val="003B0E28"/>
    <w:rsid w:val="003B1C5A"/>
    <w:rsid w:val="003B2B16"/>
    <w:rsid w:val="003B2F26"/>
    <w:rsid w:val="003B49C2"/>
    <w:rsid w:val="003B4BA9"/>
    <w:rsid w:val="003B5F04"/>
    <w:rsid w:val="003B6390"/>
    <w:rsid w:val="003B6669"/>
    <w:rsid w:val="003B6790"/>
    <w:rsid w:val="003B68F5"/>
    <w:rsid w:val="003B717A"/>
    <w:rsid w:val="003B7917"/>
    <w:rsid w:val="003C009D"/>
    <w:rsid w:val="003C025D"/>
    <w:rsid w:val="003C03D0"/>
    <w:rsid w:val="003C0479"/>
    <w:rsid w:val="003C0757"/>
    <w:rsid w:val="003C07BD"/>
    <w:rsid w:val="003C0971"/>
    <w:rsid w:val="003C0BC6"/>
    <w:rsid w:val="003C0BDB"/>
    <w:rsid w:val="003C0C4D"/>
    <w:rsid w:val="003C10C7"/>
    <w:rsid w:val="003C1236"/>
    <w:rsid w:val="003C29B0"/>
    <w:rsid w:val="003C2E69"/>
    <w:rsid w:val="003C5080"/>
    <w:rsid w:val="003C50DA"/>
    <w:rsid w:val="003C63A3"/>
    <w:rsid w:val="003C69A2"/>
    <w:rsid w:val="003C7028"/>
    <w:rsid w:val="003D07D3"/>
    <w:rsid w:val="003D0E68"/>
    <w:rsid w:val="003D15D5"/>
    <w:rsid w:val="003D171C"/>
    <w:rsid w:val="003D1B59"/>
    <w:rsid w:val="003D288D"/>
    <w:rsid w:val="003D2E61"/>
    <w:rsid w:val="003D3328"/>
    <w:rsid w:val="003D45AF"/>
    <w:rsid w:val="003D4CD7"/>
    <w:rsid w:val="003D5759"/>
    <w:rsid w:val="003D59C6"/>
    <w:rsid w:val="003D623F"/>
    <w:rsid w:val="003D63F9"/>
    <w:rsid w:val="003D7A10"/>
    <w:rsid w:val="003E085F"/>
    <w:rsid w:val="003E0F0E"/>
    <w:rsid w:val="003E1078"/>
    <w:rsid w:val="003E2048"/>
    <w:rsid w:val="003E2966"/>
    <w:rsid w:val="003E2DE1"/>
    <w:rsid w:val="003E3AD5"/>
    <w:rsid w:val="003E4929"/>
    <w:rsid w:val="003E4B77"/>
    <w:rsid w:val="003E52B2"/>
    <w:rsid w:val="003E533B"/>
    <w:rsid w:val="003E5CF5"/>
    <w:rsid w:val="003E5EA3"/>
    <w:rsid w:val="003E5EF6"/>
    <w:rsid w:val="003E6542"/>
    <w:rsid w:val="003E6EA7"/>
    <w:rsid w:val="003E7BDA"/>
    <w:rsid w:val="003F0317"/>
    <w:rsid w:val="003F03E5"/>
    <w:rsid w:val="003F092D"/>
    <w:rsid w:val="003F09F1"/>
    <w:rsid w:val="003F20ED"/>
    <w:rsid w:val="003F2AEE"/>
    <w:rsid w:val="003F2BDE"/>
    <w:rsid w:val="003F3361"/>
    <w:rsid w:val="003F3652"/>
    <w:rsid w:val="003F391B"/>
    <w:rsid w:val="003F41FE"/>
    <w:rsid w:val="003F427E"/>
    <w:rsid w:val="003F4A3A"/>
    <w:rsid w:val="003F5D31"/>
    <w:rsid w:val="003F68F4"/>
    <w:rsid w:val="003F6BEB"/>
    <w:rsid w:val="003F6F17"/>
    <w:rsid w:val="003F7107"/>
    <w:rsid w:val="003F7338"/>
    <w:rsid w:val="00400032"/>
    <w:rsid w:val="00400069"/>
    <w:rsid w:val="00400AD7"/>
    <w:rsid w:val="004011D8"/>
    <w:rsid w:val="004019FD"/>
    <w:rsid w:val="004021AC"/>
    <w:rsid w:val="00402C5B"/>
    <w:rsid w:val="00402FE7"/>
    <w:rsid w:val="004034ED"/>
    <w:rsid w:val="004041A2"/>
    <w:rsid w:val="00404209"/>
    <w:rsid w:val="00404936"/>
    <w:rsid w:val="00404F48"/>
    <w:rsid w:val="00404F8E"/>
    <w:rsid w:val="004068CC"/>
    <w:rsid w:val="00406FD0"/>
    <w:rsid w:val="00407CE4"/>
    <w:rsid w:val="0041020F"/>
    <w:rsid w:val="0041067F"/>
    <w:rsid w:val="00410AA7"/>
    <w:rsid w:val="004122CE"/>
    <w:rsid w:val="00412680"/>
    <w:rsid w:val="00412B81"/>
    <w:rsid w:val="00412CC8"/>
    <w:rsid w:val="0041378E"/>
    <w:rsid w:val="00414206"/>
    <w:rsid w:val="00414F41"/>
    <w:rsid w:val="0041512A"/>
    <w:rsid w:val="00415879"/>
    <w:rsid w:val="00415988"/>
    <w:rsid w:val="00415DC2"/>
    <w:rsid w:val="00415F34"/>
    <w:rsid w:val="00416179"/>
    <w:rsid w:val="0041621C"/>
    <w:rsid w:val="00416227"/>
    <w:rsid w:val="00416344"/>
    <w:rsid w:val="004164A8"/>
    <w:rsid w:val="004205AB"/>
    <w:rsid w:val="00421868"/>
    <w:rsid w:val="00422BEE"/>
    <w:rsid w:val="00422C26"/>
    <w:rsid w:val="00423943"/>
    <w:rsid w:val="00423B53"/>
    <w:rsid w:val="00423EC5"/>
    <w:rsid w:val="00424C64"/>
    <w:rsid w:val="004259E0"/>
    <w:rsid w:val="00425E8A"/>
    <w:rsid w:val="0042627D"/>
    <w:rsid w:val="004269ED"/>
    <w:rsid w:val="00426CCA"/>
    <w:rsid w:val="00426D4A"/>
    <w:rsid w:val="004273E7"/>
    <w:rsid w:val="00427501"/>
    <w:rsid w:val="0042791B"/>
    <w:rsid w:val="00427C9E"/>
    <w:rsid w:val="00427FF0"/>
    <w:rsid w:val="004301C9"/>
    <w:rsid w:val="00430478"/>
    <w:rsid w:val="00430E3C"/>
    <w:rsid w:val="004318FA"/>
    <w:rsid w:val="00431F69"/>
    <w:rsid w:val="00432CF9"/>
    <w:rsid w:val="0043363C"/>
    <w:rsid w:val="004337CA"/>
    <w:rsid w:val="00433CC8"/>
    <w:rsid w:val="00433DF0"/>
    <w:rsid w:val="004340F8"/>
    <w:rsid w:val="004352E3"/>
    <w:rsid w:val="004352EB"/>
    <w:rsid w:val="0043559F"/>
    <w:rsid w:val="00436C21"/>
    <w:rsid w:val="004371A4"/>
    <w:rsid w:val="0043749B"/>
    <w:rsid w:val="00437AB6"/>
    <w:rsid w:val="004405AD"/>
    <w:rsid w:val="00440D6F"/>
    <w:rsid w:val="004410CD"/>
    <w:rsid w:val="004416C4"/>
    <w:rsid w:val="0044187E"/>
    <w:rsid w:val="00442013"/>
    <w:rsid w:val="00442136"/>
    <w:rsid w:val="004427B1"/>
    <w:rsid w:val="00442F46"/>
    <w:rsid w:val="004431DF"/>
    <w:rsid w:val="00443A27"/>
    <w:rsid w:val="00443C88"/>
    <w:rsid w:val="00443E6A"/>
    <w:rsid w:val="004446D4"/>
    <w:rsid w:val="004451C0"/>
    <w:rsid w:val="004451DD"/>
    <w:rsid w:val="00445C1A"/>
    <w:rsid w:val="0044643D"/>
    <w:rsid w:val="004470E7"/>
    <w:rsid w:val="00447A3F"/>
    <w:rsid w:val="00447BD3"/>
    <w:rsid w:val="004506E9"/>
    <w:rsid w:val="00450F25"/>
    <w:rsid w:val="00450FAA"/>
    <w:rsid w:val="004511EC"/>
    <w:rsid w:val="00451205"/>
    <w:rsid w:val="00451876"/>
    <w:rsid w:val="00452587"/>
    <w:rsid w:val="00452B6C"/>
    <w:rsid w:val="004530F9"/>
    <w:rsid w:val="004539B5"/>
    <w:rsid w:val="00453D71"/>
    <w:rsid w:val="00454670"/>
    <w:rsid w:val="00454F41"/>
    <w:rsid w:val="004559FA"/>
    <w:rsid w:val="0045698C"/>
    <w:rsid w:val="00457C27"/>
    <w:rsid w:val="00460817"/>
    <w:rsid w:val="00461503"/>
    <w:rsid w:val="00461930"/>
    <w:rsid w:val="0046265B"/>
    <w:rsid w:val="00463C78"/>
    <w:rsid w:val="00463FDC"/>
    <w:rsid w:val="00464E1A"/>
    <w:rsid w:val="00465604"/>
    <w:rsid w:val="00465E7A"/>
    <w:rsid w:val="0046626F"/>
    <w:rsid w:val="00466AC6"/>
    <w:rsid w:val="00466CA5"/>
    <w:rsid w:val="0046759D"/>
    <w:rsid w:val="00470C03"/>
    <w:rsid w:val="00470F3A"/>
    <w:rsid w:val="00471693"/>
    <w:rsid w:val="00471AED"/>
    <w:rsid w:val="00472F72"/>
    <w:rsid w:val="00473A1A"/>
    <w:rsid w:val="00474510"/>
    <w:rsid w:val="00474B72"/>
    <w:rsid w:val="00474DEC"/>
    <w:rsid w:val="00475444"/>
    <w:rsid w:val="004755E8"/>
    <w:rsid w:val="00476492"/>
    <w:rsid w:val="00477179"/>
    <w:rsid w:val="0047754A"/>
    <w:rsid w:val="00477673"/>
    <w:rsid w:val="004816D8"/>
    <w:rsid w:val="00482226"/>
    <w:rsid w:val="00482C2F"/>
    <w:rsid w:val="00483984"/>
    <w:rsid w:val="00483BCB"/>
    <w:rsid w:val="00484421"/>
    <w:rsid w:val="0048480D"/>
    <w:rsid w:val="004850B8"/>
    <w:rsid w:val="00485E87"/>
    <w:rsid w:val="00485F2B"/>
    <w:rsid w:val="00486030"/>
    <w:rsid w:val="004865AE"/>
    <w:rsid w:val="0048697A"/>
    <w:rsid w:val="00491585"/>
    <w:rsid w:val="004920C6"/>
    <w:rsid w:val="004922EF"/>
    <w:rsid w:val="0049289D"/>
    <w:rsid w:val="00492A20"/>
    <w:rsid w:val="0049326F"/>
    <w:rsid w:val="004935D8"/>
    <w:rsid w:val="00494502"/>
    <w:rsid w:val="004946C5"/>
    <w:rsid w:val="00494A25"/>
    <w:rsid w:val="00494EF3"/>
    <w:rsid w:val="00495B65"/>
    <w:rsid w:val="00495CBE"/>
    <w:rsid w:val="004962C5"/>
    <w:rsid w:val="004970EF"/>
    <w:rsid w:val="00497AE9"/>
    <w:rsid w:val="00497C79"/>
    <w:rsid w:val="004A06D7"/>
    <w:rsid w:val="004A0F82"/>
    <w:rsid w:val="004A1964"/>
    <w:rsid w:val="004A24C3"/>
    <w:rsid w:val="004A2AB5"/>
    <w:rsid w:val="004A2FEE"/>
    <w:rsid w:val="004A3369"/>
    <w:rsid w:val="004A4493"/>
    <w:rsid w:val="004A509E"/>
    <w:rsid w:val="004A62C8"/>
    <w:rsid w:val="004A689C"/>
    <w:rsid w:val="004A7394"/>
    <w:rsid w:val="004A79DD"/>
    <w:rsid w:val="004B0457"/>
    <w:rsid w:val="004B05C7"/>
    <w:rsid w:val="004B077A"/>
    <w:rsid w:val="004B11AB"/>
    <w:rsid w:val="004B1EDC"/>
    <w:rsid w:val="004B23C1"/>
    <w:rsid w:val="004B2CF0"/>
    <w:rsid w:val="004B2E7E"/>
    <w:rsid w:val="004B3535"/>
    <w:rsid w:val="004B393C"/>
    <w:rsid w:val="004B3942"/>
    <w:rsid w:val="004B394D"/>
    <w:rsid w:val="004B3D7D"/>
    <w:rsid w:val="004B3F42"/>
    <w:rsid w:val="004B4171"/>
    <w:rsid w:val="004B463F"/>
    <w:rsid w:val="004B48F8"/>
    <w:rsid w:val="004B4AF6"/>
    <w:rsid w:val="004B4B85"/>
    <w:rsid w:val="004B50EC"/>
    <w:rsid w:val="004B587D"/>
    <w:rsid w:val="004B5C1E"/>
    <w:rsid w:val="004B6007"/>
    <w:rsid w:val="004B70C9"/>
    <w:rsid w:val="004B75A6"/>
    <w:rsid w:val="004B7955"/>
    <w:rsid w:val="004C0777"/>
    <w:rsid w:val="004C19C9"/>
    <w:rsid w:val="004C1C5F"/>
    <w:rsid w:val="004C1CC6"/>
    <w:rsid w:val="004C1D7C"/>
    <w:rsid w:val="004C21BC"/>
    <w:rsid w:val="004C2CBA"/>
    <w:rsid w:val="004C3131"/>
    <w:rsid w:val="004C4394"/>
    <w:rsid w:val="004C4614"/>
    <w:rsid w:val="004C4CA9"/>
    <w:rsid w:val="004C4D24"/>
    <w:rsid w:val="004C5D35"/>
    <w:rsid w:val="004C5EB4"/>
    <w:rsid w:val="004C6905"/>
    <w:rsid w:val="004C6F78"/>
    <w:rsid w:val="004C781A"/>
    <w:rsid w:val="004C7930"/>
    <w:rsid w:val="004D07B8"/>
    <w:rsid w:val="004D0BBC"/>
    <w:rsid w:val="004D19FD"/>
    <w:rsid w:val="004D2E26"/>
    <w:rsid w:val="004D368C"/>
    <w:rsid w:val="004D3C9B"/>
    <w:rsid w:val="004D40A3"/>
    <w:rsid w:val="004D4848"/>
    <w:rsid w:val="004D4E00"/>
    <w:rsid w:val="004D5083"/>
    <w:rsid w:val="004D5E74"/>
    <w:rsid w:val="004D5F88"/>
    <w:rsid w:val="004D5FA5"/>
    <w:rsid w:val="004D69E4"/>
    <w:rsid w:val="004D75F8"/>
    <w:rsid w:val="004D7958"/>
    <w:rsid w:val="004D7A97"/>
    <w:rsid w:val="004E0BC5"/>
    <w:rsid w:val="004E21C6"/>
    <w:rsid w:val="004E250F"/>
    <w:rsid w:val="004E2F40"/>
    <w:rsid w:val="004E414A"/>
    <w:rsid w:val="004E41DC"/>
    <w:rsid w:val="004E4709"/>
    <w:rsid w:val="004E4D30"/>
    <w:rsid w:val="004E5661"/>
    <w:rsid w:val="004E5B22"/>
    <w:rsid w:val="004E5D63"/>
    <w:rsid w:val="004E6810"/>
    <w:rsid w:val="004E6CA6"/>
    <w:rsid w:val="004E7E29"/>
    <w:rsid w:val="004E7F21"/>
    <w:rsid w:val="004F0315"/>
    <w:rsid w:val="004F0F33"/>
    <w:rsid w:val="004F130F"/>
    <w:rsid w:val="004F13AC"/>
    <w:rsid w:val="004F23F3"/>
    <w:rsid w:val="004F2A5B"/>
    <w:rsid w:val="004F2F22"/>
    <w:rsid w:val="004F3800"/>
    <w:rsid w:val="004F395D"/>
    <w:rsid w:val="004F501E"/>
    <w:rsid w:val="004F58E6"/>
    <w:rsid w:val="004F6222"/>
    <w:rsid w:val="004F6400"/>
    <w:rsid w:val="004F7300"/>
    <w:rsid w:val="004F7330"/>
    <w:rsid w:val="004F7870"/>
    <w:rsid w:val="004F78E4"/>
    <w:rsid w:val="004F7AFA"/>
    <w:rsid w:val="0050001A"/>
    <w:rsid w:val="00500140"/>
    <w:rsid w:val="005006DE"/>
    <w:rsid w:val="00500E60"/>
    <w:rsid w:val="00501274"/>
    <w:rsid w:val="00501316"/>
    <w:rsid w:val="00501639"/>
    <w:rsid w:val="00501CC6"/>
    <w:rsid w:val="0050205E"/>
    <w:rsid w:val="005021EF"/>
    <w:rsid w:val="00502252"/>
    <w:rsid w:val="0050349A"/>
    <w:rsid w:val="005038B1"/>
    <w:rsid w:val="00504BF4"/>
    <w:rsid w:val="005053A1"/>
    <w:rsid w:val="00505662"/>
    <w:rsid w:val="005060A8"/>
    <w:rsid w:val="005062FA"/>
    <w:rsid w:val="00507609"/>
    <w:rsid w:val="00510AB2"/>
    <w:rsid w:val="00510CBE"/>
    <w:rsid w:val="005111DA"/>
    <w:rsid w:val="005117D8"/>
    <w:rsid w:val="00511B4E"/>
    <w:rsid w:val="00512335"/>
    <w:rsid w:val="00512583"/>
    <w:rsid w:val="00513CE6"/>
    <w:rsid w:val="0051434B"/>
    <w:rsid w:val="00514938"/>
    <w:rsid w:val="00514B7C"/>
    <w:rsid w:val="00515293"/>
    <w:rsid w:val="0051577B"/>
    <w:rsid w:val="0051684C"/>
    <w:rsid w:val="005169D4"/>
    <w:rsid w:val="005171C9"/>
    <w:rsid w:val="0051747B"/>
    <w:rsid w:val="00517CE4"/>
    <w:rsid w:val="00517EB3"/>
    <w:rsid w:val="005212ED"/>
    <w:rsid w:val="005217FD"/>
    <w:rsid w:val="00521A1E"/>
    <w:rsid w:val="00521C54"/>
    <w:rsid w:val="00521D5E"/>
    <w:rsid w:val="005223AE"/>
    <w:rsid w:val="0052282A"/>
    <w:rsid w:val="00522ED3"/>
    <w:rsid w:val="005235A3"/>
    <w:rsid w:val="00523CC4"/>
    <w:rsid w:val="00523F5E"/>
    <w:rsid w:val="00524171"/>
    <w:rsid w:val="005242A6"/>
    <w:rsid w:val="00524382"/>
    <w:rsid w:val="0052439E"/>
    <w:rsid w:val="00524D81"/>
    <w:rsid w:val="00525078"/>
    <w:rsid w:val="005254BC"/>
    <w:rsid w:val="005257C3"/>
    <w:rsid w:val="00525AD8"/>
    <w:rsid w:val="00526227"/>
    <w:rsid w:val="00526C4F"/>
    <w:rsid w:val="005310B3"/>
    <w:rsid w:val="0053137C"/>
    <w:rsid w:val="00532A36"/>
    <w:rsid w:val="00532C4F"/>
    <w:rsid w:val="005336C6"/>
    <w:rsid w:val="00533DFA"/>
    <w:rsid w:val="0053413E"/>
    <w:rsid w:val="005347C0"/>
    <w:rsid w:val="00534DC8"/>
    <w:rsid w:val="005358A0"/>
    <w:rsid w:val="00535B48"/>
    <w:rsid w:val="00536D27"/>
    <w:rsid w:val="005373C0"/>
    <w:rsid w:val="00537430"/>
    <w:rsid w:val="005378CC"/>
    <w:rsid w:val="0054007B"/>
    <w:rsid w:val="0054037C"/>
    <w:rsid w:val="0054041F"/>
    <w:rsid w:val="0054181D"/>
    <w:rsid w:val="00541BFD"/>
    <w:rsid w:val="005420C9"/>
    <w:rsid w:val="00542568"/>
    <w:rsid w:val="0054284C"/>
    <w:rsid w:val="00542D77"/>
    <w:rsid w:val="00543050"/>
    <w:rsid w:val="00543928"/>
    <w:rsid w:val="00543D7F"/>
    <w:rsid w:val="00544D4A"/>
    <w:rsid w:val="00544FD5"/>
    <w:rsid w:val="0054552C"/>
    <w:rsid w:val="00546DAD"/>
    <w:rsid w:val="00547602"/>
    <w:rsid w:val="00547C73"/>
    <w:rsid w:val="00550B08"/>
    <w:rsid w:val="00550EE4"/>
    <w:rsid w:val="00551A7F"/>
    <w:rsid w:val="00552D7E"/>
    <w:rsid w:val="005537F3"/>
    <w:rsid w:val="005538D3"/>
    <w:rsid w:val="00553D1E"/>
    <w:rsid w:val="00554358"/>
    <w:rsid w:val="00554C7F"/>
    <w:rsid w:val="0055591E"/>
    <w:rsid w:val="00555C1C"/>
    <w:rsid w:val="00555DA4"/>
    <w:rsid w:val="00555F43"/>
    <w:rsid w:val="0055673A"/>
    <w:rsid w:val="00556802"/>
    <w:rsid w:val="005572DD"/>
    <w:rsid w:val="005601F4"/>
    <w:rsid w:val="005603AC"/>
    <w:rsid w:val="00560920"/>
    <w:rsid w:val="00561145"/>
    <w:rsid w:val="0056121C"/>
    <w:rsid w:val="00561436"/>
    <w:rsid w:val="0056156D"/>
    <w:rsid w:val="005619C1"/>
    <w:rsid w:val="00561D72"/>
    <w:rsid w:val="005621E0"/>
    <w:rsid w:val="0056255D"/>
    <w:rsid w:val="005628A7"/>
    <w:rsid w:val="005629CE"/>
    <w:rsid w:val="00562F42"/>
    <w:rsid w:val="005632ED"/>
    <w:rsid w:val="00565339"/>
    <w:rsid w:val="00565FA1"/>
    <w:rsid w:val="00566767"/>
    <w:rsid w:val="00566A04"/>
    <w:rsid w:val="00566CA5"/>
    <w:rsid w:val="00566D73"/>
    <w:rsid w:val="005675E5"/>
    <w:rsid w:val="00571264"/>
    <w:rsid w:val="0057157A"/>
    <w:rsid w:val="00571A8F"/>
    <w:rsid w:val="00571D80"/>
    <w:rsid w:val="005721F3"/>
    <w:rsid w:val="00572625"/>
    <w:rsid w:val="00572895"/>
    <w:rsid w:val="00573CBF"/>
    <w:rsid w:val="00573FD6"/>
    <w:rsid w:val="005740AB"/>
    <w:rsid w:val="00574205"/>
    <w:rsid w:val="00574A74"/>
    <w:rsid w:val="00575B69"/>
    <w:rsid w:val="00575C57"/>
    <w:rsid w:val="0057740A"/>
    <w:rsid w:val="00577686"/>
    <w:rsid w:val="00580577"/>
    <w:rsid w:val="00580FF6"/>
    <w:rsid w:val="00581D98"/>
    <w:rsid w:val="00582893"/>
    <w:rsid w:val="00582D9E"/>
    <w:rsid w:val="00582E86"/>
    <w:rsid w:val="00583203"/>
    <w:rsid w:val="00584331"/>
    <w:rsid w:val="00584A5C"/>
    <w:rsid w:val="00584D7F"/>
    <w:rsid w:val="00585228"/>
    <w:rsid w:val="005867C5"/>
    <w:rsid w:val="0058736F"/>
    <w:rsid w:val="005876F4"/>
    <w:rsid w:val="005877E0"/>
    <w:rsid w:val="005878F2"/>
    <w:rsid w:val="00587C56"/>
    <w:rsid w:val="00587D9F"/>
    <w:rsid w:val="005901D6"/>
    <w:rsid w:val="00590692"/>
    <w:rsid w:val="00591DE8"/>
    <w:rsid w:val="00592DB1"/>
    <w:rsid w:val="00592EDC"/>
    <w:rsid w:val="00593989"/>
    <w:rsid w:val="00593A64"/>
    <w:rsid w:val="00593C4F"/>
    <w:rsid w:val="00593CB2"/>
    <w:rsid w:val="00595625"/>
    <w:rsid w:val="005959AD"/>
    <w:rsid w:val="00595D42"/>
    <w:rsid w:val="00596DB3"/>
    <w:rsid w:val="00597015"/>
    <w:rsid w:val="00597A76"/>
    <w:rsid w:val="00597DFE"/>
    <w:rsid w:val="00597FDA"/>
    <w:rsid w:val="005A0A5E"/>
    <w:rsid w:val="005A121C"/>
    <w:rsid w:val="005A162E"/>
    <w:rsid w:val="005A195A"/>
    <w:rsid w:val="005A2496"/>
    <w:rsid w:val="005A2DFD"/>
    <w:rsid w:val="005A2F6C"/>
    <w:rsid w:val="005A43A1"/>
    <w:rsid w:val="005A4A4A"/>
    <w:rsid w:val="005A4B40"/>
    <w:rsid w:val="005A4BC2"/>
    <w:rsid w:val="005A4EA2"/>
    <w:rsid w:val="005A54D6"/>
    <w:rsid w:val="005A56D3"/>
    <w:rsid w:val="005A5DF8"/>
    <w:rsid w:val="005A73B9"/>
    <w:rsid w:val="005A76E0"/>
    <w:rsid w:val="005A7FA1"/>
    <w:rsid w:val="005B0372"/>
    <w:rsid w:val="005B038D"/>
    <w:rsid w:val="005B087E"/>
    <w:rsid w:val="005B0989"/>
    <w:rsid w:val="005B09AF"/>
    <w:rsid w:val="005B1063"/>
    <w:rsid w:val="005B2025"/>
    <w:rsid w:val="005B20A6"/>
    <w:rsid w:val="005B282A"/>
    <w:rsid w:val="005B29CC"/>
    <w:rsid w:val="005B2A37"/>
    <w:rsid w:val="005B347F"/>
    <w:rsid w:val="005B35A5"/>
    <w:rsid w:val="005B3DB0"/>
    <w:rsid w:val="005B4576"/>
    <w:rsid w:val="005B4CB0"/>
    <w:rsid w:val="005B4D60"/>
    <w:rsid w:val="005B5644"/>
    <w:rsid w:val="005B59C0"/>
    <w:rsid w:val="005B5C3D"/>
    <w:rsid w:val="005B63EE"/>
    <w:rsid w:val="005B6D45"/>
    <w:rsid w:val="005B7168"/>
    <w:rsid w:val="005B7B6F"/>
    <w:rsid w:val="005B7B87"/>
    <w:rsid w:val="005C0048"/>
    <w:rsid w:val="005C0057"/>
    <w:rsid w:val="005C0614"/>
    <w:rsid w:val="005C06C1"/>
    <w:rsid w:val="005C0A6E"/>
    <w:rsid w:val="005C0A7E"/>
    <w:rsid w:val="005C0ABB"/>
    <w:rsid w:val="005C0D82"/>
    <w:rsid w:val="005C0E39"/>
    <w:rsid w:val="005C13D0"/>
    <w:rsid w:val="005C1CE4"/>
    <w:rsid w:val="005C1D95"/>
    <w:rsid w:val="005C23CD"/>
    <w:rsid w:val="005C2762"/>
    <w:rsid w:val="005C2F0B"/>
    <w:rsid w:val="005C2FF9"/>
    <w:rsid w:val="005C3142"/>
    <w:rsid w:val="005C347A"/>
    <w:rsid w:val="005C3A79"/>
    <w:rsid w:val="005C3F5B"/>
    <w:rsid w:val="005C437E"/>
    <w:rsid w:val="005C5339"/>
    <w:rsid w:val="005C53F2"/>
    <w:rsid w:val="005C5EAF"/>
    <w:rsid w:val="005C616F"/>
    <w:rsid w:val="005C7B7E"/>
    <w:rsid w:val="005D01B8"/>
    <w:rsid w:val="005D06D5"/>
    <w:rsid w:val="005D0789"/>
    <w:rsid w:val="005D0E5E"/>
    <w:rsid w:val="005D112F"/>
    <w:rsid w:val="005D145D"/>
    <w:rsid w:val="005D1BE7"/>
    <w:rsid w:val="005D1C24"/>
    <w:rsid w:val="005D22B6"/>
    <w:rsid w:val="005D2691"/>
    <w:rsid w:val="005D28DA"/>
    <w:rsid w:val="005D2CA9"/>
    <w:rsid w:val="005D2FBF"/>
    <w:rsid w:val="005D3673"/>
    <w:rsid w:val="005D4B25"/>
    <w:rsid w:val="005D4C6A"/>
    <w:rsid w:val="005D524E"/>
    <w:rsid w:val="005D5568"/>
    <w:rsid w:val="005D58F3"/>
    <w:rsid w:val="005D5CB3"/>
    <w:rsid w:val="005D6152"/>
    <w:rsid w:val="005D623A"/>
    <w:rsid w:val="005D6BFB"/>
    <w:rsid w:val="005D6F54"/>
    <w:rsid w:val="005D7484"/>
    <w:rsid w:val="005E040C"/>
    <w:rsid w:val="005E06F4"/>
    <w:rsid w:val="005E0B38"/>
    <w:rsid w:val="005E0FA0"/>
    <w:rsid w:val="005E10ED"/>
    <w:rsid w:val="005E2266"/>
    <w:rsid w:val="005E324C"/>
    <w:rsid w:val="005E3542"/>
    <w:rsid w:val="005E37E6"/>
    <w:rsid w:val="005E4231"/>
    <w:rsid w:val="005E425B"/>
    <w:rsid w:val="005E4B97"/>
    <w:rsid w:val="005E54A1"/>
    <w:rsid w:val="005E6F82"/>
    <w:rsid w:val="005E7524"/>
    <w:rsid w:val="005E7CA4"/>
    <w:rsid w:val="005E7FCC"/>
    <w:rsid w:val="005F03A1"/>
    <w:rsid w:val="005F106D"/>
    <w:rsid w:val="005F13C1"/>
    <w:rsid w:val="005F268B"/>
    <w:rsid w:val="005F2A9A"/>
    <w:rsid w:val="005F3B75"/>
    <w:rsid w:val="005F40A3"/>
    <w:rsid w:val="005F43CD"/>
    <w:rsid w:val="005F463A"/>
    <w:rsid w:val="005F4809"/>
    <w:rsid w:val="005F5A73"/>
    <w:rsid w:val="005F5BDA"/>
    <w:rsid w:val="005F7492"/>
    <w:rsid w:val="005F75E6"/>
    <w:rsid w:val="005F7926"/>
    <w:rsid w:val="00600280"/>
    <w:rsid w:val="006004A9"/>
    <w:rsid w:val="00600BF0"/>
    <w:rsid w:val="00601414"/>
    <w:rsid w:val="00601654"/>
    <w:rsid w:val="006017A7"/>
    <w:rsid w:val="0060293B"/>
    <w:rsid w:val="0060296D"/>
    <w:rsid w:val="00602B14"/>
    <w:rsid w:val="00602FEE"/>
    <w:rsid w:val="00603A3F"/>
    <w:rsid w:val="00604DE4"/>
    <w:rsid w:val="006055BA"/>
    <w:rsid w:val="00605B5C"/>
    <w:rsid w:val="006063DE"/>
    <w:rsid w:val="00606919"/>
    <w:rsid w:val="0061067C"/>
    <w:rsid w:val="006110E3"/>
    <w:rsid w:val="0061130D"/>
    <w:rsid w:val="006118C4"/>
    <w:rsid w:val="006118D1"/>
    <w:rsid w:val="00611948"/>
    <w:rsid w:val="00611B28"/>
    <w:rsid w:val="00612184"/>
    <w:rsid w:val="006123E4"/>
    <w:rsid w:val="0061340B"/>
    <w:rsid w:val="006135CC"/>
    <w:rsid w:val="00614B7C"/>
    <w:rsid w:val="006166D8"/>
    <w:rsid w:val="00616CD3"/>
    <w:rsid w:val="00616DE4"/>
    <w:rsid w:val="0061734F"/>
    <w:rsid w:val="00621A63"/>
    <w:rsid w:val="00621BD1"/>
    <w:rsid w:val="0062236E"/>
    <w:rsid w:val="0062279E"/>
    <w:rsid w:val="006238E6"/>
    <w:rsid w:val="00623CCE"/>
    <w:rsid w:val="006240A5"/>
    <w:rsid w:val="00624D6D"/>
    <w:rsid w:val="0062531E"/>
    <w:rsid w:val="00625574"/>
    <w:rsid w:val="00625811"/>
    <w:rsid w:val="0062791A"/>
    <w:rsid w:val="0063034D"/>
    <w:rsid w:val="00632335"/>
    <w:rsid w:val="00632724"/>
    <w:rsid w:val="0063303E"/>
    <w:rsid w:val="00633535"/>
    <w:rsid w:val="00633929"/>
    <w:rsid w:val="00634505"/>
    <w:rsid w:val="00634CDA"/>
    <w:rsid w:val="0063570F"/>
    <w:rsid w:val="0063593C"/>
    <w:rsid w:val="006362D9"/>
    <w:rsid w:val="006363DD"/>
    <w:rsid w:val="006367B7"/>
    <w:rsid w:val="00637EB4"/>
    <w:rsid w:val="00637F2C"/>
    <w:rsid w:val="006403D5"/>
    <w:rsid w:val="00640A2A"/>
    <w:rsid w:val="00640AD4"/>
    <w:rsid w:val="00641164"/>
    <w:rsid w:val="00641FF4"/>
    <w:rsid w:val="00642373"/>
    <w:rsid w:val="00642D40"/>
    <w:rsid w:val="00643E93"/>
    <w:rsid w:val="006440AC"/>
    <w:rsid w:val="006442B2"/>
    <w:rsid w:val="006445F0"/>
    <w:rsid w:val="00644937"/>
    <w:rsid w:val="00645873"/>
    <w:rsid w:val="00645EB3"/>
    <w:rsid w:val="006463D0"/>
    <w:rsid w:val="006463D4"/>
    <w:rsid w:val="00646612"/>
    <w:rsid w:val="006469F3"/>
    <w:rsid w:val="00647219"/>
    <w:rsid w:val="00647342"/>
    <w:rsid w:val="00647E37"/>
    <w:rsid w:val="00647ECC"/>
    <w:rsid w:val="006509D3"/>
    <w:rsid w:val="00650B53"/>
    <w:rsid w:val="00651C04"/>
    <w:rsid w:val="006526EC"/>
    <w:rsid w:val="00652B6A"/>
    <w:rsid w:val="006531A1"/>
    <w:rsid w:val="00653F1D"/>
    <w:rsid w:val="006550C5"/>
    <w:rsid w:val="006551D3"/>
    <w:rsid w:val="00655922"/>
    <w:rsid w:val="00656005"/>
    <w:rsid w:val="0065639C"/>
    <w:rsid w:val="00656FAD"/>
    <w:rsid w:val="00657116"/>
    <w:rsid w:val="00657192"/>
    <w:rsid w:val="00660EC0"/>
    <w:rsid w:val="006616BC"/>
    <w:rsid w:val="0066265C"/>
    <w:rsid w:val="006633FB"/>
    <w:rsid w:val="00664186"/>
    <w:rsid w:val="006649ED"/>
    <w:rsid w:val="00665669"/>
    <w:rsid w:val="00666234"/>
    <w:rsid w:val="00666D06"/>
    <w:rsid w:val="00667384"/>
    <w:rsid w:val="00667897"/>
    <w:rsid w:val="00667BBF"/>
    <w:rsid w:val="00670179"/>
    <w:rsid w:val="00670E3D"/>
    <w:rsid w:val="006716C2"/>
    <w:rsid w:val="00671992"/>
    <w:rsid w:val="00671B20"/>
    <w:rsid w:val="00673503"/>
    <w:rsid w:val="00673B96"/>
    <w:rsid w:val="00673D44"/>
    <w:rsid w:val="0067452E"/>
    <w:rsid w:val="00674886"/>
    <w:rsid w:val="00674E2C"/>
    <w:rsid w:val="00675217"/>
    <w:rsid w:val="0067547A"/>
    <w:rsid w:val="00675C57"/>
    <w:rsid w:val="00676076"/>
    <w:rsid w:val="00677405"/>
    <w:rsid w:val="006777DB"/>
    <w:rsid w:val="0067786C"/>
    <w:rsid w:val="0068018B"/>
    <w:rsid w:val="00680D4F"/>
    <w:rsid w:val="00680DF4"/>
    <w:rsid w:val="00681630"/>
    <w:rsid w:val="00681AFE"/>
    <w:rsid w:val="00682778"/>
    <w:rsid w:val="00682B1D"/>
    <w:rsid w:val="00682BD9"/>
    <w:rsid w:val="006835CD"/>
    <w:rsid w:val="00683847"/>
    <w:rsid w:val="0068412B"/>
    <w:rsid w:val="006844B2"/>
    <w:rsid w:val="006851A2"/>
    <w:rsid w:val="00686387"/>
    <w:rsid w:val="00686763"/>
    <w:rsid w:val="00686DC2"/>
    <w:rsid w:val="00687D52"/>
    <w:rsid w:val="00690E92"/>
    <w:rsid w:val="00691CC8"/>
    <w:rsid w:val="00691D9B"/>
    <w:rsid w:val="006932F6"/>
    <w:rsid w:val="00693804"/>
    <w:rsid w:val="00693B6A"/>
    <w:rsid w:val="00695163"/>
    <w:rsid w:val="00695789"/>
    <w:rsid w:val="006958F1"/>
    <w:rsid w:val="00696494"/>
    <w:rsid w:val="00696566"/>
    <w:rsid w:val="00697B44"/>
    <w:rsid w:val="006A14D1"/>
    <w:rsid w:val="006A2389"/>
    <w:rsid w:val="006A2E12"/>
    <w:rsid w:val="006A3A92"/>
    <w:rsid w:val="006A3D6B"/>
    <w:rsid w:val="006A4A40"/>
    <w:rsid w:val="006A4F34"/>
    <w:rsid w:val="006A5B83"/>
    <w:rsid w:val="006A6711"/>
    <w:rsid w:val="006A69D2"/>
    <w:rsid w:val="006A7422"/>
    <w:rsid w:val="006A7538"/>
    <w:rsid w:val="006A7B9C"/>
    <w:rsid w:val="006B01E4"/>
    <w:rsid w:val="006B074F"/>
    <w:rsid w:val="006B2E79"/>
    <w:rsid w:val="006B3CE9"/>
    <w:rsid w:val="006B43E7"/>
    <w:rsid w:val="006B46D8"/>
    <w:rsid w:val="006B574C"/>
    <w:rsid w:val="006B686B"/>
    <w:rsid w:val="006B6DD3"/>
    <w:rsid w:val="006B6F7E"/>
    <w:rsid w:val="006C0C07"/>
    <w:rsid w:val="006C2073"/>
    <w:rsid w:val="006C25DB"/>
    <w:rsid w:val="006C27C2"/>
    <w:rsid w:val="006C3051"/>
    <w:rsid w:val="006C37E8"/>
    <w:rsid w:val="006C398C"/>
    <w:rsid w:val="006C3C83"/>
    <w:rsid w:val="006C419A"/>
    <w:rsid w:val="006C426A"/>
    <w:rsid w:val="006C5069"/>
    <w:rsid w:val="006C5405"/>
    <w:rsid w:val="006C5C00"/>
    <w:rsid w:val="006C6242"/>
    <w:rsid w:val="006C6353"/>
    <w:rsid w:val="006C7A2A"/>
    <w:rsid w:val="006C7C23"/>
    <w:rsid w:val="006C7CD4"/>
    <w:rsid w:val="006D00A6"/>
    <w:rsid w:val="006D10ED"/>
    <w:rsid w:val="006D15B6"/>
    <w:rsid w:val="006D179F"/>
    <w:rsid w:val="006D1B43"/>
    <w:rsid w:val="006D268E"/>
    <w:rsid w:val="006D2C9D"/>
    <w:rsid w:val="006D45DE"/>
    <w:rsid w:val="006D49F8"/>
    <w:rsid w:val="006D4D51"/>
    <w:rsid w:val="006D5213"/>
    <w:rsid w:val="006D5538"/>
    <w:rsid w:val="006D5839"/>
    <w:rsid w:val="006D586E"/>
    <w:rsid w:val="006D5AFB"/>
    <w:rsid w:val="006D5BB3"/>
    <w:rsid w:val="006D68A1"/>
    <w:rsid w:val="006D6C33"/>
    <w:rsid w:val="006D72D2"/>
    <w:rsid w:val="006D7E61"/>
    <w:rsid w:val="006E12F5"/>
    <w:rsid w:val="006E15B8"/>
    <w:rsid w:val="006E1F6C"/>
    <w:rsid w:val="006E1FA1"/>
    <w:rsid w:val="006E250F"/>
    <w:rsid w:val="006E2915"/>
    <w:rsid w:val="006E2E11"/>
    <w:rsid w:val="006E2ED6"/>
    <w:rsid w:val="006E31D5"/>
    <w:rsid w:val="006E371B"/>
    <w:rsid w:val="006E37FA"/>
    <w:rsid w:val="006E4A1C"/>
    <w:rsid w:val="006E4CBB"/>
    <w:rsid w:val="006E4DE2"/>
    <w:rsid w:val="006E5045"/>
    <w:rsid w:val="006E6993"/>
    <w:rsid w:val="006E77A7"/>
    <w:rsid w:val="006E7A76"/>
    <w:rsid w:val="006E7C43"/>
    <w:rsid w:val="006F13C4"/>
    <w:rsid w:val="006F1426"/>
    <w:rsid w:val="006F1F7B"/>
    <w:rsid w:val="006F305D"/>
    <w:rsid w:val="006F4659"/>
    <w:rsid w:val="006F4A73"/>
    <w:rsid w:val="006F4E07"/>
    <w:rsid w:val="006F5425"/>
    <w:rsid w:val="006F609F"/>
    <w:rsid w:val="006F6662"/>
    <w:rsid w:val="006F73D6"/>
    <w:rsid w:val="006F74DD"/>
    <w:rsid w:val="006F7895"/>
    <w:rsid w:val="006F7EF9"/>
    <w:rsid w:val="007004D5"/>
    <w:rsid w:val="0070077C"/>
    <w:rsid w:val="007007BD"/>
    <w:rsid w:val="00700B1D"/>
    <w:rsid w:val="00700CCB"/>
    <w:rsid w:val="00701060"/>
    <w:rsid w:val="0070153F"/>
    <w:rsid w:val="007015CE"/>
    <w:rsid w:val="0070175C"/>
    <w:rsid w:val="00701BB6"/>
    <w:rsid w:val="00701C17"/>
    <w:rsid w:val="007026B2"/>
    <w:rsid w:val="007028BA"/>
    <w:rsid w:val="00703BEE"/>
    <w:rsid w:val="00703DD1"/>
    <w:rsid w:val="00703E4D"/>
    <w:rsid w:val="00704C73"/>
    <w:rsid w:val="00705075"/>
    <w:rsid w:val="007052D1"/>
    <w:rsid w:val="00705392"/>
    <w:rsid w:val="00705713"/>
    <w:rsid w:val="00705AC4"/>
    <w:rsid w:val="00705B4A"/>
    <w:rsid w:val="007070C9"/>
    <w:rsid w:val="00707153"/>
    <w:rsid w:val="007073BA"/>
    <w:rsid w:val="00707592"/>
    <w:rsid w:val="0071273F"/>
    <w:rsid w:val="0071289A"/>
    <w:rsid w:val="00712A01"/>
    <w:rsid w:val="00712F76"/>
    <w:rsid w:val="00713ADD"/>
    <w:rsid w:val="00713E7B"/>
    <w:rsid w:val="007145E2"/>
    <w:rsid w:val="00714B26"/>
    <w:rsid w:val="0071654C"/>
    <w:rsid w:val="00716F63"/>
    <w:rsid w:val="007171C7"/>
    <w:rsid w:val="00717A2E"/>
    <w:rsid w:val="00717D04"/>
    <w:rsid w:val="00717F60"/>
    <w:rsid w:val="00720965"/>
    <w:rsid w:val="00721D9D"/>
    <w:rsid w:val="007232E7"/>
    <w:rsid w:val="0072375E"/>
    <w:rsid w:val="007239FA"/>
    <w:rsid w:val="00724201"/>
    <w:rsid w:val="00724A9F"/>
    <w:rsid w:val="00724E93"/>
    <w:rsid w:val="00725809"/>
    <w:rsid w:val="00727A47"/>
    <w:rsid w:val="0073011C"/>
    <w:rsid w:val="00730AEA"/>
    <w:rsid w:val="00731128"/>
    <w:rsid w:val="00731791"/>
    <w:rsid w:val="00731944"/>
    <w:rsid w:val="00732EF1"/>
    <w:rsid w:val="007332C9"/>
    <w:rsid w:val="00733F16"/>
    <w:rsid w:val="00734609"/>
    <w:rsid w:val="00735633"/>
    <w:rsid w:val="00735906"/>
    <w:rsid w:val="0073593A"/>
    <w:rsid w:val="00735DE3"/>
    <w:rsid w:val="00735EF1"/>
    <w:rsid w:val="0073604A"/>
    <w:rsid w:val="0073684D"/>
    <w:rsid w:val="00737554"/>
    <w:rsid w:val="007376DE"/>
    <w:rsid w:val="00737FD0"/>
    <w:rsid w:val="0074012A"/>
    <w:rsid w:val="0074074C"/>
    <w:rsid w:val="00741251"/>
    <w:rsid w:val="00741353"/>
    <w:rsid w:val="0074196F"/>
    <w:rsid w:val="00741F4A"/>
    <w:rsid w:val="007423ED"/>
    <w:rsid w:val="0074351D"/>
    <w:rsid w:val="00744103"/>
    <w:rsid w:val="007444D4"/>
    <w:rsid w:val="007447C1"/>
    <w:rsid w:val="00744F2E"/>
    <w:rsid w:val="00745264"/>
    <w:rsid w:val="007457BC"/>
    <w:rsid w:val="00745EFE"/>
    <w:rsid w:val="00746A81"/>
    <w:rsid w:val="007476AF"/>
    <w:rsid w:val="0075023D"/>
    <w:rsid w:val="00750AAE"/>
    <w:rsid w:val="00751D3F"/>
    <w:rsid w:val="007520D7"/>
    <w:rsid w:val="007523BE"/>
    <w:rsid w:val="00753045"/>
    <w:rsid w:val="007534AC"/>
    <w:rsid w:val="00753F22"/>
    <w:rsid w:val="007542DD"/>
    <w:rsid w:val="00754A58"/>
    <w:rsid w:val="00754A86"/>
    <w:rsid w:val="00754E07"/>
    <w:rsid w:val="00756120"/>
    <w:rsid w:val="007561F3"/>
    <w:rsid w:val="00757113"/>
    <w:rsid w:val="00757504"/>
    <w:rsid w:val="00757562"/>
    <w:rsid w:val="007575CF"/>
    <w:rsid w:val="00757DAC"/>
    <w:rsid w:val="00757F6B"/>
    <w:rsid w:val="00760172"/>
    <w:rsid w:val="007607C8"/>
    <w:rsid w:val="00760DC8"/>
    <w:rsid w:val="00761468"/>
    <w:rsid w:val="00761A9A"/>
    <w:rsid w:val="00761D8E"/>
    <w:rsid w:val="00761DC1"/>
    <w:rsid w:val="00762017"/>
    <w:rsid w:val="0076268B"/>
    <w:rsid w:val="00762D73"/>
    <w:rsid w:val="007635FE"/>
    <w:rsid w:val="0076392A"/>
    <w:rsid w:val="00764B53"/>
    <w:rsid w:val="0076531E"/>
    <w:rsid w:val="00765331"/>
    <w:rsid w:val="00765876"/>
    <w:rsid w:val="00765F0B"/>
    <w:rsid w:val="0076693D"/>
    <w:rsid w:val="00766DB3"/>
    <w:rsid w:val="007702BE"/>
    <w:rsid w:val="007705C0"/>
    <w:rsid w:val="00770611"/>
    <w:rsid w:val="007713D9"/>
    <w:rsid w:val="007724C0"/>
    <w:rsid w:val="007731B7"/>
    <w:rsid w:val="007733D5"/>
    <w:rsid w:val="00773F7F"/>
    <w:rsid w:val="0077502A"/>
    <w:rsid w:val="0077524A"/>
    <w:rsid w:val="007752E9"/>
    <w:rsid w:val="00776881"/>
    <w:rsid w:val="00776915"/>
    <w:rsid w:val="00777B2B"/>
    <w:rsid w:val="00777FB6"/>
    <w:rsid w:val="00780091"/>
    <w:rsid w:val="007801AB"/>
    <w:rsid w:val="007817D5"/>
    <w:rsid w:val="00781AA7"/>
    <w:rsid w:val="00781B13"/>
    <w:rsid w:val="00782ED0"/>
    <w:rsid w:val="00782F76"/>
    <w:rsid w:val="00783FED"/>
    <w:rsid w:val="00784822"/>
    <w:rsid w:val="007858FB"/>
    <w:rsid w:val="0078734B"/>
    <w:rsid w:val="007873E9"/>
    <w:rsid w:val="00787A7E"/>
    <w:rsid w:val="0079037B"/>
    <w:rsid w:val="007910FC"/>
    <w:rsid w:val="00791591"/>
    <w:rsid w:val="00791765"/>
    <w:rsid w:val="00792700"/>
    <w:rsid w:val="00793095"/>
    <w:rsid w:val="007930DA"/>
    <w:rsid w:val="00793114"/>
    <w:rsid w:val="007932DB"/>
    <w:rsid w:val="00793384"/>
    <w:rsid w:val="0079373F"/>
    <w:rsid w:val="007938D5"/>
    <w:rsid w:val="00793B5A"/>
    <w:rsid w:val="007942EF"/>
    <w:rsid w:val="007944C2"/>
    <w:rsid w:val="00794CC3"/>
    <w:rsid w:val="00795A64"/>
    <w:rsid w:val="00795D88"/>
    <w:rsid w:val="00796B7E"/>
    <w:rsid w:val="00796BB3"/>
    <w:rsid w:val="00796DC2"/>
    <w:rsid w:val="00796E3A"/>
    <w:rsid w:val="0079757E"/>
    <w:rsid w:val="007A05F0"/>
    <w:rsid w:val="007A1442"/>
    <w:rsid w:val="007A224D"/>
    <w:rsid w:val="007A2B99"/>
    <w:rsid w:val="007A3023"/>
    <w:rsid w:val="007A3424"/>
    <w:rsid w:val="007A4049"/>
    <w:rsid w:val="007A73AE"/>
    <w:rsid w:val="007A770C"/>
    <w:rsid w:val="007A79A2"/>
    <w:rsid w:val="007B0D4B"/>
    <w:rsid w:val="007B1DE8"/>
    <w:rsid w:val="007B268F"/>
    <w:rsid w:val="007B2994"/>
    <w:rsid w:val="007B39BC"/>
    <w:rsid w:val="007B3F02"/>
    <w:rsid w:val="007B4163"/>
    <w:rsid w:val="007B44CA"/>
    <w:rsid w:val="007B4C08"/>
    <w:rsid w:val="007B5415"/>
    <w:rsid w:val="007B5FB1"/>
    <w:rsid w:val="007B661E"/>
    <w:rsid w:val="007B72CD"/>
    <w:rsid w:val="007B75B4"/>
    <w:rsid w:val="007B77F2"/>
    <w:rsid w:val="007B7871"/>
    <w:rsid w:val="007B78CA"/>
    <w:rsid w:val="007C0694"/>
    <w:rsid w:val="007C093C"/>
    <w:rsid w:val="007C0DD1"/>
    <w:rsid w:val="007C0E6F"/>
    <w:rsid w:val="007C11B7"/>
    <w:rsid w:val="007C131A"/>
    <w:rsid w:val="007C1D3F"/>
    <w:rsid w:val="007C1E2C"/>
    <w:rsid w:val="007C264C"/>
    <w:rsid w:val="007C2A1A"/>
    <w:rsid w:val="007C2F33"/>
    <w:rsid w:val="007C3172"/>
    <w:rsid w:val="007C36B9"/>
    <w:rsid w:val="007C3C6D"/>
    <w:rsid w:val="007C3D8D"/>
    <w:rsid w:val="007C3DB6"/>
    <w:rsid w:val="007C4BCE"/>
    <w:rsid w:val="007C57F8"/>
    <w:rsid w:val="007C586E"/>
    <w:rsid w:val="007C5996"/>
    <w:rsid w:val="007C6A27"/>
    <w:rsid w:val="007C6E2C"/>
    <w:rsid w:val="007C71E4"/>
    <w:rsid w:val="007C726E"/>
    <w:rsid w:val="007D040A"/>
    <w:rsid w:val="007D07EC"/>
    <w:rsid w:val="007D12EE"/>
    <w:rsid w:val="007D268C"/>
    <w:rsid w:val="007D2724"/>
    <w:rsid w:val="007D2BE5"/>
    <w:rsid w:val="007D2E7E"/>
    <w:rsid w:val="007D308E"/>
    <w:rsid w:val="007D30C9"/>
    <w:rsid w:val="007D3963"/>
    <w:rsid w:val="007D3D4D"/>
    <w:rsid w:val="007D436A"/>
    <w:rsid w:val="007D46DA"/>
    <w:rsid w:val="007D4DA0"/>
    <w:rsid w:val="007D50DB"/>
    <w:rsid w:val="007D53CD"/>
    <w:rsid w:val="007D5655"/>
    <w:rsid w:val="007D5917"/>
    <w:rsid w:val="007D5A98"/>
    <w:rsid w:val="007D5ECB"/>
    <w:rsid w:val="007D663C"/>
    <w:rsid w:val="007D7BD1"/>
    <w:rsid w:val="007D7D3C"/>
    <w:rsid w:val="007E0578"/>
    <w:rsid w:val="007E0EC1"/>
    <w:rsid w:val="007E1704"/>
    <w:rsid w:val="007E1C81"/>
    <w:rsid w:val="007E1E31"/>
    <w:rsid w:val="007E2452"/>
    <w:rsid w:val="007E273E"/>
    <w:rsid w:val="007E2DA4"/>
    <w:rsid w:val="007E3664"/>
    <w:rsid w:val="007E3D86"/>
    <w:rsid w:val="007E423E"/>
    <w:rsid w:val="007E4A82"/>
    <w:rsid w:val="007E4B82"/>
    <w:rsid w:val="007E4E1C"/>
    <w:rsid w:val="007E4E7B"/>
    <w:rsid w:val="007E5407"/>
    <w:rsid w:val="007E6096"/>
    <w:rsid w:val="007E6C76"/>
    <w:rsid w:val="007E7476"/>
    <w:rsid w:val="007E74CC"/>
    <w:rsid w:val="007E75F6"/>
    <w:rsid w:val="007E7BED"/>
    <w:rsid w:val="007E7EF8"/>
    <w:rsid w:val="007F098D"/>
    <w:rsid w:val="007F0DDA"/>
    <w:rsid w:val="007F1EE5"/>
    <w:rsid w:val="007F2639"/>
    <w:rsid w:val="007F33A7"/>
    <w:rsid w:val="007F5631"/>
    <w:rsid w:val="007F5767"/>
    <w:rsid w:val="007F6691"/>
    <w:rsid w:val="007F699A"/>
    <w:rsid w:val="007F6D69"/>
    <w:rsid w:val="007F79CE"/>
    <w:rsid w:val="007F7D94"/>
    <w:rsid w:val="008004AC"/>
    <w:rsid w:val="00800AF0"/>
    <w:rsid w:val="00800D23"/>
    <w:rsid w:val="00800FFB"/>
    <w:rsid w:val="00802482"/>
    <w:rsid w:val="00802D31"/>
    <w:rsid w:val="00803817"/>
    <w:rsid w:val="00803A12"/>
    <w:rsid w:val="0080414A"/>
    <w:rsid w:val="008042D6"/>
    <w:rsid w:val="0080490C"/>
    <w:rsid w:val="008049AB"/>
    <w:rsid w:val="00805193"/>
    <w:rsid w:val="0080525C"/>
    <w:rsid w:val="00805A2B"/>
    <w:rsid w:val="0080618F"/>
    <w:rsid w:val="00806263"/>
    <w:rsid w:val="00806682"/>
    <w:rsid w:val="00807AE3"/>
    <w:rsid w:val="00807F35"/>
    <w:rsid w:val="008104E4"/>
    <w:rsid w:val="00810809"/>
    <w:rsid w:val="008116C8"/>
    <w:rsid w:val="00811D5C"/>
    <w:rsid w:val="0081223A"/>
    <w:rsid w:val="00812A22"/>
    <w:rsid w:val="00812C9A"/>
    <w:rsid w:val="00812D8C"/>
    <w:rsid w:val="008137E2"/>
    <w:rsid w:val="008138C0"/>
    <w:rsid w:val="00813A6D"/>
    <w:rsid w:val="008144E9"/>
    <w:rsid w:val="00814671"/>
    <w:rsid w:val="0081485C"/>
    <w:rsid w:val="00814B16"/>
    <w:rsid w:val="00814F56"/>
    <w:rsid w:val="0081566A"/>
    <w:rsid w:val="00815B10"/>
    <w:rsid w:val="00815C71"/>
    <w:rsid w:val="008162DC"/>
    <w:rsid w:val="00816358"/>
    <w:rsid w:val="008164FC"/>
    <w:rsid w:val="00816D0F"/>
    <w:rsid w:val="00816E88"/>
    <w:rsid w:val="008204EE"/>
    <w:rsid w:val="00820D5C"/>
    <w:rsid w:val="00821045"/>
    <w:rsid w:val="00821CAF"/>
    <w:rsid w:val="008228AC"/>
    <w:rsid w:val="00822BAD"/>
    <w:rsid w:val="00823050"/>
    <w:rsid w:val="00823437"/>
    <w:rsid w:val="00823873"/>
    <w:rsid w:val="00824D0A"/>
    <w:rsid w:val="00824E2B"/>
    <w:rsid w:val="008262BF"/>
    <w:rsid w:val="008264C4"/>
    <w:rsid w:val="00826609"/>
    <w:rsid w:val="00826AE8"/>
    <w:rsid w:val="00826DBD"/>
    <w:rsid w:val="00826E06"/>
    <w:rsid w:val="00827009"/>
    <w:rsid w:val="00830132"/>
    <w:rsid w:val="00830216"/>
    <w:rsid w:val="00830B8F"/>
    <w:rsid w:val="00831413"/>
    <w:rsid w:val="00831EA3"/>
    <w:rsid w:val="00832843"/>
    <w:rsid w:val="00832BAE"/>
    <w:rsid w:val="00832E94"/>
    <w:rsid w:val="0083477D"/>
    <w:rsid w:val="00834BB4"/>
    <w:rsid w:val="00834C53"/>
    <w:rsid w:val="008350B7"/>
    <w:rsid w:val="00835394"/>
    <w:rsid w:val="00835548"/>
    <w:rsid w:val="00835A4F"/>
    <w:rsid w:val="00835BDF"/>
    <w:rsid w:val="008364C4"/>
    <w:rsid w:val="00836574"/>
    <w:rsid w:val="00836959"/>
    <w:rsid w:val="00837333"/>
    <w:rsid w:val="0083780A"/>
    <w:rsid w:val="0083782A"/>
    <w:rsid w:val="00837A55"/>
    <w:rsid w:val="00841523"/>
    <w:rsid w:val="008427B1"/>
    <w:rsid w:val="00842DE7"/>
    <w:rsid w:val="0084372F"/>
    <w:rsid w:val="00843799"/>
    <w:rsid w:val="008437D5"/>
    <w:rsid w:val="00843E09"/>
    <w:rsid w:val="00843F03"/>
    <w:rsid w:val="008451B3"/>
    <w:rsid w:val="00846440"/>
    <w:rsid w:val="00846756"/>
    <w:rsid w:val="00846FD8"/>
    <w:rsid w:val="00847086"/>
    <w:rsid w:val="0084741C"/>
    <w:rsid w:val="008476BA"/>
    <w:rsid w:val="008507E7"/>
    <w:rsid w:val="0085088D"/>
    <w:rsid w:val="00851099"/>
    <w:rsid w:val="008514F4"/>
    <w:rsid w:val="008521CB"/>
    <w:rsid w:val="008541C6"/>
    <w:rsid w:val="00854E42"/>
    <w:rsid w:val="00855645"/>
    <w:rsid w:val="00857012"/>
    <w:rsid w:val="0085793B"/>
    <w:rsid w:val="0086092D"/>
    <w:rsid w:val="008610C2"/>
    <w:rsid w:val="008616E3"/>
    <w:rsid w:val="008618BC"/>
    <w:rsid w:val="00861BF7"/>
    <w:rsid w:val="00861C15"/>
    <w:rsid w:val="008623F7"/>
    <w:rsid w:val="008628F3"/>
    <w:rsid w:val="00862C0B"/>
    <w:rsid w:val="00862C9F"/>
    <w:rsid w:val="008633CA"/>
    <w:rsid w:val="00863C9B"/>
    <w:rsid w:val="008641CF"/>
    <w:rsid w:val="00865321"/>
    <w:rsid w:val="00865BBE"/>
    <w:rsid w:val="0086616B"/>
    <w:rsid w:val="008661F8"/>
    <w:rsid w:val="00866474"/>
    <w:rsid w:val="008664B9"/>
    <w:rsid w:val="008669C8"/>
    <w:rsid w:val="00866E95"/>
    <w:rsid w:val="00870436"/>
    <w:rsid w:val="0087047B"/>
    <w:rsid w:val="0087081B"/>
    <w:rsid w:val="00870A11"/>
    <w:rsid w:val="008713EB"/>
    <w:rsid w:val="00871721"/>
    <w:rsid w:val="00872107"/>
    <w:rsid w:val="0087246C"/>
    <w:rsid w:val="0087275F"/>
    <w:rsid w:val="0087297F"/>
    <w:rsid w:val="00872FD2"/>
    <w:rsid w:val="0087481B"/>
    <w:rsid w:val="008749FF"/>
    <w:rsid w:val="00874E69"/>
    <w:rsid w:val="00875602"/>
    <w:rsid w:val="00875C51"/>
    <w:rsid w:val="00875F7B"/>
    <w:rsid w:val="00876258"/>
    <w:rsid w:val="00876E54"/>
    <w:rsid w:val="008775EE"/>
    <w:rsid w:val="00877DB3"/>
    <w:rsid w:val="008805E8"/>
    <w:rsid w:val="00881AC0"/>
    <w:rsid w:val="00881C88"/>
    <w:rsid w:val="00882332"/>
    <w:rsid w:val="00882369"/>
    <w:rsid w:val="0088284B"/>
    <w:rsid w:val="0088298E"/>
    <w:rsid w:val="00882DCB"/>
    <w:rsid w:val="00882F6F"/>
    <w:rsid w:val="00883255"/>
    <w:rsid w:val="00883BF3"/>
    <w:rsid w:val="0088419E"/>
    <w:rsid w:val="00884943"/>
    <w:rsid w:val="00885D54"/>
    <w:rsid w:val="00886635"/>
    <w:rsid w:val="00886C43"/>
    <w:rsid w:val="00886F07"/>
    <w:rsid w:val="0088777C"/>
    <w:rsid w:val="00887988"/>
    <w:rsid w:val="008900BD"/>
    <w:rsid w:val="008902B0"/>
    <w:rsid w:val="0089094C"/>
    <w:rsid w:val="00890B65"/>
    <w:rsid w:val="00891508"/>
    <w:rsid w:val="008915A1"/>
    <w:rsid w:val="00892911"/>
    <w:rsid w:val="0089376C"/>
    <w:rsid w:val="0089381D"/>
    <w:rsid w:val="00893AD0"/>
    <w:rsid w:val="00894B1E"/>
    <w:rsid w:val="00894D08"/>
    <w:rsid w:val="00895099"/>
    <w:rsid w:val="0089522E"/>
    <w:rsid w:val="00895317"/>
    <w:rsid w:val="00895496"/>
    <w:rsid w:val="00896363"/>
    <w:rsid w:val="00896938"/>
    <w:rsid w:val="00896E21"/>
    <w:rsid w:val="0089751C"/>
    <w:rsid w:val="00897659"/>
    <w:rsid w:val="00897949"/>
    <w:rsid w:val="00897E30"/>
    <w:rsid w:val="00897F5F"/>
    <w:rsid w:val="00897F86"/>
    <w:rsid w:val="008A11CB"/>
    <w:rsid w:val="008A347C"/>
    <w:rsid w:val="008A3A16"/>
    <w:rsid w:val="008A48B5"/>
    <w:rsid w:val="008A4C57"/>
    <w:rsid w:val="008A4FB2"/>
    <w:rsid w:val="008A57EF"/>
    <w:rsid w:val="008A6076"/>
    <w:rsid w:val="008A6942"/>
    <w:rsid w:val="008A6C3A"/>
    <w:rsid w:val="008B0155"/>
    <w:rsid w:val="008B0B08"/>
    <w:rsid w:val="008B16ED"/>
    <w:rsid w:val="008B1996"/>
    <w:rsid w:val="008B2D47"/>
    <w:rsid w:val="008B3FA4"/>
    <w:rsid w:val="008B411F"/>
    <w:rsid w:val="008B50FB"/>
    <w:rsid w:val="008B5D2B"/>
    <w:rsid w:val="008B5FF3"/>
    <w:rsid w:val="008B62C8"/>
    <w:rsid w:val="008B6570"/>
    <w:rsid w:val="008B6819"/>
    <w:rsid w:val="008B6BB6"/>
    <w:rsid w:val="008B74D2"/>
    <w:rsid w:val="008B75D1"/>
    <w:rsid w:val="008B7AD2"/>
    <w:rsid w:val="008B7B7E"/>
    <w:rsid w:val="008C0F3D"/>
    <w:rsid w:val="008C10D1"/>
    <w:rsid w:val="008C1A05"/>
    <w:rsid w:val="008C1F12"/>
    <w:rsid w:val="008C2A47"/>
    <w:rsid w:val="008C2DDD"/>
    <w:rsid w:val="008C2F8C"/>
    <w:rsid w:val="008C3227"/>
    <w:rsid w:val="008C3372"/>
    <w:rsid w:val="008C3BAE"/>
    <w:rsid w:val="008C3E17"/>
    <w:rsid w:val="008C4AD7"/>
    <w:rsid w:val="008C4F0D"/>
    <w:rsid w:val="008C53AB"/>
    <w:rsid w:val="008C5C2F"/>
    <w:rsid w:val="008C650C"/>
    <w:rsid w:val="008C6DB1"/>
    <w:rsid w:val="008C77BC"/>
    <w:rsid w:val="008C77D7"/>
    <w:rsid w:val="008C78CF"/>
    <w:rsid w:val="008C7C2F"/>
    <w:rsid w:val="008D09D3"/>
    <w:rsid w:val="008D0C71"/>
    <w:rsid w:val="008D13C6"/>
    <w:rsid w:val="008D204C"/>
    <w:rsid w:val="008D2147"/>
    <w:rsid w:val="008D38EE"/>
    <w:rsid w:val="008D3908"/>
    <w:rsid w:val="008D477D"/>
    <w:rsid w:val="008D48D9"/>
    <w:rsid w:val="008D4C7B"/>
    <w:rsid w:val="008D5340"/>
    <w:rsid w:val="008D5A22"/>
    <w:rsid w:val="008D5A3A"/>
    <w:rsid w:val="008D60C0"/>
    <w:rsid w:val="008D655F"/>
    <w:rsid w:val="008D6938"/>
    <w:rsid w:val="008D6AD6"/>
    <w:rsid w:val="008D7420"/>
    <w:rsid w:val="008D7A19"/>
    <w:rsid w:val="008D7EF2"/>
    <w:rsid w:val="008D7FE3"/>
    <w:rsid w:val="008E00B5"/>
    <w:rsid w:val="008E0246"/>
    <w:rsid w:val="008E0D5B"/>
    <w:rsid w:val="008E12B1"/>
    <w:rsid w:val="008E14C5"/>
    <w:rsid w:val="008E2699"/>
    <w:rsid w:val="008E27A1"/>
    <w:rsid w:val="008E3B85"/>
    <w:rsid w:val="008E42BC"/>
    <w:rsid w:val="008E45DD"/>
    <w:rsid w:val="008E4C63"/>
    <w:rsid w:val="008E4CA5"/>
    <w:rsid w:val="008E51D0"/>
    <w:rsid w:val="008E5430"/>
    <w:rsid w:val="008E5F52"/>
    <w:rsid w:val="008E72A1"/>
    <w:rsid w:val="008E7992"/>
    <w:rsid w:val="008F036A"/>
    <w:rsid w:val="008F0706"/>
    <w:rsid w:val="008F080F"/>
    <w:rsid w:val="008F0AF8"/>
    <w:rsid w:val="008F1886"/>
    <w:rsid w:val="008F2848"/>
    <w:rsid w:val="008F38FD"/>
    <w:rsid w:val="008F4553"/>
    <w:rsid w:val="008F5360"/>
    <w:rsid w:val="008F5AC3"/>
    <w:rsid w:val="008F6051"/>
    <w:rsid w:val="008F668A"/>
    <w:rsid w:val="008F68E4"/>
    <w:rsid w:val="008F68FC"/>
    <w:rsid w:val="008F6C1C"/>
    <w:rsid w:val="008F6E9C"/>
    <w:rsid w:val="008F7469"/>
    <w:rsid w:val="008F79F5"/>
    <w:rsid w:val="009005D7"/>
    <w:rsid w:val="00900B49"/>
    <w:rsid w:val="00900B7D"/>
    <w:rsid w:val="00900C03"/>
    <w:rsid w:val="00900D82"/>
    <w:rsid w:val="00901354"/>
    <w:rsid w:val="00901FE5"/>
    <w:rsid w:val="00902062"/>
    <w:rsid w:val="00902355"/>
    <w:rsid w:val="00902387"/>
    <w:rsid w:val="00902682"/>
    <w:rsid w:val="00902C6B"/>
    <w:rsid w:val="0090361E"/>
    <w:rsid w:val="009038A3"/>
    <w:rsid w:val="00903E1C"/>
    <w:rsid w:val="0090414A"/>
    <w:rsid w:val="0090460E"/>
    <w:rsid w:val="00904FE5"/>
    <w:rsid w:val="009050D6"/>
    <w:rsid w:val="00905371"/>
    <w:rsid w:val="009055B1"/>
    <w:rsid w:val="00906483"/>
    <w:rsid w:val="009064D9"/>
    <w:rsid w:val="009067DB"/>
    <w:rsid w:val="00906ACF"/>
    <w:rsid w:val="00907890"/>
    <w:rsid w:val="00907A2F"/>
    <w:rsid w:val="0091014A"/>
    <w:rsid w:val="009118F4"/>
    <w:rsid w:val="009124AB"/>
    <w:rsid w:val="009128DC"/>
    <w:rsid w:val="00912E6F"/>
    <w:rsid w:val="00913433"/>
    <w:rsid w:val="00913958"/>
    <w:rsid w:val="00913B06"/>
    <w:rsid w:val="00913B81"/>
    <w:rsid w:val="00913F63"/>
    <w:rsid w:val="009142F5"/>
    <w:rsid w:val="00914D96"/>
    <w:rsid w:val="00914E78"/>
    <w:rsid w:val="009158A7"/>
    <w:rsid w:val="00915D1F"/>
    <w:rsid w:val="00915FB7"/>
    <w:rsid w:val="009164B8"/>
    <w:rsid w:val="00917ABE"/>
    <w:rsid w:val="00917B22"/>
    <w:rsid w:val="009204A9"/>
    <w:rsid w:val="0092091C"/>
    <w:rsid w:val="0092178C"/>
    <w:rsid w:val="00921B62"/>
    <w:rsid w:val="00921F5A"/>
    <w:rsid w:val="009224ED"/>
    <w:rsid w:val="009226B7"/>
    <w:rsid w:val="00922B53"/>
    <w:rsid w:val="00922FD4"/>
    <w:rsid w:val="00923F7F"/>
    <w:rsid w:val="009242F8"/>
    <w:rsid w:val="00924390"/>
    <w:rsid w:val="00925824"/>
    <w:rsid w:val="00925C52"/>
    <w:rsid w:val="00925D36"/>
    <w:rsid w:val="00925FA6"/>
    <w:rsid w:val="00926BC2"/>
    <w:rsid w:val="009278C3"/>
    <w:rsid w:val="0093051C"/>
    <w:rsid w:val="00930DF0"/>
    <w:rsid w:val="009316BF"/>
    <w:rsid w:val="00931C93"/>
    <w:rsid w:val="00932BF8"/>
    <w:rsid w:val="00933006"/>
    <w:rsid w:val="00933FB6"/>
    <w:rsid w:val="00934814"/>
    <w:rsid w:val="009348B8"/>
    <w:rsid w:val="00935265"/>
    <w:rsid w:val="0093543A"/>
    <w:rsid w:val="00935C01"/>
    <w:rsid w:val="00935D41"/>
    <w:rsid w:val="0093672E"/>
    <w:rsid w:val="00936B40"/>
    <w:rsid w:val="00936CE1"/>
    <w:rsid w:val="00936DD5"/>
    <w:rsid w:val="009374D9"/>
    <w:rsid w:val="00937B7E"/>
    <w:rsid w:val="00937F7F"/>
    <w:rsid w:val="00940276"/>
    <w:rsid w:val="0094029E"/>
    <w:rsid w:val="00941E55"/>
    <w:rsid w:val="00942765"/>
    <w:rsid w:val="00944480"/>
    <w:rsid w:val="00944F4A"/>
    <w:rsid w:val="009450CF"/>
    <w:rsid w:val="00946845"/>
    <w:rsid w:val="009471FC"/>
    <w:rsid w:val="009475B0"/>
    <w:rsid w:val="0095055E"/>
    <w:rsid w:val="00950B2D"/>
    <w:rsid w:val="00950DFD"/>
    <w:rsid w:val="00951AC0"/>
    <w:rsid w:val="00951CD3"/>
    <w:rsid w:val="00951E55"/>
    <w:rsid w:val="00952582"/>
    <w:rsid w:val="009525E9"/>
    <w:rsid w:val="009528B5"/>
    <w:rsid w:val="00952BD7"/>
    <w:rsid w:val="009536AC"/>
    <w:rsid w:val="00953855"/>
    <w:rsid w:val="009539EE"/>
    <w:rsid w:val="00953CE6"/>
    <w:rsid w:val="00953DD9"/>
    <w:rsid w:val="009544A8"/>
    <w:rsid w:val="00954774"/>
    <w:rsid w:val="00954A46"/>
    <w:rsid w:val="00955C24"/>
    <w:rsid w:val="00955E8C"/>
    <w:rsid w:val="0095733F"/>
    <w:rsid w:val="0095735B"/>
    <w:rsid w:val="009579B9"/>
    <w:rsid w:val="00957E89"/>
    <w:rsid w:val="0096228F"/>
    <w:rsid w:val="0096283E"/>
    <w:rsid w:val="009632AB"/>
    <w:rsid w:val="00963A4C"/>
    <w:rsid w:val="00964D47"/>
    <w:rsid w:val="009650C6"/>
    <w:rsid w:val="00965310"/>
    <w:rsid w:val="0096661E"/>
    <w:rsid w:val="00967227"/>
    <w:rsid w:val="0096787E"/>
    <w:rsid w:val="00967B02"/>
    <w:rsid w:val="00967B99"/>
    <w:rsid w:val="00967E24"/>
    <w:rsid w:val="0097030A"/>
    <w:rsid w:val="00970658"/>
    <w:rsid w:val="00970970"/>
    <w:rsid w:val="00970DE4"/>
    <w:rsid w:val="0097255A"/>
    <w:rsid w:val="00972B83"/>
    <w:rsid w:val="00972C45"/>
    <w:rsid w:val="00972CDC"/>
    <w:rsid w:val="00973055"/>
    <w:rsid w:val="0097347B"/>
    <w:rsid w:val="0097355F"/>
    <w:rsid w:val="00973A5E"/>
    <w:rsid w:val="00973BB6"/>
    <w:rsid w:val="00973CFD"/>
    <w:rsid w:val="00974650"/>
    <w:rsid w:val="009749A6"/>
    <w:rsid w:val="009755BC"/>
    <w:rsid w:val="009758B2"/>
    <w:rsid w:val="0097595E"/>
    <w:rsid w:val="00976C98"/>
    <w:rsid w:val="00977640"/>
    <w:rsid w:val="009778FA"/>
    <w:rsid w:val="00977A8E"/>
    <w:rsid w:val="00980647"/>
    <w:rsid w:val="00980C2A"/>
    <w:rsid w:val="00981242"/>
    <w:rsid w:val="00981A24"/>
    <w:rsid w:val="00981DAE"/>
    <w:rsid w:val="00982250"/>
    <w:rsid w:val="009826C5"/>
    <w:rsid w:val="00982CA3"/>
    <w:rsid w:val="00982DB0"/>
    <w:rsid w:val="00983A81"/>
    <w:rsid w:val="009841EF"/>
    <w:rsid w:val="00986E5B"/>
    <w:rsid w:val="0098743B"/>
    <w:rsid w:val="00987AF2"/>
    <w:rsid w:val="00990141"/>
    <w:rsid w:val="009903E7"/>
    <w:rsid w:val="0099064F"/>
    <w:rsid w:val="00990B5E"/>
    <w:rsid w:val="00990BB8"/>
    <w:rsid w:val="00991C1F"/>
    <w:rsid w:val="00992269"/>
    <w:rsid w:val="0099251F"/>
    <w:rsid w:val="0099270D"/>
    <w:rsid w:val="00992738"/>
    <w:rsid w:val="00992DB6"/>
    <w:rsid w:val="00993055"/>
    <w:rsid w:val="00993423"/>
    <w:rsid w:val="009934D5"/>
    <w:rsid w:val="00993CA7"/>
    <w:rsid w:val="00994AB6"/>
    <w:rsid w:val="009952D5"/>
    <w:rsid w:val="009955A7"/>
    <w:rsid w:val="00995F35"/>
    <w:rsid w:val="0099682E"/>
    <w:rsid w:val="009A04CE"/>
    <w:rsid w:val="009A0587"/>
    <w:rsid w:val="009A05D7"/>
    <w:rsid w:val="009A0B9A"/>
    <w:rsid w:val="009A1213"/>
    <w:rsid w:val="009A1506"/>
    <w:rsid w:val="009A17CC"/>
    <w:rsid w:val="009A1956"/>
    <w:rsid w:val="009A1D9B"/>
    <w:rsid w:val="009A1F9B"/>
    <w:rsid w:val="009A2123"/>
    <w:rsid w:val="009A30A3"/>
    <w:rsid w:val="009A32C0"/>
    <w:rsid w:val="009A34BE"/>
    <w:rsid w:val="009A3DD4"/>
    <w:rsid w:val="009A4465"/>
    <w:rsid w:val="009A4AAD"/>
    <w:rsid w:val="009A4BE7"/>
    <w:rsid w:val="009A4FCA"/>
    <w:rsid w:val="009A535B"/>
    <w:rsid w:val="009A7173"/>
    <w:rsid w:val="009A7C41"/>
    <w:rsid w:val="009B0AD5"/>
    <w:rsid w:val="009B0E83"/>
    <w:rsid w:val="009B0F61"/>
    <w:rsid w:val="009B11A8"/>
    <w:rsid w:val="009B13E0"/>
    <w:rsid w:val="009B1894"/>
    <w:rsid w:val="009B191B"/>
    <w:rsid w:val="009B1BE1"/>
    <w:rsid w:val="009B252D"/>
    <w:rsid w:val="009B26E4"/>
    <w:rsid w:val="009B2C50"/>
    <w:rsid w:val="009B2CBA"/>
    <w:rsid w:val="009B32B6"/>
    <w:rsid w:val="009B3489"/>
    <w:rsid w:val="009B383D"/>
    <w:rsid w:val="009B42ED"/>
    <w:rsid w:val="009B476D"/>
    <w:rsid w:val="009B4852"/>
    <w:rsid w:val="009B52F6"/>
    <w:rsid w:val="009B545F"/>
    <w:rsid w:val="009B6362"/>
    <w:rsid w:val="009B6B79"/>
    <w:rsid w:val="009B73C7"/>
    <w:rsid w:val="009B7643"/>
    <w:rsid w:val="009B7957"/>
    <w:rsid w:val="009C0601"/>
    <w:rsid w:val="009C08EC"/>
    <w:rsid w:val="009C09A6"/>
    <w:rsid w:val="009C129B"/>
    <w:rsid w:val="009C14D7"/>
    <w:rsid w:val="009C166E"/>
    <w:rsid w:val="009C169B"/>
    <w:rsid w:val="009C19A7"/>
    <w:rsid w:val="009C1D09"/>
    <w:rsid w:val="009C27F9"/>
    <w:rsid w:val="009C2A28"/>
    <w:rsid w:val="009C45D0"/>
    <w:rsid w:val="009C4E60"/>
    <w:rsid w:val="009C504A"/>
    <w:rsid w:val="009C578C"/>
    <w:rsid w:val="009C61F3"/>
    <w:rsid w:val="009C6BF7"/>
    <w:rsid w:val="009C7095"/>
    <w:rsid w:val="009C77CD"/>
    <w:rsid w:val="009C7C11"/>
    <w:rsid w:val="009D01CD"/>
    <w:rsid w:val="009D048C"/>
    <w:rsid w:val="009D06AF"/>
    <w:rsid w:val="009D10D3"/>
    <w:rsid w:val="009D12EE"/>
    <w:rsid w:val="009D1788"/>
    <w:rsid w:val="009D19FD"/>
    <w:rsid w:val="009D1B1E"/>
    <w:rsid w:val="009D1EED"/>
    <w:rsid w:val="009D2037"/>
    <w:rsid w:val="009D2919"/>
    <w:rsid w:val="009D29DD"/>
    <w:rsid w:val="009D35B8"/>
    <w:rsid w:val="009D35F7"/>
    <w:rsid w:val="009D3E3F"/>
    <w:rsid w:val="009D4553"/>
    <w:rsid w:val="009D49AF"/>
    <w:rsid w:val="009D4C9B"/>
    <w:rsid w:val="009D5406"/>
    <w:rsid w:val="009D5789"/>
    <w:rsid w:val="009D582A"/>
    <w:rsid w:val="009D5C65"/>
    <w:rsid w:val="009D5CCE"/>
    <w:rsid w:val="009D5E86"/>
    <w:rsid w:val="009D6182"/>
    <w:rsid w:val="009D6353"/>
    <w:rsid w:val="009D6F82"/>
    <w:rsid w:val="009D786B"/>
    <w:rsid w:val="009E0EF8"/>
    <w:rsid w:val="009E1023"/>
    <w:rsid w:val="009E1227"/>
    <w:rsid w:val="009E1432"/>
    <w:rsid w:val="009E22CA"/>
    <w:rsid w:val="009E2DC7"/>
    <w:rsid w:val="009E3DB9"/>
    <w:rsid w:val="009E41EB"/>
    <w:rsid w:val="009E47B5"/>
    <w:rsid w:val="009E4DC6"/>
    <w:rsid w:val="009E5788"/>
    <w:rsid w:val="009E6579"/>
    <w:rsid w:val="009E6E25"/>
    <w:rsid w:val="009E7612"/>
    <w:rsid w:val="009F0CF8"/>
    <w:rsid w:val="009F1ABE"/>
    <w:rsid w:val="009F1C2F"/>
    <w:rsid w:val="009F20A7"/>
    <w:rsid w:val="009F22ED"/>
    <w:rsid w:val="009F2B6F"/>
    <w:rsid w:val="009F39D2"/>
    <w:rsid w:val="009F3E33"/>
    <w:rsid w:val="009F451F"/>
    <w:rsid w:val="009F45D4"/>
    <w:rsid w:val="009F4696"/>
    <w:rsid w:val="009F58C9"/>
    <w:rsid w:val="009F5C1E"/>
    <w:rsid w:val="009F60A2"/>
    <w:rsid w:val="009F6A6B"/>
    <w:rsid w:val="009F72DC"/>
    <w:rsid w:val="009F7698"/>
    <w:rsid w:val="009F7E57"/>
    <w:rsid w:val="00A00740"/>
    <w:rsid w:val="00A00BCD"/>
    <w:rsid w:val="00A00C9F"/>
    <w:rsid w:val="00A00E4D"/>
    <w:rsid w:val="00A01263"/>
    <w:rsid w:val="00A01553"/>
    <w:rsid w:val="00A01CDF"/>
    <w:rsid w:val="00A0225B"/>
    <w:rsid w:val="00A022C3"/>
    <w:rsid w:val="00A02859"/>
    <w:rsid w:val="00A02C30"/>
    <w:rsid w:val="00A030EA"/>
    <w:rsid w:val="00A03641"/>
    <w:rsid w:val="00A049CD"/>
    <w:rsid w:val="00A06465"/>
    <w:rsid w:val="00A06985"/>
    <w:rsid w:val="00A06F39"/>
    <w:rsid w:val="00A0770D"/>
    <w:rsid w:val="00A07963"/>
    <w:rsid w:val="00A07BD9"/>
    <w:rsid w:val="00A07FCE"/>
    <w:rsid w:val="00A113EA"/>
    <w:rsid w:val="00A11BB9"/>
    <w:rsid w:val="00A12442"/>
    <w:rsid w:val="00A12E79"/>
    <w:rsid w:val="00A12EBD"/>
    <w:rsid w:val="00A13BDC"/>
    <w:rsid w:val="00A14054"/>
    <w:rsid w:val="00A1475E"/>
    <w:rsid w:val="00A147FD"/>
    <w:rsid w:val="00A14F55"/>
    <w:rsid w:val="00A163FD"/>
    <w:rsid w:val="00A16D24"/>
    <w:rsid w:val="00A172A5"/>
    <w:rsid w:val="00A1778F"/>
    <w:rsid w:val="00A17B33"/>
    <w:rsid w:val="00A20E20"/>
    <w:rsid w:val="00A20FA2"/>
    <w:rsid w:val="00A224C3"/>
    <w:rsid w:val="00A23144"/>
    <w:rsid w:val="00A238FF"/>
    <w:rsid w:val="00A246BE"/>
    <w:rsid w:val="00A2561E"/>
    <w:rsid w:val="00A2660F"/>
    <w:rsid w:val="00A2673B"/>
    <w:rsid w:val="00A26D8B"/>
    <w:rsid w:val="00A275AD"/>
    <w:rsid w:val="00A315F3"/>
    <w:rsid w:val="00A32662"/>
    <w:rsid w:val="00A32902"/>
    <w:rsid w:val="00A32DD1"/>
    <w:rsid w:val="00A34C19"/>
    <w:rsid w:val="00A34D18"/>
    <w:rsid w:val="00A34FA0"/>
    <w:rsid w:val="00A34FBE"/>
    <w:rsid w:val="00A3504E"/>
    <w:rsid w:val="00A350A5"/>
    <w:rsid w:val="00A352CE"/>
    <w:rsid w:val="00A354FF"/>
    <w:rsid w:val="00A35FD9"/>
    <w:rsid w:val="00A3698F"/>
    <w:rsid w:val="00A36F54"/>
    <w:rsid w:val="00A372B5"/>
    <w:rsid w:val="00A378D9"/>
    <w:rsid w:val="00A40590"/>
    <w:rsid w:val="00A40DF9"/>
    <w:rsid w:val="00A414F6"/>
    <w:rsid w:val="00A4181E"/>
    <w:rsid w:val="00A41D55"/>
    <w:rsid w:val="00A42246"/>
    <w:rsid w:val="00A422A7"/>
    <w:rsid w:val="00A427D0"/>
    <w:rsid w:val="00A42BC7"/>
    <w:rsid w:val="00A42FA0"/>
    <w:rsid w:val="00A436CB"/>
    <w:rsid w:val="00A43A89"/>
    <w:rsid w:val="00A447BC"/>
    <w:rsid w:val="00A451AA"/>
    <w:rsid w:val="00A4618A"/>
    <w:rsid w:val="00A461BC"/>
    <w:rsid w:val="00A4646D"/>
    <w:rsid w:val="00A4695E"/>
    <w:rsid w:val="00A46BF0"/>
    <w:rsid w:val="00A46F5F"/>
    <w:rsid w:val="00A46F7D"/>
    <w:rsid w:val="00A47FAA"/>
    <w:rsid w:val="00A50343"/>
    <w:rsid w:val="00A50EA1"/>
    <w:rsid w:val="00A5100E"/>
    <w:rsid w:val="00A511AB"/>
    <w:rsid w:val="00A518DB"/>
    <w:rsid w:val="00A51FEB"/>
    <w:rsid w:val="00A5214A"/>
    <w:rsid w:val="00A52182"/>
    <w:rsid w:val="00A521A1"/>
    <w:rsid w:val="00A521CC"/>
    <w:rsid w:val="00A5318E"/>
    <w:rsid w:val="00A533C4"/>
    <w:rsid w:val="00A53599"/>
    <w:rsid w:val="00A54557"/>
    <w:rsid w:val="00A54DB8"/>
    <w:rsid w:val="00A54E73"/>
    <w:rsid w:val="00A54EF4"/>
    <w:rsid w:val="00A55080"/>
    <w:rsid w:val="00A551D7"/>
    <w:rsid w:val="00A55477"/>
    <w:rsid w:val="00A5555C"/>
    <w:rsid w:val="00A56921"/>
    <w:rsid w:val="00A57104"/>
    <w:rsid w:val="00A576C1"/>
    <w:rsid w:val="00A57795"/>
    <w:rsid w:val="00A57BBC"/>
    <w:rsid w:val="00A57D08"/>
    <w:rsid w:val="00A57D0F"/>
    <w:rsid w:val="00A57E4A"/>
    <w:rsid w:val="00A6002A"/>
    <w:rsid w:val="00A60463"/>
    <w:rsid w:val="00A60E6A"/>
    <w:rsid w:val="00A61AF3"/>
    <w:rsid w:val="00A62088"/>
    <w:rsid w:val="00A62D6E"/>
    <w:rsid w:val="00A62E50"/>
    <w:rsid w:val="00A63097"/>
    <w:rsid w:val="00A6397F"/>
    <w:rsid w:val="00A63D97"/>
    <w:rsid w:val="00A63E0B"/>
    <w:rsid w:val="00A64537"/>
    <w:rsid w:val="00A647FC"/>
    <w:rsid w:val="00A666E1"/>
    <w:rsid w:val="00A66BBC"/>
    <w:rsid w:val="00A66F37"/>
    <w:rsid w:val="00A66F7B"/>
    <w:rsid w:val="00A67908"/>
    <w:rsid w:val="00A7093C"/>
    <w:rsid w:val="00A70F7C"/>
    <w:rsid w:val="00A7179B"/>
    <w:rsid w:val="00A7192C"/>
    <w:rsid w:val="00A71955"/>
    <w:rsid w:val="00A71CFB"/>
    <w:rsid w:val="00A71E03"/>
    <w:rsid w:val="00A720F7"/>
    <w:rsid w:val="00A72415"/>
    <w:rsid w:val="00A72688"/>
    <w:rsid w:val="00A730F7"/>
    <w:rsid w:val="00A73109"/>
    <w:rsid w:val="00A73222"/>
    <w:rsid w:val="00A73A95"/>
    <w:rsid w:val="00A74B55"/>
    <w:rsid w:val="00A74F0F"/>
    <w:rsid w:val="00A7629C"/>
    <w:rsid w:val="00A762C6"/>
    <w:rsid w:val="00A7644A"/>
    <w:rsid w:val="00A764A6"/>
    <w:rsid w:val="00A76719"/>
    <w:rsid w:val="00A77218"/>
    <w:rsid w:val="00A77C32"/>
    <w:rsid w:val="00A77EC8"/>
    <w:rsid w:val="00A803E4"/>
    <w:rsid w:val="00A804B1"/>
    <w:rsid w:val="00A8053C"/>
    <w:rsid w:val="00A807DC"/>
    <w:rsid w:val="00A80A60"/>
    <w:rsid w:val="00A813BC"/>
    <w:rsid w:val="00A81C7F"/>
    <w:rsid w:val="00A82420"/>
    <w:rsid w:val="00A829E4"/>
    <w:rsid w:val="00A82B44"/>
    <w:rsid w:val="00A82F16"/>
    <w:rsid w:val="00A83002"/>
    <w:rsid w:val="00A833A1"/>
    <w:rsid w:val="00A839ED"/>
    <w:rsid w:val="00A83D35"/>
    <w:rsid w:val="00A848FA"/>
    <w:rsid w:val="00A84BB1"/>
    <w:rsid w:val="00A85034"/>
    <w:rsid w:val="00A86362"/>
    <w:rsid w:val="00A86962"/>
    <w:rsid w:val="00A9065B"/>
    <w:rsid w:val="00A90E98"/>
    <w:rsid w:val="00A910D0"/>
    <w:rsid w:val="00A91AFE"/>
    <w:rsid w:val="00A91BC8"/>
    <w:rsid w:val="00A91E65"/>
    <w:rsid w:val="00A91F5E"/>
    <w:rsid w:val="00A936D3"/>
    <w:rsid w:val="00A93DFF"/>
    <w:rsid w:val="00A948AB"/>
    <w:rsid w:val="00A94979"/>
    <w:rsid w:val="00A94CCA"/>
    <w:rsid w:val="00A94E74"/>
    <w:rsid w:val="00A95231"/>
    <w:rsid w:val="00A954E8"/>
    <w:rsid w:val="00A95773"/>
    <w:rsid w:val="00A961CD"/>
    <w:rsid w:val="00A96853"/>
    <w:rsid w:val="00A9695F"/>
    <w:rsid w:val="00A972D9"/>
    <w:rsid w:val="00A975AB"/>
    <w:rsid w:val="00A976D4"/>
    <w:rsid w:val="00A97AF8"/>
    <w:rsid w:val="00A97E71"/>
    <w:rsid w:val="00AA01B4"/>
    <w:rsid w:val="00AA02E2"/>
    <w:rsid w:val="00AA03B8"/>
    <w:rsid w:val="00AA05C8"/>
    <w:rsid w:val="00AA06FA"/>
    <w:rsid w:val="00AA0A34"/>
    <w:rsid w:val="00AA0EFA"/>
    <w:rsid w:val="00AA266A"/>
    <w:rsid w:val="00AA2916"/>
    <w:rsid w:val="00AA2CDF"/>
    <w:rsid w:val="00AA2F29"/>
    <w:rsid w:val="00AA318E"/>
    <w:rsid w:val="00AA3B17"/>
    <w:rsid w:val="00AA4C1A"/>
    <w:rsid w:val="00AA5113"/>
    <w:rsid w:val="00AA5386"/>
    <w:rsid w:val="00AA5543"/>
    <w:rsid w:val="00AA5A0B"/>
    <w:rsid w:val="00AA5CD9"/>
    <w:rsid w:val="00AA710C"/>
    <w:rsid w:val="00AA7563"/>
    <w:rsid w:val="00AA7666"/>
    <w:rsid w:val="00AB0199"/>
    <w:rsid w:val="00AB01F6"/>
    <w:rsid w:val="00AB03C1"/>
    <w:rsid w:val="00AB052C"/>
    <w:rsid w:val="00AB0CD8"/>
    <w:rsid w:val="00AB0E7B"/>
    <w:rsid w:val="00AB119C"/>
    <w:rsid w:val="00AB1758"/>
    <w:rsid w:val="00AB1B4E"/>
    <w:rsid w:val="00AB20E7"/>
    <w:rsid w:val="00AB214F"/>
    <w:rsid w:val="00AB21F4"/>
    <w:rsid w:val="00AB385A"/>
    <w:rsid w:val="00AB3A34"/>
    <w:rsid w:val="00AB3D17"/>
    <w:rsid w:val="00AB4010"/>
    <w:rsid w:val="00AB48B5"/>
    <w:rsid w:val="00AB4CA2"/>
    <w:rsid w:val="00AB526D"/>
    <w:rsid w:val="00AB583F"/>
    <w:rsid w:val="00AB5CFB"/>
    <w:rsid w:val="00AB6726"/>
    <w:rsid w:val="00AB6A1E"/>
    <w:rsid w:val="00AB70DB"/>
    <w:rsid w:val="00AC0407"/>
    <w:rsid w:val="00AC2870"/>
    <w:rsid w:val="00AC2D76"/>
    <w:rsid w:val="00AC2D88"/>
    <w:rsid w:val="00AC39BC"/>
    <w:rsid w:val="00AC3A9D"/>
    <w:rsid w:val="00AC3BF5"/>
    <w:rsid w:val="00AC3EBD"/>
    <w:rsid w:val="00AC45DD"/>
    <w:rsid w:val="00AC4B48"/>
    <w:rsid w:val="00AC4C0E"/>
    <w:rsid w:val="00AC51CB"/>
    <w:rsid w:val="00AC5BC9"/>
    <w:rsid w:val="00AC5EA2"/>
    <w:rsid w:val="00AC6018"/>
    <w:rsid w:val="00AC6891"/>
    <w:rsid w:val="00AC79FB"/>
    <w:rsid w:val="00AC7B1F"/>
    <w:rsid w:val="00AC7DF0"/>
    <w:rsid w:val="00AC7F53"/>
    <w:rsid w:val="00AD0361"/>
    <w:rsid w:val="00AD1B25"/>
    <w:rsid w:val="00AD1FA8"/>
    <w:rsid w:val="00AD2270"/>
    <w:rsid w:val="00AD234E"/>
    <w:rsid w:val="00AD2363"/>
    <w:rsid w:val="00AD27E4"/>
    <w:rsid w:val="00AD2948"/>
    <w:rsid w:val="00AD2DF4"/>
    <w:rsid w:val="00AD43B7"/>
    <w:rsid w:val="00AD4CA1"/>
    <w:rsid w:val="00AD4D38"/>
    <w:rsid w:val="00AD5475"/>
    <w:rsid w:val="00AD568B"/>
    <w:rsid w:val="00AD58EF"/>
    <w:rsid w:val="00AD643F"/>
    <w:rsid w:val="00AD7548"/>
    <w:rsid w:val="00AD7FA2"/>
    <w:rsid w:val="00AE0014"/>
    <w:rsid w:val="00AE0C9B"/>
    <w:rsid w:val="00AE1330"/>
    <w:rsid w:val="00AE1401"/>
    <w:rsid w:val="00AE1668"/>
    <w:rsid w:val="00AE1783"/>
    <w:rsid w:val="00AE19E7"/>
    <w:rsid w:val="00AE1C9A"/>
    <w:rsid w:val="00AE3EC9"/>
    <w:rsid w:val="00AE45BA"/>
    <w:rsid w:val="00AE4CF9"/>
    <w:rsid w:val="00AE5172"/>
    <w:rsid w:val="00AE5627"/>
    <w:rsid w:val="00AE68AD"/>
    <w:rsid w:val="00AE68C1"/>
    <w:rsid w:val="00AE7129"/>
    <w:rsid w:val="00AE77FF"/>
    <w:rsid w:val="00AF20EF"/>
    <w:rsid w:val="00AF22A7"/>
    <w:rsid w:val="00AF28B1"/>
    <w:rsid w:val="00AF370A"/>
    <w:rsid w:val="00AF3A4A"/>
    <w:rsid w:val="00AF3A5D"/>
    <w:rsid w:val="00AF40A0"/>
    <w:rsid w:val="00AF4C9A"/>
    <w:rsid w:val="00AF572D"/>
    <w:rsid w:val="00AF694F"/>
    <w:rsid w:val="00AF74CA"/>
    <w:rsid w:val="00AF751D"/>
    <w:rsid w:val="00AF75A5"/>
    <w:rsid w:val="00B002FE"/>
    <w:rsid w:val="00B006FC"/>
    <w:rsid w:val="00B0081B"/>
    <w:rsid w:val="00B0162C"/>
    <w:rsid w:val="00B017EC"/>
    <w:rsid w:val="00B026C9"/>
    <w:rsid w:val="00B02923"/>
    <w:rsid w:val="00B03182"/>
    <w:rsid w:val="00B031C6"/>
    <w:rsid w:val="00B03524"/>
    <w:rsid w:val="00B03762"/>
    <w:rsid w:val="00B042D2"/>
    <w:rsid w:val="00B043D5"/>
    <w:rsid w:val="00B0484F"/>
    <w:rsid w:val="00B04882"/>
    <w:rsid w:val="00B04FCB"/>
    <w:rsid w:val="00B05276"/>
    <w:rsid w:val="00B05C21"/>
    <w:rsid w:val="00B060D2"/>
    <w:rsid w:val="00B063B6"/>
    <w:rsid w:val="00B06EF8"/>
    <w:rsid w:val="00B06F97"/>
    <w:rsid w:val="00B07515"/>
    <w:rsid w:val="00B07857"/>
    <w:rsid w:val="00B1042F"/>
    <w:rsid w:val="00B10B30"/>
    <w:rsid w:val="00B11015"/>
    <w:rsid w:val="00B123C3"/>
    <w:rsid w:val="00B1266D"/>
    <w:rsid w:val="00B12787"/>
    <w:rsid w:val="00B1281F"/>
    <w:rsid w:val="00B1292B"/>
    <w:rsid w:val="00B13031"/>
    <w:rsid w:val="00B133F7"/>
    <w:rsid w:val="00B1352E"/>
    <w:rsid w:val="00B13A77"/>
    <w:rsid w:val="00B13E8C"/>
    <w:rsid w:val="00B13FAC"/>
    <w:rsid w:val="00B13FD3"/>
    <w:rsid w:val="00B144D6"/>
    <w:rsid w:val="00B14531"/>
    <w:rsid w:val="00B1453D"/>
    <w:rsid w:val="00B146E7"/>
    <w:rsid w:val="00B14BFD"/>
    <w:rsid w:val="00B154D9"/>
    <w:rsid w:val="00B15BF0"/>
    <w:rsid w:val="00B15E03"/>
    <w:rsid w:val="00B162CD"/>
    <w:rsid w:val="00B16655"/>
    <w:rsid w:val="00B166A0"/>
    <w:rsid w:val="00B16CA8"/>
    <w:rsid w:val="00B171FD"/>
    <w:rsid w:val="00B178A9"/>
    <w:rsid w:val="00B17DFB"/>
    <w:rsid w:val="00B205B4"/>
    <w:rsid w:val="00B20B9F"/>
    <w:rsid w:val="00B216C2"/>
    <w:rsid w:val="00B21996"/>
    <w:rsid w:val="00B21FC7"/>
    <w:rsid w:val="00B22015"/>
    <w:rsid w:val="00B2350C"/>
    <w:rsid w:val="00B23798"/>
    <w:rsid w:val="00B23848"/>
    <w:rsid w:val="00B23A22"/>
    <w:rsid w:val="00B24783"/>
    <w:rsid w:val="00B24A82"/>
    <w:rsid w:val="00B2560B"/>
    <w:rsid w:val="00B2754C"/>
    <w:rsid w:val="00B27D66"/>
    <w:rsid w:val="00B301CD"/>
    <w:rsid w:val="00B3039D"/>
    <w:rsid w:val="00B30ECA"/>
    <w:rsid w:val="00B31F1F"/>
    <w:rsid w:val="00B32025"/>
    <w:rsid w:val="00B3278D"/>
    <w:rsid w:val="00B32E9F"/>
    <w:rsid w:val="00B33893"/>
    <w:rsid w:val="00B3397A"/>
    <w:rsid w:val="00B341E1"/>
    <w:rsid w:val="00B3439C"/>
    <w:rsid w:val="00B34ED4"/>
    <w:rsid w:val="00B350EC"/>
    <w:rsid w:val="00B35B2D"/>
    <w:rsid w:val="00B35FEC"/>
    <w:rsid w:val="00B376B5"/>
    <w:rsid w:val="00B37C24"/>
    <w:rsid w:val="00B4007A"/>
    <w:rsid w:val="00B4070D"/>
    <w:rsid w:val="00B40974"/>
    <w:rsid w:val="00B40E51"/>
    <w:rsid w:val="00B418B6"/>
    <w:rsid w:val="00B4193F"/>
    <w:rsid w:val="00B41BED"/>
    <w:rsid w:val="00B41EA1"/>
    <w:rsid w:val="00B41F84"/>
    <w:rsid w:val="00B42B2B"/>
    <w:rsid w:val="00B42E22"/>
    <w:rsid w:val="00B43041"/>
    <w:rsid w:val="00B43433"/>
    <w:rsid w:val="00B43FBA"/>
    <w:rsid w:val="00B44C91"/>
    <w:rsid w:val="00B45E42"/>
    <w:rsid w:val="00B46CC7"/>
    <w:rsid w:val="00B46EA5"/>
    <w:rsid w:val="00B46EEE"/>
    <w:rsid w:val="00B47051"/>
    <w:rsid w:val="00B470EA"/>
    <w:rsid w:val="00B512FB"/>
    <w:rsid w:val="00B52FA9"/>
    <w:rsid w:val="00B535AE"/>
    <w:rsid w:val="00B53FFA"/>
    <w:rsid w:val="00B5443C"/>
    <w:rsid w:val="00B5454C"/>
    <w:rsid w:val="00B54733"/>
    <w:rsid w:val="00B54B06"/>
    <w:rsid w:val="00B559E5"/>
    <w:rsid w:val="00B562B3"/>
    <w:rsid w:val="00B566CC"/>
    <w:rsid w:val="00B56B50"/>
    <w:rsid w:val="00B57775"/>
    <w:rsid w:val="00B57DA5"/>
    <w:rsid w:val="00B602FA"/>
    <w:rsid w:val="00B6082D"/>
    <w:rsid w:val="00B60E4F"/>
    <w:rsid w:val="00B61C07"/>
    <w:rsid w:val="00B61CA4"/>
    <w:rsid w:val="00B6229F"/>
    <w:rsid w:val="00B6249C"/>
    <w:rsid w:val="00B6261A"/>
    <w:rsid w:val="00B627B7"/>
    <w:rsid w:val="00B62E06"/>
    <w:rsid w:val="00B6350B"/>
    <w:rsid w:val="00B63B00"/>
    <w:rsid w:val="00B653A8"/>
    <w:rsid w:val="00B65A28"/>
    <w:rsid w:val="00B664F2"/>
    <w:rsid w:val="00B66ACC"/>
    <w:rsid w:val="00B66E0E"/>
    <w:rsid w:val="00B70BDF"/>
    <w:rsid w:val="00B70DD7"/>
    <w:rsid w:val="00B7100E"/>
    <w:rsid w:val="00B716DC"/>
    <w:rsid w:val="00B71978"/>
    <w:rsid w:val="00B72512"/>
    <w:rsid w:val="00B72879"/>
    <w:rsid w:val="00B72EAC"/>
    <w:rsid w:val="00B73BEC"/>
    <w:rsid w:val="00B74217"/>
    <w:rsid w:val="00B74EBC"/>
    <w:rsid w:val="00B751B8"/>
    <w:rsid w:val="00B753FD"/>
    <w:rsid w:val="00B75C8F"/>
    <w:rsid w:val="00B760ED"/>
    <w:rsid w:val="00B77F3F"/>
    <w:rsid w:val="00B80E5F"/>
    <w:rsid w:val="00B81346"/>
    <w:rsid w:val="00B819EC"/>
    <w:rsid w:val="00B82154"/>
    <w:rsid w:val="00B8371F"/>
    <w:rsid w:val="00B83759"/>
    <w:rsid w:val="00B83862"/>
    <w:rsid w:val="00B8460C"/>
    <w:rsid w:val="00B847DA"/>
    <w:rsid w:val="00B84838"/>
    <w:rsid w:val="00B857B6"/>
    <w:rsid w:val="00B861F9"/>
    <w:rsid w:val="00B863D9"/>
    <w:rsid w:val="00B868DD"/>
    <w:rsid w:val="00B87B03"/>
    <w:rsid w:val="00B87F1D"/>
    <w:rsid w:val="00B9005B"/>
    <w:rsid w:val="00B90711"/>
    <w:rsid w:val="00B90D90"/>
    <w:rsid w:val="00B9162A"/>
    <w:rsid w:val="00B9251D"/>
    <w:rsid w:val="00B92733"/>
    <w:rsid w:val="00B953A4"/>
    <w:rsid w:val="00B953F7"/>
    <w:rsid w:val="00B9559D"/>
    <w:rsid w:val="00B9592D"/>
    <w:rsid w:val="00B962FB"/>
    <w:rsid w:val="00B9646D"/>
    <w:rsid w:val="00B96AD8"/>
    <w:rsid w:val="00B96F54"/>
    <w:rsid w:val="00B97396"/>
    <w:rsid w:val="00B975ED"/>
    <w:rsid w:val="00B97CFB"/>
    <w:rsid w:val="00BA00CC"/>
    <w:rsid w:val="00BA05D4"/>
    <w:rsid w:val="00BA0C4A"/>
    <w:rsid w:val="00BA1D27"/>
    <w:rsid w:val="00BA20F6"/>
    <w:rsid w:val="00BA245F"/>
    <w:rsid w:val="00BA2E97"/>
    <w:rsid w:val="00BA3EFE"/>
    <w:rsid w:val="00BA58B1"/>
    <w:rsid w:val="00BA6118"/>
    <w:rsid w:val="00BA63D2"/>
    <w:rsid w:val="00BA63D3"/>
    <w:rsid w:val="00BA6ACA"/>
    <w:rsid w:val="00BA6BF9"/>
    <w:rsid w:val="00BA725A"/>
    <w:rsid w:val="00BA76D5"/>
    <w:rsid w:val="00BA79DC"/>
    <w:rsid w:val="00BA7E5F"/>
    <w:rsid w:val="00BB1A31"/>
    <w:rsid w:val="00BB1B37"/>
    <w:rsid w:val="00BB1CC3"/>
    <w:rsid w:val="00BB1DF8"/>
    <w:rsid w:val="00BB246B"/>
    <w:rsid w:val="00BB2488"/>
    <w:rsid w:val="00BB285D"/>
    <w:rsid w:val="00BB306A"/>
    <w:rsid w:val="00BB3612"/>
    <w:rsid w:val="00BB3B6A"/>
    <w:rsid w:val="00BB3F88"/>
    <w:rsid w:val="00BB58C3"/>
    <w:rsid w:val="00BB5AB6"/>
    <w:rsid w:val="00BB5ADB"/>
    <w:rsid w:val="00BB6429"/>
    <w:rsid w:val="00BB77A6"/>
    <w:rsid w:val="00BB7EBA"/>
    <w:rsid w:val="00BC0328"/>
    <w:rsid w:val="00BC2065"/>
    <w:rsid w:val="00BC2267"/>
    <w:rsid w:val="00BC2BE8"/>
    <w:rsid w:val="00BC2C51"/>
    <w:rsid w:val="00BC44A3"/>
    <w:rsid w:val="00BC5079"/>
    <w:rsid w:val="00BC6635"/>
    <w:rsid w:val="00BC71CB"/>
    <w:rsid w:val="00BD01CC"/>
    <w:rsid w:val="00BD039C"/>
    <w:rsid w:val="00BD056C"/>
    <w:rsid w:val="00BD08E1"/>
    <w:rsid w:val="00BD19B9"/>
    <w:rsid w:val="00BD2FE2"/>
    <w:rsid w:val="00BD3F43"/>
    <w:rsid w:val="00BD46C1"/>
    <w:rsid w:val="00BD49D4"/>
    <w:rsid w:val="00BD54D3"/>
    <w:rsid w:val="00BD55A5"/>
    <w:rsid w:val="00BD5A26"/>
    <w:rsid w:val="00BD5D8D"/>
    <w:rsid w:val="00BD6F4A"/>
    <w:rsid w:val="00BD7167"/>
    <w:rsid w:val="00BD74A8"/>
    <w:rsid w:val="00BD7A5E"/>
    <w:rsid w:val="00BE006F"/>
    <w:rsid w:val="00BE0710"/>
    <w:rsid w:val="00BE0744"/>
    <w:rsid w:val="00BE0B9D"/>
    <w:rsid w:val="00BE1254"/>
    <w:rsid w:val="00BE143E"/>
    <w:rsid w:val="00BE1748"/>
    <w:rsid w:val="00BE1D0D"/>
    <w:rsid w:val="00BE20E6"/>
    <w:rsid w:val="00BE37C2"/>
    <w:rsid w:val="00BE3FC4"/>
    <w:rsid w:val="00BE43BC"/>
    <w:rsid w:val="00BE4674"/>
    <w:rsid w:val="00BE6521"/>
    <w:rsid w:val="00BE655D"/>
    <w:rsid w:val="00BE6B49"/>
    <w:rsid w:val="00BE6B54"/>
    <w:rsid w:val="00BE6BEA"/>
    <w:rsid w:val="00BE6C21"/>
    <w:rsid w:val="00BE7419"/>
    <w:rsid w:val="00BE76E9"/>
    <w:rsid w:val="00BE7C63"/>
    <w:rsid w:val="00BF0708"/>
    <w:rsid w:val="00BF0CF1"/>
    <w:rsid w:val="00BF1FF0"/>
    <w:rsid w:val="00BF2688"/>
    <w:rsid w:val="00BF28EE"/>
    <w:rsid w:val="00BF30CC"/>
    <w:rsid w:val="00BF4B69"/>
    <w:rsid w:val="00BF4B80"/>
    <w:rsid w:val="00BF5AB5"/>
    <w:rsid w:val="00BF5F6A"/>
    <w:rsid w:val="00BF6487"/>
    <w:rsid w:val="00BF6559"/>
    <w:rsid w:val="00BF66E9"/>
    <w:rsid w:val="00BF69A6"/>
    <w:rsid w:val="00BF6F4D"/>
    <w:rsid w:val="00BF7579"/>
    <w:rsid w:val="00BF7879"/>
    <w:rsid w:val="00BF7FD4"/>
    <w:rsid w:val="00C00071"/>
    <w:rsid w:val="00C003AD"/>
    <w:rsid w:val="00C00B40"/>
    <w:rsid w:val="00C00BEB"/>
    <w:rsid w:val="00C01249"/>
    <w:rsid w:val="00C01942"/>
    <w:rsid w:val="00C01BA0"/>
    <w:rsid w:val="00C0294C"/>
    <w:rsid w:val="00C03166"/>
    <w:rsid w:val="00C03B85"/>
    <w:rsid w:val="00C03E21"/>
    <w:rsid w:val="00C04EA9"/>
    <w:rsid w:val="00C063CE"/>
    <w:rsid w:val="00C06C3B"/>
    <w:rsid w:val="00C07CD2"/>
    <w:rsid w:val="00C07FE5"/>
    <w:rsid w:val="00C10402"/>
    <w:rsid w:val="00C1055B"/>
    <w:rsid w:val="00C11758"/>
    <w:rsid w:val="00C1180D"/>
    <w:rsid w:val="00C11A67"/>
    <w:rsid w:val="00C122FD"/>
    <w:rsid w:val="00C12385"/>
    <w:rsid w:val="00C12AD3"/>
    <w:rsid w:val="00C12B34"/>
    <w:rsid w:val="00C131E6"/>
    <w:rsid w:val="00C13B6B"/>
    <w:rsid w:val="00C1441B"/>
    <w:rsid w:val="00C146D7"/>
    <w:rsid w:val="00C1499E"/>
    <w:rsid w:val="00C1544F"/>
    <w:rsid w:val="00C15796"/>
    <w:rsid w:val="00C15B46"/>
    <w:rsid w:val="00C15E2A"/>
    <w:rsid w:val="00C160E2"/>
    <w:rsid w:val="00C162EF"/>
    <w:rsid w:val="00C16524"/>
    <w:rsid w:val="00C169BE"/>
    <w:rsid w:val="00C16BC5"/>
    <w:rsid w:val="00C16D81"/>
    <w:rsid w:val="00C17249"/>
    <w:rsid w:val="00C2000A"/>
    <w:rsid w:val="00C20798"/>
    <w:rsid w:val="00C20A31"/>
    <w:rsid w:val="00C20F39"/>
    <w:rsid w:val="00C212F5"/>
    <w:rsid w:val="00C2247C"/>
    <w:rsid w:val="00C22794"/>
    <w:rsid w:val="00C22B1B"/>
    <w:rsid w:val="00C22DE4"/>
    <w:rsid w:val="00C22F01"/>
    <w:rsid w:val="00C232E3"/>
    <w:rsid w:val="00C234AB"/>
    <w:rsid w:val="00C23814"/>
    <w:rsid w:val="00C23CB9"/>
    <w:rsid w:val="00C241D4"/>
    <w:rsid w:val="00C243D9"/>
    <w:rsid w:val="00C24AAE"/>
    <w:rsid w:val="00C2525D"/>
    <w:rsid w:val="00C26B59"/>
    <w:rsid w:val="00C279D2"/>
    <w:rsid w:val="00C27A90"/>
    <w:rsid w:val="00C3043B"/>
    <w:rsid w:val="00C30642"/>
    <w:rsid w:val="00C30D66"/>
    <w:rsid w:val="00C30DDE"/>
    <w:rsid w:val="00C30E66"/>
    <w:rsid w:val="00C314A5"/>
    <w:rsid w:val="00C3239C"/>
    <w:rsid w:val="00C325CF"/>
    <w:rsid w:val="00C3283B"/>
    <w:rsid w:val="00C328DE"/>
    <w:rsid w:val="00C32FDA"/>
    <w:rsid w:val="00C339B5"/>
    <w:rsid w:val="00C33DBF"/>
    <w:rsid w:val="00C34454"/>
    <w:rsid w:val="00C35421"/>
    <w:rsid w:val="00C36AF5"/>
    <w:rsid w:val="00C37033"/>
    <w:rsid w:val="00C37A94"/>
    <w:rsid w:val="00C40F24"/>
    <w:rsid w:val="00C41006"/>
    <w:rsid w:val="00C41266"/>
    <w:rsid w:val="00C41446"/>
    <w:rsid w:val="00C417B4"/>
    <w:rsid w:val="00C41AF9"/>
    <w:rsid w:val="00C41D39"/>
    <w:rsid w:val="00C42110"/>
    <w:rsid w:val="00C42172"/>
    <w:rsid w:val="00C4283D"/>
    <w:rsid w:val="00C429F6"/>
    <w:rsid w:val="00C437F6"/>
    <w:rsid w:val="00C44609"/>
    <w:rsid w:val="00C447AF"/>
    <w:rsid w:val="00C44BD3"/>
    <w:rsid w:val="00C44ECF"/>
    <w:rsid w:val="00C4550C"/>
    <w:rsid w:val="00C462AA"/>
    <w:rsid w:val="00C46436"/>
    <w:rsid w:val="00C466B7"/>
    <w:rsid w:val="00C474F6"/>
    <w:rsid w:val="00C47BE6"/>
    <w:rsid w:val="00C47EDB"/>
    <w:rsid w:val="00C50042"/>
    <w:rsid w:val="00C50E6C"/>
    <w:rsid w:val="00C51205"/>
    <w:rsid w:val="00C51930"/>
    <w:rsid w:val="00C51D8D"/>
    <w:rsid w:val="00C5241D"/>
    <w:rsid w:val="00C5246A"/>
    <w:rsid w:val="00C52787"/>
    <w:rsid w:val="00C52AF1"/>
    <w:rsid w:val="00C52D2A"/>
    <w:rsid w:val="00C52E39"/>
    <w:rsid w:val="00C534F0"/>
    <w:rsid w:val="00C53C1B"/>
    <w:rsid w:val="00C5778F"/>
    <w:rsid w:val="00C61684"/>
    <w:rsid w:val="00C616BB"/>
    <w:rsid w:val="00C616FD"/>
    <w:rsid w:val="00C61843"/>
    <w:rsid w:val="00C619A5"/>
    <w:rsid w:val="00C61BE7"/>
    <w:rsid w:val="00C61F74"/>
    <w:rsid w:val="00C6263C"/>
    <w:rsid w:val="00C63650"/>
    <w:rsid w:val="00C640B5"/>
    <w:rsid w:val="00C641D7"/>
    <w:rsid w:val="00C64CE0"/>
    <w:rsid w:val="00C65841"/>
    <w:rsid w:val="00C65AE0"/>
    <w:rsid w:val="00C6611C"/>
    <w:rsid w:val="00C712BF"/>
    <w:rsid w:val="00C714FA"/>
    <w:rsid w:val="00C71637"/>
    <w:rsid w:val="00C71A07"/>
    <w:rsid w:val="00C72416"/>
    <w:rsid w:val="00C7330F"/>
    <w:rsid w:val="00C735F5"/>
    <w:rsid w:val="00C73901"/>
    <w:rsid w:val="00C73E9D"/>
    <w:rsid w:val="00C747C1"/>
    <w:rsid w:val="00C74A78"/>
    <w:rsid w:val="00C74B42"/>
    <w:rsid w:val="00C770F0"/>
    <w:rsid w:val="00C77328"/>
    <w:rsid w:val="00C77C0B"/>
    <w:rsid w:val="00C77F43"/>
    <w:rsid w:val="00C803A4"/>
    <w:rsid w:val="00C805E7"/>
    <w:rsid w:val="00C80DA3"/>
    <w:rsid w:val="00C80E69"/>
    <w:rsid w:val="00C81052"/>
    <w:rsid w:val="00C81331"/>
    <w:rsid w:val="00C813BB"/>
    <w:rsid w:val="00C8167E"/>
    <w:rsid w:val="00C81C9B"/>
    <w:rsid w:val="00C82C08"/>
    <w:rsid w:val="00C82CCF"/>
    <w:rsid w:val="00C83C8B"/>
    <w:rsid w:val="00C84AC0"/>
    <w:rsid w:val="00C856A0"/>
    <w:rsid w:val="00C858DA"/>
    <w:rsid w:val="00C85DE6"/>
    <w:rsid w:val="00C86D8E"/>
    <w:rsid w:val="00C86DE2"/>
    <w:rsid w:val="00C8759E"/>
    <w:rsid w:val="00C87EB7"/>
    <w:rsid w:val="00C9001B"/>
    <w:rsid w:val="00C91B94"/>
    <w:rsid w:val="00C91B99"/>
    <w:rsid w:val="00C92C31"/>
    <w:rsid w:val="00C92F71"/>
    <w:rsid w:val="00C9395C"/>
    <w:rsid w:val="00C93987"/>
    <w:rsid w:val="00C93B9B"/>
    <w:rsid w:val="00C943FF"/>
    <w:rsid w:val="00C946FA"/>
    <w:rsid w:val="00C94987"/>
    <w:rsid w:val="00C94B77"/>
    <w:rsid w:val="00C94C1A"/>
    <w:rsid w:val="00C94E9B"/>
    <w:rsid w:val="00C95EF5"/>
    <w:rsid w:val="00C96BA9"/>
    <w:rsid w:val="00C975E5"/>
    <w:rsid w:val="00C979A4"/>
    <w:rsid w:val="00C97BC4"/>
    <w:rsid w:val="00CA00C5"/>
    <w:rsid w:val="00CA0482"/>
    <w:rsid w:val="00CA08DB"/>
    <w:rsid w:val="00CA0C67"/>
    <w:rsid w:val="00CA0F1E"/>
    <w:rsid w:val="00CA1695"/>
    <w:rsid w:val="00CA1C0E"/>
    <w:rsid w:val="00CA2F9D"/>
    <w:rsid w:val="00CA38E8"/>
    <w:rsid w:val="00CA40A3"/>
    <w:rsid w:val="00CA48A8"/>
    <w:rsid w:val="00CA4B73"/>
    <w:rsid w:val="00CA5AE1"/>
    <w:rsid w:val="00CA63A8"/>
    <w:rsid w:val="00CA761A"/>
    <w:rsid w:val="00CA7629"/>
    <w:rsid w:val="00CA78B5"/>
    <w:rsid w:val="00CB030D"/>
    <w:rsid w:val="00CB0816"/>
    <w:rsid w:val="00CB0E5C"/>
    <w:rsid w:val="00CB1AF3"/>
    <w:rsid w:val="00CB1DC0"/>
    <w:rsid w:val="00CB1F44"/>
    <w:rsid w:val="00CB2620"/>
    <w:rsid w:val="00CB265F"/>
    <w:rsid w:val="00CB3A54"/>
    <w:rsid w:val="00CB3BF6"/>
    <w:rsid w:val="00CB3C61"/>
    <w:rsid w:val="00CB4DEB"/>
    <w:rsid w:val="00CB52FC"/>
    <w:rsid w:val="00CB53ED"/>
    <w:rsid w:val="00CB6FEB"/>
    <w:rsid w:val="00CB702F"/>
    <w:rsid w:val="00CB7EFD"/>
    <w:rsid w:val="00CC042E"/>
    <w:rsid w:val="00CC0706"/>
    <w:rsid w:val="00CC0FD3"/>
    <w:rsid w:val="00CC19D1"/>
    <w:rsid w:val="00CC2207"/>
    <w:rsid w:val="00CC224F"/>
    <w:rsid w:val="00CC2AFA"/>
    <w:rsid w:val="00CC31EE"/>
    <w:rsid w:val="00CC3958"/>
    <w:rsid w:val="00CC3C66"/>
    <w:rsid w:val="00CC41F7"/>
    <w:rsid w:val="00CC4CF4"/>
    <w:rsid w:val="00CC51C2"/>
    <w:rsid w:val="00CC52FD"/>
    <w:rsid w:val="00CC5C3E"/>
    <w:rsid w:val="00CC6178"/>
    <w:rsid w:val="00CC696A"/>
    <w:rsid w:val="00CC6C74"/>
    <w:rsid w:val="00CC6D91"/>
    <w:rsid w:val="00CC7978"/>
    <w:rsid w:val="00CD0651"/>
    <w:rsid w:val="00CD08A8"/>
    <w:rsid w:val="00CD0964"/>
    <w:rsid w:val="00CD0998"/>
    <w:rsid w:val="00CD0DF5"/>
    <w:rsid w:val="00CD0FFB"/>
    <w:rsid w:val="00CD11F4"/>
    <w:rsid w:val="00CD1652"/>
    <w:rsid w:val="00CD1851"/>
    <w:rsid w:val="00CD24C1"/>
    <w:rsid w:val="00CD2631"/>
    <w:rsid w:val="00CD27FD"/>
    <w:rsid w:val="00CD2E45"/>
    <w:rsid w:val="00CD2EA0"/>
    <w:rsid w:val="00CD3645"/>
    <w:rsid w:val="00CD39DB"/>
    <w:rsid w:val="00CD3B73"/>
    <w:rsid w:val="00CD42B4"/>
    <w:rsid w:val="00CD4352"/>
    <w:rsid w:val="00CD46A4"/>
    <w:rsid w:val="00CD4DCF"/>
    <w:rsid w:val="00CD5AA5"/>
    <w:rsid w:val="00CD5C6B"/>
    <w:rsid w:val="00CD66FF"/>
    <w:rsid w:val="00CD6BCD"/>
    <w:rsid w:val="00CE1BA2"/>
    <w:rsid w:val="00CE20F3"/>
    <w:rsid w:val="00CE37A7"/>
    <w:rsid w:val="00CE39C8"/>
    <w:rsid w:val="00CE3D35"/>
    <w:rsid w:val="00CE6147"/>
    <w:rsid w:val="00CE68DF"/>
    <w:rsid w:val="00CE697C"/>
    <w:rsid w:val="00CE6D41"/>
    <w:rsid w:val="00CE6F22"/>
    <w:rsid w:val="00CF05DA"/>
    <w:rsid w:val="00CF09E7"/>
    <w:rsid w:val="00CF0DEE"/>
    <w:rsid w:val="00CF13DA"/>
    <w:rsid w:val="00CF1ED3"/>
    <w:rsid w:val="00CF1F6D"/>
    <w:rsid w:val="00CF240B"/>
    <w:rsid w:val="00CF25D4"/>
    <w:rsid w:val="00CF2A94"/>
    <w:rsid w:val="00CF2B6B"/>
    <w:rsid w:val="00CF3449"/>
    <w:rsid w:val="00CF48B7"/>
    <w:rsid w:val="00CF48E1"/>
    <w:rsid w:val="00CF4A84"/>
    <w:rsid w:val="00CF4D11"/>
    <w:rsid w:val="00CF4FA3"/>
    <w:rsid w:val="00CF6082"/>
    <w:rsid w:val="00CF6263"/>
    <w:rsid w:val="00CF67B1"/>
    <w:rsid w:val="00CF6FE4"/>
    <w:rsid w:val="00CF705A"/>
    <w:rsid w:val="00CF7D19"/>
    <w:rsid w:val="00CF7E43"/>
    <w:rsid w:val="00CF7EA9"/>
    <w:rsid w:val="00D01118"/>
    <w:rsid w:val="00D01298"/>
    <w:rsid w:val="00D01429"/>
    <w:rsid w:val="00D01672"/>
    <w:rsid w:val="00D01D98"/>
    <w:rsid w:val="00D01ED7"/>
    <w:rsid w:val="00D02288"/>
    <w:rsid w:val="00D03ABE"/>
    <w:rsid w:val="00D03BD4"/>
    <w:rsid w:val="00D056EA"/>
    <w:rsid w:val="00D0633A"/>
    <w:rsid w:val="00D068A3"/>
    <w:rsid w:val="00D06A50"/>
    <w:rsid w:val="00D06B88"/>
    <w:rsid w:val="00D06D8A"/>
    <w:rsid w:val="00D06F6E"/>
    <w:rsid w:val="00D06F7E"/>
    <w:rsid w:val="00D070E9"/>
    <w:rsid w:val="00D0795B"/>
    <w:rsid w:val="00D11579"/>
    <w:rsid w:val="00D11ED4"/>
    <w:rsid w:val="00D13093"/>
    <w:rsid w:val="00D137F9"/>
    <w:rsid w:val="00D13971"/>
    <w:rsid w:val="00D1460F"/>
    <w:rsid w:val="00D151F7"/>
    <w:rsid w:val="00D15481"/>
    <w:rsid w:val="00D157A0"/>
    <w:rsid w:val="00D15C58"/>
    <w:rsid w:val="00D15EC6"/>
    <w:rsid w:val="00D16394"/>
    <w:rsid w:val="00D170BC"/>
    <w:rsid w:val="00D1719F"/>
    <w:rsid w:val="00D17921"/>
    <w:rsid w:val="00D20519"/>
    <w:rsid w:val="00D21BA0"/>
    <w:rsid w:val="00D22001"/>
    <w:rsid w:val="00D22319"/>
    <w:rsid w:val="00D22968"/>
    <w:rsid w:val="00D22EEB"/>
    <w:rsid w:val="00D237E0"/>
    <w:rsid w:val="00D24360"/>
    <w:rsid w:val="00D246DA"/>
    <w:rsid w:val="00D249E3"/>
    <w:rsid w:val="00D24F73"/>
    <w:rsid w:val="00D2566D"/>
    <w:rsid w:val="00D25C54"/>
    <w:rsid w:val="00D25EBC"/>
    <w:rsid w:val="00D2617E"/>
    <w:rsid w:val="00D266AD"/>
    <w:rsid w:val="00D26BF6"/>
    <w:rsid w:val="00D26DC1"/>
    <w:rsid w:val="00D27613"/>
    <w:rsid w:val="00D301E0"/>
    <w:rsid w:val="00D31605"/>
    <w:rsid w:val="00D319A3"/>
    <w:rsid w:val="00D32A20"/>
    <w:rsid w:val="00D32CB9"/>
    <w:rsid w:val="00D33037"/>
    <w:rsid w:val="00D335E0"/>
    <w:rsid w:val="00D33E5B"/>
    <w:rsid w:val="00D340DC"/>
    <w:rsid w:val="00D34812"/>
    <w:rsid w:val="00D34D64"/>
    <w:rsid w:val="00D34F90"/>
    <w:rsid w:val="00D35138"/>
    <w:rsid w:val="00D3553A"/>
    <w:rsid w:val="00D36197"/>
    <w:rsid w:val="00D3635E"/>
    <w:rsid w:val="00D36395"/>
    <w:rsid w:val="00D36BBB"/>
    <w:rsid w:val="00D4054C"/>
    <w:rsid w:val="00D40905"/>
    <w:rsid w:val="00D40C15"/>
    <w:rsid w:val="00D4127B"/>
    <w:rsid w:val="00D41C56"/>
    <w:rsid w:val="00D42674"/>
    <w:rsid w:val="00D435C1"/>
    <w:rsid w:val="00D44A38"/>
    <w:rsid w:val="00D45B3A"/>
    <w:rsid w:val="00D45EB6"/>
    <w:rsid w:val="00D4629A"/>
    <w:rsid w:val="00D464D7"/>
    <w:rsid w:val="00D47ACD"/>
    <w:rsid w:val="00D47F97"/>
    <w:rsid w:val="00D50DF8"/>
    <w:rsid w:val="00D51176"/>
    <w:rsid w:val="00D51343"/>
    <w:rsid w:val="00D51521"/>
    <w:rsid w:val="00D51539"/>
    <w:rsid w:val="00D51BA2"/>
    <w:rsid w:val="00D5209E"/>
    <w:rsid w:val="00D52215"/>
    <w:rsid w:val="00D5252A"/>
    <w:rsid w:val="00D5331B"/>
    <w:rsid w:val="00D53473"/>
    <w:rsid w:val="00D536D4"/>
    <w:rsid w:val="00D5445A"/>
    <w:rsid w:val="00D5482F"/>
    <w:rsid w:val="00D54E61"/>
    <w:rsid w:val="00D55106"/>
    <w:rsid w:val="00D56045"/>
    <w:rsid w:val="00D56060"/>
    <w:rsid w:val="00D560E6"/>
    <w:rsid w:val="00D5620D"/>
    <w:rsid w:val="00D56230"/>
    <w:rsid w:val="00D56C40"/>
    <w:rsid w:val="00D579FA"/>
    <w:rsid w:val="00D60212"/>
    <w:rsid w:val="00D60A87"/>
    <w:rsid w:val="00D6133D"/>
    <w:rsid w:val="00D6156B"/>
    <w:rsid w:val="00D621B1"/>
    <w:rsid w:val="00D63564"/>
    <w:rsid w:val="00D635F6"/>
    <w:rsid w:val="00D63BA3"/>
    <w:rsid w:val="00D63F89"/>
    <w:rsid w:val="00D64428"/>
    <w:rsid w:val="00D64664"/>
    <w:rsid w:val="00D64F08"/>
    <w:rsid w:val="00D65043"/>
    <w:rsid w:val="00D657DA"/>
    <w:rsid w:val="00D663F4"/>
    <w:rsid w:val="00D665B2"/>
    <w:rsid w:val="00D667A7"/>
    <w:rsid w:val="00D673BD"/>
    <w:rsid w:val="00D67440"/>
    <w:rsid w:val="00D67D25"/>
    <w:rsid w:val="00D702FC"/>
    <w:rsid w:val="00D7231C"/>
    <w:rsid w:val="00D723DB"/>
    <w:rsid w:val="00D7248B"/>
    <w:rsid w:val="00D7338A"/>
    <w:rsid w:val="00D73C2A"/>
    <w:rsid w:val="00D750A2"/>
    <w:rsid w:val="00D75116"/>
    <w:rsid w:val="00D753CA"/>
    <w:rsid w:val="00D762F8"/>
    <w:rsid w:val="00D76316"/>
    <w:rsid w:val="00D772BB"/>
    <w:rsid w:val="00D7733F"/>
    <w:rsid w:val="00D77C5E"/>
    <w:rsid w:val="00D77F7A"/>
    <w:rsid w:val="00D80470"/>
    <w:rsid w:val="00D8050F"/>
    <w:rsid w:val="00D805C7"/>
    <w:rsid w:val="00D80646"/>
    <w:rsid w:val="00D80792"/>
    <w:rsid w:val="00D80884"/>
    <w:rsid w:val="00D8141C"/>
    <w:rsid w:val="00D81FB8"/>
    <w:rsid w:val="00D81FF7"/>
    <w:rsid w:val="00D82EF0"/>
    <w:rsid w:val="00D84D57"/>
    <w:rsid w:val="00D85C59"/>
    <w:rsid w:val="00D86870"/>
    <w:rsid w:val="00D86A13"/>
    <w:rsid w:val="00D86B9C"/>
    <w:rsid w:val="00D8719A"/>
    <w:rsid w:val="00D87CA2"/>
    <w:rsid w:val="00D903A9"/>
    <w:rsid w:val="00D9108D"/>
    <w:rsid w:val="00D910AC"/>
    <w:rsid w:val="00D92510"/>
    <w:rsid w:val="00D92895"/>
    <w:rsid w:val="00D92A39"/>
    <w:rsid w:val="00D93725"/>
    <w:rsid w:val="00D937CD"/>
    <w:rsid w:val="00D9425E"/>
    <w:rsid w:val="00D949AE"/>
    <w:rsid w:val="00D94BBA"/>
    <w:rsid w:val="00D94F12"/>
    <w:rsid w:val="00D95891"/>
    <w:rsid w:val="00D9629B"/>
    <w:rsid w:val="00D964F1"/>
    <w:rsid w:val="00D96CE0"/>
    <w:rsid w:val="00D96E79"/>
    <w:rsid w:val="00D976B6"/>
    <w:rsid w:val="00D97721"/>
    <w:rsid w:val="00D97DE6"/>
    <w:rsid w:val="00DA0046"/>
    <w:rsid w:val="00DA062C"/>
    <w:rsid w:val="00DA1024"/>
    <w:rsid w:val="00DA1089"/>
    <w:rsid w:val="00DA201D"/>
    <w:rsid w:val="00DA2EAE"/>
    <w:rsid w:val="00DA3189"/>
    <w:rsid w:val="00DA37CC"/>
    <w:rsid w:val="00DA4F66"/>
    <w:rsid w:val="00DA523A"/>
    <w:rsid w:val="00DA55CA"/>
    <w:rsid w:val="00DA5673"/>
    <w:rsid w:val="00DA5757"/>
    <w:rsid w:val="00DA65B2"/>
    <w:rsid w:val="00DA691E"/>
    <w:rsid w:val="00DA6C09"/>
    <w:rsid w:val="00DA70BF"/>
    <w:rsid w:val="00DA7485"/>
    <w:rsid w:val="00DA74A3"/>
    <w:rsid w:val="00DA7E50"/>
    <w:rsid w:val="00DB030E"/>
    <w:rsid w:val="00DB0AD0"/>
    <w:rsid w:val="00DB0EC3"/>
    <w:rsid w:val="00DB16E9"/>
    <w:rsid w:val="00DB17BE"/>
    <w:rsid w:val="00DB1B64"/>
    <w:rsid w:val="00DB2275"/>
    <w:rsid w:val="00DB259A"/>
    <w:rsid w:val="00DB3229"/>
    <w:rsid w:val="00DB334D"/>
    <w:rsid w:val="00DB33ED"/>
    <w:rsid w:val="00DB35FC"/>
    <w:rsid w:val="00DB36B9"/>
    <w:rsid w:val="00DB3862"/>
    <w:rsid w:val="00DB3B78"/>
    <w:rsid w:val="00DB3E6B"/>
    <w:rsid w:val="00DB46E0"/>
    <w:rsid w:val="00DB485D"/>
    <w:rsid w:val="00DB4982"/>
    <w:rsid w:val="00DB4EB3"/>
    <w:rsid w:val="00DB4EC2"/>
    <w:rsid w:val="00DB53B4"/>
    <w:rsid w:val="00DB607C"/>
    <w:rsid w:val="00DB69A3"/>
    <w:rsid w:val="00DB6EA5"/>
    <w:rsid w:val="00DB730B"/>
    <w:rsid w:val="00DB7A3B"/>
    <w:rsid w:val="00DB7BFD"/>
    <w:rsid w:val="00DB7EAB"/>
    <w:rsid w:val="00DC02C9"/>
    <w:rsid w:val="00DC071E"/>
    <w:rsid w:val="00DC21E3"/>
    <w:rsid w:val="00DC2494"/>
    <w:rsid w:val="00DC2AB5"/>
    <w:rsid w:val="00DC2ED8"/>
    <w:rsid w:val="00DC37B0"/>
    <w:rsid w:val="00DC3C6D"/>
    <w:rsid w:val="00DC57DD"/>
    <w:rsid w:val="00DC5C4E"/>
    <w:rsid w:val="00DC680D"/>
    <w:rsid w:val="00DC6CC9"/>
    <w:rsid w:val="00DC6E85"/>
    <w:rsid w:val="00DC702B"/>
    <w:rsid w:val="00DC7399"/>
    <w:rsid w:val="00DC74FD"/>
    <w:rsid w:val="00DC7960"/>
    <w:rsid w:val="00DC7C55"/>
    <w:rsid w:val="00DC7E33"/>
    <w:rsid w:val="00DD03E0"/>
    <w:rsid w:val="00DD0963"/>
    <w:rsid w:val="00DD0D63"/>
    <w:rsid w:val="00DD1D25"/>
    <w:rsid w:val="00DD2907"/>
    <w:rsid w:val="00DD3089"/>
    <w:rsid w:val="00DD30BE"/>
    <w:rsid w:val="00DD34E2"/>
    <w:rsid w:val="00DD3BEC"/>
    <w:rsid w:val="00DD3C2F"/>
    <w:rsid w:val="00DD43EC"/>
    <w:rsid w:val="00DD5AED"/>
    <w:rsid w:val="00DD5F94"/>
    <w:rsid w:val="00DD6393"/>
    <w:rsid w:val="00DD7257"/>
    <w:rsid w:val="00DD7684"/>
    <w:rsid w:val="00DD7A7D"/>
    <w:rsid w:val="00DD7B91"/>
    <w:rsid w:val="00DE080A"/>
    <w:rsid w:val="00DE11AE"/>
    <w:rsid w:val="00DE1839"/>
    <w:rsid w:val="00DE1A1C"/>
    <w:rsid w:val="00DE1F33"/>
    <w:rsid w:val="00DE285B"/>
    <w:rsid w:val="00DE2D0F"/>
    <w:rsid w:val="00DE3557"/>
    <w:rsid w:val="00DE380D"/>
    <w:rsid w:val="00DE3828"/>
    <w:rsid w:val="00DE4716"/>
    <w:rsid w:val="00DE4C60"/>
    <w:rsid w:val="00DE5358"/>
    <w:rsid w:val="00DE5628"/>
    <w:rsid w:val="00DE5BAC"/>
    <w:rsid w:val="00DE5FDF"/>
    <w:rsid w:val="00DE6197"/>
    <w:rsid w:val="00DE6B2D"/>
    <w:rsid w:val="00DE7071"/>
    <w:rsid w:val="00DE7699"/>
    <w:rsid w:val="00DE7FCD"/>
    <w:rsid w:val="00DF0C43"/>
    <w:rsid w:val="00DF0E1F"/>
    <w:rsid w:val="00DF15A9"/>
    <w:rsid w:val="00DF23D3"/>
    <w:rsid w:val="00DF2665"/>
    <w:rsid w:val="00DF323A"/>
    <w:rsid w:val="00DF3935"/>
    <w:rsid w:val="00DF3A95"/>
    <w:rsid w:val="00DF3F27"/>
    <w:rsid w:val="00DF401C"/>
    <w:rsid w:val="00DF4400"/>
    <w:rsid w:val="00DF47A8"/>
    <w:rsid w:val="00DF4D65"/>
    <w:rsid w:val="00DF5317"/>
    <w:rsid w:val="00DF652E"/>
    <w:rsid w:val="00DF68E1"/>
    <w:rsid w:val="00DF7690"/>
    <w:rsid w:val="00DF7AA5"/>
    <w:rsid w:val="00E0091E"/>
    <w:rsid w:val="00E01471"/>
    <w:rsid w:val="00E01E2A"/>
    <w:rsid w:val="00E029DD"/>
    <w:rsid w:val="00E03190"/>
    <w:rsid w:val="00E036AF"/>
    <w:rsid w:val="00E03709"/>
    <w:rsid w:val="00E03A4D"/>
    <w:rsid w:val="00E04059"/>
    <w:rsid w:val="00E04468"/>
    <w:rsid w:val="00E04920"/>
    <w:rsid w:val="00E0494F"/>
    <w:rsid w:val="00E04BD3"/>
    <w:rsid w:val="00E050F6"/>
    <w:rsid w:val="00E05805"/>
    <w:rsid w:val="00E059D3"/>
    <w:rsid w:val="00E05B24"/>
    <w:rsid w:val="00E05F6B"/>
    <w:rsid w:val="00E05F73"/>
    <w:rsid w:val="00E06D60"/>
    <w:rsid w:val="00E07AC2"/>
    <w:rsid w:val="00E1136E"/>
    <w:rsid w:val="00E127AE"/>
    <w:rsid w:val="00E12AA4"/>
    <w:rsid w:val="00E133D1"/>
    <w:rsid w:val="00E1510B"/>
    <w:rsid w:val="00E15C64"/>
    <w:rsid w:val="00E161C4"/>
    <w:rsid w:val="00E16354"/>
    <w:rsid w:val="00E16866"/>
    <w:rsid w:val="00E16A0E"/>
    <w:rsid w:val="00E214F5"/>
    <w:rsid w:val="00E2159C"/>
    <w:rsid w:val="00E216C4"/>
    <w:rsid w:val="00E21792"/>
    <w:rsid w:val="00E22236"/>
    <w:rsid w:val="00E224EA"/>
    <w:rsid w:val="00E22B52"/>
    <w:rsid w:val="00E22BAB"/>
    <w:rsid w:val="00E232C4"/>
    <w:rsid w:val="00E23A7D"/>
    <w:rsid w:val="00E23C9F"/>
    <w:rsid w:val="00E242AB"/>
    <w:rsid w:val="00E24D80"/>
    <w:rsid w:val="00E25E78"/>
    <w:rsid w:val="00E25ED0"/>
    <w:rsid w:val="00E26996"/>
    <w:rsid w:val="00E26A32"/>
    <w:rsid w:val="00E26DAD"/>
    <w:rsid w:val="00E26E61"/>
    <w:rsid w:val="00E2724F"/>
    <w:rsid w:val="00E2759C"/>
    <w:rsid w:val="00E27774"/>
    <w:rsid w:val="00E27C4C"/>
    <w:rsid w:val="00E30003"/>
    <w:rsid w:val="00E30184"/>
    <w:rsid w:val="00E3078F"/>
    <w:rsid w:val="00E31C00"/>
    <w:rsid w:val="00E321B1"/>
    <w:rsid w:val="00E32387"/>
    <w:rsid w:val="00E328F0"/>
    <w:rsid w:val="00E3290D"/>
    <w:rsid w:val="00E32F2D"/>
    <w:rsid w:val="00E330B6"/>
    <w:rsid w:val="00E33323"/>
    <w:rsid w:val="00E33385"/>
    <w:rsid w:val="00E33745"/>
    <w:rsid w:val="00E343EE"/>
    <w:rsid w:val="00E345D6"/>
    <w:rsid w:val="00E34977"/>
    <w:rsid w:val="00E35DE9"/>
    <w:rsid w:val="00E35EAB"/>
    <w:rsid w:val="00E3716A"/>
    <w:rsid w:val="00E371F0"/>
    <w:rsid w:val="00E40667"/>
    <w:rsid w:val="00E410FA"/>
    <w:rsid w:val="00E413F0"/>
    <w:rsid w:val="00E41B1A"/>
    <w:rsid w:val="00E42027"/>
    <w:rsid w:val="00E43933"/>
    <w:rsid w:val="00E44D28"/>
    <w:rsid w:val="00E4558A"/>
    <w:rsid w:val="00E46249"/>
    <w:rsid w:val="00E46277"/>
    <w:rsid w:val="00E462C4"/>
    <w:rsid w:val="00E463F4"/>
    <w:rsid w:val="00E465E9"/>
    <w:rsid w:val="00E46638"/>
    <w:rsid w:val="00E46BD9"/>
    <w:rsid w:val="00E4741F"/>
    <w:rsid w:val="00E4768A"/>
    <w:rsid w:val="00E51740"/>
    <w:rsid w:val="00E517A9"/>
    <w:rsid w:val="00E5254A"/>
    <w:rsid w:val="00E530C8"/>
    <w:rsid w:val="00E53D2F"/>
    <w:rsid w:val="00E546A4"/>
    <w:rsid w:val="00E54C0B"/>
    <w:rsid w:val="00E553D0"/>
    <w:rsid w:val="00E557C8"/>
    <w:rsid w:val="00E55E9F"/>
    <w:rsid w:val="00E55F02"/>
    <w:rsid w:val="00E563EB"/>
    <w:rsid w:val="00E56F34"/>
    <w:rsid w:val="00E57013"/>
    <w:rsid w:val="00E576F4"/>
    <w:rsid w:val="00E60305"/>
    <w:rsid w:val="00E61268"/>
    <w:rsid w:val="00E6132D"/>
    <w:rsid w:val="00E61AAC"/>
    <w:rsid w:val="00E6252F"/>
    <w:rsid w:val="00E62867"/>
    <w:rsid w:val="00E62BE0"/>
    <w:rsid w:val="00E62D63"/>
    <w:rsid w:val="00E6304F"/>
    <w:rsid w:val="00E636D3"/>
    <w:rsid w:val="00E63F43"/>
    <w:rsid w:val="00E646DC"/>
    <w:rsid w:val="00E65385"/>
    <w:rsid w:val="00E658C1"/>
    <w:rsid w:val="00E65B4E"/>
    <w:rsid w:val="00E665B9"/>
    <w:rsid w:val="00E668EE"/>
    <w:rsid w:val="00E66ABC"/>
    <w:rsid w:val="00E701B6"/>
    <w:rsid w:val="00E70ED9"/>
    <w:rsid w:val="00E71884"/>
    <w:rsid w:val="00E7243D"/>
    <w:rsid w:val="00E7296E"/>
    <w:rsid w:val="00E72A22"/>
    <w:rsid w:val="00E72B9D"/>
    <w:rsid w:val="00E73F77"/>
    <w:rsid w:val="00E7558E"/>
    <w:rsid w:val="00E75EA1"/>
    <w:rsid w:val="00E7676E"/>
    <w:rsid w:val="00E768BF"/>
    <w:rsid w:val="00E76AD2"/>
    <w:rsid w:val="00E76CAF"/>
    <w:rsid w:val="00E77549"/>
    <w:rsid w:val="00E77AEA"/>
    <w:rsid w:val="00E8040B"/>
    <w:rsid w:val="00E80BD5"/>
    <w:rsid w:val="00E80E9A"/>
    <w:rsid w:val="00E818ED"/>
    <w:rsid w:val="00E81D9E"/>
    <w:rsid w:val="00E81DFA"/>
    <w:rsid w:val="00E824E1"/>
    <w:rsid w:val="00E8294C"/>
    <w:rsid w:val="00E82F12"/>
    <w:rsid w:val="00E831EC"/>
    <w:rsid w:val="00E84466"/>
    <w:rsid w:val="00E844F8"/>
    <w:rsid w:val="00E85E9F"/>
    <w:rsid w:val="00E8605A"/>
    <w:rsid w:val="00E86B45"/>
    <w:rsid w:val="00E877B7"/>
    <w:rsid w:val="00E90058"/>
    <w:rsid w:val="00E9158C"/>
    <w:rsid w:val="00E91FFC"/>
    <w:rsid w:val="00E926DD"/>
    <w:rsid w:val="00E92A7C"/>
    <w:rsid w:val="00E92E7F"/>
    <w:rsid w:val="00E93C48"/>
    <w:rsid w:val="00E93E72"/>
    <w:rsid w:val="00E93F1F"/>
    <w:rsid w:val="00E94231"/>
    <w:rsid w:val="00E94410"/>
    <w:rsid w:val="00E9470F"/>
    <w:rsid w:val="00E95591"/>
    <w:rsid w:val="00E95BEF"/>
    <w:rsid w:val="00E96135"/>
    <w:rsid w:val="00E96393"/>
    <w:rsid w:val="00E964E4"/>
    <w:rsid w:val="00E9669D"/>
    <w:rsid w:val="00E9678C"/>
    <w:rsid w:val="00E9699C"/>
    <w:rsid w:val="00E96EDF"/>
    <w:rsid w:val="00E9768B"/>
    <w:rsid w:val="00EA06C0"/>
    <w:rsid w:val="00EA135D"/>
    <w:rsid w:val="00EA1D45"/>
    <w:rsid w:val="00EA21D6"/>
    <w:rsid w:val="00EA2237"/>
    <w:rsid w:val="00EA2AC1"/>
    <w:rsid w:val="00EA31BA"/>
    <w:rsid w:val="00EA61A7"/>
    <w:rsid w:val="00EA6ABC"/>
    <w:rsid w:val="00EA7353"/>
    <w:rsid w:val="00EA7429"/>
    <w:rsid w:val="00EA7AF4"/>
    <w:rsid w:val="00EA7DBF"/>
    <w:rsid w:val="00EA7DDF"/>
    <w:rsid w:val="00EB02B2"/>
    <w:rsid w:val="00EB06CE"/>
    <w:rsid w:val="00EB0AB7"/>
    <w:rsid w:val="00EB1C31"/>
    <w:rsid w:val="00EB1DDB"/>
    <w:rsid w:val="00EB221B"/>
    <w:rsid w:val="00EB265C"/>
    <w:rsid w:val="00EB2964"/>
    <w:rsid w:val="00EB2B5B"/>
    <w:rsid w:val="00EB37C4"/>
    <w:rsid w:val="00EB3F96"/>
    <w:rsid w:val="00EB47E1"/>
    <w:rsid w:val="00EB49E1"/>
    <w:rsid w:val="00EB4A10"/>
    <w:rsid w:val="00EB50E9"/>
    <w:rsid w:val="00EB5509"/>
    <w:rsid w:val="00EB56B3"/>
    <w:rsid w:val="00EB5EAC"/>
    <w:rsid w:val="00EB6770"/>
    <w:rsid w:val="00EB6AFA"/>
    <w:rsid w:val="00EB6B48"/>
    <w:rsid w:val="00EB726A"/>
    <w:rsid w:val="00EB7A43"/>
    <w:rsid w:val="00EC08B3"/>
    <w:rsid w:val="00EC12F9"/>
    <w:rsid w:val="00EC21E1"/>
    <w:rsid w:val="00EC2A2A"/>
    <w:rsid w:val="00EC320F"/>
    <w:rsid w:val="00EC338B"/>
    <w:rsid w:val="00EC3FDE"/>
    <w:rsid w:val="00EC4DB6"/>
    <w:rsid w:val="00EC5853"/>
    <w:rsid w:val="00EC5DE7"/>
    <w:rsid w:val="00EC68BB"/>
    <w:rsid w:val="00EC6F0B"/>
    <w:rsid w:val="00EC6F43"/>
    <w:rsid w:val="00EC7A3C"/>
    <w:rsid w:val="00ED0096"/>
    <w:rsid w:val="00ED0326"/>
    <w:rsid w:val="00ED0726"/>
    <w:rsid w:val="00ED0AA7"/>
    <w:rsid w:val="00ED1C48"/>
    <w:rsid w:val="00ED1EF5"/>
    <w:rsid w:val="00ED20D6"/>
    <w:rsid w:val="00ED3897"/>
    <w:rsid w:val="00ED3D79"/>
    <w:rsid w:val="00ED40BE"/>
    <w:rsid w:val="00ED4BEF"/>
    <w:rsid w:val="00ED508A"/>
    <w:rsid w:val="00ED544B"/>
    <w:rsid w:val="00ED55B6"/>
    <w:rsid w:val="00ED5675"/>
    <w:rsid w:val="00ED6420"/>
    <w:rsid w:val="00ED6BE0"/>
    <w:rsid w:val="00ED6CE9"/>
    <w:rsid w:val="00ED7489"/>
    <w:rsid w:val="00ED7B8D"/>
    <w:rsid w:val="00EE15F6"/>
    <w:rsid w:val="00EE19DF"/>
    <w:rsid w:val="00EE19FA"/>
    <w:rsid w:val="00EE225C"/>
    <w:rsid w:val="00EE25AC"/>
    <w:rsid w:val="00EE32A1"/>
    <w:rsid w:val="00EE33EB"/>
    <w:rsid w:val="00EE3702"/>
    <w:rsid w:val="00EE3BDA"/>
    <w:rsid w:val="00EE40D4"/>
    <w:rsid w:val="00EE44A9"/>
    <w:rsid w:val="00EE4A9D"/>
    <w:rsid w:val="00EE577A"/>
    <w:rsid w:val="00EE5BB8"/>
    <w:rsid w:val="00EE5FC1"/>
    <w:rsid w:val="00EE642F"/>
    <w:rsid w:val="00EE7937"/>
    <w:rsid w:val="00EE7BF3"/>
    <w:rsid w:val="00EF029E"/>
    <w:rsid w:val="00EF0D54"/>
    <w:rsid w:val="00EF1089"/>
    <w:rsid w:val="00EF17AB"/>
    <w:rsid w:val="00EF1C23"/>
    <w:rsid w:val="00EF1FF9"/>
    <w:rsid w:val="00EF2159"/>
    <w:rsid w:val="00EF28AB"/>
    <w:rsid w:val="00EF2A7E"/>
    <w:rsid w:val="00EF2DE4"/>
    <w:rsid w:val="00EF32A6"/>
    <w:rsid w:val="00EF33E5"/>
    <w:rsid w:val="00EF4310"/>
    <w:rsid w:val="00EF4623"/>
    <w:rsid w:val="00EF46FB"/>
    <w:rsid w:val="00EF5662"/>
    <w:rsid w:val="00EF5670"/>
    <w:rsid w:val="00EF57EB"/>
    <w:rsid w:val="00EF5D0E"/>
    <w:rsid w:val="00EF6863"/>
    <w:rsid w:val="00EF7701"/>
    <w:rsid w:val="00EF79B2"/>
    <w:rsid w:val="00EF7AA2"/>
    <w:rsid w:val="00EF7E7A"/>
    <w:rsid w:val="00F009A0"/>
    <w:rsid w:val="00F010DE"/>
    <w:rsid w:val="00F01C14"/>
    <w:rsid w:val="00F020B9"/>
    <w:rsid w:val="00F0245E"/>
    <w:rsid w:val="00F02EE1"/>
    <w:rsid w:val="00F03231"/>
    <w:rsid w:val="00F03705"/>
    <w:rsid w:val="00F03904"/>
    <w:rsid w:val="00F03B81"/>
    <w:rsid w:val="00F03E22"/>
    <w:rsid w:val="00F04310"/>
    <w:rsid w:val="00F04406"/>
    <w:rsid w:val="00F05346"/>
    <w:rsid w:val="00F05B09"/>
    <w:rsid w:val="00F0657A"/>
    <w:rsid w:val="00F06D5D"/>
    <w:rsid w:val="00F06E5A"/>
    <w:rsid w:val="00F07088"/>
    <w:rsid w:val="00F078EA"/>
    <w:rsid w:val="00F10E33"/>
    <w:rsid w:val="00F110A9"/>
    <w:rsid w:val="00F11D1B"/>
    <w:rsid w:val="00F11DB7"/>
    <w:rsid w:val="00F12368"/>
    <w:rsid w:val="00F125D1"/>
    <w:rsid w:val="00F12A96"/>
    <w:rsid w:val="00F13E7E"/>
    <w:rsid w:val="00F13FA4"/>
    <w:rsid w:val="00F1442F"/>
    <w:rsid w:val="00F1493C"/>
    <w:rsid w:val="00F153B7"/>
    <w:rsid w:val="00F15428"/>
    <w:rsid w:val="00F15C95"/>
    <w:rsid w:val="00F1615A"/>
    <w:rsid w:val="00F163DC"/>
    <w:rsid w:val="00F16556"/>
    <w:rsid w:val="00F16630"/>
    <w:rsid w:val="00F172E4"/>
    <w:rsid w:val="00F17AD8"/>
    <w:rsid w:val="00F214CD"/>
    <w:rsid w:val="00F22391"/>
    <w:rsid w:val="00F22E59"/>
    <w:rsid w:val="00F240D0"/>
    <w:rsid w:val="00F243F7"/>
    <w:rsid w:val="00F248E0"/>
    <w:rsid w:val="00F2514C"/>
    <w:rsid w:val="00F253E3"/>
    <w:rsid w:val="00F253F5"/>
    <w:rsid w:val="00F25C90"/>
    <w:rsid w:val="00F25D1B"/>
    <w:rsid w:val="00F261EA"/>
    <w:rsid w:val="00F2640D"/>
    <w:rsid w:val="00F26537"/>
    <w:rsid w:val="00F26A06"/>
    <w:rsid w:val="00F27789"/>
    <w:rsid w:val="00F301D7"/>
    <w:rsid w:val="00F30BA0"/>
    <w:rsid w:val="00F31A0C"/>
    <w:rsid w:val="00F31BCC"/>
    <w:rsid w:val="00F31F1F"/>
    <w:rsid w:val="00F33432"/>
    <w:rsid w:val="00F33C03"/>
    <w:rsid w:val="00F358FC"/>
    <w:rsid w:val="00F3591A"/>
    <w:rsid w:val="00F35D8E"/>
    <w:rsid w:val="00F35E06"/>
    <w:rsid w:val="00F3619F"/>
    <w:rsid w:val="00F36481"/>
    <w:rsid w:val="00F36585"/>
    <w:rsid w:val="00F37212"/>
    <w:rsid w:val="00F37246"/>
    <w:rsid w:val="00F37500"/>
    <w:rsid w:val="00F3788F"/>
    <w:rsid w:val="00F40329"/>
    <w:rsid w:val="00F4043E"/>
    <w:rsid w:val="00F40C2E"/>
    <w:rsid w:val="00F41101"/>
    <w:rsid w:val="00F42738"/>
    <w:rsid w:val="00F43462"/>
    <w:rsid w:val="00F43B5A"/>
    <w:rsid w:val="00F43C33"/>
    <w:rsid w:val="00F445F1"/>
    <w:rsid w:val="00F4485A"/>
    <w:rsid w:val="00F44F2A"/>
    <w:rsid w:val="00F451CD"/>
    <w:rsid w:val="00F452EC"/>
    <w:rsid w:val="00F455FF"/>
    <w:rsid w:val="00F461FD"/>
    <w:rsid w:val="00F4624B"/>
    <w:rsid w:val="00F46D6A"/>
    <w:rsid w:val="00F473DE"/>
    <w:rsid w:val="00F47DCE"/>
    <w:rsid w:val="00F50340"/>
    <w:rsid w:val="00F50429"/>
    <w:rsid w:val="00F50517"/>
    <w:rsid w:val="00F511E0"/>
    <w:rsid w:val="00F512CD"/>
    <w:rsid w:val="00F51FCC"/>
    <w:rsid w:val="00F5213F"/>
    <w:rsid w:val="00F52202"/>
    <w:rsid w:val="00F525A4"/>
    <w:rsid w:val="00F52645"/>
    <w:rsid w:val="00F5364E"/>
    <w:rsid w:val="00F53B0C"/>
    <w:rsid w:val="00F53D4B"/>
    <w:rsid w:val="00F53F8D"/>
    <w:rsid w:val="00F542EE"/>
    <w:rsid w:val="00F54B00"/>
    <w:rsid w:val="00F552FC"/>
    <w:rsid w:val="00F557F0"/>
    <w:rsid w:val="00F55A30"/>
    <w:rsid w:val="00F56EF3"/>
    <w:rsid w:val="00F56F92"/>
    <w:rsid w:val="00F57B7D"/>
    <w:rsid w:val="00F60405"/>
    <w:rsid w:val="00F60610"/>
    <w:rsid w:val="00F611CD"/>
    <w:rsid w:val="00F61F9D"/>
    <w:rsid w:val="00F62D73"/>
    <w:rsid w:val="00F62E4F"/>
    <w:rsid w:val="00F631C0"/>
    <w:rsid w:val="00F63E3A"/>
    <w:rsid w:val="00F65BB3"/>
    <w:rsid w:val="00F664A4"/>
    <w:rsid w:val="00F66AC2"/>
    <w:rsid w:val="00F6711F"/>
    <w:rsid w:val="00F67FD2"/>
    <w:rsid w:val="00F70309"/>
    <w:rsid w:val="00F7078A"/>
    <w:rsid w:val="00F716DC"/>
    <w:rsid w:val="00F721CE"/>
    <w:rsid w:val="00F72B03"/>
    <w:rsid w:val="00F72DD7"/>
    <w:rsid w:val="00F7307B"/>
    <w:rsid w:val="00F73359"/>
    <w:rsid w:val="00F73888"/>
    <w:rsid w:val="00F73FE6"/>
    <w:rsid w:val="00F74739"/>
    <w:rsid w:val="00F754BB"/>
    <w:rsid w:val="00F76389"/>
    <w:rsid w:val="00F76481"/>
    <w:rsid w:val="00F764DF"/>
    <w:rsid w:val="00F76724"/>
    <w:rsid w:val="00F76F7E"/>
    <w:rsid w:val="00F77179"/>
    <w:rsid w:val="00F77241"/>
    <w:rsid w:val="00F7725F"/>
    <w:rsid w:val="00F80363"/>
    <w:rsid w:val="00F806A8"/>
    <w:rsid w:val="00F80AAF"/>
    <w:rsid w:val="00F81684"/>
    <w:rsid w:val="00F817E3"/>
    <w:rsid w:val="00F819BA"/>
    <w:rsid w:val="00F8332F"/>
    <w:rsid w:val="00F8397A"/>
    <w:rsid w:val="00F8467B"/>
    <w:rsid w:val="00F849C3"/>
    <w:rsid w:val="00F8509C"/>
    <w:rsid w:val="00F85834"/>
    <w:rsid w:val="00F85A3D"/>
    <w:rsid w:val="00F869A4"/>
    <w:rsid w:val="00F86D27"/>
    <w:rsid w:val="00F90AF2"/>
    <w:rsid w:val="00F92150"/>
    <w:rsid w:val="00F92387"/>
    <w:rsid w:val="00F9257B"/>
    <w:rsid w:val="00F9261F"/>
    <w:rsid w:val="00F92FBA"/>
    <w:rsid w:val="00F9397A"/>
    <w:rsid w:val="00F93FDA"/>
    <w:rsid w:val="00F940E4"/>
    <w:rsid w:val="00F95305"/>
    <w:rsid w:val="00F954F1"/>
    <w:rsid w:val="00F96A77"/>
    <w:rsid w:val="00F9746B"/>
    <w:rsid w:val="00F97790"/>
    <w:rsid w:val="00FA0406"/>
    <w:rsid w:val="00FA040E"/>
    <w:rsid w:val="00FA0AE6"/>
    <w:rsid w:val="00FA13DC"/>
    <w:rsid w:val="00FA24CD"/>
    <w:rsid w:val="00FA2501"/>
    <w:rsid w:val="00FA2B36"/>
    <w:rsid w:val="00FA4ACA"/>
    <w:rsid w:val="00FA4CCC"/>
    <w:rsid w:val="00FA534A"/>
    <w:rsid w:val="00FA551D"/>
    <w:rsid w:val="00FA5832"/>
    <w:rsid w:val="00FA5891"/>
    <w:rsid w:val="00FA650F"/>
    <w:rsid w:val="00FA6514"/>
    <w:rsid w:val="00FA7176"/>
    <w:rsid w:val="00FA73A8"/>
    <w:rsid w:val="00FA7F88"/>
    <w:rsid w:val="00FB0583"/>
    <w:rsid w:val="00FB18C0"/>
    <w:rsid w:val="00FB2123"/>
    <w:rsid w:val="00FB2404"/>
    <w:rsid w:val="00FB288E"/>
    <w:rsid w:val="00FB2B3D"/>
    <w:rsid w:val="00FB3546"/>
    <w:rsid w:val="00FB393E"/>
    <w:rsid w:val="00FB4414"/>
    <w:rsid w:val="00FB5083"/>
    <w:rsid w:val="00FB5283"/>
    <w:rsid w:val="00FB562B"/>
    <w:rsid w:val="00FB5655"/>
    <w:rsid w:val="00FB5858"/>
    <w:rsid w:val="00FB5E69"/>
    <w:rsid w:val="00FB5EB2"/>
    <w:rsid w:val="00FB782C"/>
    <w:rsid w:val="00FB7F30"/>
    <w:rsid w:val="00FC18F1"/>
    <w:rsid w:val="00FC1D53"/>
    <w:rsid w:val="00FC2A4E"/>
    <w:rsid w:val="00FC3706"/>
    <w:rsid w:val="00FC3B6B"/>
    <w:rsid w:val="00FC3D03"/>
    <w:rsid w:val="00FC3D3A"/>
    <w:rsid w:val="00FC3EE8"/>
    <w:rsid w:val="00FC3EF7"/>
    <w:rsid w:val="00FC400A"/>
    <w:rsid w:val="00FC4293"/>
    <w:rsid w:val="00FC474C"/>
    <w:rsid w:val="00FC4E40"/>
    <w:rsid w:val="00FC50A4"/>
    <w:rsid w:val="00FC5903"/>
    <w:rsid w:val="00FC5DBB"/>
    <w:rsid w:val="00FC69FD"/>
    <w:rsid w:val="00FC6C08"/>
    <w:rsid w:val="00FC7416"/>
    <w:rsid w:val="00FC7937"/>
    <w:rsid w:val="00FD0785"/>
    <w:rsid w:val="00FD0F91"/>
    <w:rsid w:val="00FD11A4"/>
    <w:rsid w:val="00FD1380"/>
    <w:rsid w:val="00FD13C9"/>
    <w:rsid w:val="00FD1717"/>
    <w:rsid w:val="00FD2456"/>
    <w:rsid w:val="00FD2BED"/>
    <w:rsid w:val="00FD2CE1"/>
    <w:rsid w:val="00FD314D"/>
    <w:rsid w:val="00FD3F02"/>
    <w:rsid w:val="00FD4042"/>
    <w:rsid w:val="00FD423E"/>
    <w:rsid w:val="00FD4EF7"/>
    <w:rsid w:val="00FD530D"/>
    <w:rsid w:val="00FD53B2"/>
    <w:rsid w:val="00FD713E"/>
    <w:rsid w:val="00FD7393"/>
    <w:rsid w:val="00FD75A5"/>
    <w:rsid w:val="00FD777A"/>
    <w:rsid w:val="00FD797B"/>
    <w:rsid w:val="00FD7E4E"/>
    <w:rsid w:val="00FE01F8"/>
    <w:rsid w:val="00FE0B28"/>
    <w:rsid w:val="00FE0C5C"/>
    <w:rsid w:val="00FE15C2"/>
    <w:rsid w:val="00FE1D42"/>
    <w:rsid w:val="00FE1EE9"/>
    <w:rsid w:val="00FE2517"/>
    <w:rsid w:val="00FE2B55"/>
    <w:rsid w:val="00FE2FA7"/>
    <w:rsid w:val="00FE34DD"/>
    <w:rsid w:val="00FE431D"/>
    <w:rsid w:val="00FE490F"/>
    <w:rsid w:val="00FE55E6"/>
    <w:rsid w:val="00FE5637"/>
    <w:rsid w:val="00FE5B63"/>
    <w:rsid w:val="00FE6274"/>
    <w:rsid w:val="00FE6489"/>
    <w:rsid w:val="00FE719B"/>
    <w:rsid w:val="00FE72D5"/>
    <w:rsid w:val="00FE755F"/>
    <w:rsid w:val="00FE7749"/>
    <w:rsid w:val="00FE7A5E"/>
    <w:rsid w:val="00FE7C30"/>
    <w:rsid w:val="00FE7FC5"/>
    <w:rsid w:val="00FF1576"/>
    <w:rsid w:val="00FF1A7D"/>
    <w:rsid w:val="00FF3E66"/>
    <w:rsid w:val="00FF3FB4"/>
    <w:rsid w:val="00FF48F2"/>
    <w:rsid w:val="00FF4F5D"/>
    <w:rsid w:val="00FF595B"/>
    <w:rsid w:val="00FF5EBD"/>
    <w:rsid w:val="00FF623F"/>
    <w:rsid w:val="00FF646B"/>
    <w:rsid w:val="00FF6501"/>
    <w:rsid w:val="00FF660A"/>
    <w:rsid w:val="00FF6E8F"/>
    <w:rsid w:val="00FF6F23"/>
    <w:rsid w:val="00FF7359"/>
    <w:rsid w:val="00FF77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B2188"/>
  <w15:chartTrackingRefBased/>
  <w15:docId w15:val="{38CEEDF5-B857-0040-A764-528B6F992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A4"/>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D56060"/>
    <w:pPr>
      <w:spacing w:before="480" w:after="280"/>
      <w:outlineLvl w:val="0"/>
    </w:pPr>
    <w:rPr>
      <w:rFonts w:ascii="Source Sans 3" w:eastAsia="MS Mincho" w:hAnsi="Source Sans 3"/>
      <w:b/>
      <w:color w:val="005D28"/>
      <w:sz w:val="40"/>
      <w:szCs w:val="22"/>
      <w:lang w:val="en-US" w:eastAsia="en-US"/>
    </w:rPr>
  </w:style>
  <w:style w:type="paragraph" w:styleId="Heading2">
    <w:name w:val="heading 2"/>
    <w:basedOn w:val="Normal"/>
    <w:next w:val="Normal"/>
    <w:link w:val="Heading2Char"/>
    <w:uiPriority w:val="9"/>
    <w:unhideWhenUsed/>
    <w:qFormat/>
    <w:rsid w:val="00D56060"/>
    <w:pPr>
      <w:keepNext/>
      <w:keepLines/>
      <w:spacing w:before="360" w:after="160"/>
      <w:outlineLvl w:val="1"/>
    </w:pPr>
    <w:rPr>
      <w:rFonts w:ascii="Source Sans Pro" w:eastAsia="MS Gothic" w:hAnsi="Source Sans Pro"/>
      <w:b/>
      <w:bCs/>
      <w:color w:val="000000" w:themeColor="text1"/>
      <w:sz w:val="36"/>
      <w:szCs w:val="36"/>
      <w:lang w:val="en-US" w:eastAsia="en-US"/>
    </w:rPr>
  </w:style>
  <w:style w:type="paragraph" w:styleId="Heading3">
    <w:name w:val="heading 3"/>
    <w:basedOn w:val="Normal"/>
    <w:next w:val="Normal"/>
    <w:link w:val="Heading3Char"/>
    <w:uiPriority w:val="9"/>
    <w:unhideWhenUsed/>
    <w:qFormat/>
    <w:rsid w:val="00D56060"/>
    <w:pPr>
      <w:spacing w:before="200" w:after="80"/>
      <w:outlineLvl w:val="2"/>
    </w:pPr>
    <w:rPr>
      <w:rFonts w:ascii="Source Sans 3" w:eastAsia="MS Mincho" w:hAnsi="Source Sans 3"/>
      <w:b/>
      <w:sz w:val="28"/>
      <w:szCs w:val="22"/>
      <w:lang w:val="en-US" w:eastAsia="en-US"/>
    </w:rPr>
  </w:style>
  <w:style w:type="paragraph" w:styleId="Heading4">
    <w:name w:val="heading 4"/>
    <w:basedOn w:val="Normal"/>
    <w:next w:val="Normal"/>
    <w:link w:val="Heading4Char"/>
    <w:uiPriority w:val="9"/>
    <w:unhideWhenUsed/>
    <w:qFormat/>
    <w:rsid w:val="00EC7A3C"/>
    <w:pPr>
      <w:spacing w:before="240" w:after="240"/>
      <w:outlineLvl w:val="3"/>
    </w:pPr>
    <w:rPr>
      <w:rFonts w:ascii="Source Sans 3" w:hAnsi="Source Sans 3"/>
      <w:b/>
      <w:bCs/>
      <w:color w:val="196B24" w:themeColor="accent3"/>
    </w:rPr>
  </w:style>
  <w:style w:type="paragraph" w:styleId="Heading5">
    <w:name w:val="heading 5"/>
    <w:basedOn w:val="Normal"/>
    <w:next w:val="Normal"/>
    <w:link w:val="Heading5Char"/>
    <w:uiPriority w:val="9"/>
    <w:semiHidden/>
    <w:unhideWhenUsed/>
    <w:qFormat/>
    <w:rsid w:val="008D6AD6"/>
    <w:pPr>
      <w:keepNext/>
      <w:keepLines/>
      <w:spacing w:before="80" w:after="40" w:line="259" w:lineRule="auto"/>
      <w:outlineLvl w:val="4"/>
    </w:pPr>
    <w:rPr>
      <w:rFonts w:eastAsiaTheme="majorEastAsia" w:cstheme="majorBidi"/>
      <w:color w:val="000000" w:themeColor="text1"/>
      <w:kern w:val="2"/>
      <w:lang w:eastAsia="en-US"/>
      <w14:ligatures w14:val="standardContextual"/>
    </w:rPr>
  </w:style>
  <w:style w:type="paragraph" w:styleId="Heading6">
    <w:name w:val="heading 6"/>
    <w:basedOn w:val="Normal"/>
    <w:next w:val="Normal"/>
    <w:link w:val="Heading6Char"/>
    <w:uiPriority w:val="9"/>
    <w:semiHidden/>
    <w:unhideWhenUsed/>
    <w:qFormat/>
    <w:rsid w:val="00B1042F"/>
    <w:pPr>
      <w:keepNext/>
      <w:keepLines/>
      <w:spacing w:before="40" w:line="259"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1042F"/>
    <w:pPr>
      <w:keepNext/>
      <w:keepLines/>
      <w:spacing w:before="40" w:line="259"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1042F"/>
    <w:pPr>
      <w:keepNext/>
      <w:keepLines/>
      <w:spacing w:line="259"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1042F"/>
    <w:pPr>
      <w:keepNext/>
      <w:keepLines/>
      <w:spacing w:line="259"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rsid w:val="002C017F"/>
  </w:style>
  <w:style w:type="paragraph" w:customStyle="1" w:styleId="Style11">
    <w:name w:val="Style11"/>
    <w:basedOn w:val="Normal"/>
    <w:rsid w:val="002C017F"/>
    <w:rPr>
      <w:rFonts w:eastAsiaTheme="majorEastAsia"/>
      <w:bCs/>
      <w:sz w:val="20"/>
      <w:szCs w:val="54"/>
    </w:rPr>
  </w:style>
  <w:style w:type="character" w:customStyle="1" w:styleId="Heading1Char">
    <w:name w:val="Heading 1 Char"/>
    <w:basedOn w:val="DefaultParagraphFont"/>
    <w:link w:val="Heading1"/>
    <w:rsid w:val="00D56060"/>
    <w:rPr>
      <w:rFonts w:ascii="Source Sans 3" w:eastAsia="MS Mincho" w:hAnsi="Source Sans 3" w:cs="Times New Roman"/>
      <w:b/>
      <w:color w:val="005D28"/>
      <w:kern w:val="0"/>
      <w:sz w:val="40"/>
      <w:lang w:val="en-US"/>
      <w14:ligatures w14:val="none"/>
    </w:rPr>
  </w:style>
  <w:style w:type="character" w:customStyle="1" w:styleId="Heading2Char">
    <w:name w:val="Heading 2 Char"/>
    <w:basedOn w:val="DefaultParagraphFont"/>
    <w:link w:val="Heading2"/>
    <w:uiPriority w:val="9"/>
    <w:rsid w:val="00D56060"/>
    <w:rPr>
      <w:rFonts w:ascii="Source Sans Pro" w:eastAsia="MS Gothic" w:hAnsi="Source Sans Pro" w:cs="Times New Roman"/>
      <w:b/>
      <w:bCs/>
      <w:color w:val="000000" w:themeColor="text1"/>
      <w:kern w:val="0"/>
      <w:sz w:val="36"/>
      <w:szCs w:val="36"/>
      <w:lang w:val="en-US"/>
      <w14:ligatures w14:val="none"/>
    </w:rPr>
  </w:style>
  <w:style w:type="character" w:customStyle="1" w:styleId="Heading3Char">
    <w:name w:val="Heading 3 Char"/>
    <w:basedOn w:val="DefaultParagraphFont"/>
    <w:link w:val="Heading3"/>
    <w:uiPriority w:val="9"/>
    <w:rsid w:val="00D56060"/>
    <w:rPr>
      <w:rFonts w:ascii="Source Sans 3" w:eastAsia="MS Mincho" w:hAnsi="Source Sans 3" w:cs="Times New Roman"/>
      <w:b/>
      <w:kern w:val="0"/>
      <w:sz w:val="28"/>
      <w:lang w:val="en-US"/>
      <w14:ligatures w14:val="none"/>
    </w:rPr>
  </w:style>
  <w:style w:type="character" w:customStyle="1" w:styleId="Heading4Char">
    <w:name w:val="Heading 4 Char"/>
    <w:basedOn w:val="DefaultParagraphFont"/>
    <w:link w:val="Heading4"/>
    <w:uiPriority w:val="9"/>
    <w:rsid w:val="00EC7A3C"/>
    <w:rPr>
      <w:rFonts w:ascii="Source Sans 3" w:eastAsia="Times New Roman" w:hAnsi="Source Sans 3" w:cs="Times New Roman"/>
      <w:b/>
      <w:bCs/>
      <w:color w:val="196B24" w:themeColor="accent3"/>
      <w:kern w:val="0"/>
      <w:sz w:val="24"/>
      <w:szCs w:val="24"/>
      <w:lang w:val="en-GB" w:eastAsia="en-GB"/>
      <w14:ligatures w14:val="none"/>
    </w:rPr>
  </w:style>
  <w:style w:type="character" w:customStyle="1" w:styleId="Heading5Char">
    <w:name w:val="Heading 5 Char"/>
    <w:basedOn w:val="DefaultParagraphFont"/>
    <w:link w:val="Heading5"/>
    <w:uiPriority w:val="9"/>
    <w:semiHidden/>
    <w:rsid w:val="008D6AD6"/>
    <w:rPr>
      <w:rFonts w:eastAsiaTheme="majorEastAsia" w:cstheme="majorBidi"/>
      <w:color w:val="000000" w:themeColor="text1"/>
      <w:sz w:val="24"/>
      <w:szCs w:val="24"/>
    </w:rPr>
  </w:style>
  <w:style w:type="character" w:customStyle="1" w:styleId="Heading6Char">
    <w:name w:val="Heading 6 Char"/>
    <w:basedOn w:val="DefaultParagraphFont"/>
    <w:link w:val="Heading6"/>
    <w:uiPriority w:val="9"/>
    <w:semiHidden/>
    <w:rsid w:val="00B1042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1042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1042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1042F"/>
    <w:rPr>
      <w:rFonts w:eastAsiaTheme="majorEastAsia" w:cstheme="majorBidi"/>
      <w:color w:val="272727" w:themeColor="text1" w:themeTint="D8"/>
      <w:lang w:val="en-GB"/>
    </w:rPr>
  </w:style>
  <w:style w:type="paragraph" w:styleId="Caption">
    <w:name w:val="caption"/>
    <w:basedOn w:val="Style11"/>
    <w:next w:val="Style11"/>
    <w:uiPriority w:val="35"/>
    <w:unhideWhenUsed/>
    <w:qFormat/>
    <w:rsid w:val="00ED6BE0"/>
    <w:rPr>
      <w:rFonts w:ascii="Arial" w:eastAsia="Calibri" w:hAnsi="Arial" w:cs="Calibri"/>
      <w:bCs w:val="0"/>
      <w:i/>
      <w:iCs/>
      <w:color w:val="000000" w:themeColor="text1"/>
      <w:szCs w:val="18"/>
      <w:lang w:eastAsia="en-ZA"/>
    </w:rPr>
  </w:style>
  <w:style w:type="paragraph" w:styleId="Title">
    <w:name w:val="Title"/>
    <w:basedOn w:val="Normal"/>
    <w:next w:val="Normal"/>
    <w:link w:val="TitleChar"/>
    <w:uiPriority w:val="10"/>
    <w:qFormat/>
    <w:rsid w:val="00B1042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1042F"/>
    <w:rPr>
      <w:rFonts w:asciiTheme="majorHAnsi" w:eastAsiaTheme="majorEastAsia" w:hAnsiTheme="majorHAnsi" w:cstheme="majorBidi"/>
      <w:spacing w:val="-10"/>
      <w:kern w:val="28"/>
      <w:sz w:val="56"/>
      <w:szCs w:val="56"/>
      <w:lang w:val="en-GB"/>
    </w:rPr>
  </w:style>
  <w:style w:type="paragraph" w:styleId="BodyText">
    <w:name w:val="Body Text"/>
    <w:basedOn w:val="Subtitle"/>
    <w:link w:val="BodyTextChar"/>
    <w:uiPriority w:val="1"/>
    <w:rsid w:val="002C017F"/>
    <w:pPr>
      <w:spacing w:line="360" w:lineRule="auto"/>
    </w:pPr>
    <w:rPr>
      <w:b/>
      <w:bCs/>
      <w:smallCaps/>
    </w:rPr>
  </w:style>
  <w:style w:type="character" w:customStyle="1" w:styleId="BodyTextChar">
    <w:name w:val="Body Text Char"/>
    <w:basedOn w:val="DefaultParagraphFont"/>
    <w:link w:val="BodyText"/>
    <w:uiPriority w:val="1"/>
    <w:rsid w:val="002C017F"/>
    <w:rPr>
      <w:b/>
      <w:bCs/>
      <w:smallCaps/>
      <w:sz w:val="28"/>
      <w:szCs w:val="28"/>
    </w:rPr>
  </w:style>
  <w:style w:type="paragraph" w:styleId="Subtitle">
    <w:name w:val="Subtitle"/>
    <w:basedOn w:val="Normal"/>
    <w:next w:val="Normal"/>
    <w:link w:val="SubtitleChar"/>
    <w:uiPriority w:val="11"/>
    <w:qFormat/>
    <w:rsid w:val="00B1042F"/>
    <w:pPr>
      <w:numPr>
        <w:ilvl w:val="1"/>
      </w:num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1042F"/>
    <w:rPr>
      <w:rFonts w:eastAsiaTheme="majorEastAsia" w:cstheme="majorBidi"/>
      <w:color w:val="595959" w:themeColor="text1" w:themeTint="A6"/>
      <w:spacing w:val="15"/>
      <w:sz w:val="28"/>
      <w:szCs w:val="28"/>
      <w:lang w:val="en-GB"/>
    </w:rPr>
  </w:style>
  <w:style w:type="paragraph" w:styleId="ListParagraph">
    <w:name w:val="List Paragraph"/>
    <w:basedOn w:val="Normal"/>
    <w:uiPriority w:val="34"/>
    <w:qFormat/>
    <w:rsid w:val="00B1042F"/>
    <w:pPr>
      <w:numPr>
        <w:numId w:val="6"/>
      </w:numPr>
      <w:spacing w:after="160" w:line="259" w:lineRule="auto"/>
      <w:contextualSpacing/>
    </w:pPr>
    <w:rPr>
      <w:rFonts w:eastAsiaTheme="minorHAnsi" w:cstheme="minorBidi"/>
      <w:kern w:val="2"/>
      <w:lang w:eastAsia="en-US"/>
      <w14:ligatures w14:val="standardContextual"/>
    </w:rPr>
  </w:style>
  <w:style w:type="character" w:styleId="Strong">
    <w:name w:val="Strong"/>
    <w:uiPriority w:val="22"/>
    <w:qFormat/>
    <w:rsid w:val="00B1042F"/>
    <w:rPr>
      <w:b/>
      <w:bCs/>
    </w:rPr>
  </w:style>
  <w:style w:type="character" w:styleId="Emphasis">
    <w:name w:val="Emphasis"/>
    <w:basedOn w:val="DefaultParagraphFont"/>
    <w:uiPriority w:val="20"/>
    <w:qFormat/>
    <w:rsid w:val="00B1042F"/>
    <w:rPr>
      <w:i/>
      <w:iCs/>
    </w:rPr>
  </w:style>
  <w:style w:type="paragraph" w:styleId="NoSpacing">
    <w:name w:val="No Spacing"/>
    <w:basedOn w:val="Normal"/>
    <w:uiPriority w:val="1"/>
    <w:qFormat/>
    <w:rsid w:val="00B1042F"/>
  </w:style>
  <w:style w:type="paragraph" w:styleId="Quote">
    <w:name w:val="Quote"/>
    <w:basedOn w:val="Normal"/>
    <w:next w:val="Normal"/>
    <w:link w:val="QuoteChar"/>
    <w:uiPriority w:val="29"/>
    <w:qFormat/>
    <w:rsid w:val="00B1042F"/>
    <w:pPr>
      <w:spacing w:before="160" w:after="160" w:line="259" w:lineRule="auto"/>
      <w:jc w:val="center"/>
    </w:pPr>
    <w:rPr>
      <w:rFonts w:eastAsia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1042F"/>
    <w:rPr>
      <w:rFonts w:eastAsiaTheme="minorHAnsi"/>
      <w:i/>
      <w:iCs/>
      <w:color w:val="404040" w:themeColor="text1" w:themeTint="BF"/>
      <w:lang w:val="en-GB"/>
    </w:rPr>
  </w:style>
  <w:style w:type="paragraph" w:styleId="IntenseQuote">
    <w:name w:val="Intense Quote"/>
    <w:basedOn w:val="Normal"/>
    <w:next w:val="Normal"/>
    <w:link w:val="IntenseQuoteChar"/>
    <w:uiPriority w:val="30"/>
    <w:qFormat/>
    <w:rsid w:val="00B1042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1042F"/>
    <w:rPr>
      <w:rFonts w:eastAsiaTheme="minorHAnsi"/>
      <w:i/>
      <w:iCs/>
      <w:color w:val="0F4761" w:themeColor="accent1" w:themeShade="BF"/>
      <w:lang w:val="en-GB"/>
    </w:rPr>
  </w:style>
  <w:style w:type="character" w:styleId="SubtleEmphasis">
    <w:name w:val="Subtle Emphasis"/>
    <w:uiPriority w:val="19"/>
    <w:qFormat/>
    <w:rsid w:val="00B1042F"/>
    <w:rPr>
      <w:i/>
      <w:iCs/>
      <w:color w:val="404040" w:themeColor="text1" w:themeTint="BF"/>
    </w:rPr>
  </w:style>
  <w:style w:type="character" w:styleId="IntenseEmphasis">
    <w:name w:val="Intense Emphasis"/>
    <w:basedOn w:val="DefaultParagraphFont"/>
    <w:uiPriority w:val="21"/>
    <w:qFormat/>
    <w:rsid w:val="00B1042F"/>
    <w:rPr>
      <w:i/>
      <w:iCs/>
      <w:color w:val="0F4761" w:themeColor="accent1" w:themeShade="BF"/>
    </w:rPr>
  </w:style>
  <w:style w:type="character" w:styleId="SubtleReference">
    <w:name w:val="Subtle Reference"/>
    <w:uiPriority w:val="31"/>
    <w:qFormat/>
    <w:rsid w:val="00B1042F"/>
    <w:rPr>
      <w:smallCaps/>
      <w:color w:val="5A5A5A" w:themeColor="text1" w:themeTint="A5"/>
    </w:rPr>
  </w:style>
  <w:style w:type="character" w:styleId="IntenseReference">
    <w:name w:val="Intense Reference"/>
    <w:basedOn w:val="DefaultParagraphFont"/>
    <w:uiPriority w:val="32"/>
    <w:qFormat/>
    <w:rsid w:val="00B1042F"/>
    <w:rPr>
      <w:b/>
      <w:bCs/>
      <w:smallCaps/>
      <w:color w:val="0F4761" w:themeColor="accent1" w:themeShade="BF"/>
      <w:spacing w:val="5"/>
    </w:rPr>
  </w:style>
  <w:style w:type="character" w:styleId="BookTitle">
    <w:name w:val="Book Title"/>
    <w:uiPriority w:val="33"/>
    <w:qFormat/>
    <w:rsid w:val="00B1042F"/>
    <w:rPr>
      <w:b/>
      <w:bCs/>
      <w:i/>
      <w:iCs/>
      <w:spacing w:val="5"/>
    </w:rPr>
  </w:style>
  <w:style w:type="paragraph" w:styleId="TOCHeading">
    <w:name w:val="TOC Heading"/>
    <w:basedOn w:val="Heading1"/>
    <w:next w:val="Normal"/>
    <w:uiPriority w:val="39"/>
    <w:semiHidden/>
    <w:unhideWhenUsed/>
    <w:qFormat/>
    <w:rsid w:val="00B1042F"/>
    <w:pPr>
      <w:spacing w:before="240" w:after="0"/>
      <w:outlineLvl w:val="9"/>
    </w:pPr>
    <w:rPr>
      <w:sz w:val="32"/>
      <w:szCs w:val="32"/>
    </w:rPr>
  </w:style>
  <w:style w:type="character" w:styleId="CommentReference">
    <w:name w:val="annotation reference"/>
    <w:basedOn w:val="DefaultParagraphFont"/>
    <w:uiPriority w:val="99"/>
    <w:semiHidden/>
    <w:unhideWhenUsed/>
    <w:rsid w:val="000F35D8"/>
    <w:rPr>
      <w:sz w:val="16"/>
      <w:szCs w:val="16"/>
    </w:rPr>
  </w:style>
  <w:style w:type="paragraph" w:styleId="CommentText">
    <w:name w:val="annotation text"/>
    <w:basedOn w:val="Normal"/>
    <w:link w:val="CommentTextChar"/>
    <w:uiPriority w:val="99"/>
    <w:unhideWhenUsed/>
    <w:rsid w:val="000F35D8"/>
    <w:rPr>
      <w:sz w:val="20"/>
      <w:szCs w:val="20"/>
    </w:rPr>
  </w:style>
  <w:style w:type="character" w:customStyle="1" w:styleId="CommentTextChar">
    <w:name w:val="Comment Text Char"/>
    <w:basedOn w:val="DefaultParagraphFont"/>
    <w:link w:val="CommentText"/>
    <w:uiPriority w:val="99"/>
    <w:rsid w:val="000F35D8"/>
    <w:rPr>
      <w:rFonts w:ascii="Arial" w:eastAsia="Arial" w:hAnsi="Arial" w:cs="Arial"/>
      <w:kern w:val="0"/>
      <w:sz w:val="20"/>
      <w:szCs w:val="20"/>
      <w:lang w:eastAsia="en-ZA"/>
      <w14:ligatures w14:val="none"/>
    </w:rPr>
  </w:style>
  <w:style w:type="table" w:customStyle="1" w:styleId="216">
    <w:name w:val="216"/>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9">
    <w:name w:val="209"/>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8">
    <w:name w:val="208"/>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7">
    <w:name w:val="207"/>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6">
    <w:name w:val="206"/>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5">
    <w:name w:val="205"/>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204">
    <w:name w:val="204"/>
    <w:basedOn w:val="TableNormal"/>
    <w:rsid w:val="000F35D8"/>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styleId="TableGrid">
    <w:name w:val="Table Grid"/>
    <w:basedOn w:val="TableNormal"/>
    <w:uiPriority w:val="39"/>
    <w:rsid w:val="00073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073CA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073CA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paragraph" w:customStyle="1" w:styleId="Style14">
    <w:name w:val="Style14"/>
    <w:basedOn w:val="ListParagraph"/>
    <w:rsid w:val="009B2C50"/>
    <w:pPr>
      <w:widowControl w:val="0"/>
      <w:numPr>
        <w:numId w:val="8"/>
      </w:numPr>
      <w:spacing w:after="0" w:line="276" w:lineRule="auto"/>
      <w:ind w:left="195" w:hanging="195"/>
    </w:pPr>
    <w:rPr>
      <w:rFonts w:ascii="Arial" w:eastAsia="Gill Sans" w:hAnsi="Arial"/>
      <w:color w:val="000000" w:themeColor="text1"/>
      <w:sz w:val="21"/>
      <w:szCs w:val="21"/>
    </w:rPr>
  </w:style>
  <w:style w:type="paragraph" w:customStyle="1" w:styleId="TableCaption">
    <w:name w:val="Table Caption"/>
    <w:basedOn w:val="Caption"/>
    <w:rsid w:val="001D205B"/>
    <w:pPr>
      <w:keepNext/>
      <w:spacing w:after="240"/>
    </w:pPr>
    <w:rPr>
      <w:rFonts w:cs="Arial"/>
      <w:bCs/>
      <w:szCs w:val="20"/>
    </w:rPr>
  </w:style>
  <w:style w:type="paragraph" w:styleId="Revision">
    <w:name w:val="Revision"/>
    <w:hidden/>
    <w:uiPriority w:val="99"/>
    <w:semiHidden/>
    <w:rsid w:val="006C5069"/>
    <w:pPr>
      <w:spacing w:after="0" w:line="240" w:lineRule="auto"/>
    </w:pPr>
    <w:rPr>
      <w:rFonts w:ascii="Arial" w:eastAsia="Arial" w:hAnsi="Arial" w:cs="Arial"/>
      <w:kern w:val="0"/>
      <w:lang w:eastAsia="en-ZA"/>
      <w14:ligatures w14:val="none"/>
    </w:rPr>
  </w:style>
  <w:style w:type="paragraph" w:customStyle="1" w:styleId="Style9">
    <w:name w:val="Style9"/>
    <w:basedOn w:val="Style14"/>
    <w:rsid w:val="000741BD"/>
    <w:pPr>
      <w:numPr>
        <w:numId w:val="2"/>
      </w:numPr>
      <w:ind w:left="312" w:hanging="142"/>
    </w:pPr>
    <w:rPr>
      <w:sz w:val="18"/>
      <w:szCs w:val="18"/>
    </w:rPr>
  </w:style>
  <w:style w:type="paragraph" w:customStyle="1" w:styleId="p1">
    <w:name w:val="p1"/>
    <w:basedOn w:val="Normal"/>
    <w:rsid w:val="008F68E4"/>
    <w:pPr>
      <w:spacing w:before="100" w:beforeAutospacing="1" w:after="100" w:afterAutospacing="1"/>
    </w:pPr>
  </w:style>
  <w:style w:type="paragraph" w:customStyle="1" w:styleId="p2">
    <w:name w:val="p2"/>
    <w:basedOn w:val="Normal"/>
    <w:rsid w:val="00C16D81"/>
    <w:pPr>
      <w:spacing w:before="100" w:beforeAutospacing="1" w:after="100" w:afterAutospacing="1"/>
    </w:pPr>
  </w:style>
  <w:style w:type="paragraph" w:customStyle="1" w:styleId="p3">
    <w:name w:val="p3"/>
    <w:basedOn w:val="Normal"/>
    <w:rsid w:val="00C16D81"/>
    <w:pPr>
      <w:spacing w:before="100" w:beforeAutospacing="1" w:after="100" w:afterAutospacing="1"/>
    </w:pPr>
  </w:style>
  <w:style w:type="character" w:customStyle="1" w:styleId="s2">
    <w:name w:val="s2"/>
    <w:basedOn w:val="DefaultParagraphFont"/>
    <w:rsid w:val="00C16D81"/>
  </w:style>
  <w:style w:type="paragraph" w:customStyle="1" w:styleId="p4">
    <w:name w:val="p4"/>
    <w:basedOn w:val="Normal"/>
    <w:rsid w:val="00C16D81"/>
    <w:pPr>
      <w:spacing w:before="100" w:beforeAutospacing="1" w:after="100" w:afterAutospacing="1"/>
    </w:pPr>
  </w:style>
  <w:style w:type="character" w:customStyle="1" w:styleId="s3">
    <w:name w:val="s3"/>
    <w:basedOn w:val="DefaultParagraphFont"/>
    <w:rsid w:val="00C16D81"/>
  </w:style>
  <w:style w:type="paragraph" w:styleId="TOC1">
    <w:name w:val="toc 1"/>
    <w:next w:val="Normal"/>
    <w:uiPriority w:val="39"/>
    <w:unhideWhenUsed/>
    <w:rsid w:val="00D56060"/>
    <w:pPr>
      <w:tabs>
        <w:tab w:val="right" w:leader="dot" w:pos="9016"/>
      </w:tabs>
      <w:spacing w:before="120" w:after="120" w:line="360" w:lineRule="auto"/>
    </w:pPr>
    <w:rPr>
      <w:rFonts w:ascii="Source Sans 3" w:eastAsia="Times New Roman" w:hAnsi="Source Sans 3" w:cs="Times New Roman"/>
      <w:b/>
      <w:noProof/>
      <w:color w:val="000000" w:themeColor="text1"/>
      <w:kern w:val="0"/>
      <w:sz w:val="24"/>
      <w:szCs w:val="24"/>
      <w:lang w:eastAsia="en-GB"/>
      <w14:ligatures w14:val="none"/>
    </w:rPr>
  </w:style>
  <w:style w:type="paragraph" w:styleId="TOC2">
    <w:name w:val="toc 2"/>
    <w:next w:val="Normal"/>
    <w:uiPriority w:val="39"/>
    <w:unhideWhenUsed/>
    <w:rsid w:val="00D56060"/>
    <w:pPr>
      <w:tabs>
        <w:tab w:val="right" w:leader="dot" w:pos="9016"/>
      </w:tabs>
      <w:spacing w:before="120" w:after="120" w:line="360" w:lineRule="auto"/>
    </w:pPr>
    <w:rPr>
      <w:rFonts w:ascii="Source Sans 3" w:eastAsiaTheme="majorEastAsia" w:hAnsi="Source Sans 3" w:cs="Times New Roman"/>
      <w:b/>
      <w:noProof/>
      <w:kern w:val="0"/>
      <w:szCs w:val="24"/>
      <w:lang w:eastAsia="en-GB"/>
      <w14:ligatures w14:val="none"/>
    </w:rPr>
  </w:style>
  <w:style w:type="paragraph" w:styleId="TOC3">
    <w:name w:val="toc 3"/>
    <w:next w:val="Normal"/>
    <w:uiPriority w:val="39"/>
    <w:unhideWhenUsed/>
    <w:rsid w:val="002415EC"/>
    <w:pPr>
      <w:tabs>
        <w:tab w:val="right" w:leader="dot" w:pos="9016"/>
      </w:tabs>
      <w:spacing w:before="120" w:after="120" w:line="360" w:lineRule="auto"/>
      <w:ind w:left="227"/>
    </w:pPr>
    <w:rPr>
      <w:rFonts w:ascii="Source Sans 3" w:eastAsiaTheme="majorEastAsia" w:hAnsi="Source Sans 3" w:cs="Arial"/>
      <w:noProof/>
      <w:color w:val="000000" w:themeColor="text1"/>
      <w:kern w:val="0"/>
      <w:sz w:val="21"/>
      <w:szCs w:val="24"/>
      <w:lang w:eastAsia="en-GB"/>
      <w14:ligatures w14:val="none"/>
    </w:rPr>
  </w:style>
  <w:style w:type="character" w:styleId="Hyperlink">
    <w:name w:val="Hyperlink"/>
    <w:basedOn w:val="DefaultParagraphFont"/>
    <w:uiPriority w:val="99"/>
    <w:unhideWhenUsed/>
    <w:rsid w:val="00550EE4"/>
    <w:rPr>
      <w:rFonts w:ascii="Source Sans Pro" w:hAnsi="Source Sans Pro"/>
      <w:b/>
      <w:i w:val="0"/>
      <w:color w:val="196B24" w:themeColor="accent3"/>
      <w:sz w:val="24"/>
      <w:u w:val="single"/>
    </w:rPr>
  </w:style>
  <w:style w:type="paragraph" w:styleId="TOC4">
    <w:name w:val="toc 4"/>
    <w:basedOn w:val="Normal"/>
    <w:next w:val="Normal"/>
    <w:autoRedefine/>
    <w:uiPriority w:val="39"/>
    <w:unhideWhenUsed/>
    <w:rsid w:val="00550EE4"/>
    <w:pPr>
      <w:spacing w:after="100"/>
      <w:ind w:left="660"/>
    </w:pPr>
    <w:rPr>
      <w:rFonts w:ascii="Source Sans 3" w:hAnsi="Source Sans 3"/>
      <w:sz w:val="21"/>
    </w:rPr>
  </w:style>
  <w:style w:type="paragraph" w:styleId="Header">
    <w:name w:val="header"/>
    <w:basedOn w:val="Normal"/>
    <w:link w:val="HeaderChar"/>
    <w:uiPriority w:val="99"/>
    <w:unhideWhenUsed/>
    <w:rsid w:val="00C94B77"/>
    <w:pPr>
      <w:tabs>
        <w:tab w:val="center" w:pos="4513"/>
        <w:tab w:val="right" w:pos="9026"/>
      </w:tabs>
    </w:pPr>
  </w:style>
  <w:style w:type="character" w:customStyle="1" w:styleId="HeaderChar">
    <w:name w:val="Header Char"/>
    <w:basedOn w:val="DefaultParagraphFont"/>
    <w:link w:val="Header"/>
    <w:uiPriority w:val="99"/>
    <w:rsid w:val="00C94B77"/>
    <w:rPr>
      <w:rFonts w:ascii="Arial" w:eastAsia="Arial" w:hAnsi="Arial" w:cs="Arial"/>
      <w:kern w:val="0"/>
      <w:lang w:eastAsia="en-ZA"/>
      <w14:ligatures w14:val="none"/>
    </w:rPr>
  </w:style>
  <w:style w:type="paragraph" w:styleId="Footer">
    <w:name w:val="footer"/>
    <w:basedOn w:val="Normal"/>
    <w:link w:val="FooterChar"/>
    <w:uiPriority w:val="99"/>
    <w:unhideWhenUsed/>
    <w:rsid w:val="00C94B77"/>
    <w:pPr>
      <w:tabs>
        <w:tab w:val="center" w:pos="4513"/>
        <w:tab w:val="right" w:pos="9026"/>
      </w:tabs>
    </w:pPr>
  </w:style>
  <w:style w:type="character" w:customStyle="1" w:styleId="FooterChar">
    <w:name w:val="Footer Char"/>
    <w:basedOn w:val="DefaultParagraphFont"/>
    <w:link w:val="Footer"/>
    <w:uiPriority w:val="99"/>
    <w:rsid w:val="00C94B77"/>
    <w:rPr>
      <w:rFonts w:ascii="Arial" w:eastAsia="Arial" w:hAnsi="Arial" w:cs="Arial"/>
      <w:kern w:val="0"/>
      <w:lang w:eastAsia="en-ZA"/>
      <w14:ligatures w14:val="none"/>
    </w:rPr>
  </w:style>
  <w:style w:type="character" w:styleId="UnresolvedMention">
    <w:name w:val="Unresolved Mention"/>
    <w:basedOn w:val="DefaultParagraphFont"/>
    <w:uiPriority w:val="99"/>
    <w:semiHidden/>
    <w:unhideWhenUsed/>
    <w:rsid w:val="009B2CBA"/>
    <w:rPr>
      <w:color w:val="605E5C"/>
      <w:shd w:val="clear" w:color="auto" w:fill="E1DFDD"/>
    </w:rPr>
  </w:style>
  <w:style w:type="character" w:styleId="FollowedHyperlink">
    <w:name w:val="FollowedHyperlink"/>
    <w:uiPriority w:val="99"/>
    <w:unhideWhenUsed/>
    <w:rsid w:val="001B5630"/>
    <w:rPr>
      <w:rFonts w:asciiTheme="majorHAnsi" w:hAnsiTheme="majorHAnsi"/>
      <w:b/>
      <w:color w:val="0E2841" w:themeColor="text2"/>
      <w:sz w:val="24"/>
      <w:u w:val="single"/>
    </w:rPr>
  </w:style>
  <w:style w:type="character" w:customStyle="1" w:styleId="s1">
    <w:name w:val="s1"/>
    <w:basedOn w:val="DefaultParagraphFont"/>
    <w:rsid w:val="00EA7DBF"/>
  </w:style>
  <w:style w:type="table" w:styleId="GridTable4-Accent3">
    <w:name w:val="Grid Table 4 Accent 3"/>
    <w:basedOn w:val="TableNormal"/>
    <w:uiPriority w:val="49"/>
    <w:rsid w:val="004E5D6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customStyle="1" w:styleId="Style1sss">
    <w:name w:val="Style1sss"/>
    <w:basedOn w:val="Style14"/>
    <w:rsid w:val="009D5C65"/>
  </w:style>
  <w:style w:type="numbering" w:customStyle="1" w:styleId="CurrentList1">
    <w:name w:val="Current List1"/>
    <w:uiPriority w:val="99"/>
    <w:rsid w:val="009D5C65"/>
    <w:pPr>
      <w:numPr>
        <w:numId w:val="5"/>
      </w:numPr>
    </w:pPr>
  </w:style>
  <w:style w:type="character" w:styleId="PageNumber">
    <w:name w:val="page number"/>
    <w:uiPriority w:val="99"/>
    <w:unhideWhenUsed/>
    <w:rsid w:val="001B5630"/>
    <w:rPr>
      <w:b/>
      <w:i/>
      <w:color w:val="0E2841" w:themeColor="text2"/>
      <w:u w:val="single"/>
    </w:rPr>
  </w:style>
  <w:style w:type="table" w:customStyle="1" w:styleId="215">
    <w:name w:val="215"/>
    <w:basedOn w:val="TableNormal"/>
    <w:rsid w:val="00083274"/>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character" w:customStyle="1" w:styleId="apple-converted-space">
    <w:name w:val="apple-converted-space"/>
    <w:basedOn w:val="DefaultParagraphFont"/>
    <w:rsid w:val="000B115E"/>
  </w:style>
  <w:style w:type="paragraph" w:customStyle="1" w:styleId="Style1sssss">
    <w:name w:val="Style1sssss"/>
    <w:basedOn w:val="Style14"/>
    <w:rsid w:val="00C856A0"/>
    <w:rPr>
      <w:sz w:val="22"/>
      <w:szCs w:val="22"/>
    </w:rPr>
  </w:style>
  <w:style w:type="paragraph" w:styleId="BalloonText">
    <w:name w:val="Balloon Text"/>
    <w:basedOn w:val="Normal"/>
    <w:link w:val="BalloonTextChar"/>
    <w:uiPriority w:val="99"/>
    <w:semiHidden/>
    <w:unhideWhenUsed/>
    <w:rsid w:val="008E72A1"/>
    <w:rPr>
      <w:sz w:val="18"/>
      <w:szCs w:val="18"/>
    </w:rPr>
  </w:style>
  <w:style w:type="character" w:customStyle="1" w:styleId="BalloonTextChar">
    <w:name w:val="Balloon Text Char"/>
    <w:basedOn w:val="DefaultParagraphFont"/>
    <w:link w:val="BalloonText"/>
    <w:uiPriority w:val="99"/>
    <w:semiHidden/>
    <w:rsid w:val="008E72A1"/>
    <w:rPr>
      <w:rFonts w:ascii="Times New Roman" w:eastAsia="Arial" w:hAnsi="Times New Roman" w:cs="Times New Roman"/>
      <w:kern w:val="0"/>
      <w:sz w:val="18"/>
      <w:szCs w:val="18"/>
      <w:lang w:eastAsia="en-ZA"/>
      <w14:ligatures w14:val="none"/>
    </w:rPr>
  </w:style>
  <w:style w:type="paragraph" w:customStyle="1" w:styleId="Style11171717">
    <w:name w:val="Style11171717"/>
    <w:rsid w:val="00D84D57"/>
    <w:pPr>
      <w:spacing w:line="276" w:lineRule="auto"/>
      <w:ind w:left="284" w:hanging="284"/>
    </w:pPr>
    <w:rPr>
      <w:rFonts w:eastAsia="Gill Sans"/>
      <w:color w:val="000000" w:themeColor="text1"/>
    </w:rPr>
  </w:style>
  <w:style w:type="paragraph" w:customStyle="1" w:styleId="Style12222">
    <w:name w:val="Style12222"/>
    <w:basedOn w:val="Normal"/>
    <w:qFormat/>
    <w:rsid w:val="00707592"/>
    <w:pPr>
      <w:tabs>
        <w:tab w:val="right" w:leader="dot" w:pos="9016"/>
      </w:tabs>
      <w:spacing w:before="40" w:after="40" w:line="360" w:lineRule="auto"/>
      <w:ind w:left="170"/>
      <w:outlineLvl w:val="0"/>
    </w:pPr>
    <w:rPr>
      <w:rFonts w:ascii="Arial" w:eastAsiaTheme="majorEastAsia" w:hAnsi="Arial" w:cs="Arial"/>
      <w:bCs/>
      <w:noProof/>
      <w:color w:val="000000" w:themeColor="text1"/>
    </w:rPr>
  </w:style>
  <w:style w:type="paragraph" w:customStyle="1" w:styleId="Style3">
    <w:name w:val="Style3"/>
    <w:rsid w:val="00707592"/>
    <w:rPr>
      <w:rFonts w:eastAsiaTheme="majorEastAsia" w:cs="Times New Roman"/>
      <w:noProof/>
      <w:color w:val="000000" w:themeColor="text1"/>
      <w:kern w:val="0"/>
      <w:szCs w:val="24"/>
      <w:lang w:eastAsia="en-GB"/>
      <w14:ligatures w14:val="none"/>
    </w:rPr>
  </w:style>
  <w:style w:type="paragraph" w:customStyle="1" w:styleId="Style134">
    <w:name w:val="Style134"/>
    <w:basedOn w:val="Normal"/>
    <w:qFormat/>
    <w:rsid w:val="00707592"/>
    <w:pPr>
      <w:tabs>
        <w:tab w:val="right" w:leader="dot" w:pos="9016"/>
      </w:tabs>
      <w:spacing w:before="40" w:after="40" w:line="360" w:lineRule="auto"/>
      <w:ind w:left="170"/>
      <w:outlineLvl w:val="0"/>
    </w:pPr>
    <w:rPr>
      <w:rFonts w:ascii="Arial" w:eastAsiaTheme="majorEastAsia" w:hAnsi="Arial" w:cs="Arial"/>
      <w:bCs/>
      <w:noProof/>
      <w:color w:val="000000" w:themeColor="text1"/>
    </w:rPr>
  </w:style>
  <w:style w:type="paragraph" w:customStyle="1" w:styleId="Style1">
    <w:name w:val="Style1"/>
    <w:qFormat/>
    <w:rsid w:val="00E01471"/>
    <w:rPr>
      <w:rFonts w:ascii="Arial" w:eastAsiaTheme="majorEastAsia" w:hAnsi="Arial" w:cs="Arial"/>
      <w:noProof/>
      <w:color w:val="000000" w:themeColor="text1"/>
      <w:kern w:val="0"/>
      <w:sz w:val="24"/>
      <w:szCs w:val="24"/>
      <w:lang w:eastAsia="en-GB"/>
      <w14:ligatures w14:val="none"/>
    </w:rPr>
  </w:style>
  <w:style w:type="table" w:styleId="PlainTable5">
    <w:name w:val="Plain Table 5"/>
    <w:basedOn w:val="TableNormal"/>
    <w:uiPriority w:val="45"/>
    <w:rsid w:val="00FF77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7">
    <w:name w:val="Style7"/>
    <w:basedOn w:val="Style14"/>
    <w:qFormat/>
    <w:rsid w:val="009374D9"/>
    <w:pPr>
      <w:ind w:left="164" w:hanging="164"/>
    </w:pPr>
    <w:rPr>
      <w:sz w:val="24"/>
      <w:szCs w:val="24"/>
    </w:rPr>
  </w:style>
  <w:style w:type="paragraph" w:customStyle="1" w:styleId="Style54646">
    <w:name w:val="Style54646"/>
    <w:basedOn w:val="ListParagraph"/>
    <w:qFormat/>
    <w:rsid w:val="00807AE3"/>
    <w:pPr>
      <w:numPr>
        <w:numId w:val="10"/>
      </w:numPr>
      <w:spacing w:after="0" w:line="276" w:lineRule="auto"/>
    </w:pPr>
    <w:rPr>
      <w:sz w:val="21"/>
      <w:szCs w:val="21"/>
    </w:rPr>
  </w:style>
  <w:style w:type="table" w:styleId="PlainTable3">
    <w:name w:val="Plain Table 3"/>
    <w:basedOn w:val="TableNormal"/>
    <w:uiPriority w:val="43"/>
    <w:rsid w:val="00BB3B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B3B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lainText">
    <w:name w:val="Plain Text"/>
    <w:basedOn w:val="Normal"/>
    <w:link w:val="PlainTextChar"/>
    <w:uiPriority w:val="99"/>
    <w:semiHidden/>
    <w:unhideWhenUsed/>
    <w:rsid w:val="005D58F3"/>
    <w:rPr>
      <w:rFonts w:ascii="Consolas" w:hAnsi="Consolas" w:cs="Consolas"/>
      <w:sz w:val="21"/>
      <w:szCs w:val="21"/>
    </w:rPr>
  </w:style>
  <w:style w:type="character" w:customStyle="1" w:styleId="PlainTextChar">
    <w:name w:val="Plain Text Char"/>
    <w:basedOn w:val="DefaultParagraphFont"/>
    <w:link w:val="PlainText"/>
    <w:uiPriority w:val="99"/>
    <w:semiHidden/>
    <w:rsid w:val="005D58F3"/>
    <w:rPr>
      <w:rFonts w:ascii="Consolas" w:eastAsia="Times New Roman" w:hAnsi="Consolas" w:cs="Consolas"/>
      <w:kern w:val="0"/>
      <w:sz w:val="21"/>
      <w:szCs w:val="21"/>
      <w:lang w:eastAsia="en-GB"/>
      <w14:ligatures w14:val="none"/>
    </w:rPr>
  </w:style>
  <w:style w:type="character" w:styleId="SmartLink">
    <w:name w:val="Smart Link"/>
    <w:uiPriority w:val="99"/>
    <w:unhideWhenUsed/>
    <w:rsid w:val="00393B22"/>
    <w:rPr>
      <w:rFonts w:ascii="Source Sans Pro" w:hAnsi="Source Sans Pro"/>
      <w:b/>
      <w:color w:val="0E2841" w:themeColor="text2"/>
      <w:spacing w:val="0"/>
      <w:w w:val="100"/>
      <w:position w:val="0"/>
      <w:szCs w:val="24"/>
      <w:u w:val="single"/>
    </w:rPr>
  </w:style>
  <w:style w:type="character" w:styleId="SmartHyperlink">
    <w:name w:val="Smart Hyperlink"/>
    <w:uiPriority w:val="99"/>
    <w:unhideWhenUsed/>
    <w:rsid w:val="00485F2B"/>
    <w:rPr>
      <w:rFonts w:ascii="Source Sans 3" w:hAnsi="Source Sans 3"/>
      <w:b/>
      <w:bCs/>
      <w:color w:val="000000" w:themeColor="text1"/>
      <w:u w:val="single"/>
    </w:rPr>
  </w:style>
  <w:style w:type="table" w:customStyle="1" w:styleId="81">
    <w:name w:val="81"/>
    <w:basedOn w:val="TableNormal"/>
    <w:rsid w:val="002D4857"/>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customStyle="1" w:styleId="199">
    <w:name w:val="199"/>
    <w:basedOn w:val="TableNormal"/>
    <w:rsid w:val="006C5C00"/>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table" w:styleId="PlainTable2">
    <w:name w:val="Plain Table 2"/>
    <w:basedOn w:val="TableNormal"/>
    <w:uiPriority w:val="42"/>
    <w:rsid w:val="00953C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2">
    <w:name w:val="Style2"/>
    <w:basedOn w:val="TableNormal"/>
    <w:uiPriority w:val="99"/>
    <w:rsid w:val="00953CE6"/>
    <w:pPr>
      <w:spacing w:after="0" w:line="240" w:lineRule="auto"/>
    </w:pPr>
    <w:tblPr/>
  </w:style>
  <w:style w:type="paragraph" w:styleId="TOC5">
    <w:name w:val="toc 5"/>
    <w:basedOn w:val="Normal"/>
    <w:next w:val="Normal"/>
    <w:autoRedefine/>
    <w:uiPriority w:val="39"/>
    <w:unhideWhenUsed/>
    <w:rsid w:val="00906ACF"/>
    <w:pPr>
      <w:spacing w:after="100" w:line="278" w:lineRule="auto"/>
      <w:ind w:left="960"/>
    </w:pPr>
    <w:rPr>
      <w:rFonts w:eastAsiaTheme="minorEastAsia" w:cstheme="minorBidi"/>
      <w:kern w:val="2"/>
      <w14:ligatures w14:val="standardContextual"/>
    </w:rPr>
  </w:style>
  <w:style w:type="paragraph" w:styleId="TOC6">
    <w:name w:val="toc 6"/>
    <w:basedOn w:val="Normal"/>
    <w:next w:val="Normal"/>
    <w:autoRedefine/>
    <w:uiPriority w:val="39"/>
    <w:unhideWhenUsed/>
    <w:rsid w:val="00906ACF"/>
    <w:pPr>
      <w:spacing w:after="100" w:line="278" w:lineRule="auto"/>
      <w:ind w:left="1200"/>
    </w:pPr>
    <w:rPr>
      <w:rFonts w:eastAsiaTheme="minorEastAsia" w:cstheme="minorBidi"/>
      <w:kern w:val="2"/>
      <w14:ligatures w14:val="standardContextual"/>
    </w:rPr>
  </w:style>
  <w:style w:type="paragraph" w:styleId="TOC7">
    <w:name w:val="toc 7"/>
    <w:basedOn w:val="Normal"/>
    <w:next w:val="Normal"/>
    <w:autoRedefine/>
    <w:uiPriority w:val="39"/>
    <w:unhideWhenUsed/>
    <w:rsid w:val="00906ACF"/>
    <w:pPr>
      <w:spacing w:after="100" w:line="278" w:lineRule="auto"/>
      <w:ind w:left="1440"/>
    </w:pPr>
    <w:rPr>
      <w:rFonts w:eastAsiaTheme="minorEastAsia" w:cstheme="minorBidi"/>
      <w:kern w:val="2"/>
      <w14:ligatures w14:val="standardContextual"/>
    </w:rPr>
  </w:style>
  <w:style w:type="paragraph" w:styleId="TOC8">
    <w:name w:val="toc 8"/>
    <w:basedOn w:val="Normal"/>
    <w:next w:val="Normal"/>
    <w:autoRedefine/>
    <w:uiPriority w:val="39"/>
    <w:unhideWhenUsed/>
    <w:rsid w:val="00906ACF"/>
    <w:pPr>
      <w:spacing w:after="100" w:line="278" w:lineRule="auto"/>
      <w:ind w:left="1680"/>
    </w:pPr>
    <w:rPr>
      <w:rFonts w:eastAsiaTheme="minorEastAsia" w:cstheme="minorBidi"/>
      <w:kern w:val="2"/>
      <w14:ligatures w14:val="standardContextual"/>
    </w:rPr>
  </w:style>
  <w:style w:type="paragraph" w:styleId="TOC9">
    <w:name w:val="toc 9"/>
    <w:basedOn w:val="Normal"/>
    <w:next w:val="Normal"/>
    <w:autoRedefine/>
    <w:uiPriority w:val="39"/>
    <w:unhideWhenUsed/>
    <w:rsid w:val="00906ACF"/>
    <w:pPr>
      <w:spacing w:after="100" w:line="278" w:lineRule="auto"/>
      <w:ind w:left="1920"/>
    </w:pPr>
    <w:rPr>
      <w:rFonts w:eastAsiaTheme="minorEastAsia" w:cstheme="minorBidi"/>
      <w:kern w:val="2"/>
      <w14:ligatures w14:val="standardContextual"/>
    </w:rPr>
  </w:style>
  <w:style w:type="numbering" w:customStyle="1" w:styleId="CurrentList2">
    <w:name w:val="Current List2"/>
    <w:uiPriority w:val="99"/>
    <w:rsid w:val="004B48F8"/>
    <w:pPr>
      <w:numPr>
        <w:numId w:val="30"/>
      </w:numPr>
    </w:pPr>
  </w:style>
  <w:style w:type="paragraph" w:customStyle="1" w:styleId="Heading89">
    <w:name w:val="Heading 89"/>
    <w:basedOn w:val="Style14"/>
    <w:qFormat/>
    <w:rsid w:val="00760172"/>
    <w:pPr>
      <w:numPr>
        <w:numId w:val="0"/>
      </w:numPr>
      <w:ind w:left="195" w:hanging="195"/>
    </w:pPr>
    <w:rPr>
      <w:b/>
      <w:bCs/>
    </w:rPr>
  </w:style>
  <w:style w:type="character" w:customStyle="1" w:styleId="H3E">
    <w:name w:val="H3E"/>
    <w:basedOn w:val="DefaultParagraphFont"/>
    <w:uiPriority w:val="1"/>
    <w:qFormat/>
    <w:rsid w:val="00B05276"/>
    <w:rPr>
      <w:rFonts w:ascii="Arial" w:hAnsi="Arial" w:cs="Arial"/>
      <w:color w:val="FFFFFF" w:themeColor="background1"/>
      <w:sz w:val="22"/>
      <w:szCs w:val="22"/>
    </w:rPr>
  </w:style>
  <w:style w:type="table" w:customStyle="1" w:styleId="229">
    <w:name w:val="229"/>
    <w:basedOn w:val="TableNormal"/>
    <w:rsid w:val="00924390"/>
    <w:pPr>
      <w:spacing w:after="0" w:line="240" w:lineRule="auto"/>
    </w:pPr>
    <w:rPr>
      <w:rFonts w:ascii="Calibri" w:hAnsi="Calibri" w:cs="Calibri"/>
      <w:kern w:val="0"/>
      <w:sz w:val="24"/>
      <w:szCs w:val="24"/>
      <w:lang w:eastAsia="en-ZA"/>
      <w14:ligatures w14:val="none"/>
    </w:rPr>
    <w:tblPr>
      <w:tblStyleRowBandSize w:val="1"/>
      <w:tblStyleColBandSize w:val="1"/>
      <w:tblCellMar>
        <w:top w:w="85" w:type="dxa"/>
        <w:left w:w="85" w:type="dxa"/>
        <w:bottom w:w="85" w:type="dxa"/>
        <w:right w:w="8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F772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28">
    <w:name w:val="228"/>
    <w:basedOn w:val="TableNormal"/>
    <w:rsid w:val="00B002FE"/>
    <w:pPr>
      <w:spacing w:after="0" w:line="276" w:lineRule="auto"/>
    </w:pPr>
    <w:rPr>
      <w:rFonts w:ascii="Arial" w:eastAsia="Arial" w:hAnsi="Arial" w:cs="Arial"/>
      <w:kern w:val="0"/>
      <w:lang w:eastAsia="en-ZA"/>
      <w14:ligatures w14:val="none"/>
    </w:rPr>
    <w:tblPr>
      <w:tblStyleRowBandSize w:val="1"/>
      <w:tblStyleColBandSize w:val="1"/>
      <w:tblCellMar>
        <w:left w:w="115" w:type="dxa"/>
        <w:right w:w="115" w:type="dxa"/>
      </w:tblCellMar>
    </w:tblPr>
  </w:style>
  <w:style w:type="paragraph" w:customStyle="1" w:styleId="Stylem124">
    <w:name w:val="Stylem124"/>
    <w:basedOn w:val="Normal"/>
    <w:qFormat/>
    <w:rsid w:val="00707592"/>
    <w:pPr>
      <w:tabs>
        <w:tab w:val="right" w:leader="dot" w:pos="9016"/>
      </w:tabs>
      <w:spacing w:before="40" w:after="40" w:line="360" w:lineRule="auto"/>
      <w:ind w:left="170"/>
    </w:pPr>
    <w:rPr>
      <w:rFonts w:ascii="Arial" w:eastAsiaTheme="majorEastAsia" w:hAnsi="Arial" w:cs="Arial"/>
      <w:bCs/>
      <w:noProof/>
      <w:color w:val="000000" w:themeColor="text1"/>
    </w:rPr>
  </w:style>
  <w:style w:type="paragraph" w:styleId="FootnoteText">
    <w:name w:val="footnote text"/>
    <w:basedOn w:val="Normal"/>
    <w:link w:val="FootnoteTextChar"/>
    <w:uiPriority w:val="99"/>
    <w:semiHidden/>
    <w:unhideWhenUsed/>
    <w:rsid w:val="00566CA5"/>
    <w:rPr>
      <w:sz w:val="20"/>
      <w:szCs w:val="20"/>
    </w:rPr>
  </w:style>
  <w:style w:type="character" w:customStyle="1" w:styleId="FootnoteTextChar">
    <w:name w:val="Footnote Text Char"/>
    <w:basedOn w:val="DefaultParagraphFont"/>
    <w:link w:val="FootnoteText"/>
    <w:uiPriority w:val="99"/>
    <w:semiHidden/>
    <w:rsid w:val="00566CA5"/>
    <w:rPr>
      <w:rFonts w:eastAsia="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566CA5"/>
    <w:rPr>
      <w:vertAlign w:val="superscript"/>
    </w:rPr>
  </w:style>
  <w:style w:type="paragraph" w:customStyle="1" w:styleId="Style4">
    <w:name w:val="Style4"/>
    <w:basedOn w:val="Style134"/>
    <w:qFormat/>
    <w:rsid w:val="007A1442"/>
    <w:pPr>
      <w:spacing w:line="276" w:lineRule="auto"/>
    </w:pPr>
    <w:rPr>
      <w:color w:val="196B24" w:themeColor="accent3"/>
    </w:rPr>
  </w:style>
  <w:style w:type="table" w:customStyle="1" w:styleId="2">
    <w:name w:val="2"/>
    <w:basedOn w:val="TableNormal"/>
    <w:rsid w:val="00566767"/>
    <w:pPr>
      <w:spacing w:after="0" w:line="276" w:lineRule="auto"/>
    </w:pPr>
    <w:rPr>
      <w:rFonts w:ascii="Arial" w:eastAsia="Arial" w:hAnsi="Arial" w:cs="Arial"/>
      <w:kern w:val="0"/>
      <w:lang w:eastAsia="en-ZA"/>
      <w14:ligatures w14:val="none"/>
    </w:rPr>
    <w:tblPr>
      <w:tblStyleRowBandSize w:val="1"/>
      <w:tblStyleColBandSize w:val="1"/>
    </w:tblPr>
  </w:style>
  <w:style w:type="table" w:styleId="GridTable2">
    <w:name w:val="Grid Table 2"/>
    <w:basedOn w:val="TableNormal"/>
    <w:uiPriority w:val="47"/>
    <w:rsid w:val="0056676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B953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ookmark">
    <w:name w:val="Bookmark"/>
    <w:qFormat/>
    <w:rsid w:val="008C6DB1"/>
    <w:pPr>
      <w:spacing w:before="120" w:after="120"/>
    </w:pPr>
    <w:rPr>
      <w:rFonts w:ascii="Arial" w:eastAsia="Gill Sans" w:hAnsi="Arial"/>
      <w:b/>
      <w:noProof/>
      <w:color w:val="196B24" w:themeColor="accent3"/>
      <w:sz w:val="24"/>
      <w:szCs w:val="24"/>
      <w:u w:val="single"/>
      <w:lang w:val="en-GB"/>
    </w:rPr>
  </w:style>
  <w:style w:type="table" w:styleId="PlainTable4">
    <w:name w:val="Plain Table 4"/>
    <w:basedOn w:val="TableNormal"/>
    <w:uiPriority w:val="44"/>
    <w:rsid w:val="000F32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58">
    <w:name w:val="Style58"/>
    <w:basedOn w:val="Normal"/>
    <w:rsid w:val="00BA7E5F"/>
  </w:style>
  <w:style w:type="paragraph" w:customStyle="1" w:styleId="Style5u">
    <w:name w:val="Style5u"/>
    <w:basedOn w:val="Heading2"/>
    <w:qFormat/>
    <w:rsid w:val="00C131E6"/>
    <w:pPr>
      <w:pBdr>
        <w:bottom w:val="single" w:sz="2" w:space="8" w:color="8CB4A0"/>
      </w:pBdr>
      <w:spacing w:after="0"/>
    </w:pPr>
  </w:style>
  <w:style w:type="paragraph" w:styleId="BodyText2">
    <w:name w:val="Body Text 2"/>
    <w:basedOn w:val="Heading4"/>
    <w:link w:val="BodyText2Char"/>
    <w:uiPriority w:val="99"/>
    <w:unhideWhenUsed/>
    <w:rsid w:val="00C44ECF"/>
    <w:rPr>
      <w:b w:val="0"/>
      <w:bCs w:val="0"/>
    </w:rPr>
  </w:style>
  <w:style w:type="character" w:customStyle="1" w:styleId="BodyText2Char">
    <w:name w:val="Body Text 2 Char"/>
    <w:basedOn w:val="DefaultParagraphFont"/>
    <w:link w:val="BodyText2"/>
    <w:uiPriority w:val="99"/>
    <w:rsid w:val="00C44ECF"/>
    <w:rPr>
      <w:rFonts w:ascii="Source Sans 3" w:eastAsia="Times New Roman" w:hAnsi="Source Sans 3" w:cs="Times New Roman"/>
      <w:color w:val="196B24" w:themeColor="accent3"/>
      <w:kern w:val="0"/>
      <w:sz w:val="24"/>
      <w:szCs w:val="24"/>
      <w:lang w:val="en-GB" w:eastAsia="en-GB"/>
      <w14:ligatures w14:val="none"/>
    </w:rPr>
  </w:style>
  <w:style w:type="paragraph" w:customStyle="1" w:styleId="Style5z">
    <w:name w:val="Style5z"/>
    <w:basedOn w:val="Style14"/>
    <w:qFormat/>
    <w:rsid w:val="004F0315"/>
    <w:rPr>
      <w:rFonts w:ascii="Source Sans 3" w:hAnsi="Source Sans 3"/>
      <w:sz w:val="22"/>
      <w:szCs w:val="22"/>
    </w:rPr>
  </w:style>
  <w:style w:type="paragraph" w:customStyle="1" w:styleId="Style56">
    <w:name w:val="Style56"/>
    <w:basedOn w:val="Style7"/>
    <w:qFormat/>
    <w:rsid w:val="00085868"/>
    <w:pPr>
      <w:ind w:left="284" w:hanging="284"/>
    </w:pPr>
    <w:rPr>
      <w:rFonts w:ascii="Source Sans 3" w:hAnsi="Source Sans 3"/>
      <w:sz w:val="22"/>
      <w:szCs w:val="22"/>
    </w:rPr>
  </w:style>
  <w:style w:type="paragraph" w:styleId="EnvelopeReturn">
    <w:name w:val="envelope return"/>
    <w:basedOn w:val="Normal"/>
    <w:uiPriority w:val="99"/>
    <w:unhideWhenUsed/>
    <w:rsid w:val="00BE0710"/>
    <w:pPr>
      <w:spacing w:line="276" w:lineRule="auto"/>
    </w:pPr>
    <w:rPr>
      <w:rFonts w:ascii="Source Sans 3" w:eastAsiaTheme="majorEastAsia" w:hAnsi="Source Sans 3" w:cstheme="majorBidi"/>
      <w:sz w:val="22"/>
      <w:szCs w:val="20"/>
    </w:rPr>
  </w:style>
  <w:style w:type="paragraph" w:customStyle="1" w:styleId="SP">
    <w:name w:val="SP_"/>
    <w:basedOn w:val="Style56"/>
    <w:qFormat/>
    <w:rsid w:val="00CF2B6B"/>
    <w:pPr>
      <w:numPr>
        <w:numId w:val="0"/>
      </w:numPr>
      <w:ind w:left="284" w:hanging="284"/>
    </w:pPr>
    <w:rPr>
      <w:b/>
      <w:bCs/>
      <w:color w:val="196B24" w:themeColor="accent3"/>
      <w:szCs w:val="21"/>
    </w:rPr>
  </w:style>
  <w:style w:type="paragraph" w:customStyle="1" w:styleId="Style59">
    <w:name w:val="Style59"/>
    <w:basedOn w:val="Normal"/>
    <w:qFormat/>
    <w:rsid w:val="000B15E9"/>
    <w:pPr>
      <w:spacing w:before="100" w:beforeAutospacing="1" w:after="240" w:line="276" w:lineRule="auto"/>
      <w:outlineLvl w:val="3"/>
    </w:pPr>
    <w:rPr>
      <w:rFonts w:ascii="Source Sans 3" w:hAnsi="Source Sans 3"/>
      <w:b/>
      <w:bCs/>
      <w:color w:val="196B24" w:themeColor="accent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sus.co.za/?p=93154"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knowledgehub.health.gov.za/system/files/elibdownloads/2023-07/National%20ART%20Clinical%20Guideline%20AR%204.5%2020230713%20Version%204%20WEB.pdf" TargetMode="External"/><Relationship Id="rId2" Type="http://schemas.openxmlformats.org/officeDocument/2006/relationships/numbering" Target="numbering.xml"/><Relationship Id="rId16" Type="http://schemas.openxmlformats.org/officeDocument/2006/relationships/hyperlink" Target="https://knowledgehub.health.gov.za/system/files/elibdownloads/2023-07/National%20ART%20Clinical%20Guideline%20AR%204.5%2020230713%20Version%204%20WEB.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knowledgehub.health.gov.za/system/files/elibdownloads/2023-09/2023%20Vertical%20Transmission%20Prevention%20Guideline%2004092023%20signed%20WEB_1.pdf" TargetMode="Externa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knowledgehub.health.gov.za/system/files/elibdownloads/2024-10/Integrated%20Maternal%20and%20Perinatal%20Care%20Guideline_23_10_2024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91DB454-8799-464C-B521-BC1927F1D81E}">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A4764E9-2346-1E4A-8264-1962C9A3B517}">
  <we:reference id="wa200000133" version="3.7.0.0" store="en-GB" storeType="OMEX"/>
  <we:alternateReferences>
    <we:reference id="wa200000133" version="3.7.0.0" store="en-GB" storeType="OMEX"/>
  </we:alternateReferences>
  <we:properties/>
  <we:bindings/>
  <we:snapshot xmlns:r="http://schemas.openxmlformats.org/officeDocument/2006/relationships"/>
  <we:extLst>
    <a:ext xmlns:a="http://schemas.openxmlformats.org/drawingml/2006/main" uri="{0858819E-0033-43BF-8937-05EC82904868}">
      <we:backgroundApp state="1" runtimeId="Taskpane.Url"/>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F9E18-9C1E-0342-86DA-0A73BF598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11930</Words>
  <Characters>70387</Characters>
  <Application>Microsoft Office Word</Application>
  <DocSecurity>0</DocSecurity>
  <Lines>2270</Lines>
  <Paragraphs>1553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Shakti Pillay</dc:creator>
  <cp:keywords/>
  <dc:description/>
  <cp:lastModifiedBy>Shakti Pillay</cp:lastModifiedBy>
  <cp:revision>4</cp:revision>
  <dcterms:created xsi:type="dcterms:W3CDTF">2026-03-19T17:51:00Z</dcterms:created>
  <dcterms:modified xsi:type="dcterms:W3CDTF">2026-03-19T18:01:00Z</dcterms:modified>
</cp:coreProperties>
</file>