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54DABEE" w:rsidP="09859CD0" w:rsidRDefault="254DABEE" w14:paraId="5C833B73" w14:textId="40F0125A">
      <w:pPr>
        <w:jc w:val="center"/>
        <w:rPr>
          <w:b w:val="1"/>
          <w:bCs w:val="1"/>
          <w:sz w:val="56"/>
          <w:szCs w:val="56"/>
        </w:rPr>
      </w:pPr>
      <w:r w:rsidRPr="09859CD0" w:rsidR="254DABEE">
        <w:rPr>
          <w:b w:val="1"/>
          <w:bCs w:val="1"/>
          <w:sz w:val="56"/>
          <w:szCs w:val="56"/>
        </w:rPr>
        <w:t xml:space="preserve">UHC Project </w:t>
      </w:r>
    </w:p>
    <w:p xmlns:wp14="http://schemas.microsoft.com/office/word/2010/wordml" w:rsidRPr="00F42015" w:rsidR="00F42015" w:rsidP="09859CD0" w:rsidRDefault="00F42015" w14:paraId="20FD176A" wp14:textId="696D96FA">
      <w:pPr>
        <w:jc w:val="center"/>
        <w:rPr>
          <w:b w:val="1"/>
          <w:bCs w:val="1"/>
          <w:sz w:val="72"/>
          <w:szCs w:val="72"/>
        </w:rPr>
      </w:pPr>
      <w:r w:rsidRPr="09859CD0" w:rsidR="00F42015">
        <w:rPr>
          <w:b w:val="1"/>
          <w:bCs w:val="1"/>
          <w:sz w:val="56"/>
          <w:szCs w:val="56"/>
        </w:rPr>
        <w:t>Business</w:t>
      </w:r>
      <w:r w:rsidRPr="09859CD0" w:rsidR="4EEA3945">
        <w:rPr>
          <w:b w:val="1"/>
          <w:bCs w:val="1"/>
          <w:sz w:val="56"/>
          <w:szCs w:val="56"/>
        </w:rPr>
        <w:t xml:space="preserve"> </w:t>
      </w:r>
      <w:r w:rsidRPr="09859CD0" w:rsidR="00F42015">
        <w:rPr>
          <w:b w:val="1"/>
          <w:bCs w:val="1"/>
          <w:sz w:val="56"/>
          <w:szCs w:val="56"/>
        </w:rPr>
        <w:t xml:space="preserve">Requirements Document (BRD) </w:t>
      </w:r>
      <w:bookmarkStart w:name="_GoBack" w:id="0"/>
      <w:bookmarkEnd w:id="0"/>
    </w:p>
    <w:p w:rsidR="65FA95CE" w:rsidP="09859CD0" w:rsidRDefault="65FA95CE" w14:paraId="575ED396" w14:textId="77A16AD5">
      <w:pPr>
        <w:pStyle w:val="Normal"/>
        <w:jc w:val="left"/>
        <w:rPr>
          <w:b w:val="1"/>
          <w:bCs w:val="1"/>
          <w:sz w:val="72"/>
          <w:szCs w:val="72"/>
        </w:rPr>
      </w:pPr>
    </w:p>
    <w:p xmlns:wp14="http://schemas.microsoft.com/office/word/2010/wordml" w:rsidR="00F42015" w:rsidP="1CC4575F" w:rsidRDefault="00F42015" w14:paraId="5B5E29FC" wp14:textId="37BD0307">
      <w:pPr>
        <w:jc w:val="left"/>
        <w:rPr>
          <w:sz w:val="40"/>
          <w:szCs w:val="40"/>
        </w:rPr>
      </w:pPr>
      <w:r w:rsidRPr="1CC4575F" w:rsidR="00F42015">
        <w:rPr>
          <w:b w:val="1"/>
          <w:bCs w:val="1"/>
          <w:sz w:val="40"/>
          <w:szCs w:val="40"/>
        </w:rPr>
        <w:t>Document Version:</w:t>
      </w:r>
      <w:r w:rsidRPr="1CC4575F" w:rsidR="00F42015">
        <w:rPr>
          <w:sz w:val="40"/>
          <w:szCs w:val="40"/>
        </w:rPr>
        <w:t xml:space="preserve"> </w:t>
      </w:r>
      <w:r w:rsidRPr="1CC4575F" w:rsidR="51E19486">
        <w:rPr>
          <w:sz w:val="40"/>
          <w:szCs w:val="40"/>
        </w:rPr>
        <w:t>1</w:t>
      </w:r>
    </w:p>
    <w:p xmlns:wp14="http://schemas.microsoft.com/office/word/2010/wordml" w:rsidR="00F42015" w:rsidP="09859CD0" w:rsidRDefault="00F42015" w14:paraId="7E036A78" wp14:textId="16E72EC6">
      <w:pPr>
        <w:pStyle w:val="Normal"/>
        <w:jc w:val="left"/>
        <w:rPr>
          <w:sz w:val="36"/>
          <w:szCs w:val="36"/>
        </w:rPr>
      </w:pPr>
      <w:r>
        <w:br/>
      </w:r>
      <w:r w:rsidRPr="1CC4575F" w:rsidR="00F42015">
        <w:rPr>
          <w:b w:val="1"/>
          <w:bCs w:val="1"/>
          <w:sz w:val="36"/>
          <w:szCs w:val="36"/>
        </w:rPr>
        <w:t>Date:</w:t>
      </w:r>
      <w:r w:rsidRPr="1CC4575F" w:rsidR="00F42015">
        <w:rPr>
          <w:sz w:val="36"/>
          <w:szCs w:val="36"/>
        </w:rPr>
        <w:t xml:space="preserve"> </w:t>
      </w:r>
      <w:r w:rsidRPr="1CC4575F" w:rsidR="31D1D401">
        <w:rPr>
          <w:sz w:val="36"/>
          <w:szCs w:val="36"/>
        </w:rPr>
        <w:t xml:space="preserve"> </w:t>
      </w:r>
      <w:r w:rsidRPr="1CC4575F" w:rsidR="14478E26">
        <w:rPr>
          <w:sz w:val="36"/>
          <w:szCs w:val="36"/>
        </w:rPr>
        <w:t>21</w:t>
      </w:r>
      <w:r w:rsidRPr="1CC4575F" w:rsidR="31D1D401">
        <w:rPr>
          <w:sz w:val="36"/>
          <w:szCs w:val="36"/>
        </w:rPr>
        <w:t>/3/24</w:t>
      </w:r>
    </w:p>
    <w:p w:rsidR="74913C7B" w:rsidP="09859CD0" w:rsidRDefault="74913C7B" w14:paraId="75988585" w14:textId="38AA56FE">
      <w:pPr>
        <w:pStyle w:val="Normal"/>
        <w:jc w:val="left"/>
        <w:rPr>
          <w:sz w:val="28"/>
          <w:szCs w:val="28"/>
        </w:rPr>
      </w:pPr>
      <w:r w:rsidRPr="09859CD0" w:rsidR="74913C7B">
        <w:rPr>
          <w:rFonts w:ascii="Calibri" w:hAnsi="Calibri" w:eastAsia="Calibri" w:cs="" w:asciiTheme="minorAscii" w:hAnsiTheme="minorAscii" w:eastAsiaTheme="minorAscii" w:cstheme="minorBidi"/>
          <w:b w:val="1"/>
          <w:bCs w:val="1"/>
          <w:color w:val="auto"/>
          <w:sz w:val="36"/>
          <w:szCs w:val="36"/>
          <w:lang w:eastAsia="en-US" w:bidi="ar-SA"/>
        </w:rPr>
        <w:t xml:space="preserve">Author- </w:t>
      </w:r>
      <w:r w:rsidRPr="09859CD0" w:rsidR="74913C7B">
        <w:rPr>
          <w:rFonts w:ascii="Calibri" w:hAnsi="Calibri" w:eastAsia="Calibri" w:cs="" w:asciiTheme="minorAscii" w:hAnsiTheme="minorAscii" w:eastAsiaTheme="minorAscii" w:cstheme="minorBidi"/>
          <w:b w:val="0"/>
          <w:bCs w:val="0"/>
          <w:color w:val="auto"/>
          <w:sz w:val="36"/>
          <w:szCs w:val="36"/>
          <w:lang w:eastAsia="en-US" w:bidi="ar-SA"/>
        </w:rPr>
        <w:t xml:space="preserve">Shreshtha </w:t>
      </w:r>
      <w:r w:rsidRPr="09859CD0" w:rsidR="74913C7B">
        <w:rPr>
          <w:rFonts w:ascii="Calibri" w:hAnsi="Calibri" w:eastAsia="Calibri" w:cs="" w:asciiTheme="minorAscii" w:hAnsiTheme="minorAscii" w:eastAsiaTheme="minorAscii" w:cstheme="minorBidi"/>
          <w:b w:val="0"/>
          <w:bCs w:val="0"/>
          <w:color w:val="auto"/>
          <w:sz w:val="36"/>
          <w:szCs w:val="36"/>
          <w:lang w:eastAsia="en-US" w:bidi="ar-SA"/>
        </w:rPr>
        <w:t>Pattadar</w:t>
      </w:r>
    </w:p>
    <w:p w:rsidR="09859CD0" w:rsidP="09859CD0" w:rsidRDefault="09859CD0" w14:paraId="32B63F10" w14:textId="261628AD">
      <w:pPr>
        <w:pStyle w:val="Normal"/>
        <w:jc w:val="left"/>
        <w:rPr>
          <w:sz w:val="36"/>
          <w:szCs w:val="36"/>
        </w:rPr>
      </w:pPr>
    </w:p>
    <w:p w:rsidR="65FA95CE" w:rsidP="09859CD0" w:rsidRDefault="65FA95CE" w14:paraId="7F1263D5" w14:textId="4E1346D3">
      <w:pPr>
        <w:pStyle w:val="Normal"/>
        <w:jc w:val="left"/>
        <w:rPr>
          <w:sz w:val="36"/>
          <w:szCs w:val="36"/>
        </w:rPr>
      </w:pPr>
    </w:p>
    <w:p w:rsidR="65FA95CE" w:rsidP="09859CD0" w:rsidRDefault="65FA95CE" w14:paraId="79A0F310" w14:textId="40CEAD94">
      <w:pPr>
        <w:pStyle w:val="Normal"/>
        <w:jc w:val="left"/>
      </w:pPr>
    </w:p>
    <w:p w:rsidR="09859CD0" w:rsidP="09859CD0" w:rsidRDefault="09859CD0" w14:paraId="6043909A" w14:textId="1C07BED2">
      <w:pPr>
        <w:pStyle w:val="Normal"/>
        <w:jc w:val="left"/>
      </w:pPr>
    </w:p>
    <w:p w:rsidR="09859CD0" w:rsidP="09859CD0" w:rsidRDefault="09859CD0" w14:paraId="518CE048" w14:textId="6A6F072B">
      <w:pPr>
        <w:pStyle w:val="Normal"/>
        <w:jc w:val="left"/>
      </w:pPr>
    </w:p>
    <w:p w:rsidR="09859CD0" w:rsidP="09859CD0" w:rsidRDefault="09859CD0" w14:paraId="04D36978" w14:textId="23411927">
      <w:pPr>
        <w:pStyle w:val="Normal"/>
        <w:jc w:val="left"/>
      </w:pPr>
    </w:p>
    <w:p w:rsidR="65FA95CE" w:rsidP="09859CD0" w:rsidRDefault="65FA95CE" w14:paraId="0A1B741B" w14:textId="09DEB7BC">
      <w:pPr>
        <w:pStyle w:val="Normal"/>
        <w:jc w:val="left"/>
        <w:rPr>
          <w:sz w:val="36"/>
          <w:szCs w:val="36"/>
        </w:rPr>
      </w:pPr>
    </w:p>
    <w:p w:rsidR="65FA95CE" w:rsidP="09859CD0" w:rsidRDefault="65FA95CE" w14:paraId="13C52928" w14:textId="19373999">
      <w:pPr>
        <w:pStyle w:val="Normal"/>
        <w:jc w:val="left"/>
      </w:pPr>
    </w:p>
    <w:p w:rsidR="65FA95CE" w:rsidP="65FA95CE" w:rsidRDefault="65FA95CE" w14:paraId="7B6AC929" w14:textId="0B3127D5">
      <w:pPr>
        <w:pStyle w:val="Normal"/>
        <w:jc w:val="right"/>
      </w:pPr>
      <w:r w:rsidR="5E4D8E69">
        <w:rPr/>
        <w:t xml:space="preserve">                                  </w:t>
      </w:r>
      <w:r w:rsidR="13517578">
        <w:drawing>
          <wp:inline wp14:editId="222DF9B6" wp14:anchorId="210DFC1B">
            <wp:extent cx="1601932" cy="592715"/>
            <wp:effectExtent l="0" t="0" r="0" b="0"/>
            <wp:docPr id="2025241874" name="" title=""/>
            <wp:cNvGraphicFramePr>
              <a:graphicFrameLocks noChangeAspect="1"/>
            </wp:cNvGraphicFramePr>
            <a:graphic>
              <a:graphicData uri="http://schemas.openxmlformats.org/drawingml/2006/picture">
                <pic:pic>
                  <pic:nvPicPr>
                    <pic:cNvPr id="0" name=""/>
                    <pic:cNvPicPr/>
                  </pic:nvPicPr>
                  <pic:blipFill>
                    <a:blip r:embed="R4a7e8945f32b4028">
                      <a:extLst>
                        <a:ext xmlns:a="http://schemas.openxmlformats.org/drawingml/2006/main" uri="{28A0092B-C50C-407E-A947-70E740481C1C}">
                          <a14:useLocalDpi val="0"/>
                        </a:ext>
                      </a:extLst>
                    </a:blip>
                    <a:stretch>
                      <a:fillRect/>
                    </a:stretch>
                  </pic:blipFill>
                  <pic:spPr>
                    <a:xfrm>
                      <a:off x="0" y="0"/>
                      <a:ext cx="1601932" cy="592715"/>
                    </a:xfrm>
                    <a:prstGeom prst="rect">
                      <a:avLst/>
                    </a:prstGeom>
                  </pic:spPr>
                </pic:pic>
              </a:graphicData>
            </a:graphic>
          </wp:inline>
        </w:drawing>
      </w:r>
      <w:r w:rsidR="13517578">
        <w:rPr/>
        <w:t xml:space="preserve">        </w:t>
      </w:r>
      <w:r w:rsidR="13517578">
        <w:drawing>
          <wp:inline wp14:editId="2BD92698" wp14:anchorId="557CF176">
            <wp:extent cx="1729930" cy="941243"/>
            <wp:effectExtent l="0" t="0" r="0" b="0"/>
            <wp:docPr id="1349590305" name="" title=""/>
            <wp:cNvGraphicFramePr>
              <a:graphicFrameLocks noChangeAspect="1"/>
            </wp:cNvGraphicFramePr>
            <a:graphic>
              <a:graphicData uri="http://schemas.openxmlformats.org/drawingml/2006/picture">
                <pic:pic>
                  <pic:nvPicPr>
                    <pic:cNvPr id="0" name=""/>
                    <pic:cNvPicPr/>
                  </pic:nvPicPr>
                  <pic:blipFill>
                    <a:blip r:embed="R01a320cf3b894a4b">
                      <a:extLst>
                        <a:ext xmlns:a="http://schemas.openxmlformats.org/drawingml/2006/main" uri="{28A0092B-C50C-407E-A947-70E740481C1C}">
                          <a14:useLocalDpi val="0"/>
                        </a:ext>
                      </a:extLst>
                    </a:blip>
                    <a:stretch>
                      <a:fillRect/>
                    </a:stretch>
                  </pic:blipFill>
                  <pic:spPr>
                    <a:xfrm>
                      <a:off x="0" y="0"/>
                      <a:ext cx="1729930" cy="941243"/>
                    </a:xfrm>
                    <a:prstGeom prst="rect">
                      <a:avLst/>
                    </a:prstGeom>
                  </pic:spPr>
                </pic:pic>
              </a:graphicData>
            </a:graphic>
          </wp:inline>
        </w:drawing>
      </w:r>
    </w:p>
    <w:p w:rsidR="09859CD0" w:rsidP="09859CD0" w:rsidRDefault="09859CD0" w14:paraId="704F83CF" w14:textId="2812D100">
      <w:pPr>
        <w:pStyle w:val="Normal"/>
        <w:jc w:val="both"/>
        <w:rPr>
          <w:b w:val="1"/>
          <w:bCs w:val="1"/>
          <w:sz w:val="36"/>
          <w:szCs w:val="36"/>
        </w:rPr>
      </w:pPr>
    </w:p>
    <w:p w:rsidR="3187EAC7" w:rsidP="09859CD0" w:rsidRDefault="3187EAC7" w14:paraId="2E0A2514" w14:textId="26CE2684">
      <w:pPr>
        <w:pStyle w:val="Normal"/>
        <w:jc w:val="both"/>
        <w:rPr>
          <w:b w:val="1"/>
          <w:bCs w:val="1"/>
          <w:sz w:val="36"/>
          <w:szCs w:val="36"/>
        </w:rPr>
      </w:pPr>
      <w:r w:rsidRPr="09859CD0" w:rsidR="3187EAC7">
        <w:rPr>
          <w:b w:val="1"/>
          <w:bCs w:val="1"/>
          <w:sz w:val="36"/>
          <w:szCs w:val="36"/>
        </w:rPr>
        <w:t xml:space="preserve"> </w:t>
      </w:r>
    </w:p>
    <w:p w:rsidR="65FA95CE" w:rsidP="09859CD0" w:rsidRDefault="65FA95CE" w14:paraId="424C99A6" w14:textId="1D093E14">
      <w:pPr>
        <w:pStyle w:val="Normal"/>
        <w:jc w:val="both"/>
        <w:rPr>
          <w:b w:val="1"/>
          <w:bCs w:val="1"/>
          <w:sz w:val="36"/>
          <w:szCs w:val="36"/>
        </w:rPr>
      </w:pPr>
    </w:p>
    <w:p w:rsidR="65FA95CE" w:rsidP="09859CD0" w:rsidRDefault="65FA95CE" w14:paraId="5B08AD16" w14:textId="12262AC6">
      <w:pPr>
        <w:pStyle w:val="Normal"/>
        <w:jc w:val="both"/>
        <w:rPr>
          <w:b w:val="1"/>
          <w:bCs w:val="1"/>
          <w:sz w:val="36"/>
          <w:szCs w:val="36"/>
        </w:rPr>
      </w:pPr>
    </w:p>
    <w:p w:rsidR="55238115" w:rsidP="09859CD0" w:rsidRDefault="55238115" w14:paraId="1218FA29" w14:textId="1BE1E4EB">
      <w:pPr>
        <w:pStyle w:val="Normal"/>
        <w:jc w:val="both"/>
        <w:rPr>
          <w:b w:val="1"/>
          <w:bCs w:val="1"/>
          <w:sz w:val="32"/>
          <w:szCs w:val="32"/>
        </w:rPr>
      </w:pPr>
      <w:r w:rsidRPr="09859CD0" w:rsidR="55238115">
        <w:rPr>
          <w:b w:val="1"/>
          <w:bCs w:val="1"/>
          <w:sz w:val="32"/>
          <w:szCs w:val="32"/>
        </w:rPr>
        <w:t>Table of Contents</w:t>
      </w:r>
    </w:p>
    <w:p w:rsidR="65FA95CE" w:rsidP="09859CD0" w:rsidRDefault="65FA95CE" w14:paraId="1BA5BEAE" w14:textId="78E91045">
      <w:pPr>
        <w:pStyle w:val="Normal"/>
        <w:jc w:val="both"/>
        <w:rPr>
          <w:sz w:val="28"/>
          <w:szCs w:val="28"/>
        </w:rPr>
      </w:pPr>
    </w:p>
    <w:sdt>
      <w:sdtPr>
        <w:id w:val="1075484890"/>
        <w:docPartObj>
          <w:docPartGallery w:val="Table of Contents"/>
          <w:docPartUnique/>
        </w:docPartObj>
      </w:sdtPr>
      <w:sdtContent>
        <w:p w:rsidR="20982E08" w:rsidP="09859CD0" w:rsidRDefault="20982E08" w14:paraId="376B74FC" w14:textId="32A0080E">
          <w:pPr>
            <w:pStyle w:val="TOC1"/>
            <w:tabs>
              <w:tab w:val="right" w:leader="dot" w:pos="9015"/>
            </w:tabs>
            <w:bidi w:val="0"/>
            <w:rPr>
              <w:rStyle w:val="Hyperlink"/>
            </w:rPr>
          </w:pPr>
          <w:r>
            <w:fldChar w:fldCharType="begin"/>
          </w:r>
          <w:r>
            <w:instrText xml:space="preserve">TOC \o \z \u \h</w:instrText>
          </w:r>
          <w:r>
            <w:fldChar w:fldCharType="separate"/>
          </w:r>
          <w:hyperlink w:anchor="_Toc343953009">
            <w:r w:rsidRPr="09859CD0" w:rsidR="09859CD0">
              <w:rPr>
                <w:rStyle w:val="Hyperlink"/>
              </w:rPr>
              <w:t>1.1 Project Overview</w:t>
            </w:r>
            <w:r>
              <w:tab/>
            </w:r>
            <w:r>
              <w:fldChar w:fldCharType="begin"/>
            </w:r>
            <w:r>
              <w:instrText xml:space="preserve">PAGEREF _Toc343953009 \h</w:instrText>
            </w:r>
            <w:r>
              <w:fldChar w:fldCharType="separate"/>
            </w:r>
            <w:r w:rsidRPr="09859CD0" w:rsidR="09859CD0">
              <w:rPr>
                <w:rStyle w:val="Hyperlink"/>
              </w:rPr>
              <w:t>2</w:t>
            </w:r>
            <w:r>
              <w:fldChar w:fldCharType="end"/>
            </w:r>
          </w:hyperlink>
        </w:p>
        <w:p w:rsidR="65FA95CE" w:rsidP="09859CD0" w:rsidRDefault="65FA95CE" w14:paraId="7762C16C" w14:textId="30C4E32C">
          <w:pPr>
            <w:pStyle w:val="TOC1"/>
            <w:tabs>
              <w:tab w:val="right" w:leader="dot" w:pos="9015"/>
            </w:tabs>
            <w:bidi w:val="0"/>
            <w:rPr>
              <w:rStyle w:val="Hyperlink"/>
            </w:rPr>
          </w:pPr>
          <w:hyperlink w:anchor="_Toc1245322676">
            <w:r w:rsidRPr="09859CD0" w:rsidR="09859CD0">
              <w:rPr>
                <w:rStyle w:val="Hyperlink"/>
              </w:rPr>
              <w:t>1.2 Project Scope</w:t>
            </w:r>
            <w:r>
              <w:tab/>
            </w:r>
            <w:r>
              <w:fldChar w:fldCharType="begin"/>
            </w:r>
            <w:r>
              <w:instrText xml:space="preserve">PAGEREF _Toc1245322676 \h</w:instrText>
            </w:r>
            <w:r>
              <w:fldChar w:fldCharType="separate"/>
            </w:r>
            <w:r w:rsidRPr="09859CD0" w:rsidR="09859CD0">
              <w:rPr>
                <w:rStyle w:val="Hyperlink"/>
              </w:rPr>
              <w:t>2</w:t>
            </w:r>
            <w:r>
              <w:fldChar w:fldCharType="end"/>
            </w:r>
          </w:hyperlink>
        </w:p>
        <w:p w:rsidR="65FA95CE" w:rsidP="09859CD0" w:rsidRDefault="65FA95CE" w14:paraId="201C5CCC" w14:textId="3720D15C">
          <w:pPr>
            <w:pStyle w:val="TOC1"/>
            <w:tabs>
              <w:tab w:val="right" w:leader="dot" w:pos="9015"/>
            </w:tabs>
            <w:bidi w:val="0"/>
            <w:rPr>
              <w:rStyle w:val="Hyperlink"/>
            </w:rPr>
          </w:pPr>
          <w:hyperlink w:anchor="_Toc313621582">
            <w:r w:rsidRPr="09859CD0" w:rsidR="09859CD0">
              <w:rPr>
                <w:rStyle w:val="Hyperlink"/>
              </w:rPr>
              <w:t>1.3 Stakeholders</w:t>
            </w:r>
            <w:r>
              <w:tab/>
            </w:r>
            <w:r>
              <w:fldChar w:fldCharType="begin"/>
            </w:r>
            <w:r>
              <w:instrText xml:space="preserve">PAGEREF _Toc313621582 \h</w:instrText>
            </w:r>
            <w:r>
              <w:fldChar w:fldCharType="separate"/>
            </w:r>
            <w:r w:rsidRPr="09859CD0" w:rsidR="09859CD0">
              <w:rPr>
                <w:rStyle w:val="Hyperlink"/>
              </w:rPr>
              <w:t>4</w:t>
            </w:r>
            <w:r>
              <w:fldChar w:fldCharType="end"/>
            </w:r>
          </w:hyperlink>
        </w:p>
        <w:p w:rsidR="65FA95CE" w:rsidP="09859CD0" w:rsidRDefault="65FA95CE" w14:paraId="30FCB165" w14:textId="512C9BEB">
          <w:pPr>
            <w:pStyle w:val="TOC1"/>
            <w:tabs>
              <w:tab w:val="right" w:leader="dot" w:pos="9015"/>
            </w:tabs>
            <w:bidi w:val="0"/>
            <w:rPr>
              <w:rStyle w:val="Hyperlink"/>
            </w:rPr>
          </w:pPr>
          <w:hyperlink w:anchor="_Toc435829893">
            <w:r w:rsidRPr="09859CD0" w:rsidR="09859CD0">
              <w:rPr>
                <w:rStyle w:val="Hyperlink"/>
              </w:rPr>
              <w:t>2.  Business Objectives</w:t>
            </w:r>
            <w:r>
              <w:tab/>
            </w:r>
            <w:r>
              <w:fldChar w:fldCharType="begin"/>
            </w:r>
            <w:r>
              <w:instrText xml:space="preserve">PAGEREF _Toc435829893 \h</w:instrText>
            </w:r>
            <w:r>
              <w:fldChar w:fldCharType="separate"/>
            </w:r>
            <w:r w:rsidRPr="09859CD0" w:rsidR="09859CD0">
              <w:rPr>
                <w:rStyle w:val="Hyperlink"/>
              </w:rPr>
              <w:t>4</w:t>
            </w:r>
            <w:r>
              <w:fldChar w:fldCharType="end"/>
            </w:r>
          </w:hyperlink>
        </w:p>
        <w:p w:rsidR="65FA95CE" w:rsidP="09859CD0" w:rsidRDefault="65FA95CE" w14:paraId="55333BD1" w14:textId="375A49E1">
          <w:pPr>
            <w:pStyle w:val="TOC1"/>
            <w:tabs>
              <w:tab w:val="right" w:leader="dot" w:pos="9015"/>
            </w:tabs>
            <w:bidi w:val="0"/>
            <w:rPr>
              <w:rStyle w:val="Hyperlink"/>
            </w:rPr>
          </w:pPr>
          <w:hyperlink w:anchor="_Toc195293843">
            <w:r w:rsidRPr="09859CD0" w:rsidR="09859CD0">
              <w:rPr>
                <w:rStyle w:val="Hyperlink"/>
              </w:rPr>
              <w:t>3. Current Process Overview</w:t>
            </w:r>
            <w:r>
              <w:tab/>
            </w:r>
            <w:r>
              <w:fldChar w:fldCharType="begin"/>
            </w:r>
            <w:r>
              <w:instrText xml:space="preserve">PAGEREF _Toc195293843 \h</w:instrText>
            </w:r>
            <w:r>
              <w:fldChar w:fldCharType="separate"/>
            </w:r>
            <w:r w:rsidRPr="09859CD0" w:rsidR="09859CD0">
              <w:rPr>
                <w:rStyle w:val="Hyperlink"/>
              </w:rPr>
              <w:t>5</w:t>
            </w:r>
            <w:r>
              <w:fldChar w:fldCharType="end"/>
            </w:r>
          </w:hyperlink>
        </w:p>
        <w:p w:rsidR="65FA95CE" w:rsidP="09859CD0" w:rsidRDefault="65FA95CE" w14:paraId="25773F97" w14:textId="74FFCED0">
          <w:pPr>
            <w:pStyle w:val="TOC2"/>
            <w:tabs>
              <w:tab w:val="right" w:leader="dot" w:pos="9015"/>
            </w:tabs>
            <w:bidi w:val="0"/>
            <w:rPr>
              <w:rStyle w:val="Hyperlink"/>
            </w:rPr>
          </w:pPr>
          <w:hyperlink w:anchor="_Toc1974064232">
            <w:r w:rsidRPr="09859CD0" w:rsidR="09859CD0">
              <w:rPr>
                <w:rStyle w:val="Hyperlink"/>
              </w:rPr>
              <w:t>3.1 Manual Audit Process:</w:t>
            </w:r>
            <w:r>
              <w:tab/>
            </w:r>
            <w:r>
              <w:fldChar w:fldCharType="begin"/>
            </w:r>
            <w:r>
              <w:instrText xml:space="preserve">PAGEREF _Toc1974064232 \h</w:instrText>
            </w:r>
            <w:r>
              <w:fldChar w:fldCharType="separate"/>
            </w:r>
            <w:r w:rsidRPr="09859CD0" w:rsidR="09859CD0">
              <w:rPr>
                <w:rStyle w:val="Hyperlink"/>
              </w:rPr>
              <w:t>5</w:t>
            </w:r>
            <w:r>
              <w:fldChar w:fldCharType="end"/>
            </w:r>
          </w:hyperlink>
        </w:p>
        <w:p w:rsidR="65FA95CE" w:rsidP="09859CD0" w:rsidRDefault="65FA95CE" w14:paraId="01F128E8" w14:textId="0D06A1A4">
          <w:pPr>
            <w:pStyle w:val="TOC3"/>
            <w:tabs>
              <w:tab w:val="right" w:leader="dot" w:pos="9015"/>
            </w:tabs>
            <w:bidi w:val="0"/>
            <w:rPr>
              <w:rStyle w:val="Hyperlink"/>
            </w:rPr>
          </w:pPr>
          <w:hyperlink w:anchor="_Toc1788639873">
            <w:r w:rsidRPr="09859CD0" w:rsidR="09859CD0">
              <w:rPr>
                <w:rStyle w:val="Hyperlink"/>
              </w:rPr>
              <w:t>BARTRACK REPORTS:</w:t>
            </w:r>
            <w:r>
              <w:tab/>
            </w:r>
            <w:r>
              <w:fldChar w:fldCharType="begin"/>
            </w:r>
            <w:r>
              <w:instrText xml:space="preserve">PAGEREF _Toc1788639873 \h</w:instrText>
            </w:r>
            <w:r>
              <w:fldChar w:fldCharType="separate"/>
            </w:r>
            <w:r w:rsidRPr="09859CD0" w:rsidR="09859CD0">
              <w:rPr>
                <w:rStyle w:val="Hyperlink"/>
              </w:rPr>
              <w:t>5</w:t>
            </w:r>
            <w:r>
              <w:fldChar w:fldCharType="end"/>
            </w:r>
          </w:hyperlink>
        </w:p>
        <w:p w:rsidR="65FA95CE" w:rsidP="09859CD0" w:rsidRDefault="65FA95CE" w14:paraId="4718C97A" w14:textId="671BEE4B">
          <w:pPr>
            <w:pStyle w:val="TOC3"/>
            <w:tabs>
              <w:tab w:val="right" w:leader="dot" w:pos="9015"/>
            </w:tabs>
            <w:bidi w:val="0"/>
            <w:rPr>
              <w:rStyle w:val="Hyperlink"/>
            </w:rPr>
          </w:pPr>
          <w:hyperlink w:anchor="_Toc1362322868">
            <w:r w:rsidRPr="09859CD0" w:rsidR="09859CD0">
              <w:rPr>
                <w:rStyle w:val="Hyperlink"/>
              </w:rPr>
              <w:t>OTHER SOURCES OF TRUTH:</w:t>
            </w:r>
            <w:r>
              <w:tab/>
            </w:r>
            <w:r>
              <w:fldChar w:fldCharType="begin"/>
            </w:r>
            <w:r>
              <w:instrText xml:space="preserve">PAGEREF _Toc1362322868 \h</w:instrText>
            </w:r>
            <w:r>
              <w:fldChar w:fldCharType="separate"/>
            </w:r>
            <w:r w:rsidRPr="09859CD0" w:rsidR="09859CD0">
              <w:rPr>
                <w:rStyle w:val="Hyperlink"/>
              </w:rPr>
              <w:t>5</w:t>
            </w:r>
            <w:r>
              <w:fldChar w:fldCharType="end"/>
            </w:r>
          </w:hyperlink>
        </w:p>
        <w:p w:rsidR="65FA95CE" w:rsidP="09859CD0" w:rsidRDefault="65FA95CE" w14:paraId="1924FF94" w14:textId="4E4978CF">
          <w:pPr>
            <w:pStyle w:val="TOC3"/>
            <w:tabs>
              <w:tab w:val="right" w:leader="dot" w:pos="9015"/>
            </w:tabs>
            <w:bidi w:val="0"/>
            <w:rPr>
              <w:rStyle w:val="Hyperlink"/>
            </w:rPr>
          </w:pPr>
          <w:hyperlink w:anchor="_Toc922633747">
            <w:r w:rsidRPr="09859CD0" w:rsidR="09859CD0">
              <w:rPr>
                <w:rStyle w:val="Hyperlink"/>
              </w:rPr>
              <w:t>AUDITING URGENT CARE PLANS:</w:t>
            </w:r>
            <w:r>
              <w:tab/>
            </w:r>
            <w:r>
              <w:fldChar w:fldCharType="begin"/>
            </w:r>
            <w:r>
              <w:instrText xml:space="preserve">PAGEREF _Toc922633747 \h</w:instrText>
            </w:r>
            <w:r>
              <w:fldChar w:fldCharType="separate"/>
            </w:r>
            <w:r w:rsidRPr="09859CD0" w:rsidR="09859CD0">
              <w:rPr>
                <w:rStyle w:val="Hyperlink"/>
              </w:rPr>
              <w:t>6</w:t>
            </w:r>
            <w:r>
              <w:fldChar w:fldCharType="end"/>
            </w:r>
          </w:hyperlink>
        </w:p>
        <w:p w:rsidR="65FA95CE" w:rsidP="09859CD0" w:rsidRDefault="65FA95CE" w14:paraId="013B13EE" w14:textId="73B22FB5">
          <w:pPr>
            <w:pStyle w:val="TOC3"/>
            <w:tabs>
              <w:tab w:val="right" w:leader="dot" w:pos="9015"/>
            </w:tabs>
            <w:bidi w:val="0"/>
            <w:rPr>
              <w:rStyle w:val="Hyperlink"/>
            </w:rPr>
          </w:pPr>
          <w:hyperlink w:anchor="_Toc1329333203">
            <w:r w:rsidRPr="09859CD0" w:rsidR="09859CD0">
              <w:rPr>
                <w:rStyle w:val="Hyperlink"/>
              </w:rPr>
              <w:t>TIMELINE FOR AUDITING:</w:t>
            </w:r>
            <w:r>
              <w:tab/>
            </w:r>
            <w:r>
              <w:fldChar w:fldCharType="begin"/>
            </w:r>
            <w:r>
              <w:instrText xml:space="preserve">PAGEREF _Toc1329333203 \h</w:instrText>
            </w:r>
            <w:r>
              <w:fldChar w:fldCharType="separate"/>
            </w:r>
            <w:r w:rsidRPr="09859CD0" w:rsidR="09859CD0">
              <w:rPr>
                <w:rStyle w:val="Hyperlink"/>
              </w:rPr>
              <w:t>6</w:t>
            </w:r>
            <w:r>
              <w:fldChar w:fldCharType="end"/>
            </w:r>
          </w:hyperlink>
        </w:p>
        <w:p w:rsidR="65FA95CE" w:rsidP="09859CD0" w:rsidRDefault="65FA95CE" w14:paraId="4E109473" w14:textId="3809C929">
          <w:pPr>
            <w:pStyle w:val="TOC2"/>
            <w:tabs>
              <w:tab w:val="right" w:leader="dot" w:pos="9015"/>
            </w:tabs>
            <w:bidi w:val="0"/>
            <w:rPr>
              <w:rStyle w:val="Hyperlink"/>
            </w:rPr>
          </w:pPr>
          <w:hyperlink w:anchor="_Toc2113663134">
            <w:r w:rsidRPr="09859CD0" w:rsidR="09859CD0">
              <w:rPr>
                <w:rStyle w:val="Hyperlink"/>
              </w:rPr>
              <w:t>3.2 Challenges faced</w:t>
            </w:r>
            <w:r>
              <w:tab/>
            </w:r>
            <w:r>
              <w:fldChar w:fldCharType="begin"/>
            </w:r>
            <w:r>
              <w:instrText xml:space="preserve">PAGEREF _Toc2113663134 \h</w:instrText>
            </w:r>
            <w:r>
              <w:fldChar w:fldCharType="separate"/>
            </w:r>
            <w:r w:rsidRPr="09859CD0" w:rsidR="09859CD0">
              <w:rPr>
                <w:rStyle w:val="Hyperlink"/>
              </w:rPr>
              <w:t>6</w:t>
            </w:r>
            <w:r>
              <w:fldChar w:fldCharType="end"/>
            </w:r>
          </w:hyperlink>
        </w:p>
        <w:p w:rsidR="65FA95CE" w:rsidP="09859CD0" w:rsidRDefault="65FA95CE" w14:paraId="2B504353" w14:textId="0E23DAA5">
          <w:pPr>
            <w:pStyle w:val="TOC1"/>
            <w:tabs>
              <w:tab w:val="right" w:leader="dot" w:pos="9015"/>
            </w:tabs>
            <w:bidi w:val="0"/>
            <w:rPr>
              <w:rStyle w:val="Hyperlink"/>
            </w:rPr>
          </w:pPr>
          <w:hyperlink w:anchor="_Toc1785963150">
            <w:r w:rsidRPr="09859CD0" w:rsidR="09859CD0">
              <w:rPr>
                <w:rStyle w:val="Hyperlink"/>
              </w:rPr>
              <w:t>4.Proposed Solution</w:t>
            </w:r>
            <w:r>
              <w:tab/>
            </w:r>
            <w:r>
              <w:fldChar w:fldCharType="begin"/>
            </w:r>
            <w:r>
              <w:instrText xml:space="preserve">PAGEREF _Toc1785963150 \h</w:instrText>
            </w:r>
            <w:r>
              <w:fldChar w:fldCharType="separate"/>
            </w:r>
            <w:r w:rsidRPr="09859CD0" w:rsidR="09859CD0">
              <w:rPr>
                <w:rStyle w:val="Hyperlink"/>
              </w:rPr>
              <w:t>6</w:t>
            </w:r>
            <w:r>
              <w:fldChar w:fldCharType="end"/>
            </w:r>
          </w:hyperlink>
        </w:p>
        <w:p w:rsidR="65FA95CE" w:rsidP="09859CD0" w:rsidRDefault="65FA95CE" w14:paraId="32493B90" w14:textId="7A416966">
          <w:pPr>
            <w:pStyle w:val="TOC1"/>
            <w:tabs>
              <w:tab w:val="right" w:leader="dot" w:pos="9015"/>
            </w:tabs>
            <w:bidi w:val="0"/>
            <w:rPr>
              <w:rStyle w:val="Hyperlink"/>
            </w:rPr>
          </w:pPr>
          <w:hyperlink w:anchor="_Toc1033514037">
            <w:r w:rsidRPr="09859CD0" w:rsidR="09859CD0">
              <w:rPr>
                <w:rStyle w:val="Hyperlink"/>
              </w:rPr>
              <w:t>6. Assumptions</w:t>
            </w:r>
            <w:r>
              <w:tab/>
            </w:r>
            <w:r>
              <w:fldChar w:fldCharType="begin"/>
            </w:r>
            <w:r>
              <w:instrText xml:space="preserve">PAGEREF _Toc1033514037 \h</w:instrText>
            </w:r>
            <w:r>
              <w:fldChar w:fldCharType="separate"/>
            </w:r>
            <w:r w:rsidRPr="09859CD0" w:rsidR="09859CD0">
              <w:rPr>
                <w:rStyle w:val="Hyperlink"/>
              </w:rPr>
              <w:t>7</w:t>
            </w:r>
            <w:r>
              <w:fldChar w:fldCharType="end"/>
            </w:r>
          </w:hyperlink>
        </w:p>
        <w:p w:rsidR="09859CD0" w:rsidP="09859CD0" w:rsidRDefault="09859CD0" w14:paraId="43D3022F" w14:textId="4BB46192">
          <w:pPr>
            <w:pStyle w:val="TOC1"/>
            <w:tabs>
              <w:tab w:val="right" w:leader="dot" w:pos="9015"/>
            </w:tabs>
            <w:bidi w:val="0"/>
            <w:rPr>
              <w:rStyle w:val="Hyperlink"/>
            </w:rPr>
          </w:pPr>
          <w:hyperlink w:anchor="_Toc1560995489">
            <w:r w:rsidRPr="09859CD0" w:rsidR="09859CD0">
              <w:rPr>
                <w:rStyle w:val="Hyperlink"/>
              </w:rPr>
              <w:t>7. Risks and Mitigation (WIP)</w:t>
            </w:r>
            <w:r>
              <w:tab/>
            </w:r>
            <w:r>
              <w:fldChar w:fldCharType="begin"/>
            </w:r>
            <w:r>
              <w:instrText xml:space="preserve">PAGEREF _Toc1560995489 \h</w:instrText>
            </w:r>
            <w:r>
              <w:fldChar w:fldCharType="separate"/>
            </w:r>
            <w:r w:rsidRPr="09859CD0" w:rsidR="09859CD0">
              <w:rPr>
                <w:rStyle w:val="Hyperlink"/>
              </w:rPr>
              <w:t>8</w:t>
            </w:r>
            <w:r>
              <w:fldChar w:fldCharType="end"/>
            </w:r>
          </w:hyperlink>
        </w:p>
        <w:p w:rsidR="09859CD0" w:rsidP="09859CD0" w:rsidRDefault="09859CD0" w14:paraId="18AACFA2" w14:textId="733B0928">
          <w:pPr>
            <w:pStyle w:val="TOC1"/>
            <w:tabs>
              <w:tab w:val="right" w:leader="dot" w:pos="9015"/>
            </w:tabs>
            <w:bidi w:val="0"/>
            <w:rPr>
              <w:rStyle w:val="Hyperlink"/>
            </w:rPr>
          </w:pPr>
          <w:hyperlink w:anchor="_Toc1618960126">
            <w:r w:rsidRPr="09859CD0" w:rsidR="09859CD0">
              <w:rPr>
                <w:rStyle w:val="Hyperlink"/>
              </w:rPr>
              <w:t>8. Project Timeline</w:t>
            </w:r>
            <w:r>
              <w:tab/>
            </w:r>
            <w:r>
              <w:fldChar w:fldCharType="begin"/>
            </w:r>
            <w:r>
              <w:instrText xml:space="preserve">PAGEREF _Toc1618960126 \h</w:instrText>
            </w:r>
            <w:r>
              <w:fldChar w:fldCharType="separate"/>
            </w:r>
            <w:r w:rsidRPr="09859CD0" w:rsidR="09859CD0">
              <w:rPr>
                <w:rStyle w:val="Hyperlink"/>
              </w:rPr>
              <w:t>9</w:t>
            </w:r>
            <w:r>
              <w:fldChar w:fldCharType="end"/>
            </w:r>
          </w:hyperlink>
        </w:p>
        <w:p w:rsidR="09859CD0" w:rsidP="09859CD0" w:rsidRDefault="09859CD0" w14:paraId="11759BD4" w14:textId="119BB5A9">
          <w:pPr>
            <w:pStyle w:val="TOC1"/>
            <w:tabs>
              <w:tab w:val="right" w:leader="dot" w:pos="9015"/>
            </w:tabs>
            <w:bidi w:val="0"/>
            <w:rPr>
              <w:rStyle w:val="Hyperlink"/>
            </w:rPr>
          </w:pPr>
          <w:hyperlink w:anchor="_Toc928466319">
            <w:r w:rsidRPr="09859CD0" w:rsidR="09859CD0">
              <w:rPr>
                <w:rStyle w:val="Hyperlink"/>
              </w:rPr>
              <w:t>9. Approval</w:t>
            </w:r>
            <w:r>
              <w:tab/>
            </w:r>
            <w:r>
              <w:fldChar w:fldCharType="begin"/>
            </w:r>
            <w:r>
              <w:instrText xml:space="preserve">PAGEREF _Toc928466319 \h</w:instrText>
            </w:r>
            <w:r>
              <w:fldChar w:fldCharType="separate"/>
            </w:r>
            <w:r w:rsidRPr="09859CD0" w:rsidR="09859CD0">
              <w:rPr>
                <w:rStyle w:val="Hyperlink"/>
              </w:rPr>
              <w:t>9</w:t>
            </w:r>
            <w:r>
              <w:fldChar w:fldCharType="end"/>
            </w:r>
          </w:hyperlink>
        </w:p>
        <w:p w:rsidR="09859CD0" w:rsidP="09859CD0" w:rsidRDefault="09859CD0" w14:paraId="32A2083E" w14:textId="174F2BF3">
          <w:pPr>
            <w:pStyle w:val="TOC1"/>
            <w:tabs>
              <w:tab w:val="right" w:leader="dot" w:pos="9015"/>
            </w:tabs>
            <w:bidi w:val="0"/>
            <w:rPr>
              <w:rStyle w:val="Hyperlink"/>
            </w:rPr>
          </w:pPr>
          <w:hyperlink w:anchor="_Toc1651364505">
            <w:r w:rsidRPr="09859CD0" w:rsidR="09859CD0">
              <w:rPr>
                <w:rStyle w:val="Hyperlink"/>
              </w:rPr>
              <w:t>10. Revision History</w:t>
            </w:r>
            <w:r>
              <w:tab/>
            </w:r>
            <w:r>
              <w:fldChar w:fldCharType="begin"/>
            </w:r>
            <w:r>
              <w:instrText xml:space="preserve">PAGEREF _Toc1651364505 \h</w:instrText>
            </w:r>
            <w:r>
              <w:fldChar w:fldCharType="separate"/>
            </w:r>
            <w:r w:rsidRPr="09859CD0" w:rsidR="09859CD0">
              <w:rPr>
                <w:rStyle w:val="Hyperlink"/>
              </w:rPr>
              <w:t>9</w:t>
            </w:r>
            <w:r>
              <w:fldChar w:fldCharType="end"/>
            </w:r>
          </w:hyperlink>
          <w:r>
            <w:fldChar w:fldCharType="end"/>
          </w:r>
        </w:p>
      </w:sdtContent>
    </w:sdt>
    <w:p xmlns:wp14="http://schemas.microsoft.com/office/word/2010/wordml" w:rsidRPr="00F42015" w:rsidR="006D5BDB" w:rsidP="09859CD0" w:rsidRDefault="006D5BDB" w14:paraId="672A6659" wp14:textId="77777777">
      <w:pPr>
        <w:jc w:val="both"/>
      </w:pPr>
    </w:p>
    <w:p w:rsidR="20982E08" w:rsidP="09859CD0" w:rsidRDefault="20982E08" w14:paraId="04F91397" w14:textId="3D3E3507">
      <w:pPr>
        <w:pStyle w:val="Heading1"/>
        <w:jc w:val="both"/>
      </w:pPr>
    </w:p>
    <w:p w:rsidR="65FA95CE" w:rsidP="09859CD0" w:rsidRDefault="65FA95CE" w14:paraId="46161090" w14:textId="71EFE19F">
      <w:pPr>
        <w:pStyle w:val="Normal"/>
        <w:jc w:val="both"/>
      </w:pPr>
    </w:p>
    <w:p w:rsidR="65FA95CE" w:rsidP="09859CD0" w:rsidRDefault="65FA95CE" w14:paraId="33E2FAE3" w14:textId="09B0331E">
      <w:pPr>
        <w:pStyle w:val="Normal"/>
        <w:jc w:val="both"/>
      </w:pPr>
    </w:p>
    <w:p w:rsidR="65FA95CE" w:rsidP="09859CD0" w:rsidRDefault="65FA95CE" w14:paraId="72BA93BA" w14:textId="6279CFC0">
      <w:pPr>
        <w:pStyle w:val="Normal"/>
        <w:jc w:val="both"/>
      </w:pPr>
    </w:p>
    <w:p w:rsidR="65FA95CE" w:rsidP="09859CD0" w:rsidRDefault="65FA95CE" w14:paraId="5376EADE" w14:textId="2C4BAA41">
      <w:pPr>
        <w:pStyle w:val="Normal"/>
        <w:jc w:val="both"/>
      </w:pPr>
    </w:p>
    <w:p w:rsidR="65FA95CE" w:rsidP="09859CD0" w:rsidRDefault="65FA95CE" w14:paraId="63B982FC" w14:textId="64A479F6">
      <w:pPr>
        <w:pStyle w:val="Normal"/>
        <w:jc w:val="both"/>
      </w:pPr>
    </w:p>
    <w:p w:rsidR="65FA95CE" w:rsidP="09859CD0" w:rsidRDefault="65FA95CE" w14:paraId="07032783" w14:textId="7ADFFCA6">
      <w:pPr>
        <w:pStyle w:val="Normal"/>
        <w:jc w:val="both"/>
      </w:pPr>
    </w:p>
    <w:p w:rsidR="65FA95CE" w:rsidP="09859CD0" w:rsidRDefault="65FA95CE" w14:paraId="28580520" w14:textId="5875E60A">
      <w:pPr>
        <w:pStyle w:val="Normal"/>
        <w:jc w:val="both"/>
      </w:pPr>
    </w:p>
    <w:p w:rsidR="65FA95CE" w:rsidP="09859CD0" w:rsidRDefault="65FA95CE" w14:paraId="1DA5730B" w14:textId="797C8C1D">
      <w:pPr>
        <w:pStyle w:val="Normal"/>
        <w:jc w:val="both"/>
      </w:pPr>
    </w:p>
    <w:p w:rsidR="65FA95CE" w:rsidP="09859CD0" w:rsidRDefault="65FA95CE" w14:paraId="23933324" w14:textId="59468C3B">
      <w:pPr>
        <w:pStyle w:val="Normal"/>
        <w:jc w:val="both"/>
      </w:pPr>
    </w:p>
    <w:p w:rsidR="09859CD0" w:rsidP="09859CD0" w:rsidRDefault="09859CD0" w14:paraId="21113542" w14:textId="5AE42151">
      <w:pPr>
        <w:pStyle w:val="Normal"/>
        <w:jc w:val="both"/>
      </w:pPr>
    </w:p>
    <w:p w:rsidR="09859CD0" w:rsidP="09859CD0" w:rsidRDefault="09859CD0" w14:paraId="38423850" w14:textId="77AA53A4">
      <w:pPr>
        <w:pStyle w:val="Normal"/>
        <w:jc w:val="both"/>
      </w:pPr>
    </w:p>
    <w:p w:rsidR="65FA95CE" w:rsidP="09859CD0" w:rsidRDefault="65FA95CE" w14:paraId="6B28555F" w14:textId="031939A6">
      <w:pPr>
        <w:pStyle w:val="Normal"/>
        <w:jc w:val="both"/>
      </w:pPr>
    </w:p>
    <w:p w:rsidR="00F42015" w:rsidP="09859CD0" w:rsidRDefault="00F42015" w14:paraId="6485A4FE" w14:textId="5BA425B4">
      <w:pPr>
        <w:jc w:val="both"/>
        <w:rPr>
          <w:sz w:val="24"/>
          <w:szCs w:val="24"/>
        </w:rPr>
      </w:pPr>
      <w:bookmarkStart w:name="_Toc343953009" w:id="78989731"/>
      <w:r w:rsidRPr="09859CD0" w:rsidR="00F42015">
        <w:rPr>
          <w:rStyle w:val="Heading1Char"/>
          <w:sz w:val="36"/>
          <w:szCs w:val="36"/>
        </w:rPr>
        <w:t xml:space="preserve">1.1 </w:t>
      </w:r>
      <w:r w:rsidRPr="09859CD0" w:rsidR="00F42015">
        <w:rPr>
          <w:rStyle w:val="Heading1Char"/>
          <w:sz w:val="36"/>
          <w:szCs w:val="36"/>
        </w:rPr>
        <w:t>Project Overview</w:t>
      </w:r>
      <w:bookmarkEnd w:id="78989731"/>
    </w:p>
    <w:p w:rsidR="00F42015" w:rsidP="09859CD0" w:rsidRDefault="00F42015" w14:paraId="35C31313" w14:textId="3EB6ABBF">
      <w:pPr>
        <w:pStyle w:val="ListParagraph"/>
        <w:numPr>
          <w:ilvl w:val="0"/>
          <w:numId w:val="54"/>
        </w:numPr>
        <w:jc w:val="both"/>
        <w:rPr>
          <w:sz w:val="24"/>
          <w:szCs w:val="24"/>
        </w:rPr>
      </w:pPr>
      <w:r w:rsidRPr="09859CD0" w:rsidR="00F42015">
        <w:rPr>
          <w:sz w:val="24"/>
          <w:szCs w:val="24"/>
        </w:rPr>
        <w:t>The</w:t>
      </w:r>
      <w:r w:rsidRPr="09859CD0" w:rsidR="70523B55">
        <w:rPr>
          <w:sz w:val="24"/>
          <w:szCs w:val="24"/>
        </w:rPr>
        <w:t xml:space="preserve"> current</w:t>
      </w:r>
      <w:r w:rsidRPr="09859CD0" w:rsidR="00F42015">
        <w:rPr>
          <w:sz w:val="24"/>
          <w:szCs w:val="24"/>
        </w:rPr>
        <w:t xml:space="preserve"> process </w:t>
      </w:r>
      <w:r w:rsidRPr="09859CD0" w:rsidR="0912F755">
        <w:rPr>
          <w:sz w:val="24"/>
          <w:szCs w:val="24"/>
        </w:rPr>
        <w:t>of auditing</w:t>
      </w:r>
      <w:r w:rsidRPr="09859CD0" w:rsidR="00F42015">
        <w:rPr>
          <w:sz w:val="24"/>
          <w:szCs w:val="24"/>
        </w:rPr>
        <w:t xml:space="preserve"> M</w:t>
      </w:r>
      <w:r w:rsidRPr="09859CD0" w:rsidR="786DD370">
        <w:rPr>
          <w:sz w:val="24"/>
          <w:szCs w:val="24"/>
        </w:rPr>
        <w:t xml:space="preserve">NS </w:t>
      </w:r>
      <w:r w:rsidRPr="09859CD0" w:rsidR="00F42015">
        <w:rPr>
          <w:sz w:val="24"/>
          <w:szCs w:val="24"/>
        </w:rPr>
        <w:t xml:space="preserve">(Medical Non-Standard) plans </w:t>
      </w:r>
      <w:r w:rsidRPr="09859CD0" w:rsidR="1B64E6F0">
        <w:rPr>
          <w:sz w:val="24"/>
          <w:szCs w:val="24"/>
        </w:rPr>
        <w:t xml:space="preserve">for </w:t>
      </w:r>
      <w:r w:rsidRPr="09859CD0" w:rsidR="059094C5">
        <w:rPr>
          <w:sz w:val="24"/>
          <w:szCs w:val="24"/>
        </w:rPr>
        <w:t>renewal involves manually toggling between the CIRRUS system and the sources of truth</w:t>
      </w:r>
      <w:r w:rsidRPr="09859CD0" w:rsidR="4611E8E5">
        <w:rPr>
          <w:sz w:val="24"/>
          <w:szCs w:val="24"/>
        </w:rPr>
        <w:t xml:space="preserve">, </w:t>
      </w:r>
      <w:r w:rsidRPr="09859CD0" w:rsidR="27BBE4C8">
        <w:rPr>
          <w:sz w:val="24"/>
          <w:szCs w:val="24"/>
        </w:rPr>
        <w:t>which have a very inconsistent format</w:t>
      </w:r>
      <w:r w:rsidRPr="09859CD0" w:rsidR="059094C5">
        <w:rPr>
          <w:sz w:val="24"/>
          <w:szCs w:val="24"/>
        </w:rPr>
        <w:t xml:space="preserve">. </w:t>
      </w:r>
    </w:p>
    <w:p w:rsidR="38F311D5" w:rsidP="09859CD0" w:rsidRDefault="38F311D5" w14:paraId="56757F89" w14:textId="2152F45F">
      <w:pPr>
        <w:pStyle w:val="ListParagraph"/>
        <w:numPr>
          <w:ilvl w:val="0"/>
          <w:numId w:val="54"/>
        </w:numPr>
        <w:jc w:val="both"/>
        <w:rPr>
          <w:sz w:val="24"/>
          <w:szCs w:val="24"/>
        </w:rPr>
      </w:pPr>
      <w:r w:rsidRPr="09859CD0" w:rsidR="38F311D5">
        <w:rPr>
          <w:sz w:val="24"/>
          <w:szCs w:val="24"/>
        </w:rPr>
        <w:t>This a</w:t>
      </w:r>
      <w:r w:rsidRPr="09859CD0" w:rsidR="3936D732">
        <w:rPr>
          <w:sz w:val="24"/>
          <w:szCs w:val="24"/>
        </w:rPr>
        <w:t>uditing process</w:t>
      </w:r>
      <w:r w:rsidRPr="09859CD0" w:rsidR="38F311D5">
        <w:rPr>
          <w:sz w:val="24"/>
          <w:szCs w:val="24"/>
        </w:rPr>
        <w:t xml:space="preserve"> is essential to ensure that the CIRRUS system </w:t>
      </w:r>
      <w:r w:rsidRPr="09859CD0" w:rsidR="38F311D5">
        <w:rPr>
          <w:sz w:val="24"/>
          <w:szCs w:val="24"/>
        </w:rPr>
        <w:t>remains</w:t>
      </w:r>
      <w:r w:rsidRPr="09859CD0" w:rsidR="38F311D5">
        <w:rPr>
          <w:sz w:val="24"/>
          <w:szCs w:val="24"/>
        </w:rPr>
        <w:t xml:space="preserve"> up to date, as it serves as the primary source for generating ID cards. </w:t>
      </w:r>
    </w:p>
    <w:p w:rsidR="537DCE35" w:rsidP="09859CD0" w:rsidRDefault="537DCE35" w14:paraId="30BCA2A6" w14:textId="5D96D236">
      <w:pPr>
        <w:pStyle w:val="ListParagraph"/>
        <w:numPr>
          <w:ilvl w:val="0"/>
          <w:numId w:val="54"/>
        </w:numPr>
        <w:jc w:val="both"/>
        <w:rPr>
          <w:sz w:val="24"/>
          <w:szCs w:val="24"/>
        </w:rPr>
      </w:pPr>
      <w:r w:rsidRPr="09859CD0" w:rsidR="537DCE35">
        <w:rPr>
          <w:sz w:val="24"/>
          <w:szCs w:val="24"/>
        </w:rPr>
        <w:t>The current manual auditing process</w:t>
      </w:r>
      <w:r w:rsidRPr="09859CD0" w:rsidR="0A993259">
        <w:rPr>
          <w:sz w:val="24"/>
          <w:szCs w:val="24"/>
        </w:rPr>
        <w:t xml:space="preserve"> </w:t>
      </w:r>
      <w:r w:rsidRPr="09859CD0" w:rsidR="299B0019">
        <w:rPr>
          <w:sz w:val="24"/>
          <w:szCs w:val="24"/>
        </w:rPr>
        <w:t xml:space="preserve">is </w:t>
      </w:r>
      <w:r w:rsidRPr="09859CD0" w:rsidR="07640D57">
        <w:rPr>
          <w:sz w:val="24"/>
          <w:szCs w:val="24"/>
        </w:rPr>
        <w:t>time-consuming,</w:t>
      </w:r>
      <w:r w:rsidRPr="09859CD0" w:rsidR="299B0019">
        <w:rPr>
          <w:sz w:val="24"/>
          <w:szCs w:val="24"/>
        </w:rPr>
        <w:t xml:space="preserve"> and it also </w:t>
      </w:r>
      <w:r w:rsidRPr="09859CD0" w:rsidR="4726DE33">
        <w:rPr>
          <w:sz w:val="24"/>
          <w:szCs w:val="24"/>
        </w:rPr>
        <w:t xml:space="preserve">increases the </w:t>
      </w:r>
      <w:r w:rsidRPr="09859CD0" w:rsidR="2001C408">
        <w:rPr>
          <w:sz w:val="24"/>
          <w:szCs w:val="24"/>
        </w:rPr>
        <w:t>potential of error</w:t>
      </w:r>
      <w:r w:rsidRPr="09859CD0" w:rsidR="67882DE2">
        <w:rPr>
          <w:sz w:val="24"/>
          <w:szCs w:val="24"/>
        </w:rPr>
        <w:t>.</w:t>
      </w:r>
      <w:r w:rsidRPr="09859CD0" w:rsidR="20AFE9B1">
        <w:rPr>
          <w:sz w:val="24"/>
          <w:szCs w:val="24"/>
        </w:rPr>
        <w:t xml:space="preserve"> </w:t>
      </w:r>
    </w:p>
    <w:p w:rsidR="20AFE9B1" w:rsidP="09859CD0" w:rsidRDefault="20AFE9B1" w14:paraId="10B9CB6D" w14:textId="285140D8">
      <w:pPr>
        <w:pStyle w:val="ListParagraph"/>
        <w:numPr>
          <w:ilvl w:val="0"/>
          <w:numId w:val="54"/>
        </w:numPr>
        <w:jc w:val="both"/>
        <w:rPr>
          <w:sz w:val="24"/>
          <w:szCs w:val="24"/>
        </w:rPr>
      </w:pPr>
      <w:r w:rsidRPr="09859CD0" w:rsidR="20AFE9B1">
        <w:rPr>
          <w:sz w:val="24"/>
          <w:szCs w:val="24"/>
        </w:rPr>
        <w:t xml:space="preserve">Therefore, some level of automation is </w:t>
      </w:r>
      <w:r w:rsidRPr="09859CD0" w:rsidR="20AFE9B1">
        <w:rPr>
          <w:sz w:val="24"/>
          <w:szCs w:val="24"/>
        </w:rPr>
        <w:t>r</w:t>
      </w:r>
      <w:r w:rsidRPr="09859CD0" w:rsidR="20AFE9B1">
        <w:rPr>
          <w:sz w:val="24"/>
          <w:szCs w:val="24"/>
        </w:rPr>
        <w:t>equired</w:t>
      </w:r>
      <w:r w:rsidRPr="09859CD0" w:rsidR="20AFE9B1">
        <w:rPr>
          <w:sz w:val="24"/>
          <w:szCs w:val="24"/>
        </w:rPr>
        <w:t xml:space="preserve"> </w:t>
      </w:r>
      <w:r w:rsidRPr="09859CD0" w:rsidR="50247ABA">
        <w:rPr>
          <w:sz w:val="24"/>
          <w:szCs w:val="24"/>
        </w:rPr>
        <w:t xml:space="preserve">to </w:t>
      </w:r>
      <w:r w:rsidRPr="09859CD0" w:rsidR="50247ABA">
        <w:rPr>
          <w:sz w:val="24"/>
          <w:szCs w:val="24"/>
        </w:rPr>
        <w:t>e</w:t>
      </w:r>
      <w:r w:rsidRPr="09859CD0" w:rsidR="50247ABA">
        <w:rPr>
          <w:sz w:val="24"/>
          <w:szCs w:val="24"/>
        </w:rPr>
        <w:t>stablish</w:t>
      </w:r>
      <w:r w:rsidRPr="09859CD0" w:rsidR="00F42015">
        <w:rPr>
          <w:sz w:val="24"/>
          <w:szCs w:val="24"/>
        </w:rPr>
        <w:t xml:space="preserve"> </w:t>
      </w:r>
      <w:r w:rsidRPr="09859CD0" w:rsidR="00F42015">
        <w:rPr>
          <w:sz w:val="24"/>
          <w:szCs w:val="24"/>
        </w:rPr>
        <w:t xml:space="preserve">accuracy and consistency between </w:t>
      </w:r>
      <w:r w:rsidRPr="09859CD0" w:rsidR="2F725EA2">
        <w:rPr>
          <w:sz w:val="24"/>
          <w:szCs w:val="24"/>
        </w:rPr>
        <w:t xml:space="preserve">the CIRRUS database </w:t>
      </w:r>
      <w:r w:rsidRPr="09859CD0" w:rsidR="00F42015">
        <w:rPr>
          <w:sz w:val="24"/>
          <w:szCs w:val="24"/>
        </w:rPr>
        <w:t>and the source</w:t>
      </w:r>
      <w:r w:rsidRPr="09859CD0" w:rsidR="583EB26B">
        <w:rPr>
          <w:sz w:val="24"/>
          <w:szCs w:val="24"/>
        </w:rPr>
        <w:t>s</w:t>
      </w:r>
      <w:r w:rsidRPr="09859CD0" w:rsidR="00F42015">
        <w:rPr>
          <w:sz w:val="24"/>
          <w:szCs w:val="24"/>
        </w:rPr>
        <w:t xml:space="preserve"> of trut</w:t>
      </w:r>
      <w:r w:rsidRPr="09859CD0" w:rsidR="7226BBA6">
        <w:rPr>
          <w:sz w:val="24"/>
          <w:szCs w:val="24"/>
        </w:rPr>
        <w:t>h,</w:t>
      </w:r>
      <w:r w:rsidRPr="09859CD0" w:rsidR="48F91BDD">
        <w:rPr>
          <w:sz w:val="24"/>
          <w:szCs w:val="24"/>
        </w:rPr>
        <w:t xml:space="preserve"> thereby ensuring that </w:t>
      </w:r>
      <w:r w:rsidRPr="09859CD0" w:rsidR="48F91BDD">
        <w:rPr>
          <w:sz w:val="24"/>
          <w:szCs w:val="24"/>
        </w:rPr>
        <w:t>a</w:t>
      </w:r>
      <w:r w:rsidRPr="09859CD0" w:rsidR="48F91BDD">
        <w:rPr>
          <w:sz w:val="24"/>
          <w:szCs w:val="24"/>
        </w:rPr>
        <w:t>ccurate</w:t>
      </w:r>
      <w:r w:rsidRPr="09859CD0" w:rsidR="48F91BDD">
        <w:rPr>
          <w:sz w:val="24"/>
          <w:szCs w:val="24"/>
        </w:rPr>
        <w:t xml:space="preserve"> </w:t>
      </w:r>
      <w:r w:rsidRPr="09859CD0" w:rsidR="48F91BDD">
        <w:rPr>
          <w:sz w:val="24"/>
          <w:szCs w:val="24"/>
        </w:rPr>
        <w:t>information from CIRRUS is used in the ID card generation process.</w:t>
      </w:r>
    </w:p>
    <w:p w:rsidR="65FA95CE" w:rsidP="09859CD0" w:rsidRDefault="65FA95CE" w14:paraId="4550152C" w14:textId="12DE6E94">
      <w:pPr>
        <w:pStyle w:val="Normal"/>
        <w:ind w:left="0"/>
        <w:jc w:val="both"/>
        <w:rPr>
          <w:sz w:val="24"/>
          <w:szCs w:val="24"/>
        </w:rPr>
      </w:pPr>
    </w:p>
    <w:p xmlns:wp14="http://schemas.microsoft.com/office/word/2010/wordml" w:rsidRPr="00F42015" w:rsidR="00F42015" w:rsidP="09859CD0" w:rsidRDefault="00F42015" w14:paraId="745CF73B" wp14:textId="786C95A2">
      <w:pPr>
        <w:pStyle w:val="Heading1"/>
        <w:spacing w:after="240" w:afterAutospacing="off"/>
        <w:jc w:val="both"/>
        <w:rPr>
          <w:sz w:val="36"/>
          <w:szCs w:val="36"/>
        </w:rPr>
      </w:pPr>
      <w:bookmarkStart w:name="_Toc1245322676" w:id="2116571489"/>
      <w:r w:rsidRPr="09859CD0" w:rsidR="00F42015">
        <w:rPr>
          <w:sz w:val="36"/>
          <w:szCs w:val="36"/>
        </w:rPr>
        <w:t xml:space="preserve">1.2 </w:t>
      </w:r>
      <w:r w:rsidRPr="09859CD0" w:rsidR="00F42015">
        <w:rPr>
          <w:sz w:val="36"/>
          <w:szCs w:val="36"/>
        </w:rPr>
        <w:t>Project Scope</w:t>
      </w:r>
      <w:bookmarkEnd w:id="2116571489"/>
    </w:p>
    <w:p xmlns:wp14="http://schemas.microsoft.com/office/word/2010/wordml" w:rsidRPr="00F42015" w:rsidR="00F42015" w:rsidP="09859CD0" w:rsidRDefault="00F42015" w14:paraId="415958EF" wp14:textId="3C2583EF">
      <w:pPr>
        <w:pStyle w:val="ListParagraph"/>
        <w:numPr>
          <w:ilvl w:val="0"/>
          <w:numId w:val="56"/>
        </w:numPr>
        <w:spacing w:after="240" w:afterAutospacing="off"/>
        <w:jc w:val="both"/>
        <w:rPr>
          <w:sz w:val="24"/>
          <w:szCs w:val="24"/>
        </w:rPr>
      </w:pPr>
      <w:r w:rsidRPr="1CC4575F" w:rsidR="00F42015">
        <w:rPr>
          <w:sz w:val="24"/>
          <w:szCs w:val="24"/>
        </w:rPr>
        <w:t xml:space="preserve">The auditing process </w:t>
      </w:r>
      <w:r w:rsidRPr="1CC4575F" w:rsidR="088FEE5E">
        <w:rPr>
          <w:sz w:val="24"/>
          <w:szCs w:val="24"/>
        </w:rPr>
        <w:t>focuses</w:t>
      </w:r>
      <w:r w:rsidRPr="1CC4575F" w:rsidR="00F42015">
        <w:rPr>
          <w:sz w:val="24"/>
          <w:szCs w:val="24"/>
        </w:rPr>
        <w:t xml:space="preserve"> on comparing MN</w:t>
      </w:r>
      <w:r w:rsidRPr="1CC4575F" w:rsidR="77446BD4">
        <w:rPr>
          <w:sz w:val="24"/>
          <w:szCs w:val="24"/>
        </w:rPr>
        <w:t>S</w:t>
      </w:r>
      <w:r w:rsidRPr="1CC4575F" w:rsidR="00F42015">
        <w:rPr>
          <w:sz w:val="24"/>
          <w:szCs w:val="24"/>
        </w:rPr>
        <w:t xml:space="preserve"> plan details extracted from CIRRUS with the </w:t>
      </w:r>
      <w:r w:rsidRPr="1CC4575F" w:rsidR="465E5F21">
        <w:rPr>
          <w:sz w:val="24"/>
          <w:szCs w:val="24"/>
        </w:rPr>
        <w:t>sources of truth</w:t>
      </w:r>
      <w:r w:rsidRPr="1CC4575F" w:rsidR="00F42015">
        <w:rPr>
          <w:sz w:val="24"/>
          <w:szCs w:val="24"/>
        </w:rPr>
        <w:t xml:space="preserve">. </w:t>
      </w:r>
    </w:p>
    <w:p xmlns:wp14="http://schemas.microsoft.com/office/word/2010/wordml" w:rsidRPr="00F42015" w:rsidR="00F42015" w:rsidP="09859CD0" w:rsidRDefault="00F42015" w14:paraId="09C8ED35" wp14:textId="7731A9A6">
      <w:pPr>
        <w:pStyle w:val="ListParagraph"/>
        <w:numPr>
          <w:ilvl w:val="0"/>
          <w:numId w:val="56"/>
        </w:numPr>
        <w:spacing w:after="240" w:afterAutospacing="off"/>
        <w:jc w:val="both"/>
        <w:rPr>
          <w:sz w:val="24"/>
          <w:szCs w:val="24"/>
        </w:rPr>
      </w:pPr>
      <w:r w:rsidRPr="1CC4575F" w:rsidR="11164CB5">
        <w:rPr>
          <w:sz w:val="24"/>
          <w:szCs w:val="24"/>
        </w:rPr>
        <w:t>As of today, there</w:t>
      </w:r>
      <w:r w:rsidRPr="1CC4575F" w:rsidR="0D1EDC6E">
        <w:rPr>
          <w:sz w:val="24"/>
          <w:szCs w:val="24"/>
        </w:rPr>
        <w:t xml:space="preserve"> </w:t>
      </w:r>
      <w:r w:rsidRPr="1CC4575F" w:rsidR="510AE95A">
        <w:rPr>
          <w:sz w:val="24"/>
          <w:szCs w:val="24"/>
        </w:rPr>
        <w:t xml:space="preserve">are </w:t>
      </w:r>
      <w:r w:rsidRPr="1CC4575F" w:rsidR="0D1EDC6E">
        <w:rPr>
          <w:sz w:val="24"/>
          <w:szCs w:val="24"/>
        </w:rPr>
        <w:t>approximately 3</w:t>
      </w:r>
      <w:r w:rsidRPr="1CC4575F" w:rsidR="70D966F4">
        <w:rPr>
          <w:sz w:val="24"/>
          <w:szCs w:val="24"/>
        </w:rPr>
        <w:t>3</w:t>
      </w:r>
      <w:r w:rsidRPr="1CC4575F" w:rsidR="0D1EDC6E">
        <w:rPr>
          <w:sz w:val="24"/>
          <w:szCs w:val="24"/>
        </w:rPr>
        <w:t xml:space="preserve">1 plans </w:t>
      </w:r>
      <w:r w:rsidRPr="1CC4575F" w:rsidR="261F9A64">
        <w:rPr>
          <w:sz w:val="24"/>
          <w:szCs w:val="24"/>
        </w:rPr>
        <w:t>with</w:t>
      </w:r>
      <w:r w:rsidRPr="1CC4575F" w:rsidR="0D1EDC6E">
        <w:rPr>
          <w:sz w:val="24"/>
          <w:szCs w:val="24"/>
        </w:rPr>
        <w:t xml:space="preserve"> total of 3</w:t>
      </w:r>
      <w:r w:rsidRPr="1CC4575F" w:rsidR="63C27687">
        <w:rPr>
          <w:sz w:val="24"/>
          <w:szCs w:val="24"/>
        </w:rPr>
        <w:t>3</w:t>
      </w:r>
      <w:r w:rsidRPr="1CC4575F" w:rsidR="0D1EDC6E">
        <w:rPr>
          <w:sz w:val="24"/>
          <w:szCs w:val="24"/>
        </w:rPr>
        <w:t xml:space="preserve"> field</w:t>
      </w:r>
      <w:r w:rsidRPr="1CC4575F" w:rsidR="0CFEFCF7">
        <w:rPr>
          <w:sz w:val="24"/>
          <w:szCs w:val="24"/>
        </w:rPr>
        <w:t>s</w:t>
      </w:r>
      <w:r w:rsidRPr="1CC4575F" w:rsidR="0D1EDC6E">
        <w:rPr>
          <w:sz w:val="24"/>
          <w:szCs w:val="24"/>
        </w:rPr>
        <w:t xml:space="preserve"> </w:t>
      </w:r>
      <w:r w:rsidRPr="1CC4575F" w:rsidR="1719F319">
        <w:rPr>
          <w:sz w:val="24"/>
          <w:szCs w:val="24"/>
        </w:rPr>
        <w:t>to audit</w:t>
      </w:r>
      <w:r w:rsidRPr="1CC4575F" w:rsidR="6F23AA2E">
        <w:rPr>
          <w:sz w:val="24"/>
          <w:szCs w:val="24"/>
        </w:rPr>
        <w:t>,</w:t>
      </w:r>
      <w:r w:rsidRPr="1CC4575F" w:rsidR="68ED0C47">
        <w:rPr>
          <w:sz w:val="24"/>
          <w:szCs w:val="24"/>
        </w:rPr>
        <w:t xml:space="preserve"> but the numbers can vary over time.</w:t>
      </w:r>
      <w:r w:rsidRPr="1CC4575F" w:rsidR="6F23AA2E">
        <w:rPr>
          <w:sz w:val="24"/>
          <w:szCs w:val="24"/>
        </w:rPr>
        <w:t xml:space="preserve"> </w:t>
      </w:r>
      <w:r w:rsidRPr="1CC4575F" w:rsidR="59B58F3B">
        <w:rPr>
          <w:sz w:val="24"/>
          <w:szCs w:val="24"/>
        </w:rPr>
        <w:t>T</w:t>
      </w:r>
      <w:r w:rsidRPr="1CC4575F" w:rsidR="6F23AA2E">
        <w:rPr>
          <w:sz w:val="24"/>
          <w:szCs w:val="24"/>
        </w:rPr>
        <w:t xml:space="preserve">he sources of truth include a </w:t>
      </w:r>
      <w:r w:rsidRPr="1CC4575F" w:rsidR="6F23AA2E">
        <w:rPr>
          <w:sz w:val="24"/>
          <w:szCs w:val="24"/>
        </w:rPr>
        <w:t>BART</w:t>
      </w:r>
      <w:r w:rsidRPr="1CC4575F" w:rsidR="27F8F640">
        <w:rPr>
          <w:sz w:val="24"/>
          <w:szCs w:val="24"/>
        </w:rPr>
        <w:t>rack</w:t>
      </w:r>
      <w:r w:rsidRPr="1CC4575F" w:rsidR="6F23AA2E">
        <w:rPr>
          <w:sz w:val="24"/>
          <w:szCs w:val="24"/>
        </w:rPr>
        <w:t xml:space="preserve"> Report (for Oxford Book of Business) and other reports for other books of business. </w:t>
      </w:r>
    </w:p>
    <w:p w:rsidR="45D7DA0D" w:rsidP="09859CD0" w:rsidRDefault="45D7DA0D" w14:paraId="4A91BF54" w14:textId="6EB0B7F8">
      <w:pPr>
        <w:pStyle w:val="ListParagraph"/>
        <w:numPr>
          <w:ilvl w:val="0"/>
          <w:numId w:val="56"/>
        </w:numPr>
        <w:spacing w:after="240" w:afterAutospacing="off"/>
        <w:jc w:val="both"/>
        <w:rPr>
          <w:sz w:val="24"/>
          <w:szCs w:val="24"/>
        </w:rPr>
      </w:pPr>
      <w:r w:rsidRPr="1CC4575F" w:rsidR="45D7DA0D">
        <w:rPr>
          <w:sz w:val="24"/>
          <w:szCs w:val="24"/>
        </w:rPr>
        <w:t xml:space="preserve">The sources of truth differ according to the books of business. Following are the different </w:t>
      </w:r>
      <w:r w:rsidRPr="1CC4575F" w:rsidR="4321A470">
        <w:rPr>
          <w:sz w:val="24"/>
          <w:szCs w:val="24"/>
        </w:rPr>
        <w:t xml:space="preserve">books of business and their corresponding </w:t>
      </w:r>
      <w:r w:rsidRPr="1CC4575F" w:rsidR="45D7DA0D">
        <w:rPr>
          <w:sz w:val="24"/>
          <w:szCs w:val="24"/>
        </w:rPr>
        <w:t>sources</w:t>
      </w:r>
      <w:r w:rsidRPr="1CC4575F" w:rsidR="45D7DA0D">
        <w:rPr>
          <w:sz w:val="24"/>
          <w:szCs w:val="24"/>
        </w:rPr>
        <w:t xml:space="preserve"> of truth</w:t>
      </w:r>
      <w:r w:rsidRPr="1CC4575F" w:rsidR="7D20829D">
        <w:rPr>
          <w:sz w:val="24"/>
          <w:szCs w:val="24"/>
        </w:rPr>
        <w:t xml:space="preserve"> up till date:</w:t>
      </w:r>
    </w:p>
    <w:p w:rsidR="2AA5189C" w:rsidP="09859CD0" w:rsidRDefault="2AA5189C" w14:paraId="74DA81F8" w14:textId="4D1DB79A">
      <w:pPr>
        <w:pStyle w:val="ListParagraph"/>
        <w:numPr>
          <w:ilvl w:val="1"/>
          <w:numId w:val="56"/>
        </w:numPr>
        <w:spacing w:after="240" w:afterAutospacing="off"/>
        <w:jc w:val="both"/>
        <w:rPr>
          <w:sz w:val="24"/>
          <w:szCs w:val="24"/>
        </w:rPr>
      </w:pPr>
      <w:r w:rsidRPr="1CC4575F" w:rsidR="2AA5189C">
        <w:rPr>
          <w:sz w:val="24"/>
          <w:szCs w:val="24"/>
        </w:rPr>
        <w:t>Oxford Book of Business</w:t>
      </w:r>
      <w:r w:rsidRPr="1CC4575F" w:rsidR="45D7DA0D">
        <w:rPr>
          <w:sz w:val="24"/>
          <w:szCs w:val="24"/>
        </w:rPr>
        <w:t xml:space="preserve">- </w:t>
      </w:r>
      <w:r w:rsidRPr="1CC4575F" w:rsidR="55B14FDB">
        <w:rPr>
          <w:sz w:val="24"/>
          <w:szCs w:val="24"/>
        </w:rPr>
        <w:t xml:space="preserve">The sources of truth for Oxford Books of Business are stored in a </w:t>
      </w:r>
      <w:r w:rsidRPr="1CC4575F" w:rsidR="4D537FD7">
        <w:rPr>
          <w:sz w:val="24"/>
          <w:szCs w:val="24"/>
        </w:rPr>
        <w:t>BAR</w:t>
      </w:r>
      <w:r w:rsidRPr="1CC4575F" w:rsidR="50F828E3">
        <w:rPr>
          <w:sz w:val="24"/>
          <w:szCs w:val="24"/>
        </w:rPr>
        <w:t>Track</w:t>
      </w:r>
      <w:r w:rsidRPr="1CC4575F" w:rsidR="55B14FDB">
        <w:rPr>
          <w:sz w:val="24"/>
          <w:szCs w:val="24"/>
        </w:rPr>
        <w:t xml:space="preserve"> Report</w:t>
      </w:r>
      <w:r w:rsidRPr="1CC4575F" w:rsidR="21884C9B">
        <w:rPr>
          <w:sz w:val="24"/>
          <w:szCs w:val="24"/>
        </w:rPr>
        <w:t xml:space="preserve">, which is an Excel workbook </w:t>
      </w:r>
      <w:r w:rsidRPr="1CC4575F" w:rsidR="21884C9B">
        <w:rPr>
          <w:sz w:val="24"/>
          <w:szCs w:val="24"/>
        </w:rPr>
        <w:t>containing</w:t>
      </w:r>
      <w:r w:rsidRPr="1CC4575F" w:rsidR="21884C9B">
        <w:rPr>
          <w:sz w:val="24"/>
          <w:szCs w:val="24"/>
        </w:rPr>
        <w:t xml:space="preserve"> all the MNS plans of member groups</w:t>
      </w:r>
      <w:r w:rsidRPr="1CC4575F" w:rsidR="55B14FDB">
        <w:rPr>
          <w:sz w:val="24"/>
          <w:szCs w:val="24"/>
        </w:rPr>
        <w:t>.</w:t>
      </w:r>
      <w:r w:rsidRPr="1CC4575F" w:rsidR="45D7DA0D">
        <w:rPr>
          <w:sz w:val="24"/>
          <w:szCs w:val="24"/>
        </w:rPr>
        <w:t xml:space="preserve"> It must be noted that the M</w:t>
      </w:r>
      <w:r w:rsidRPr="1CC4575F" w:rsidR="70182C7D">
        <w:rPr>
          <w:sz w:val="24"/>
          <w:szCs w:val="24"/>
        </w:rPr>
        <w:t xml:space="preserve">NS Plans of </w:t>
      </w:r>
      <w:r w:rsidRPr="1CC4575F" w:rsidR="70182C7D">
        <w:rPr>
          <w:sz w:val="24"/>
          <w:szCs w:val="24"/>
        </w:rPr>
        <w:t xml:space="preserve">member groups ADP </w:t>
      </w:r>
      <w:r w:rsidRPr="1CC4575F" w:rsidR="70182C7D">
        <w:rPr>
          <w:sz w:val="24"/>
          <w:szCs w:val="24"/>
        </w:rPr>
        <w:t xml:space="preserve">are </w:t>
      </w:r>
      <w:r w:rsidRPr="1CC4575F" w:rsidR="70182C7D">
        <w:rPr>
          <w:sz w:val="24"/>
          <w:szCs w:val="24"/>
        </w:rPr>
        <w:t>contained</w:t>
      </w:r>
      <w:r w:rsidRPr="1CC4575F" w:rsidR="70182C7D">
        <w:rPr>
          <w:sz w:val="24"/>
          <w:szCs w:val="24"/>
        </w:rPr>
        <w:t xml:space="preserve"> other separate </w:t>
      </w:r>
      <w:r w:rsidRPr="1CC4575F" w:rsidR="12F3ADF1">
        <w:rPr>
          <w:sz w:val="24"/>
          <w:szCs w:val="24"/>
        </w:rPr>
        <w:t>BART</w:t>
      </w:r>
      <w:r w:rsidRPr="1CC4575F" w:rsidR="59C95579">
        <w:rPr>
          <w:sz w:val="24"/>
          <w:szCs w:val="24"/>
        </w:rPr>
        <w:t>rack</w:t>
      </w:r>
      <w:r w:rsidRPr="1CC4575F" w:rsidR="70182C7D">
        <w:rPr>
          <w:sz w:val="24"/>
          <w:szCs w:val="24"/>
        </w:rPr>
        <w:t xml:space="preserve"> reports</w:t>
      </w:r>
      <w:r w:rsidRPr="1CC4575F" w:rsidR="757D8EFB">
        <w:rPr>
          <w:sz w:val="24"/>
          <w:szCs w:val="24"/>
        </w:rPr>
        <w:t>, but they are also a part of the Oxford Book of Business</w:t>
      </w:r>
      <w:r w:rsidRPr="1CC4575F" w:rsidR="70182C7D">
        <w:rPr>
          <w:sz w:val="24"/>
          <w:szCs w:val="24"/>
        </w:rPr>
        <w:t xml:space="preserve">. </w:t>
      </w:r>
    </w:p>
    <w:p w:rsidR="3A04D86F" w:rsidP="09859CD0" w:rsidRDefault="3A04D86F" w14:paraId="0EF50B25" w14:textId="21A85F22">
      <w:pPr>
        <w:pStyle w:val="ListParagraph"/>
        <w:numPr>
          <w:ilvl w:val="1"/>
          <w:numId w:val="56"/>
        </w:numPr>
        <w:spacing w:after="240" w:afterAutospacing="off"/>
        <w:jc w:val="both"/>
        <w:rPr>
          <w:sz w:val="24"/>
          <w:szCs w:val="24"/>
        </w:rPr>
      </w:pPr>
      <w:r w:rsidRPr="1CC4575F" w:rsidR="7DEEB0F0">
        <w:rPr>
          <w:sz w:val="24"/>
          <w:szCs w:val="24"/>
        </w:rPr>
        <w:t>UHC Freedom</w:t>
      </w:r>
      <w:r w:rsidRPr="1CC4575F" w:rsidR="3A04D86F">
        <w:rPr>
          <w:sz w:val="24"/>
          <w:szCs w:val="24"/>
        </w:rPr>
        <w:t xml:space="preserve">- </w:t>
      </w:r>
      <w:r w:rsidRPr="1CC4575F" w:rsidR="1D84AD93">
        <w:rPr>
          <w:sz w:val="24"/>
          <w:szCs w:val="24"/>
        </w:rPr>
        <w:t xml:space="preserve">The sources of truth for </w:t>
      </w:r>
      <w:r w:rsidRPr="1CC4575F" w:rsidR="6CDC0C38">
        <w:rPr>
          <w:sz w:val="24"/>
          <w:szCs w:val="24"/>
        </w:rPr>
        <w:t>UHC Freedom</w:t>
      </w:r>
      <w:r w:rsidRPr="1CC4575F" w:rsidR="1D84AD93">
        <w:rPr>
          <w:sz w:val="24"/>
          <w:szCs w:val="24"/>
        </w:rPr>
        <w:t xml:space="preserve"> Book of</w:t>
      </w:r>
      <w:r w:rsidRPr="1CC4575F" w:rsidR="1D84AD93">
        <w:rPr>
          <w:sz w:val="24"/>
          <w:szCs w:val="24"/>
        </w:rPr>
        <w:t xml:space="preserve"> B</w:t>
      </w:r>
      <w:r w:rsidRPr="1CC4575F" w:rsidR="1D84AD93">
        <w:rPr>
          <w:sz w:val="24"/>
          <w:szCs w:val="24"/>
        </w:rPr>
        <w:t xml:space="preserve">usiness </w:t>
      </w:r>
      <w:r w:rsidRPr="1CC4575F" w:rsidR="29F1FE8F">
        <w:rPr>
          <w:sz w:val="24"/>
          <w:szCs w:val="24"/>
        </w:rPr>
        <w:t>are</w:t>
      </w:r>
      <w:r w:rsidRPr="1CC4575F" w:rsidR="1D84AD93">
        <w:rPr>
          <w:sz w:val="24"/>
          <w:szCs w:val="24"/>
        </w:rPr>
        <w:t xml:space="preserve"> stored in a separate excel workbook, and they have varied formats such as images, </w:t>
      </w:r>
      <w:r w:rsidRPr="1CC4575F" w:rsidR="0B594EAB">
        <w:rPr>
          <w:sz w:val="24"/>
          <w:szCs w:val="24"/>
        </w:rPr>
        <w:t xml:space="preserve">forms, </w:t>
      </w:r>
      <w:r w:rsidRPr="1CC4575F" w:rsidR="1D84AD93">
        <w:rPr>
          <w:sz w:val="24"/>
          <w:szCs w:val="24"/>
        </w:rPr>
        <w:t xml:space="preserve">excel sheets, </w:t>
      </w:r>
      <w:r w:rsidRPr="1CC4575F" w:rsidR="31AC2200">
        <w:rPr>
          <w:sz w:val="24"/>
          <w:szCs w:val="24"/>
        </w:rPr>
        <w:t xml:space="preserve">etc. </w:t>
      </w:r>
    </w:p>
    <w:p w:rsidR="4FE0981E" w:rsidP="09859CD0" w:rsidRDefault="4FE0981E" w14:paraId="61D18FE9" w14:textId="31514391">
      <w:pPr>
        <w:pStyle w:val="ListParagraph"/>
        <w:numPr>
          <w:ilvl w:val="1"/>
          <w:numId w:val="56"/>
        </w:numPr>
        <w:spacing w:after="240" w:afterAutospacing="off"/>
        <w:jc w:val="both"/>
        <w:rPr>
          <w:sz w:val="24"/>
          <w:szCs w:val="24"/>
        </w:rPr>
      </w:pPr>
      <w:r w:rsidRPr="1CC4575F" w:rsidR="4FE0981E">
        <w:rPr>
          <w:sz w:val="24"/>
          <w:szCs w:val="24"/>
        </w:rPr>
        <w:t>AIM</w:t>
      </w:r>
      <w:r w:rsidRPr="1CC4575F" w:rsidR="4D4EF87A">
        <w:rPr>
          <w:sz w:val="24"/>
          <w:szCs w:val="24"/>
        </w:rPr>
        <w:t xml:space="preserve"> ACIS</w:t>
      </w:r>
      <w:r w:rsidRPr="1CC4575F" w:rsidR="4FE0981E">
        <w:rPr>
          <w:sz w:val="24"/>
          <w:szCs w:val="24"/>
        </w:rPr>
        <w:t xml:space="preserve"> The source of truth for </w:t>
      </w:r>
      <w:r w:rsidRPr="1CC4575F" w:rsidR="011ADF96">
        <w:rPr>
          <w:sz w:val="24"/>
          <w:szCs w:val="24"/>
        </w:rPr>
        <w:t>this</w:t>
      </w:r>
      <w:r w:rsidRPr="1CC4575F" w:rsidR="4FE0981E">
        <w:rPr>
          <w:sz w:val="24"/>
          <w:szCs w:val="24"/>
        </w:rPr>
        <w:t xml:space="preserve"> Book of Business </w:t>
      </w:r>
      <w:r w:rsidRPr="1CC4575F" w:rsidR="21814AD1">
        <w:rPr>
          <w:sz w:val="24"/>
          <w:szCs w:val="24"/>
        </w:rPr>
        <w:t>is</w:t>
      </w:r>
      <w:r w:rsidRPr="1CC4575F" w:rsidR="4FE0981E">
        <w:rPr>
          <w:sz w:val="24"/>
          <w:szCs w:val="24"/>
        </w:rPr>
        <w:t xml:space="preserve"> stored in the UH Website, where on</w:t>
      </w:r>
      <w:r w:rsidRPr="1CC4575F" w:rsidR="4FE0981E">
        <w:rPr>
          <w:sz w:val="24"/>
          <w:szCs w:val="24"/>
        </w:rPr>
        <w:t xml:space="preserve">e </w:t>
      </w:r>
      <w:bookmarkStart w:name="_Int_aqhyoJQJ" w:id="1131965668"/>
      <w:r w:rsidRPr="1CC4575F" w:rsidR="4FE0981E">
        <w:rPr>
          <w:sz w:val="24"/>
          <w:szCs w:val="24"/>
        </w:rPr>
        <w:t xml:space="preserve">has </w:t>
      </w:r>
      <w:r w:rsidRPr="1CC4575F" w:rsidR="4FE0981E">
        <w:rPr>
          <w:sz w:val="24"/>
          <w:szCs w:val="24"/>
        </w:rPr>
        <w:t>to</w:t>
      </w:r>
      <w:bookmarkEnd w:id="1131965668"/>
      <w:r w:rsidRPr="1CC4575F" w:rsidR="4FE0981E">
        <w:rPr>
          <w:sz w:val="24"/>
          <w:szCs w:val="24"/>
        </w:rPr>
        <w:t xml:space="preserve"> search for the Benefit Plan Summary </w:t>
      </w:r>
      <w:r w:rsidRPr="1CC4575F" w:rsidR="1786939C">
        <w:rPr>
          <w:sz w:val="24"/>
          <w:szCs w:val="24"/>
        </w:rPr>
        <w:t xml:space="preserve">by using the DBS ID </w:t>
      </w:r>
      <w:r w:rsidRPr="1CC4575F" w:rsidR="4FE0981E">
        <w:rPr>
          <w:sz w:val="24"/>
          <w:szCs w:val="24"/>
        </w:rPr>
        <w:t xml:space="preserve">to get all the plan details. </w:t>
      </w:r>
    </w:p>
    <w:p w:rsidR="12970A79" w:rsidP="1CC4575F" w:rsidRDefault="12970A79" w14:paraId="2BC6F1FD" w14:textId="52017E32">
      <w:pPr>
        <w:pStyle w:val="ListParagraph"/>
        <w:numPr>
          <w:ilvl w:val="1"/>
          <w:numId w:val="56"/>
        </w:numPr>
        <w:spacing w:after="240" w:afterAutospacing="off"/>
        <w:jc w:val="both"/>
        <w:rPr>
          <w:sz w:val="24"/>
          <w:szCs w:val="24"/>
        </w:rPr>
      </w:pPr>
      <w:r w:rsidRPr="1CC4575F" w:rsidR="12970A79">
        <w:rPr>
          <w:sz w:val="24"/>
          <w:szCs w:val="24"/>
        </w:rPr>
        <w:t xml:space="preserve">Level Funded- </w:t>
      </w:r>
      <w:r w:rsidRPr="1CC4575F" w:rsidR="0A526831">
        <w:rPr>
          <w:sz w:val="24"/>
          <w:szCs w:val="24"/>
        </w:rPr>
        <w:t xml:space="preserve">The source of truth for this book of business is also in the form of excel workbooks. </w:t>
      </w:r>
    </w:p>
    <w:p w:rsidR="37B4752A" w:rsidP="09859CD0" w:rsidRDefault="37B4752A" w14:paraId="686E7D8B" w14:textId="4984D6B1">
      <w:pPr>
        <w:pStyle w:val="ListParagraph"/>
        <w:numPr>
          <w:ilvl w:val="0"/>
          <w:numId w:val="56"/>
        </w:numPr>
        <w:spacing w:after="240" w:afterAutospacing="off"/>
        <w:jc w:val="both"/>
        <w:rPr>
          <w:sz w:val="24"/>
          <w:szCs w:val="24"/>
        </w:rPr>
      </w:pPr>
      <w:r w:rsidRPr="09859CD0" w:rsidR="37B4752A">
        <w:rPr>
          <w:sz w:val="24"/>
          <w:szCs w:val="24"/>
        </w:rPr>
        <w:t xml:space="preserve">The following attachment </w:t>
      </w:r>
      <w:r w:rsidRPr="09859CD0" w:rsidR="37B4752A">
        <w:rPr>
          <w:sz w:val="24"/>
          <w:szCs w:val="24"/>
        </w:rPr>
        <w:t>contains</w:t>
      </w:r>
      <w:r w:rsidRPr="09859CD0" w:rsidR="37B4752A">
        <w:rPr>
          <w:sz w:val="24"/>
          <w:szCs w:val="24"/>
        </w:rPr>
        <w:t xml:space="preserve"> the end-to-end workflow of the manual auditing process, where the user </w:t>
      </w:r>
      <w:r w:rsidRPr="09859CD0" w:rsidR="47299E75">
        <w:rPr>
          <w:sz w:val="24"/>
          <w:szCs w:val="24"/>
        </w:rPr>
        <w:t>would open the CIRRUS Production environment and open each source of truth to manually match the values and update them in CIRRUS.</w:t>
      </w:r>
    </w:p>
    <w:p w:rsidR="37B4752A" w:rsidP="09859CD0" w:rsidRDefault="37B4752A" w14:paraId="7B4A250D" w14:textId="02BA89BA">
      <w:pPr>
        <w:pStyle w:val="ListParagraph"/>
        <w:numPr>
          <w:ilvl w:val="0"/>
          <w:numId w:val="56"/>
        </w:numPr>
        <w:spacing w:after="240" w:afterAutospacing="off"/>
        <w:jc w:val="both"/>
        <w:rPr>
          <w:sz w:val="24"/>
          <w:szCs w:val="24"/>
        </w:rPr>
      </w:pPr>
      <w:hyperlink r:id="R6daa88759f694ef3">
        <w:r w:rsidRPr="09859CD0" w:rsidR="37B4752A">
          <w:rPr>
            <w:rStyle w:val="Hyperlink"/>
            <w:sz w:val="24"/>
            <w:szCs w:val="24"/>
          </w:rPr>
          <w:t>file:///C:/Users/Shreshtha220999/Downloads/WF566_Non%20Standard%20Benefit%20Audit%20Process.pdf</w:t>
        </w:r>
      </w:hyperlink>
    </w:p>
    <w:p w:rsidR="09859CD0" w:rsidP="09859CD0" w:rsidRDefault="09859CD0" w14:paraId="6B99D716" w14:textId="5F37B031">
      <w:pPr>
        <w:pStyle w:val="Normal"/>
        <w:spacing w:after="240" w:afterAutospacing="off"/>
        <w:ind w:left="0"/>
        <w:jc w:val="both"/>
        <w:rPr>
          <w:sz w:val="24"/>
          <w:szCs w:val="24"/>
        </w:rPr>
      </w:pPr>
    </w:p>
    <w:p xmlns:wp14="http://schemas.microsoft.com/office/word/2010/wordml" w:rsidRPr="00F42015" w:rsidR="00F42015" w:rsidP="09859CD0" w:rsidRDefault="00F42015" w14:paraId="10559215" wp14:textId="1EA8EE0C">
      <w:pPr>
        <w:pStyle w:val="ListParagraph"/>
        <w:numPr>
          <w:ilvl w:val="0"/>
          <w:numId w:val="56"/>
        </w:numPr>
        <w:spacing w:after="240" w:afterAutospacing="off"/>
        <w:jc w:val="both"/>
        <w:rPr>
          <w:sz w:val="24"/>
          <w:szCs w:val="24"/>
        </w:rPr>
      </w:pPr>
      <w:r w:rsidRPr="09859CD0" w:rsidR="4512DAAC">
        <w:rPr>
          <w:sz w:val="24"/>
          <w:szCs w:val="24"/>
        </w:rPr>
        <w:t xml:space="preserve">Below is a list of the fields that need to be audited: </w:t>
      </w:r>
    </w:p>
    <w:tbl>
      <w:tblPr>
        <w:tblStyle w:val="TableGrid"/>
        <w:tblW w:w="0" w:type="auto"/>
        <w:tblLayout w:type="fixed"/>
        <w:tblLook w:val="06A0" w:firstRow="1" w:lastRow="0" w:firstColumn="1" w:lastColumn="0" w:noHBand="1" w:noVBand="1"/>
      </w:tblPr>
      <w:tblGrid>
        <w:gridCol w:w="4140"/>
        <w:gridCol w:w="4875"/>
      </w:tblGrid>
      <w:tr w:rsidR="65FA95CE" w:rsidTr="1CC4575F" w14:paraId="41E59026">
        <w:trPr>
          <w:trHeight w:val="300"/>
        </w:trPr>
        <w:tc>
          <w:tcPr>
            <w:tcW w:w="4140" w:type="dxa"/>
            <w:tcMar/>
            <w:vAlign w:val="top"/>
          </w:tcPr>
          <w:p w:rsidR="65FA95CE" w:rsidP="09859CD0" w:rsidRDefault="65FA95CE" w14:paraId="7985B497" w14:textId="33A84FCC">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 xml:space="preserve">FAMILY DEDUCTIBLE OON  </w:t>
            </w:r>
          </w:p>
        </w:tc>
        <w:tc>
          <w:tcPr>
            <w:tcW w:w="4875" w:type="dxa"/>
            <w:tcMar/>
            <w:vAlign w:val="top"/>
          </w:tcPr>
          <w:p w:rsidR="65FA95CE" w:rsidP="09859CD0" w:rsidRDefault="65FA95CE" w14:paraId="74896584" w14:textId="217915EF">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EMERGENCY ROOM COPAY</w:t>
            </w:r>
          </w:p>
        </w:tc>
      </w:tr>
      <w:tr w:rsidR="65FA95CE" w:rsidTr="1CC4575F" w14:paraId="0087C256">
        <w:trPr>
          <w:trHeight w:val="300"/>
        </w:trPr>
        <w:tc>
          <w:tcPr>
            <w:tcW w:w="4140" w:type="dxa"/>
            <w:tcMar/>
            <w:vAlign w:val="top"/>
          </w:tcPr>
          <w:p w:rsidR="65FA95CE" w:rsidP="09859CD0" w:rsidRDefault="65FA95CE" w14:paraId="3E33CC0C" w14:textId="429BD8E8">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IND DEDUCTIBLE OON</w:t>
            </w:r>
          </w:p>
        </w:tc>
        <w:tc>
          <w:tcPr>
            <w:tcW w:w="4875" w:type="dxa"/>
            <w:tcMar/>
            <w:vAlign w:val="top"/>
          </w:tcPr>
          <w:p w:rsidR="65FA95CE" w:rsidP="09859CD0" w:rsidRDefault="65FA95CE" w14:paraId="3EA93AED" w14:textId="32E9940F">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SPEC COPAY</w:t>
            </w:r>
          </w:p>
        </w:tc>
      </w:tr>
      <w:tr w:rsidR="65FA95CE" w:rsidTr="1CC4575F" w14:paraId="6FBFAB5D">
        <w:trPr>
          <w:trHeight w:val="300"/>
        </w:trPr>
        <w:tc>
          <w:tcPr>
            <w:tcW w:w="4140" w:type="dxa"/>
            <w:tcMar/>
            <w:vAlign w:val="top"/>
          </w:tcPr>
          <w:p w:rsidR="65FA95CE" w:rsidP="09859CD0" w:rsidRDefault="65FA95CE" w14:paraId="3562E684" w14:textId="356D2E39">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FAMILY DEDUCTIBLE INN</w:t>
            </w:r>
          </w:p>
        </w:tc>
        <w:tc>
          <w:tcPr>
            <w:tcW w:w="4875" w:type="dxa"/>
            <w:tcMar/>
            <w:vAlign w:val="top"/>
          </w:tcPr>
          <w:p w:rsidR="65FA95CE" w:rsidP="1CC4575F" w:rsidRDefault="65FA95CE" w14:paraId="3FA4B2AF" w14:textId="6CD43352">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3469C4ED">
              <w:rPr>
                <w:rFonts w:ascii="Calibri" w:hAnsi="Calibri" w:eastAsia="Calibri" w:cs="Calibri"/>
                <w:b w:val="0"/>
                <w:bCs w:val="0"/>
                <w:i w:val="0"/>
                <w:iCs w:val="0"/>
                <w:strike w:val="0"/>
                <w:dstrike w:val="0"/>
                <w:color w:val="000000" w:themeColor="text1" w:themeTint="FF" w:themeShade="FF"/>
                <w:sz w:val="22"/>
                <w:szCs w:val="22"/>
                <w:u w:val="none"/>
              </w:rPr>
              <w:t>SPEC Tier COPAY</w:t>
            </w:r>
          </w:p>
        </w:tc>
      </w:tr>
      <w:tr w:rsidR="65FA95CE" w:rsidTr="1CC4575F" w14:paraId="5C040566">
        <w:trPr>
          <w:trHeight w:val="300"/>
        </w:trPr>
        <w:tc>
          <w:tcPr>
            <w:tcW w:w="4140" w:type="dxa"/>
            <w:tcMar/>
            <w:vAlign w:val="top"/>
          </w:tcPr>
          <w:p w:rsidR="65FA95CE" w:rsidP="09859CD0" w:rsidRDefault="65FA95CE" w14:paraId="12C7D6B8" w14:textId="0AA71B0C">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IND DEDUCTIBLE INN</w:t>
            </w:r>
          </w:p>
        </w:tc>
        <w:tc>
          <w:tcPr>
            <w:tcW w:w="4875" w:type="dxa"/>
            <w:tcMar/>
            <w:vAlign w:val="top"/>
          </w:tcPr>
          <w:p w:rsidR="65FA95CE" w:rsidP="1CC4575F" w:rsidRDefault="65FA95CE" w14:paraId="5F799F67" w14:textId="779D13CC">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1DDE7EC1">
              <w:rPr>
                <w:rFonts w:ascii="Calibri" w:hAnsi="Calibri" w:eastAsia="Calibri" w:cs="Calibri"/>
                <w:b w:val="0"/>
                <w:bCs w:val="0"/>
                <w:i w:val="0"/>
                <w:iCs w:val="0"/>
                <w:strike w:val="0"/>
                <w:dstrike w:val="0"/>
                <w:color w:val="000000" w:themeColor="text1" w:themeTint="FF" w:themeShade="FF"/>
                <w:sz w:val="22"/>
                <w:szCs w:val="22"/>
                <w:u w:val="none"/>
              </w:rPr>
              <w:t>BRANDING ENTITY</w:t>
            </w:r>
          </w:p>
        </w:tc>
      </w:tr>
      <w:tr w:rsidR="65FA95CE" w:rsidTr="1CC4575F" w14:paraId="04DA696F">
        <w:trPr>
          <w:trHeight w:val="300"/>
        </w:trPr>
        <w:tc>
          <w:tcPr>
            <w:tcW w:w="4140" w:type="dxa"/>
            <w:tcMar/>
            <w:vAlign w:val="top"/>
          </w:tcPr>
          <w:p w:rsidR="65FA95CE" w:rsidP="09859CD0" w:rsidRDefault="65FA95CE" w14:paraId="07CA2C88" w14:textId="303306DF">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FAMILY DEDUCTIBLE TIER 1 INN</w:t>
            </w:r>
          </w:p>
        </w:tc>
        <w:tc>
          <w:tcPr>
            <w:tcW w:w="4875" w:type="dxa"/>
            <w:tcMar/>
            <w:vAlign w:val="top"/>
          </w:tcPr>
          <w:p w:rsidR="65FA95CE" w:rsidP="1CC4575F" w:rsidRDefault="65FA95CE" w14:paraId="720FECF3" w14:textId="7FF5C764">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4B078B87">
              <w:rPr>
                <w:rFonts w:ascii="Calibri" w:hAnsi="Calibri" w:eastAsia="Calibri" w:cs="Calibri"/>
                <w:b w:val="0"/>
                <w:bCs w:val="0"/>
                <w:i w:val="0"/>
                <w:iCs w:val="0"/>
                <w:strike w:val="0"/>
                <w:dstrike w:val="0"/>
                <w:color w:val="000000" w:themeColor="text1" w:themeTint="FF" w:themeShade="FF"/>
                <w:sz w:val="22"/>
                <w:szCs w:val="22"/>
                <w:u w:val="none"/>
              </w:rPr>
              <w:t>Network Description</w:t>
            </w:r>
          </w:p>
        </w:tc>
      </w:tr>
      <w:tr w:rsidR="65FA95CE" w:rsidTr="1CC4575F" w14:paraId="13A15197">
        <w:trPr>
          <w:trHeight w:val="300"/>
        </w:trPr>
        <w:tc>
          <w:tcPr>
            <w:tcW w:w="4140" w:type="dxa"/>
            <w:tcMar/>
            <w:vAlign w:val="top"/>
          </w:tcPr>
          <w:p w:rsidR="65FA95CE" w:rsidP="09859CD0" w:rsidRDefault="65FA95CE" w14:paraId="0DA99143" w14:textId="29CB3651">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IND DEDUCTIBLE TIER 1 INN</w:t>
            </w:r>
          </w:p>
        </w:tc>
        <w:tc>
          <w:tcPr>
            <w:tcW w:w="4875" w:type="dxa"/>
            <w:tcMar/>
            <w:vAlign w:val="top"/>
          </w:tcPr>
          <w:p w:rsidR="65FA95CE" w:rsidP="1CC4575F" w:rsidRDefault="65FA95CE" w14:paraId="1B6D5273" w14:textId="2AA3C52D">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6D7E3AF3">
              <w:rPr>
                <w:rFonts w:ascii="Calibri" w:hAnsi="Calibri" w:eastAsia="Calibri" w:cs="Calibri"/>
                <w:b w:val="0"/>
                <w:bCs w:val="0"/>
                <w:i w:val="0"/>
                <w:iCs w:val="0"/>
                <w:strike w:val="0"/>
                <w:dstrike w:val="0"/>
                <w:color w:val="000000" w:themeColor="text1" w:themeTint="FF" w:themeShade="FF"/>
                <w:sz w:val="22"/>
                <w:szCs w:val="22"/>
                <w:u w:val="none"/>
              </w:rPr>
              <w:t>Member Service Telephone # --</w:t>
            </w:r>
          </w:p>
        </w:tc>
      </w:tr>
      <w:tr w:rsidR="65FA95CE" w:rsidTr="1CC4575F" w14:paraId="30FB464F">
        <w:trPr>
          <w:trHeight w:val="300"/>
        </w:trPr>
        <w:tc>
          <w:tcPr>
            <w:tcW w:w="4140" w:type="dxa"/>
            <w:tcMar/>
            <w:vAlign w:val="top"/>
          </w:tcPr>
          <w:p w:rsidR="65FA95CE" w:rsidP="09859CD0" w:rsidRDefault="65FA95CE" w14:paraId="132DF1E6" w14:textId="49A33943">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FAMILY OOP OON</w:t>
            </w:r>
          </w:p>
        </w:tc>
        <w:tc>
          <w:tcPr>
            <w:tcW w:w="4875" w:type="dxa"/>
            <w:tcMar/>
            <w:vAlign w:val="top"/>
          </w:tcPr>
          <w:p w:rsidR="65FA95CE" w:rsidP="1CC4575F" w:rsidRDefault="65FA95CE" w14:paraId="59042FDA" w14:textId="2E2B1866">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09FA06E4">
              <w:rPr>
                <w:rFonts w:ascii="Calibri" w:hAnsi="Calibri" w:eastAsia="Calibri" w:cs="Calibri"/>
                <w:b w:val="0"/>
                <w:bCs w:val="0"/>
                <w:i w:val="0"/>
                <w:iCs w:val="0"/>
                <w:strike w:val="0"/>
                <w:dstrike w:val="0"/>
                <w:color w:val="000000" w:themeColor="text1" w:themeTint="FF" w:themeShade="FF"/>
                <w:sz w:val="22"/>
                <w:szCs w:val="22"/>
                <w:u w:val="none"/>
              </w:rPr>
              <w:t>Provider Service Telephone #</w:t>
            </w:r>
          </w:p>
        </w:tc>
      </w:tr>
      <w:tr w:rsidR="65FA95CE" w:rsidTr="1CC4575F" w14:paraId="1CA09480">
        <w:trPr>
          <w:trHeight w:val="300"/>
        </w:trPr>
        <w:tc>
          <w:tcPr>
            <w:tcW w:w="4140" w:type="dxa"/>
            <w:tcMar/>
            <w:vAlign w:val="top"/>
          </w:tcPr>
          <w:p w:rsidR="65FA95CE" w:rsidP="09859CD0" w:rsidRDefault="65FA95CE" w14:paraId="0ED1535B" w14:textId="75B7721C">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IND OOP OON</w:t>
            </w:r>
          </w:p>
        </w:tc>
        <w:tc>
          <w:tcPr>
            <w:tcW w:w="4875" w:type="dxa"/>
            <w:tcMar/>
            <w:vAlign w:val="top"/>
          </w:tcPr>
          <w:p w:rsidR="65FA95CE" w:rsidP="1CC4575F" w:rsidRDefault="65FA95CE" w14:paraId="09609299" w14:textId="1B632FCA">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35566252">
              <w:rPr>
                <w:rFonts w:ascii="Calibri" w:hAnsi="Calibri" w:eastAsia="Calibri" w:cs="Calibri"/>
                <w:b w:val="0"/>
                <w:bCs w:val="0"/>
                <w:i w:val="0"/>
                <w:iCs w:val="0"/>
                <w:strike w:val="0"/>
                <w:dstrike w:val="0"/>
                <w:color w:val="000000" w:themeColor="text1" w:themeTint="FF" w:themeShade="FF"/>
                <w:sz w:val="22"/>
                <w:szCs w:val="22"/>
                <w:u w:val="none"/>
              </w:rPr>
              <w:t>Pharmacist Telephone #</w:t>
            </w:r>
          </w:p>
        </w:tc>
      </w:tr>
      <w:tr w:rsidR="65FA95CE" w:rsidTr="1CC4575F" w14:paraId="25FAF713">
        <w:trPr>
          <w:trHeight w:val="300"/>
        </w:trPr>
        <w:tc>
          <w:tcPr>
            <w:tcW w:w="4140" w:type="dxa"/>
            <w:tcMar/>
            <w:vAlign w:val="top"/>
          </w:tcPr>
          <w:p w:rsidR="65FA95CE" w:rsidP="09859CD0" w:rsidRDefault="65FA95CE" w14:paraId="3E4BC118" w14:textId="273B028D">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FAMILY OOP INN</w:t>
            </w:r>
          </w:p>
        </w:tc>
        <w:tc>
          <w:tcPr>
            <w:tcW w:w="4875" w:type="dxa"/>
            <w:tcMar/>
            <w:vAlign w:val="top"/>
          </w:tcPr>
          <w:p w:rsidR="65FA95CE" w:rsidP="1CC4575F" w:rsidRDefault="65FA95CE" w14:paraId="26B147A6" w14:textId="78F99533">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1E5D7104">
              <w:rPr>
                <w:rFonts w:ascii="Calibri" w:hAnsi="Calibri" w:eastAsia="Calibri" w:cs="Calibri"/>
                <w:b w:val="0"/>
                <w:bCs w:val="0"/>
                <w:i w:val="0"/>
                <w:iCs w:val="0"/>
                <w:strike w:val="0"/>
                <w:dstrike w:val="0"/>
                <w:color w:val="000000" w:themeColor="text1" w:themeTint="FF" w:themeShade="FF"/>
                <w:sz w:val="22"/>
                <w:szCs w:val="22"/>
                <w:u w:val="none"/>
              </w:rPr>
              <w:t>PLAN FUNDING TYPE</w:t>
            </w:r>
          </w:p>
        </w:tc>
      </w:tr>
      <w:tr w:rsidR="65FA95CE" w:rsidTr="1CC4575F" w14:paraId="35F3F219">
        <w:trPr>
          <w:trHeight w:val="300"/>
        </w:trPr>
        <w:tc>
          <w:tcPr>
            <w:tcW w:w="4140" w:type="dxa"/>
            <w:tcMar/>
            <w:vAlign w:val="top"/>
          </w:tcPr>
          <w:p w:rsidR="65FA95CE" w:rsidP="09859CD0" w:rsidRDefault="65FA95CE" w14:paraId="5D13D31E" w14:textId="5A291E8F">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IND OOP INN</w:t>
            </w:r>
          </w:p>
        </w:tc>
        <w:tc>
          <w:tcPr>
            <w:tcW w:w="4875" w:type="dxa"/>
            <w:tcMar/>
            <w:vAlign w:val="top"/>
          </w:tcPr>
          <w:p w:rsidR="65FA95CE" w:rsidP="1CC4575F" w:rsidRDefault="65FA95CE" w14:paraId="7AC96862" w14:textId="25949676">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00D488CC">
              <w:rPr>
                <w:rFonts w:ascii="Calibri" w:hAnsi="Calibri" w:eastAsia="Calibri" w:cs="Calibri"/>
                <w:b w:val="0"/>
                <w:bCs w:val="0"/>
                <w:i w:val="0"/>
                <w:iCs w:val="0"/>
                <w:strike w:val="0"/>
                <w:dstrike w:val="0"/>
                <w:color w:val="000000" w:themeColor="text1" w:themeTint="FF" w:themeShade="FF"/>
                <w:sz w:val="22"/>
                <w:szCs w:val="22"/>
                <w:u w:val="none"/>
              </w:rPr>
              <w:t>NETWORK SCHEDULE</w:t>
            </w:r>
          </w:p>
        </w:tc>
      </w:tr>
      <w:tr w:rsidR="65FA95CE" w:rsidTr="1CC4575F" w14:paraId="2165ED63">
        <w:trPr>
          <w:trHeight w:val="330"/>
        </w:trPr>
        <w:tc>
          <w:tcPr>
            <w:tcW w:w="4140" w:type="dxa"/>
            <w:tcMar/>
            <w:vAlign w:val="top"/>
          </w:tcPr>
          <w:p w:rsidR="65FA95CE" w:rsidP="09859CD0" w:rsidRDefault="65FA95CE" w14:paraId="242A9EAF" w14:textId="19300E35">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FAMILY OOP TIER 1 INN</w:t>
            </w:r>
          </w:p>
        </w:tc>
        <w:tc>
          <w:tcPr>
            <w:tcW w:w="4875" w:type="dxa"/>
            <w:tcMar/>
            <w:vAlign w:val="top"/>
          </w:tcPr>
          <w:p w:rsidR="65FA95CE" w:rsidP="1CC4575F" w:rsidRDefault="65FA95CE" w14:paraId="7CDD9D11" w14:textId="2257DDF8">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7685E327">
              <w:rPr>
                <w:rFonts w:ascii="Calibri" w:hAnsi="Calibri" w:eastAsia="Calibri" w:cs="Calibri"/>
                <w:b w:val="0"/>
                <w:bCs w:val="0"/>
                <w:i w:val="0"/>
                <w:iCs w:val="0"/>
                <w:strike w:val="0"/>
                <w:dstrike w:val="0"/>
                <w:color w:val="000000" w:themeColor="text1" w:themeTint="FF" w:themeShade="FF"/>
                <w:sz w:val="22"/>
                <w:szCs w:val="22"/>
                <w:u w:val="none"/>
              </w:rPr>
              <w:t>PLAN PHONE</w:t>
            </w:r>
          </w:p>
        </w:tc>
      </w:tr>
      <w:tr w:rsidR="65FA95CE" w:rsidTr="1CC4575F" w14:paraId="1DBB6B13">
        <w:trPr>
          <w:trHeight w:val="300"/>
        </w:trPr>
        <w:tc>
          <w:tcPr>
            <w:tcW w:w="4140" w:type="dxa"/>
            <w:tcMar/>
            <w:vAlign w:val="top"/>
          </w:tcPr>
          <w:p w:rsidR="65FA95CE" w:rsidP="09859CD0" w:rsidRDefault="65FA95CE" w14:paraId="00FAA32F" w14:textId="771DE302">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IND OOP TIER 1 INN</w:t>
            </w:r>
          </w:p>
        </w:tc>
        <w:tc>
          <w:tcPr>
            <w:tcW w:w="4875" w:type="dxa"/>
            <w:tcMar/>
            <w:vAlign w:val="top"/>
          </w:tcPr>
          <w:p w:rsidR="65FA95CE" w:rsidP="1CC4575F" w:rsidRDefault="65FA95CE" w14:paraId="08B95721" w14:textId="47A33F9D">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77FE1394">
              <w:rPr>
                <w:rFonts w:ascii="Calibri" w:hAnsi="Calibri" w:eastAsia="Calibri" w:cs="Calibri"/>
                <w:b w:val="0"/>
                <w:bCs w:val="0"/>
                <w:i w:val="0"/>
                <w:iCs w:val="0"/>
                <w:strike w:val="0"/>
                <w:dstrike w:val="0"/>
                <w:color w:val="000000" w:themeColor="text1" w:themeTint="FF" w:themeShade="FF"/>
                <w:sz w:val="22"/>
                <w:szCs w:val="22"/>
                <w:u w:val="none"/>
              </w:rPr>
              <w:t>RX PHONE</w:t>
            </w:r>
          </w:p>
        </w:tc>
      </w:tr>
      <w:tr w:rsidR="65FA95CE" w:rsidTr="1CC4575F" w14:paraId="304E0D19">
        <w:trPr>
          <w:trHeight w:val="300"/>
        </w:trPr>
        <w:tc>
          <w:tcPr>
            <w:tcW w:w="4140" w:type="dxa"/>
            <w:tcMar/>
            <w:vAlign w:val="top"/>
          </w:tcPr>
          <w:p w:rsidR="65FA95CE" w:rsidP="09859CD0" w:rsidRDefault="65FA95CE" w14:paraId="0A8449CD" w14:textId="34654B7C">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PRODUCT NAME</w:t>
            </w:r>
          </w:p>
        </w:tc>
        <w:tc>
          <w:tcPr>
            <w:tcW w:w="4875" w:type="dxa"/>
            <w:tcMar/>
            <w:vAlign w:val="top"/>
          </w:tcPr>
          <w:p w:rsidR="65FA95CE" w:rsidP="1CC4575F" w:rsidRDefault="65FA95CE" w14:paraId="3F2B88C9" w14:textId="0DD83C2E">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0090F1B3">
              <w:rPr>
                <w:rFonts w:ascii="Calibri" w:hAnsi="Calibri" w:eastAsia="Calibri" w:cs="Calibri"/>
                <w:b w:val="0"/>
                <w:bCs w:val="0"/>
                <w:i w:val="0"/>
                <w:iCs w:val="0"/>
                <w:strike w:val="0"/>
                <w:dstrike w:val="0"/>
                <w:color w:val="000000" w:themeColor="text1" w:themeTint="FF" w:themeShade="FF"/>
                <w:sz w:val="22"/>
                <w:szCs w:val="22"/>
                <w:u w:val="none"/>
              </w:rPr>
              <w:t>CLAIM ADDR</w:t>
            </w:r>
          </w:p>
        </w:tc>
      </w:tr>
      <w:tr w:rsidR="65FA95CE" w:rsidTr="1CC4575F" w14:paraId="2D0B8502">
        <w:trPr>
          <w:trHeight w:val="300"/>
        </w:trPr>
        <w:tc>
          <w:tcPr>
            <w:tcW w:w="4140" w:type="dxa"/>
            <w:tcMar/>
            <w:vAlign w:val="top"/>
          </w:tcPr>
          <w:p w:rsidR="65FA95CE" w:rsidP="09859CD0" w:rsidRDefault="65FA95CE" w14:paraId="5F1B1CA6" w14:textId="4CB90525">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PCP COPAY</w:t>
            </w:r>
          </w:p>
        </w:tc>
        <w:tc>
          <w:tcPr>
            <w:tcW w:w="4875" w:type="dxa"/>
            <w:tcMar/>
            <w:vAlign w:val="top"/>
          </w:tcPr>
          <w:p w:rsidR="65FA95CE" w:rsidP="1CC4575F" w:rsidRDefault="65FA95CE" w14:paraId="2B351F24" w14:textId="26E531AF">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12450A98">
              <w:rPr>
                <w:rFonts w:ascii="Calibri" w:hAnsi="Calibri" w:eastAsia="Calibri" w:cs="Calibri"/>
                <w:b w:val="0"/>
                <w:bCs w:val="0"/>
                <w:i w:val="0"/>
                <w:iCs w:val="0"/>
                <w:strike w:val="0"/>
                <w:dstrike w:val="0"/>
                <w:color w:val="000000" w:themeColor="text1" w:themeTint="FF" w:themeShade="FF"/>
                <w:sz w:val="22"/>
                <w:szCs w:val="22"/>
                <w:u w:val="none"/>
              </w:rPr>
              <w:t>CARRIER NAME</w:t>
            </w:r>
          </w:p>
        </w:tc>
      </w:tr>
      <w:tr w:rsidR="1CC4575F" w:rsidTr="1CC4575F" w14:paraId="57430257">
        <w:trPr>
          <w:trHeight w:val="300"/>
        </w:trPr>
        <w:tc>
          <w:tcPr>
            <w:tcW w:w="4140" w:type="dxa"/>
            <w:tcMar/>
            <w:vAlign w:val="top"/>
          </w:tcPr>
          <w:p w:rsidR="12450A98" w:rsidP="1CC4575F" w:rsidRDefault="12450A98" w14:paraId="5713BC37" w14:textId="64726868">
            <w:pPr>
              <w:pStyle w:val="Normal"/>
              <w:jc w:val="both"/>
              <w:rPr>
                <w:rFonts w:ascii="Calibri" w:hAnsi="Calibri" w:eastAsia="Calibri" w:cs="Calibri"/>
                <w:b w:val="0"/>
                <w:bCs w:val="0"/>
                <w:i w:val="0"/>
                <w:iCs w:val="0"/>
                <w:strike w:val="0"/>
                <w:dstrike w:val="0"/>
                <w:color w:val="000000" w:themeColor="text1" w:themeTint="FF" w:themeShade="FF"/>
                <w:sz w:val="22"/>
                <w:szCs w:val="22"/>
                <w:u w:val="none"/>
              </w:rPr>
            </w:pPr>
            <w:r w:rsidRPr="1CC4575F" w:rsidR="12450A98">
              <w:rPr>
                <w:rFonts w:ascii="Calibri" w:hAnsi="Calibri" w:eastAsia="Calibri" w:cs="Calibri"/>
                <w:b w:val="0"/>
                <w:bCs w:val="0"/>
                <w:i w:val="0"/>
                <w:iCs w:val="0"/>
                <w:strike w:val="0"/>
                <w:dstrike w:val="0"/>
                <w:color w:val="000000" w:themeColor="text1" w:themeTint="FF" w:themeShade="FF"/>
                <w:sz w:val="22"/>
                <w:szCs w:val="22"/>
                <w:u w:val="none"/>
              </w:rPr>
              <w:t>PCP Tier Copay</w:t>
            </w:r>
          </w:p>
        </w:tc>
        <w:tc>
          <w:tcPr>
            <w:tcW w:w="4875" w:type="dxa"/>
            <w:tcMar/>
            <w:vAlign w:val="top"/>
          </w:tcPr>
          <w:p w:rsidR="12450A98" w:rsidP="1CC4575F" w:rsidRDefault="12450A98" w14:paraId="414772C4" w14:textId="5A8665C8">
            <w:pPr>
              <w:pStyle w:val="Normal"/>
              <w:jc w:val="both"/>
              <w:rPr>
                <w:rFonts w:ascii="Calibri" w:hAnsi="Calibri" w:eastAsia="Calibri" w:cs="Calibri"/>
                <w:b w:val="0"/>
                <w:bCs w:val="0"/>
                <w:i w:val="0"/>
                <w:iCs w:val="0"/>
                <w:strike w:val="0"/>
                <w:dstrike w:val="0"/>
                <w:color w:val="000000" w:themeColor="text1" w:themeTint="FF" w:themeShade="FF"/>
                <w:sz w:val="24"/>
                <w:szCs w:val="24"/>
                <w:u w:val="none"/>
              </w:rPr>
            </w:pPr>
            <w:r w:rsidRPr="1CC4575F" w:rsidR="12450A98">
              <w:rPr>
                <w:rFonts w:ascii="Calibri" w:hAnsi="Calibri" w:eastAsia="Calibri" w:cs="Calibri"/>
                <w:b w:val="0"/>
                <w:bCs w:val="0"/>
                <w:i w:val="0"/>
                <w:iCs w:val="0"/>
                <w:strike w:val="0"/>
                <w:dstrike w:val="0"/>
                <w:color w:val="000000" w:themeColor="text1" w:themeTint="FF" w:themeShade="FF"/>
                <w:sz w:val="22"/>
                <w:szCs w:val="22"/>
                <w:u w:val="none"/>
              </w:rPr>
              <w:t>GATED Logo</w:t>
            </w:r>
          </w:p>
        </w:tc>
      </w:tr>
      <w:tr w:rsidR="65FA95CE" w:rsidTr="1CC4575F" w14:paraId="408D7ABC">
        <w:trPr>
          <w:trHeight w:val="300"/>
        </w:trPr>
        <w:tc>
          <w:tcPr>
            <w:tcW w:w="4140" w:type="dxa"/>
            <w:tcMar/>
            <w:vAlign w:val="top"/>
          </w:tcPr>
          <w:p w:rsidR="65FA95CE" w:rsidP="09859CD0" w:rsidRDefault="65FA95CE" w14:paraId="591074F4" w14:textId="136C165C">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URGENT CARE COPAY</w:t>
            </w:r>
          </w:p>
        </w:tc>
        <w:tc>
          <w:tcPr>
            <w:tcW w:w="4875" w:type="dxa"/>
            <w:tcMar/>
            <w:vAlign w:val="top"/>
          </w:tcPr>
          <w:p w:rsidR="65FA95CE" w:rsidP="09859CD0" w:rsidRDefault="65FA95CE" w14:paraId="0ACB7D77" w14:textId="7B606EC9">
            <w:pPr>
              <w:spacing w:before="0" w:beforeAutospacing="off" w:after="0" w:afterAutospacing="off"/>
              <w:ind w:left="-20" w:right="-20"/>
              <w:jc w:val="both"/>
              <w:rPr>
                <w:rFonts w:ascii="Calibri" w:hAnsi="Calibri" w:eastAsia="Calibri" w:cs="Calibri"/>
                <w:b w:val="0"/>
                <w:bCs w:val="0"/>
                <w:i w:val="0"/>
                <w:iCs w:val="0"/>
                <w:strike w:val="0"/>
                <w:dstrike w:val="0"/>
                <w:color w:val="000000" w:themeColor="text1" w:themeTint="FF" w:themeShade="FF"/>
                <w:sz w:val="24"/>
                <w:szCs w:val="24"/>
                <w:u w:val="none"/>
              </w:rPr>
            </w:pPr>
            <w:r w:rsidRPr="09859CD0" w:rsidR="65FA95CE">
              <w:rPr>
                <w:rFonts w:ascii="Calibri" w:hAnsi="Calibri" w:eastAsia="Calibri" w:cs="Calibri"/>
                <w:b w:val="0"/>
                <w:bCs w:val="0"/>
                <w:i w:val="0"/>
                <w:iCs w:val="0"/>
                <w:strike w:val="0"/>
                <w:dstrike w:val="0"/>
                <w:color w:val="000000" w:themeColor="text1" w:themeTint="FF" w:themeShade="FF"/>
                <w:sz w:val="22"/>
                <w:szCs w:val="22"/>
                <w:u w:val="none"/>
              </w:rPr>
              <w:t>COINSURANCE</w:t>
            </w:r>
          </w:p>
        </w:tc>
      </w:tr>
      <w:tr w:rsidR="09859CD0" w:rsidTr="1CC4575F" w14:paraId="3BCFCE6A">
        <w:trPr>
          <w:trHeight w:val="300"/>
        </w:trPr>
        <w:tc>
          <w:tcPr>
            <w:tcW w:w="4140" w:type="dxa"/>
            <w:tcMar/>
            <w:vAlign w:val="top"/>
          </w:tcPr>
          <w:p w:rsidR="72CE621A" w:rsidP="09859CD0" w:rsidRDefault="72CE621A" w14:paraId="3A72663C" w14:textId="68844778">
            <w:pPr>
              <w:pStyle w:val="Normal"/>
              <w:jc w:val="both"/>
              <w:rPr>
                <w:rFonts w:ascii="Calibri" w:hAnsi="Calibri" w:eastAsia="Calibri" w:cs="Calibri"/>
                <w:b w:val="0"/>
                <w:bCs w:val="0"/>
                <w:i w:val="0"/>
                <w:iCs w:val="0"/>
                <w:strike w:val="0"/>
                <w:dstrike w:val="0"/>
                <w:color w:val="000000" w:themeColor="text1" w:themeTint="FF" w:themeShade="FF"/>
                <w:sz w:val="22"/>
                <w:szCs w:val="22"/>
                <w:u w:val="none"/>
              </w:rPr>
            </w:pPr>
            <w:r w:rsidRPr="09859CD0" w:rsidR="72CE621A">
              <w:rPr>
                <w:rFonts w:ascii="Calibri" w:hAnsi="Calibri" w:eastAsia="Calibri" w:cs="Calibri"/>
                <w:b w:val="0"/>
                <w:bCs w:val="0"/>
                <w:i w:val="0"/>
                <w:iCs w:val="0"/>
                <w:strike w:val="0"/>
                <w:dstrike w:val="0"/>
                <w:color w:val="000000" w:themeColor="text1" w:themeTint="FF" w:themeShade="FF"/>
                <w:sz w:val="22"/>
                <w:szCs w:val="22"/>
                <w:u w:val="none"/>
              </w:rPr>
              <w:t>ID Card Template</w:t>
            </w:r>
          </w:p>
        </w:tc>
        <w:tc>
          <w:tcPr>
            <w:tcW w:w="4875" w:type="dxa"/>
            <w:tcMar/>
            <w:vAlign w:val="top"/>
          </w:tcPr>
          <w:p w:rsidR="09859CD0" w:rsidP="09859CD0" w:rsidRDefault="09859CD0" w14:paraId="7BB4111E" w14:textId="762A870C">
            <w:pPr>
              <w:pStyle w:val="Normal"/>
              <w:jc w:val="both"/>
              <w:rPr>
                <w:rFonts w:ascii="Calibri" w:hAnsi="Calibri" w:eastAsia="Calibri" w:cs="Calibri"/>
                <w:b w:val="0"/>
                <w:bCs w:val="0"/>
                <w:i w:val="0"/>
                <w:iCs w:val="0"/>
                <w:strike w:val="0"/>
                <w:dstrike w:val="0"/>
                <w:color w:val="000000" w:themeColor="text1" w:themeTint="FF" w:themeShade="FF"/>
                <w:sz w:val="22"/>
                <w:szCs w:val="22"/>
                <w:u w:val="none"/>
              </w:rPr>
            </w:pPr>
          </w:p>
        </w:tc>
      </w:tr>
    </w:tbl>
    <w:p xmlns:wp14="http://schemas.microsoft.com/office/word/2010/wordml" w:rsidRPr="00F42015" w:rsidR="00F42015" w:rsidP="09859CD0" w:rsidRDefault="00F42015" w14:paraId="4D311AD4" wp14:textId="01ADC46E">
      <w:pPr>
        <w:pStyle w:val="Normal"/>
        <w:spacing w:after="240" w:afterAutospacing="off"/>
        <w:ind w:left="0"/>
        <w:jc w:val="both"/>
        <w:rPr>
          <w:sz w:val="24"/>
          <w:szCs w:val="24"/>
        </w:rPr>
      </w:pPr>
    </w:p>
    <w:p xmlns:wp14="http://schemas.microsoft.com/office/word/2010/wordml" w:rsidRPr="00F42015" w:rsidR="00F42015" w:rsidP="09859CD0" w:rsidRDefault="00F42015" w14:paraId="49942D00" wp14:textId="2B42C01E">
      <w:pPr>
        <w:pStyle w:val="ListParagraph"/>
        <w:numPr>
          <w:ilvl w:val="0"/>
          <w:numId w:val="57"/>
        </w:numPr>
        <w:spacing w:after="240" w:afterAutospacing="off"/>
        <w:jc w:val="both"/>
        <w:rPr>
          <w:sz w:val="24"/>
          <w:szCs w:val="24"/>
        </w:rPr>
      </w:pPr>
      <w:r w:rsidRPr="1CC4575F" w:rsidR="3C689D3F">
        <w:rPr>
          <w:sz w:val="24"/>
          <w:szCs w:val="24"/>
        </w:rPr>
        <w:t>The client presented the names of 3</w:t>
      </w:r>
      <w:r w:rsidRPr="1CC4575F" w:rsidR="1DAB9F9A">
        <w:rPr>
          <w:sz w:val="24"/>
          <w:szCs w:val="24"/>
        </w:rPr>
        <w:t>3</w:t>
      </w:r>
      <w:r w:rsidRPr="1CC4575F" w:rsidR="3C689D3F">
        <w:rPr>
          <w:sz w:val="24"/>
          <w:szCs w:val="24"/>
        </w:rPr>
        <w:t xml:space="preserve"> fields that need to be audited. Out of those 3</w:t>
      </w:r>
      <w:r w:rsidRPr="1CC4575F" w:rsidR="3D03FC4F">
        <w:rPr>
          <w:sz w:val="24"/>
          <w:szCs w:val="24"/>
        </w:rPr>
        <w:t>3</w:t>
      </w:r>
      <w:r w:rsidRPr="1CC4575F" w:rsidR="3C689D3F">
        <w:rPr>
          <w:sz w:val="24"/>
          <w:szCs w:val="24"/>
        </w:rPr>
        <w:t xml:space="preserve"> fields, majority can be fetched through the source of truth. Only exceptions </w:t>
      </w:r>
      <w:r w:rsidRPr="1CC4575F" w:rsidR="3C689D3F">
        <w:rPr>
          <w:sz w:val="24"/>
          <w:szCs w:val="24"/>
        </w:rPr>
        <w:t>are:</w:t>
      </w:r>
    </w:p>
    <w:p xmlns:wp14="http://schemas.microsoft.com/office/word/2010/wordml" w:rsidRPr="00F42015" w:rsidR="00F42015" w:rsidP="09859CD0" w:rsidRDefault="00F42015" w14:paraId="394B3F6E" wp14:textId="0ABCF6C4">
      <w:pPr>
        <w:pStyle w:val="ListParagraph"/>
        <w:numPr>
          <w:ilvl w:val="1"/>
          <w:numId w:val="57"/>
        </w:numPr>
        <w:spacing w:after="240" w:afterAutospacing="off"/>
        <w:jc w:val="both"/>
        <w:rPr>
          <w:sz w:val="24"/>
          <w:szCs w:val="24"/>
        </w:rPr>
      </w:pPr>
      <w:r w:rsidRPr="1CC4575F" w:rsidR="3C689D3F">
        <w:rPr>
          <w:sz w:val="24"/>
          <w:szCs w:val="24"/>
        </w:rPr>
        <w:t xml:space="preserve">Urgent Care- </w:t>
      </w:r>
      <w:r w:rsidRPr="1CC4575F" w:rsidR="223E6605">
        <w:rPr>
          <w:sz w:val="24"/>
          <w:szCs w:val="24"/>
        </w:rPr>
        <w:t>For Oxford Book of Business, Urgent Care is f</w:t>
      </w:r>
      <w:r w:rsidRPr="1CC4575F" w:rsidR="3C689D3F">
        <w:rPr>
          <w:sz w:val="24"/>
          <w:szCs w:val="24"/>
        </w:rPr>
        <w:t>etched from Portfolio Grid (Standard Plan value)</w:t>
      </w:r>
    </w:p>
    <w:p xmlns:wp14="http://schemas.microsoft.com/office/word/2010/wordml" w:rsidRPr="00F42015" w:rsidR="00F42015" w:rsidP="09859CD0" w:rsidRDefault="00F42015" w14:paraId="2077ECB6" wp14:textId="1B367025">
      <w:pPr>
        <w:pStyle w:val="ListParagraph"/>
        <w:numPr>
          <w:ilvl w:val="1"/>
          <w:numId w:val="57"/>
        </w:numPr>
        <w:spacing w:after="240" w:afterAutospacing="off"/>
        <w:jc w:val="both"/>
        <w:rPr>
          <w:sz w:val="24"/>
          <w:szCs w:val="24"/>
        </w:rPr>
      </w:pPr>
      <w:r w:rsidRPr="1CC4575F" w:rsidR="337DFA7F">
        <w:rPr>
          <w:sz w:val="24"/>
          <w:szCs w:val="24"/>
        </w:rPr>
        <w:t>The hard-coded fields</w:t>
      </w:r>
      <w:r w:rsidRPr="1CC4575F" w:rsidR="3C689D3F">
        <w:rPr>
          <w:sz w:val="24"/>
          <w:szCs w:val="24"/>
        </w:rPr>
        <w:t xml:space="preserve"> </w:t>
      </w:r>
      <w:bookmarkStart w:name="_Int_o4H89y8m" w:id="264470900"/>
      <w:r w:rsidRPr="1CC4575F" w:rsidR="3C689D3F">
        <w:rPr>
          <w:sz w:val="24"/>
          <w:szCs w:val="24"/>
        </w:rPr>
        <w:t>include:</w:t>
      </w:r>
      <w:bookmarkEnd w:id="264470900"/>
      <w:r w:rsidRPr="1CC4575F" w:rsidR="3C689D3F">
        <w:rPr>
          <w:sz w:val="24"/>
          <w:szCs w:val="24"/>
        </w:rPr>
        <w:t xml:space="preserve"> Brand</w:t>
      </w:r>
      <w:r w:rsidRPr="1CC4575F" w:rsidR="4A1BC119">
        <w:rPr>
          <w:sz w:val="24"/>
          <w:szCs w:val="24"/>
        </w:rPr>
        <w:t>ing</w:t>
      </w:r>
      <w:r w:rsidRPr="1CC4575F" w:rsidR="3C689D3F">
        <w:rPr>
          <w:sz w:val="24"/>
          <w:szCs w:val="24"/>
        </w:rPr>
        <w:t xml:space="preserve"> Entity, Member Service Telephone, Provider Service Telephone, Plan Phone, Claim Address, etc.</w:t>
      </w:r>
      <w:r w:rsidRPr="1CC4575F" w:rsidR="6BA414CC">
        <w:rPr>
          <w:sz w:val="24"/>
          <w:szCs w:val="24"/>
        </w:rPr>
        <w:t xml:space="preserve"> These would remain the same within each book of business but would </w:t>
      </w:r>
      <w:r w:rsidRPr="1CC4575F" w:rsidR="6BA414CC">
        <w:rPr>
          <w:sz w:val="24"/>
          <w:szCs w:val="24"/>
        </w:rPr>
        <w:t>va</w:t>
      </w:r>
      <w:r w:rsidRPr="1CC4575F" w:rsidR="6BA414CC">
        <w:rPr>
          <w:sz w:val="24"/>
          <w:szCs w:val="24"/>
        </w:rPr>
        <w:t>ry across the different books of business.</w:t>
      </w:r>
    </w:p>
    <w:p xmlns:wp14="http://schemas.microsoft.com/office/word/2010/wordml" w:rsidRPr="00F42015" w:rsidR="00F42015" w:rsidP="09859CD0" w:rsidRDefault="00F42015" w14:paraId="0DD9C926" wp14:textId="53DDCE5D">
      <w:pPr>
        <w:pStyle w:val="ListParagraph"/>
        <w:numPr>
          <w:ilvl w:val="0"/>
          <w:numId w:val="57"/>
        </w:numPr>
        <w:spacing w:after="240" w:afterAutospacing="off"/>
        <w:jc w:val="both"/>
        <w:rPr>
          <w:sz w:val="24"/>
          <w:szCs w:val="24"/>
        </w:rPr>
      </w:pPr>
      <w:r w:rsidRPr="1CC4575F" w:rsidR="551C63D8">
        <w:rPr>
          <w:sz w:val="24"/>
          <w:szCs w:val="24"/>
        </w:rPr>
        <w:t xml:space="preserve">It has been noticed that </w:t>
      </w:r>
      <w:r w:rsidRPr="1CC4575F" w:rsidR="551C63D8">
        <w:rPr>
          <w:sz w:val="24"/>
          <w:szCs w:val="24"/>
        </w:rPr>
        <w:t>a single group</w:t>
      </w:r>
      <w:r w:rsidRPr="1CC4575F" w:rsidR="551C63D8">
        <w:rPr>
          <w:sz w:val="24"/>
          <w:szCs w:val="24"/>
        </w:rPr>
        <w:t xml:space="preserve"> may be opting for</w:t>
      </w:r>
      <w:r w:rsidRPr="1CC4575F" w:rsidR="583A0A76">
        <w:rPr>
          <w:sz w:val="24"/>
          <w:szCs w:val="24"/>
        </w:rPr>
        <w:t xml:space="preserve"> multiple benefit plans</w:t>
      </w:r>
      <w:r w:rsidRPr="1CC4575F" w:rsidR="7EE0D937">
        <w:rPr>
          <w:sz w:val="24"/>
          <w:szCs w:val="24"/>
        </w:rPr>
        <w:t>, so the auditing automation process will make sure to cover all the plans for each group</w:t>
      </w:r>
      <w:r w:rsidRPr="1CC4575F" w:rsidR="583A0A76">
        <w:rPr>
          <w:sz w:val="24"/>
          <w:szCs w:val="24"/>
        </w:rPr>
        <w:t>.</w:t>
      </w:r>
    </w:p>
    <w:p w:rsidR="65FA95CE" w:rsidP="09859CD0" w:rsidRDefault="65FA95CE" w14:paraId="07A5AFFD" w14:textId="5AE88F15">
      <w:pPr>
        <w:pStyle w:val="ListParagraph"/>
        <w:numPr>
          <w:ilvl w:val="0"/>
          <w:numId w:val="57"/>
        </w:numPr>
        <w:spacing w:after="240" w:afterAutospacing="off"/>
        <w:ind/>
        <w:jc w:val="both"/>
        <w:rPr>
          <w:sz w:val="24"/>
          <w:szCs w:val="24"/>
        </w:rPr>
      </w:pPr>
      <w:r w:rsidRPr="1CC4575F" w:rsidR="6B92C1BD">
        <w:rPr>
          <w:sz w:val="24"/>
          <w:szCs w:val="24"/>
        </w:rPr>
        <w:t>The C</w:t>
      </w:r>
      <w:r w:rsidRPr="1CC4575F" w:rsidR="4C8C38D4">
        <w:rPr>
          <w:sz w:val="24"/>
          <w:szCs w:val="24"/>
        </w:rPr>
        <w:t>IRRUS</w:t>
      </w:r>
      <w:r w:rsidRPr="1CC4575F" w:rsidR="6B92C1BD">
        <w:rPr>
          <w:sz w:val="24"/>
          <w:szCs w:val="24"/>
        </w:rPr>
        <w:t xml:space="preserve"> Database will be used for production, </w:t>
      </w:r>
      <w:r w:rsidRPr="1CC4575F" w:rsidR="7A2EC3B6">
        <w:rPr>
          <w:sz w:val="24"/>
          <w:szCs w:val="24"/>
        </w:rPr>
        <w:t xml:space="preserve">which would be audited against </w:t>
      </w:r>
      <w:r w:rsidRPr="1CC4575F" w:rsidR="6B92C1BD">
        <w:rPr>
          <w:sz w:val="24"/>
          <w:szCs w:val="24"/>
        </w:rPr>
        <w:t>the source</w:t>
      </w:r>
      <w:r w:rsidRPr="1CC4575F" w:rsidR="228058EB">
        <w:rPr>
          <w:sz w:val="24"/>
          <w:szCs w:val="24"/>
        </w:rPr>
        <w:t>s</w:t>
      </w:r>
      <w:r w:rsidRPr="1CC4575F" w:rsidR="6B92C1BD">
        <w:rPr>
          <w:sz w:val="24"/>
          <w:szCs w:val="24"/>
        </w:rPr>
        <w:t xml:space="preserve"> of truth</w:t>
      </w:r>
      <w:r w:rsidRPr="1CC4575F" w:rsidR="2F564D57">
        <w:rPr>
          <w:sz w:val="24"/>
          <w:szCs w:val="24"/>
        </w:rPr>
        <w:t>.</w:t>
      </w:r>
    </w:p>
    <w:p w:rsidR="72132B9B" w:rsidP="09859CD0" w:rsidRDefault="72132B9B" w14:paraId="1BED1C1C" w14:textId="1FC76855">
      <w:pPr>
        <w:pStyle w:val="ListParagraph"/>
        <w:numPr>
          <w:ilvl w:val="0"/>
          <w:numId w:val="57"/>
        </w:numPr>
        <w:spacing w:after="240" w:afterAutospacing="off"/>
        <w:jc w:val="both"/>
        <w:rPr>
          <w:sz w:val="24"/>
          <w:szCs w:val="24"/>
        </w:rPr>
      </w:pPr>
      <w:r w:rsidRPr="1CC4575F" w:rsidR="72132B9B">
        <w:rPr>
          <w:sz w:val="24"/>
          <w:szCs w:val="24"/>
        </w:rPr>
        <w:t>The CIRRUS Database and its corresponding values have already been aligned by the UHC Team and will be shared with EXL’s team for consumption</w:t>
      </w:r>
      <w:r w:rsidRPr="1CC4575F" w:rsidR="7D5AF25B">
        <w:rPr>
          <w:sz w:val="24"/>
          <w:szCs w:val="24"/>
        </w:rPr>
        <w:t xml:space="preserve">. </w:t>
      </w:r>
    </w:p>
    <w:p w:rsidR="0E69F634" w:rsidP="09859CD0" w:rsidRDefault="0E69F634" w14:paraId="17609A4F" w14:textId="23B45796">
      <w:pPr>
        <w:pStyle w:val="ListParagraph"/>
        <w:numPr>
          <w:ilvl w:val="0"/>
          <w:numId w:val="57"/>
        </w:numPr>
        <w:spacing w:after="240" w:afterAutospacing="off"/>
        <w:jc w:val="both"/>
        <w:rPr>
          <w:sz w:val="24"/>
          <w:szCs w:val="24"/>
        </w:rPr>
      </w:pPr>
      <w:r w:rsidRPr="1CC4575F" w:rsidR="0E69F634">
        <w:rPr>
          <w:sz w:val="24"/>
          <w:szCs w:val="24"/>
        </w:rPr>
        <w:t>As part of solution, the EXL Team will be preparing a solution which could be run on an ad</w:t>
      </w:r>
      <w:r w:rsidRPr="1CC4575F" w:rsidR="3846CBED">
        <w:rPr>
          <w:sz w:val="24"/>
          <w:szCs w:val="24"/>
        </w:rPr>
        <w:t xml:space="preserve"> </w:t>
      </w:r>
      <w:r w:rsidRPr="1CC4575F" w:rsidR="0E69F634">
        <w:rPr>
          <w:sz w:val="24"/>
          <w:szCs w:val="24"/>
        </w:rPr>
        <w:t>hoc basis</w:t>
      </w:r>
      <w:r w:rsidRPr="1CC4575F" w:rsidR="625D9270">
        <w:rPr>
          <w:sz w:val="24"/>
          <w:szCs w:val="24"/>
        </w:rPr>
        <w:t xml:space="preserve">, in a sense that the running of the automation will not necessarily have </w:t>
      </w:r>
      <w:r w:rsidRPr="1CC4575F" w:rsidR="66F9BDA5">
        <w:rPr>
          <w:sz w:val="24"/>
          <w:szCs w:val="24"/>
        </w:rPr>
        <w:t xml:space="preserve">to </w:t>
      </w:r>
      <w:r w:rsidRPr="1CC4575F" w:rsidR="625D9270">
        <w:rPr>
          <w:sz w:val="24"/>
          <w:szCs w:val="24"/>
        </w:rPr>
        <w:t xml:space="preserve">be </w:t>
      </w:r>
      <w:r w:rsidRPr="1CC4575F" w:rsidR="77519BDB">
        <w:rPr>
          <w:sz w:val="24"/>
          <w:szCs w:val="24"/>
        </w:rPr>
        <w:t xml:space="preserve">done </w:t>
      </w:r>
      <w:r w:rsidRPr="1CC4575F" w:rsidR="625D9270">
        <w:rPr>
          <w:sz w:val="24"/>
          <w:szCs w:val="24"/>
        </w:rPr>
        <w:t xml:space="preserve">on a cadence basis; it can be done as and when </w:t>
      </w:r>
      <w:r w:rsidRPr="1CC4575F" w:rsidR="625D9270">
        <w:rPr>
          <w:sz w:val="24"/>
          <w:szCs w:val="24"/>
        </w:rPr>
        <w:t>required</w:t>
      </w:r>
      <w:r w:rsidRPr="1CC4575F" w:rsidR="6CDC21E7">
        <w:rPr>
          <w:sz w:val="24"/>
          <w:szCs w:val="24"/>
        </w:rPr>
        <w:t xml:space="preserve"> such as weekly, daily</w:t>
      </w:r>
      <w:r w:rsidRPr="1CC4575F" w:rsidR="713E172B">
        <w:rPr>
          <w:sz w:val="24"/>
          <w:szCs w:val="24"/>
        </w:rPr>
        <w:t>, or even multiple times in a day</w:t>
      </w:r>
      <w:r w:rsidRPr="1CC4575F" w:rsidR="6CDC21E7">
        <w:rPr>
          <w:sz w:val="24"/>
          <w:szCs w:val="24"/>
        </w:rPr>
        <w:t>.</w:t>
      </w:r>
      <w:r w:rsidRPr="1CC4575F" w:rsidR="625D9270">
        <w:rPr>
          <w:sz w:val="24"/>
          <w:szCs w:val="24"/>
        </w:rPr>
        <w:t xml:space="preserve"> </w:t>
      </w:r>
    </w:p>
    <w:p w:rsidR="7D5AF25B" w:rsidP="09859CD0" w:rsidRDefault="7D5AF25B" w14:paraId="370C9801" w14:textId="00D66BED">
      <w:pPr>
        <w:pStyle w:val="ListParagraph"/>
        <w:numPr>
          <w:ilvl w:val="0"/>
          <w:numId w:val="57"/>
        </w:numPr>
        <w:spacing w:after="240" w:afterAutospacing="off"/>
        <w:jc w:val="both"/>
        <w:rPr>
          <w:sz w:val="24"/>
          <w:szCs w:val="24"/>
        </w:rPr>
      </w:pPr>
      <w:r w:rsidRPr="1CC4575F" w:rsidR="7D5AF25B">
        <w:rPr>
          <w:sz w:val="24"/>
          <w:szCs w:val="24"/>
        </w:rPr>
        <w:t>The above scope is relevant for the accesses that the EXL Team is expected to have to automate the audit process.</w:t>
      </w:r>
    </w:p>
    <w:p xmlns:wp14="http://schemas.microsoft.com/office/word/2010/wordml" w:rsidR="00F42015" w:rsidP="09859CD0" w:rsidRDefault="00F42015" w14:paraId="2EEC0F9B" wp14:textId="2995680B">
      <w:pPr>
        <w:pStyle w:val="Heading1"/>
        <w:spacing w:after="240" w:afterAutospacing="off"/>
        <w:ind w:left="0"/>
        <w:jc w:val="both"/>
        <w:rPr>
          <w:sz w:val="36"/>
          <w:szCs w:val="36"/>
        </w:rPr>
      </w:pPr>
      <w:bookmarkStart w:name="_Toc313621582" w:id="1232799052"/>
      <w:r w:rsidRPr="09859CD0" w:rsidR="4DA1A5E1">
        <w:rPr>
          <w:sz w:val="36"/>
          <w:szCs w:val="36"/>
        </w:rPr>
        <w:t xml:space="preserve">1.3 </w:t>
      </w:r>
      <w:r w:rsidRPr="09859CD0" w:rsidR="00F42015">
        <w:rPr>
          <w:sz w:val="36"/>
          <w:szCs w:val="36"/>
        </w:rPr>
        <w:t>Stakeholders</w:t>
      </w:r>
      <w:bookmarkEnd w:id="1232799052"/>
    </w:p>
    <w:p xmlns:wp14="http://schemas.microsoft.com/office/word/2010/wordml" w:rsidR="00F42015" w:rsidP="09859CD0" w:rsidRDefault="00F42015" w14:paraId="119CD1DF" wp14:textId="73C517B4">
      <w:pPr>
        <w:pStyle w:val="ListParagraph"/>
        <w:numPr>
          <w:ilvl w:val="0"/>
          <w:numId w:val="54"/>
        </w:numPr>
        <w:shd w:val="clear" w:color="auto" w:fill="FFFFFF" w:themeFill="background1"/>
        <w:spacing w:before="0" w:beforeAutospacing="off" w:after="24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t>U</w:t>
      </w:r>
      <w:r w:rsidRPr="09859CD0" w:rsidR="2D91F81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t>HC</w:t>
      </w: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t>'s Counterparts:</w:t>
      </w:r>
    </w:p>
    <w:p xmlns:wp14="http://schemas.microsoft.com/office/word/2010/wordml" w:rsidR="00F42015" w:rsidP="09859CD0" w:rsidRDefault="00F42015" w14:paraId="478F0A71" wp14:textId="3D053C77">
      <w:pPr>
        <w:pStyle w:val="ListParagraph"/>
        <w:numPr>
          <w:ilvl w:val="1"/>
          <w:numId w:val="54"/>
        </w:numPr>
        <w:shd w:val="clear" w:color="auto" w:fill="FFFFFF" w:themeFill="background1"/>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Project Owner</w:t>
      </w:r>
      <w:r w:rsidRPr="09859CD0" w:rsidR="7950CB7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s</w:t>
      </w: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Pat O’Brien and Andrew </w:t>
      </w:r>
      <w:r w:rsidRPr="09859CD0" w:rsidR="445435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Bollard</w:t>
      </w:r>
    </w:p>
    <w:p xmlns:wp14="http://schemas.microsoft.com/office/word/2010/wordml" w:rsidR="00F42015" w:rsidP="09859CD0" w:rsidRDefault="00F42015" w14:paraId="484D4CFE" wp14:textId="3D2A9FDE">
      <w:pPr>
        <w:pStyle w:val="ListParagraph"/>
        <w:numPr>
          <w:ilvl w:val="1"/>
          <w:numId w:val="54"/>
        </w:numPr>
        <w:shd w:val="clear" w:color="auto" w:fill="FFFFFF" w:themeFill="background1"/>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Business Lead:</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J</w:t>
      </w:r>
      <w:r w:rsidRPr="09859CD0" w:rsidR="649674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uditta</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w:t>
      </w:r>
      <w:r w:rsidRPr="09859CD0" w:rsidR="25F5C31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P </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T</w:t>
      </w:r>
      <w:r w:rsidRPr="09859CD0" w:rsidR="06A944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heonis</w:t>
      </w:r>
    </w:p>
    <w:p xmlns:wp14="http://schemas.microsoft.com/office/word/2010/wordml" w:rsidR="00F42015" w:rsidP="09859CD0" w:rsidRDefault="00F42015" w14:paraId="3C6E6561" wp14:textId="1BC5D1B6">
      <w:pPr>
        <w:pStyle w:val="ListParagraph"/>
        <w:numPr>
          <w:ilvl w:val="1"/>
          <w:numId w:val="54"/>
        </w:numPr>
        <w:shd w:val="clear" w:color="auto" w:fill="FFFFFF" w:themeFill="background1"/>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Business User:</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V</w:t>
      </w:r>
      <w:r w:rsidRPr="09859CD0" w:rsidR="48E123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anessa</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O</w:t>
      </w:r>
      <w:r w:rsidRPr="09859CD0" w:rsidR="720F62D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tis</w:t>
      </w:r>
      <w:r w:rsidRPr="09859CD0" w:rsidR="54BE9C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Justin Bikers</w:t>
      </w:r>
    </w:p>
    <w:p xmlns:wp14="http://schemas.microsoft.com/office/word/2010/wordml" w:rsidR="00F42015" w:rsidP="09859CD0" w:rsidRDefault="00F42015" w14:paraId="3F1A521E" wp14:textId="130CA423">
      <w:pPr>
        <w:pStyle w:val="Normal"/>
        <w:shd w:val="clear" w:color="auto" w:fill="FFFFFF" w:themeFill="background1"/>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p>
    <w:p xmlns:wp14="http://schemas.microsoft.com/office/word/2010/wordml" w:rsidR="00F42015" w:rsidP="09859CD0" w:rsidRDefault="00F42015" w14:paraId="377FAD6A" wp14:textId="52B27CA2">
      <w:pPr>
        <w:pStyle w:val="ListParagraph"/>
        <w:numPr>
          <w:ilvl w:val="0"/>
          <w:numId w:val="54"/>
        </w:numPr>
        <w:shd w:val="clear" w:color="auto" w:fill="FFFFFF" w:themeFill="background1"/>
        <w:spacing w:before="0" w:beforeAutospacing="off" w:after="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t>E</w:t>
      </w:r>
      <w:r w:rsidRPr="09859CD0" w:rsidR="192A21B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t>XL</w:t>
      </w: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t>'s Counterparts:</w:t>
      </w:r>
    </w:p>
    <w:p xmlns:wp14="http://schemas.microsoft.com/office/word/2010/wordml" w:rsidR="00F42015" w:rsidP="09859CD0" w:rsidRDefault="00F42015" w14:paraId="0640E0A9" wp14:textId="43A2FCD3">
      <w:pPr>
        <w:pStyle w:val="ListParagraph"/>
        <w:numPr>
          <w:ilvl w:val="1"/>
          <w:numId w:val="54"/>
        </w:numPr>
        <w:shd w:val="clear" w:color="auto" w:fill="FFFFFF" w:themeFill="background1"/>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Project Owner:</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D</w:t>
      </w:r>
      <w:r w:rsidRPr="09859CD0" w:rsidR="0108662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urre</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S</w:t>
      </w:r>
      <w:r w:rsidRPr="09859CD0" w:rsidR="1CE9CC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adaf</w:t>
      </w:r>
    </w:p>
    <w:p xmlns:wp14="http://schemas.microsoft.com/office/word/2010/wordml" w:rsidR="00F42015" w:rsidP="09859CD0" w:rsidRDefault="00F42015" w14:paraId="3AB425CA" wp14:textId="63DBF6BA">
      <w:pPr>
        <w:pStyle w:val="ListParagraph"/>
        <w:numPr>
          <w:ilvl w:val="1"/>
          <w:numId w:val="54"/>
        </w:numPr>
        <w:shd w:val="clear" w:color="auto" w:fill="FFFFFF" w:themeFill="background1"/>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Project Manager:</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P</w:t>
      </w:r>
      <w:r w:rsidRPr="09859CD0" w:rsidR="6501C2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rashant</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K</w:t>
      </w:r>
      <w:r w:rsidRPr="09859CD0" w:rsidR="221393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apahi</w:t>
      </w:r>
    </w:p>
    <w:p xmlns:wp14="http://schemas.microsoft.com/office/word/2010/wordml" w:rsidRPr="00F42015" w:rsidR="00F42015" w:rsidP="09859CD0" w:rsidRDefault="00F42015" w14:paraId="0A37501D" wp14:textId="5D3EA19E">
      <w:pPr>
        <w:pStyle w:val="ListParagraph"/>
        <w:numPr>
          <w:ilvl w:val="1"/>
          <w:numId w:val="54"/>
        </w:numPr>
        <w:shd w:val="clear" w:color="auto" w:fill="FFFFFF" w:themeFill="background1"/>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09859CD0" w:rsidR="0F4214E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Technical Team:</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S</w:t>
      </w:r>
      <w:r w:rsidRPr="09859CD0" w:rsidR="2ADB49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hreshtha</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w:t>
      </w:r>
      <w:r w:rsidRPr="09859CD0" w:rsidR="11E450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Pattadar</w:t>
      </w:r>
      <w:r w:rsidRPr="09859CD0" w:rsidR="11E450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Subhadeep Choudhury,</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A</w:t>
      </w:r>
      <w:r w:rsidRPr="09859CD0" w:rsidR="7D4A360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bhinay</w:t>
      </w:r>
      <w:r w:rsidRPr="09859CD0" w:rsidR="0F4214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S</w:t>
      </w:r>
      <w:r w:rsidRPr="09859CD0" w:rsidR="5EBDBC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ingh</w:t>
      </w:r>
    </w:p>
    <w:p w:rsidR="00BD3B67" w:rsidP="09859CD0" w:rsidRDefault="00BD3B67" w14:paraId="4589D740" w14:textId="6887CE75">
      <w:pPr>
        <w:pStyle w:val="Heading1"/>
        <w:spacing w:after="240" w:afterAutospacing="off"/>
        <w:jc w:val="both"/>
        <w:rPr>
          <w:sz w:val="36"/>
          <w:szCs w:val="36"/>
        </w:rPr>
      </w:pPr>
      <w:bookmarkStart w:name="_Toc435829893" w:id="1527202327"/>
      <w:r w:rsidRPr="1CC4575F" w:rsidR="00BD3B67">
        <w:rPr>
          <w:sz w:val="36"/>
          <w:szCs w:val="36"/>
        </w:rPr>
        <w:t>2.</w:t>
      </w:r>
      <w:r w:rsidRPr="1CC4575F" w:rsidR="00BD3B67">
        <w:rPr>
          <w:sz w:val="36"/>
          <w:szCs w:val="36"/>
        </w:rPr>
        <w:t xml:space="preserve">  </w:t>
      </w:r>
      <w:r w:rsidRPr="1CC4575F" w:rsidR="00F42015">
        <w:rPr>
          <w:sz w:val="36"/>
          <w:szCs w:val="36"/>
        </w:rPr>
        <w:t>Business Objectives</w:t>
      </w:r>
      <w:bookmarkEnd w:id="1527202327"/>
    </w:p>
    <w:p w:rsidR="188F2F0D" w:rsidP="09859CD0" w:rsidRDefault="188F2F0D" w14:paraId="21E1FFCE" w14:textId="06190759">
      <w:pPr>
        <w:pStyle w:val="ListParagraph"/>
        <w:numPr>
          <w:ilvl w:val="0"/>
          <w:numId w:val="58"/>
        </w:numPr>
        <w:spacing w:after="240" w:afterAutospacing="off"/>
        <w:jc w:val="both"/>
        <w:rPr>
          <w:sz w:val="24"/>
          <w:szCs w:val="24"/>
        </w:rPr>
      </w:pPr>
      <w:r w:rsidRPr="1CC4575F" w:rsidR="188F2F0D">
        <w:rPr>
          <w:sz w:val="24"/>
          <w:szCs w:val="24"/>
        </w:rPr>
        <w:t>The primary goal is t</w:t>
      </w:r>
      <w:r w:rsidRPr="1CC4575F" w:rsidR="3DD943D0">
        <w:rPr>
          <w:sz w:val="24"/>
          <w:szCs w:val="24"/>
        </w:rPr>
        <w:t>o automate</w:t>
      </w:r>
      <w:r w:rsidRPr="1CC4575F" w:rsidR="188F2F0D">
        <w:rPr>
          <w:sz w:val="24"/>
          <w:szCs w:val="24"/>
        </w:rPr>
        <w:t xml:space="preserve"> the auditing process to ensure</w:t>
      </w:r>
      <w:r w:rsidRPr="1CC4575F" w:rsidR="188F2F0D">
        <w:rPr>
          <w:sz w:val="24"/>
          <w:szCs w:val="24"/>
        </w:rPr>
        <w:t xml:space="preserve"> </w:t>
      </w:r>
      <w:r w:rsidRPr="1CC4575F" w:rsidR="188F2F0D">
        <w:rPr>
          <w:sz w:val="24"/>
          <w:szCs w:val="24"/>
        </w:rPr>
        <w:t>accurat</w:t>
      </w:r>
      <w:r w:rsidRPr="1CC4575F" w:rsidR="188F2F0D">
        <w:rPr>
          <w:sz w:val="24"/>
          <w:szCs w:val="24"/>
        </w:rPr>
        <w:t>e</w:t>
      </w:r>
      <w:r w:rsidRPr="1CC4575F" w:rsidR="188F2F0D">
        <w:rPr>
          <w:sz w:val="24"/>
          <w:szCs w:val="24"/>
        </w:rPr>
        <w:t xml:space="preserve"> alignment of M</w:t>
      </w:r>
      <w:r w:rsidRPr="1CC4575F" w:rsidR="68E7D069">
        <w:rPr>
          <w:sz w:val="24"/>
          <w:szCs w:val="24"/>
        </w:rPr>
        <w:t>NS</w:t>
      </w:r>
      <w:r w:rsidRPr="1CC4575F" w:rsidR="188F2F0D">
        <w:rPr>
          <w:sz w:val="24"/>
          <w:szCs w:val="24"/>
        </w:rPr>
        <w:t xml:space="preserve"> plan details extracted fr</w:t>
      </w:r>
      <w:r w:rsidRPr="1CC4575F" w:rsidR="188F2F0D">
        <w:rPr>
          <w:sz w:val="24"/>
          <w:szCs w:val="24"/>
        </w:rPr>
        <w:t>om the C</w:t>
      </w:r>
      <w:r w:rsidRPr="1CC4575F" w:rsidR="188F2F0D">
        <w:rPr>
          <w:sz w:val="24"/>
          <w:szCs w:val="24"/>
        </w:rPr>
        <w:t xml:space="preserve">IRRUS production environment with information from the sources of truth. </w:t>
      </w:r>
    </w:p>
    <w:p w:rsidR="5EFD82D7" w:rsidP="1CC4575F" w:rsidRDefault="5EFD82D7" w14:paraId="3C1565D1" w14:textId="11B9A4F1">
      <w:pPr>
        <w:pStyle w:val="ListParagraph"/>
        <w:numPr>
          <w:ilvl w:val="0"/>
          <w:numId w:val="58"/>
        </w:numPr>
        <w:spacing w:after="240" w:afterAutospacing="off"/>
        <w:jc w:val="both"/>
        <w:rPr>
          <w:sz w:val="24"/>
          <w:szCs w:val="24"/>
        </w:rPr>
      </w:pPr>
      <w:r w:rsidRPr="1CC4575F" w:rsidR="5EFD82D7">
        <w:rPr>
          <w:sz w:val="24"/>
          <w:szCs w:val="24"/>
        </w:rPr>
        <w:t>However, given the variability in data formats</w:t>
      </w:r>
      <w:r w:rsidRPr="1CC4575F" w:rsidR="3A7CAC2B">
        <w:rPr>
          <w:sz w:val="24"/>
          <w:szCs w:val="24"/>
        </w:rPr>
        <w:t xml:space="preserve"> as well as the varied efficiency of </w:t>
      </w:r>
      <w:r w:rsidRPr="1CC4575F" w:rsidR="38B240FC">
        <w:rPr>
          <w:sz w:val="24"/>
          <w:szCs w:val="24"/>
        </w:rPr>
        <w:t>technical tools</w:t>
      </w:r>
      <w:r w:rsidRPr="1CC4575F" w:rsidR="5EFD82D7">
        <w:rPr>
          <w:sz w:val="24"/>
          <w:szCs w:val="24"/>
        </w:rPr>
        <w:t xml:space="preserve">, </w:t>
      </w:r>
      <w:r w:rsidRPr="1CC4575F" w:rsidR="369197BA">
        <w:rPr>
          <w:sz w:val="24"/>
          <w:szCs w:val="24"/>
        </w:rPr>
        <w:t xml:space="preserve">there could be some plans/fields that the automation might not be able to </w:t>
      </w:r>
      <w:r w:rsidRPr="1CC4575F" w:rsidR="5B2A3992">
        <w:rPr>
          <w:sz w:val="24"/>
          <w:szCs w:val="24"/>
        </w:rPr>
        <w:t>efficiently audit</w:t>
      </w:r>
      <w:r w:rsidRPr="1CC4575F" w:rsidR="369197BA">
        <w:rPr>
          <w:sz w:val="24"/>
          <w:szCs w:val="24"/>
        </w:rPr>
        <w:t xml:space="preserve">. </w:t>
      </w:r>
      <w:r w:rsidRPr="1CC4575F" w:rsidR="6492BD5F">
        <w:rPr>
          <w:sz w:val="24"/>
          <w:szCs w:val="24"/>
        </w:rPr>
        <w:t>Hence the aim is to implement a 2-step process where the 1</w:t>
      </w:r>
      <w:r w:rsidRPr="1CC4575F" w:rsidR="6492BD5F">
        <w:rPr>
          <w:sz w:val="24"/>
          <w:szCs w:val="24"/>
          <w:vertAlign w:val="superscript"/>
        </w:rPr>
        <w:t>st</w:t>
      </w:r>
      <w:r w:rsidRPr="1CC4575F" w:rsidR="6492BD5F">
        <w:rPr>
          <w:sz w:val="24"/>
          <w:szCs w:val="24"/>
        </w:rPr>
        <w:t xml:space="preserve"> step is to </w:t>
      </w:r>
      <w:r w:rsidRPr="1CC4575F" w:rsidR="37BA34AC">
        <w:rPr>
          <w:sz w:val="24"/>
          <w:szCs w:val="24"/>
        </w:rPr>
        <w:t xml:space="preserve">audit the plans and fields in an automated manner where a major </w:t>
      </w:r>
      <w:r w:rsidRPr="1CC4575F" w:rsidR="10BB7A59">
        <w:rPr>
          <w:sz w:val="24"/>
          <w:szCs w:val="24"/>
        </w:rPr>
        <w:t>portion</w:t>
      </w:r>
      <w:r w:rsidRPr="1CC4575F" w:rsidR="10BB7A59">
        <w:rPr>
          <w:sz w:val="24"/>
          <w:szCs w:val="24"/>
        </w:rPr>
        <w:t xml:space="preserve"> of auditing </w:t>
      </w:r>
      <w:r w:rsidRPr="1CC4575F" w:rsidR="10BB7A59">
        <w:rPr>
          <w:sz w:val="24"/>
          <w:szCs w:val="24"/>
        </w:rPr>
        <w:t>would be covered</w:t>
      </w:r>
      <w:r w:rsidRPr="1CC4575F" w:rsidR="37BA34AC">
        <w:rPr>
          <w:sz w:val="24"/>
          <w:szCs w:val="24"/>
        </w:rPr>
        <w:t>, and the 2</w:t>
      </w:r>
      <w:r w:rsidRPr="1CC4575F" w:rsidR="37BA34AC">
        <w:rPr>
          <w:sz w:val="24"/>
          <w:szCs w:val="24"/>
          <w:vertAlign w:val="superscript"/>
        </w:rPr>
        <w:t>nd</w:t>
      </w:r>
      <w:r w:rsidRPr="1CC4575F" w:rsidR="37BA34AC">
        <w:rPr>
          <w:sz w:val="24"/>
          <w:szCs w:val="24"/>
        </w:rPr>
        <w:t xml:space="preserve"> step is to </w:t>
      </w:r>
      <w:r w:rsidRPr="1CC4575F" w:rsidR="2A856F98">
        <w:rPr>
          <w:sz w:val="24"/>
          <w:szCs w:val="24"/>
        </w:rPr>
        <w:t>cover the remaining part of auditing by displaying the plan details on the GUI Screen and tallying the values with CIRRUS.</w:t>
      </w:r>
      <w:r w:rsidRPr="1CC4575F" w:rsidR="1B926264">
        <w:rPr>
          <w:sz w:val="24"/>
          <w:szCs w:val="24"/>
        </w:rPr>
        <w:t xml:space="preserve"> </w:t>
      </w:r>
    </w:p>
    <w:p w:rsidR="188F2F0D" w:rsidP="09859CD0" w:rsidRDefault="188F2F0D" w14:paraId="03DB03AC" w14:textId="6D3739CF">
      <w:pPr>
        <w:pStyle w:val="ListParagraph"/>
        <w:numPr>
          <w:ilvl w:val="0"/>
          <w:numId w:val="58"/>
        </w:numPr>
        <w:spacing w:after="240" w:afterAutospacing="off"/>
        <w:jc w:val="both"/>
        <w:rPr>
          <w:sz w:val="24"/>
          <w:szCs w:val="24"/>
        </w:rPr>
      </w:pPr>
      <w:r w:rsidRPr="1CC4575F" w:rsidR="188F2F0D">
        <w:rPr>
          <w:sz w:val="24"/>
          <w:szCs w:val="24"/>
        </w:rPr>
        <w:t xml:space="preserve">This aims to minimize errors and discrepancies in membership ID cards issued prior to plan renewals, saving </w:t>
      </w:r>
      <w:r w:rsidRPr="1CC4575F" w:rsidR="188F2F0D">
        <w:rPr>
          <w:sz w:val="24"/>
          <w:szCs w:val="24"/>
        </w:rPr>
        <w:t>time</w:t>
      </w:r>
      <w:r w:rsidRPr="1CC4575F" w:rsidR="188F2F0D">
        <w:rPr>
          <w:sz w:val="24"/>
          <w:szCs w:val="24"/>
        </w:rPr>
        <w:t xml:space="preserve"> and reducing the potential for human error during manual audits of required fields. </w:t>
      </w:r>
    </w:p>
    <w:p w:rsidR="188F2F0D" w:rsidP="09859CD0" w:rsidRDefault="188F2F0D" w14:paraId="40B14D0D" w14:textId="4B04A5B3">
      <w:pPr>
        <w:pStyle w:val="ListParagraph"/>
        <w:numPr>
          <w:ilvl w:val="0"/>
          <w:numId w:val="58"/>
        </w:numPr>
        <w:spacing w:after="240" w:afterAutospacing="off"/>
        <w:jc w:val="both"/>
        <w:rPr>
          <w:sz w:val="24"/>
          <w:szCs w:val="24"/>
        </w:rPr>
      </w:pPr>
      <w:r w:rsidRPr="1CC4575F" w:rsidR="188F2F0D">
        <w:rPr>
          <w:sz w:val="24"/>
          <w:szCs w:val="24"/>
        </w:rPr>
        <w:t xml:space="preserve">Ideally, audits should be conducted 15 days before renewal to ensure </w:t>
      </w:r>
      <w:r w:rsidRPr="1CC4575F" w:rsidR="188F2F0D">
        <w:rPr>
          <w:sz w:val="24"/>
          <w:szCs w:val="24"/>
        </w:rPr>
        <w:t>timely</w:t>
      </w:r>
      <w:r w:rsidRPr="1CC4575F" w:rsidR="188F2F0D">
        <w:rPr>
          <w:sz w:val="24"/>
          <w:szCs w:val="24"/>
        </w:rPr>
        <w:t xml:space="preserve"> processing. </w:t>
      </w:r>
    </w:p>
    <w:p w:rsidR="188F2F0D" w:rsidP="09859CD0" w:rsidRDefault="188F2F0D" w14:paraId="40AF9BC6" w14:textId="6C077466">
      <w:pPr>
        <w:pStyle w:val="ListParagraph"/>
        <w:numPr>
          <w:ilvl w:val="0"/>
          <w:numId w:val="58"/>
        </w:numPr>
        <w:spacing w:after="240" w:afterAutospacing="off"/>
        <w:jc w:val="both"/>
        <w:rPr>
          <w:sz w:val="24"/>
          <w:szCs w:val="24"/>
        </w:rPr>
      </w:pPr>
      <w:r w:rsidRPr="1CC4575F" w:rsidR="188F2F0D">
        <w:rPr>
          <w:sz w:val="24"/>
          <w:szCs w:val="24"/>
        </w:rPr>
        <w:t xml:space="preserve">Our </w:t>
      </w:r>
      <w:r w:rsidRPr="1CC4575F" w:rsidR="188F2F0D">
        <w:rPr>
          <w:sz w:val="24"/>
          <w:szCs w:val="24"/>
        </w:rPr>
        <w:t>objective</w:t>
      </w:r>
      <w:r w:rsidRPr="1CC4575F" w:rsidR="188F2F0D">
        <w:rPr>
          <w:sz w:val="24"/>
          <w:szCs w:val="24"/>
        </w:rPr>
        <w:t xml:space="preserve"> is to </w:t>
      </w:r>
      <w:r w:rsidRPr="1CC4575F" w:rsidR="5002F9C6">
        <w:rPr>
          <w:sz w:val="24"/>
          <w:szCs w:val="24"/>
        </w:rPr>
        <w:t xml:space="preserve">ensure </w:t>
      </w:r>
      <w:r w:rsidRPr="1CC4575F" w:rsidR="188F2F0D">
        <w:rPr>
          <w:sz w:val="24"/>
          <w:szCs w:val="24"/>
        </w:rPr>
        <w:t>issu</w:t>
      </w:r>
      <w:r w:rsidRPr="1CC4575F" w:rsidR="4BEA413D">
        <w:rPr>
          <w:sz w:val="24"/>
          <w:szCs w:val="24"/>
        </w:rPr>
        <w:t>ance of</w:t>
      </w:r>
      <w:r w:rsidRPr="1CC4575F" w:rsidR="188F2F0D">
        <w:rPr>
          <w:sz w:val="24"/>
          <w:szCs w:val="24"/>
        </w:rPr>
        <w:t xml:space="preserve"> correct ID cards to all group members by accurately </w:t>
      </w:r>
      <w:r w:rsidRPr="1CC4575F" w:rsidR="3F1F20B6">
        <w:rPr>
          <w:sz w:val="24"/>
          <w:szCs w:val="24"/>
        </w:rPr>
        <w:t>updating</w:t>
      </w:r>
      <w:r w:rsidRPr="1CC4575F" w:rsidR="188F2F0D">
        <w:rPr>
          <w:sz w:val="24"/>
          <w:szCs w:val="24"/>
        </w:rPr>
        <w:t xml:space="preserve"> the relevant plan </w:t>
      </w:r>
      <w:r w:rsidRPr="1CC4575F" w:rsidR="188F2F0D">
        <w:rPr>
          <w:sz w:val="24"/>
          <w:szCs w:val="24"/>
        </w:rPr>
        <w:t>details</w:t>
      </w:r>
      <w:r w:rsidRPr="1CC4575F" w:rsidR="1F358434">
        <w:rPr>
          <w:sz w:val="24"/>
          <w:szCs w:val="24"/>
        </w:rPr>
        <w:t xml:space="preserve"> </w:t>
      </w:r>
      <w:r w:rsidRPr="1CC4575F" w:rsidR="1B4564AA">
        <w:rPr>
          <w:sz w:val="24"/>
          <w:szCs w:val="24"/>
        </w:rPr>
        <w:t>in the</w:t>
      </w:r>
      <w:r w:rsidRPr="1CC4575F" w:rsidR="1F358434">
        <w:rPr>
          <w:sz w:val="24"/>
          <w:szCs w:val="24"/>
        </w:rPr>
        <w:t xml:space="preserve"> </w:t>
      </w:r>
      <w:r w:rsidRPr="1CC4575F" w:rsidR="1F358434">
        <w:rPr>
          <w:sz w:val="24"/>
          <w:szCs w:val="24"/>
        </w:rPr>
        <w:t>CIRRUS</w:t>
      </w:r>
      <w:r w:rsidRPr="1CC4575F" w:rsidR="2D132693">
        <w:rPr>
          <w:sz w:val="24"/>
          <w:szCs w:val="24"/>
        </w:rPr>
        <w:t xml:space="preserve"> production environment</w:t>
      </w:r>
      <w:r w:rsidRPr="1CC4575F" w:rsidR="1F358434">
        <w:rPr>
          <w:sz w:val="24"/>
          <w:szCs w:val="24"/>
        </w:rPr>
        <w:t xml:space="preserve">, which is </w:t>
      </w:r>
      <w:r w:rsidRPr="1CC4575F" w:rsidR="659C5B2E">
        <w:rPr>
          <w:sz w:val="24"/>
          <w:szCs w:val="24"/>
        </w:rPr>
        <w:t>used to generate the ID Cards</w:t>
      </w:r>
      <w:r w:rsidRPr="1CC4575F" w:rsidR="188F2F0D">
        <w:rPr>
          <w:sz w:val="24"/>
          <w:szCs w:val="24"/>
        </w:rPr>
        <w:t xml:space="preserve">. </w:t>
      </w:r>
    </w:p>
    <w:p w:rsidR="188F2F0D" w:rsidP="09859CD0" w:rsidRDefault="188F2F0D" w14:paraId="0F5D320E" w14:textId="33224564">
      <w:pPr>
        <w:pStyle w:val="ListParagraph"/>
        <w:numPr>
          <w:ilvl w:val="0"/>
          <w:numId w:val="58"/>
        </w:numPr>
        <w:spacing w:after="240" w:afterAutospacing="off"/>
        <w:jc w:val="both"/>
        <w:rPr>
          <w:sz w:val="24"/>
          <w:szCs w:val="24"/>
        </w:rPr>
      </w:pPr>
      <w:r w:rsidRPr="1CC4575F" w:rsidR="188F2F0D">
        <w:rPr>
          <w:sz w:val="24"/>
          <w:szCs w:val="24"/>
        </w:rPr>
        <w:t>Additionally, the auditing process must account for mid-year changes that occur before the renewal period.</w:t>
      </w:r>
    </w:p>
    <w:p w:rsidR="65FA95CE" w:rsidP="09859CD0" w:rsidRDefault="65FA95CE" w14:paraId="1F75BB0D" w14:textId="6B3C449F">
      <w:pPr>
        <w:pStyle w:val="Normal"/>
        <w:spacing w:after="240" w:afterAutospacing="off"/>
        <w:ind w:left="0"/>
        <w:jc w:val="both"/>
        <w:rPr>
          <w:sz w:val="24"/>
          <w:szCs w:val="24"/>
        </w:rPr>
      </w:pPr>
    </w:p>
    <w:p xmlns:wp14="http://schemas.microsoft.com/office/word/2010/wordml" w:rsidRPr="00F42015" w:rsidR="00F42015" w:rsidP="09859CD0" w:rsidRDefault="00BD3B67" w14:paraId="0B6EB6F8" wp14:textId="77777777">
      <w:pPr>
        <w:pStyle w:val="Heading1"/>
        <w:spacing w:after="240" w:afterAutospacing="off"/>
        <w:jc w:val="both"/>
        <w:rPr>
          <w:sz w:val="36"/>
          <w:szCs w:val="36"/>
        </w:rPr>
      </w:pPr>
      <w:bookmarkStart w:name="_Toc195293843" w:id="1247284534"/>
      <w:r w:rsidRPr="09859CD0" w:rsidR="00BD3B67">
        <w:rPr>
          <w:sz w:val="36"/>
          <w:szCs w:val="36"/>
        </w:rPr>
        <w:t xml:space="preserve">3. </w:t>
      </w:r>
      <w:r w:rsidRPr="09859CD0" w:rsidR="00F42015">
        <w:rPr>
          <w:sz w:val="36"/>
          <w:szCs w:val="36"/>
        </w:rPr>
        <w:t>Current Process Overview</w:t>
      </w:r>
      <w:bookmarkEnd w:id="1247284534"/>
    </w:p>
    <w:p xmlns:wp14="http://schemas.microsoft.com/office/word/2010/wordml" w:rsidR="00F42015" w:rsidP="09859CD0" w:rsidRDefault="00F42015" w14:paraId="6AEB0421" wp14:textId="0926F9BB">
      <w:pPr>
        <w:pStyle w:val="Heading2"/>
        <w:spacing w:after="240" w:afterAutospacing="off"/>
        <w:jc w:val="both"/>
        <w:rPr>
          <w:sz w:val="28"/>
          <w:szCs w:val="28"/>
        </w:rPr>
      </w:pPr>
      <w:bookmarkStart w:name="_Toc1974064232" w:id="1604963520"/>
      <w:r w:rsidRPr="09859CD0" w:rsidR="191EE37D">
        <w:rPr>
          <w:sz w:val="28"/>
          <w:szCs w:val="28"/>
        </w:rPr>
        <w:t>3.1 Manual Audit Process:</w:t>
      </w:r>
      <w:bookmarkEnd w:id="1604963520"/>
    </w:p>
    <w:p w:rsidR="27927655" w:rsidP="1CC4575F" w:rsidRDefault="27927655" w14:paraId="4C299C3E" w14:textId="25023975">
      <w:pPr>
        <w:pStyle w:val="Normal"/>
        <w:jc w:val="both"/>
        <w:rPr>
          <w:sz w:val="24"/>
          <w:szCs w:val="24"/>
        </w:rPr>
      </w:pPr>
      <w:r w:rsidRPr="1CC4575F" w:rsidR="27927655">
        <w:rPr>
          <w:sz w:val="24"/>
          <w:szCs w:val="24"/>
        </w:rPr>
        <w:t>The first step in the manual audit process is to have a look at the groups and corresponding MNS Plans that need to be audited</w:t>
      </w:r>
      <w:r w:rsidRPr="1CC4575F" w:rsidR="27927655">
        <w:rPr>
          <w:sz w:val="24"/>
          <w:szCs w:val="24"/>
        </w:rPr>
        <w:t xml:space="preserve"> </w:t>
      </w:r>
      <w:r w:rsidRPr="1CC4575F" w:rsidR="27927655">
        <w:rPr>
          <w:sz w:val="24"/>
          <w:szCs w:val="24"/>
        </w:rPr>
        <w:t>b</w:t>
      </w:r>
      <w:r w:rsidRPr="1CC4575F" w:rsidR="27927655">
        <w:rPr>
          <w:sz w:val="24"/>
          <w:szCs w:val="24"/>
        </w:rPr>
        <w:t>e</w:t>
      </w:r>
      <w:r w:rsidRPr="1CC4575F" w:rsidR="27927655">
        <w:rPr>
          <w:sz w:val="24"/>
          <w:szCs w:val="24"/>
        </w:rPr>
        <w:t>f</w:t>
      </w:r>
      <w:r w:rsidRPr="1CC4575F" w:rsidR="27927655">
        <w:rPr>
          <w:sz w:val="24"/>
          <w:szCs w:val="24"/>
        </w:rPr>
        <w:t>o</w:t>
      </w:r>
      <w:r w:rsidRPr="1CC4575F" w:rsidR="27927655">
        <w:rPr>
          <w:sz w:val="24"/>
          <w:szCs w:val="24"/>
        </w:rPr>
        <w:t>r</w:t>
      </w:r>
      <w:r w:rsidRPr="1CC4575F" w:rsidR="27927655">
        <w:rPr>
          <w:sz w:val="24"/>
          <w:szCs w:val="24"/>
        </w:rPr>
        <w:t>e</w:t>
      </w:r>
      <w:r w:rsidRPr="1CC4575F" w:rsidR="27927655">
        <w:rPr>
          <w:sz w:val="24"/>
          <w:szCs w:val="24"/>
        </w:rPr>
        <w:t xml:space="preserve"> </w:t>
      </w:r>
      <w:r w:rsidRPr="1CC4575F" w:rsidR="27927655">
        <w:rPr>
          <w:sz w:val="24"/>
          <w:szCs w:val="24"/>
        </w:rPr>
        <w:t>r</w:t>
      </w:r>
      <w:r w:rsidRPr="1CC4575F" w:rsidR="27927655">
        <w:rPr>
          <w:sz w:val="24"/>
          <w:szCs w:val="24"/>
        </w:rPr>
        <w:t>e</w:t>
      </w:r>
      <w:r w:rsidRPr="1CC4575F" w:rsidR="27927655">
        <w:rPr>
          <w:sz w:val="24"/>
          <w:szCs w:val="24"/>
        </w:rPr>
        <w:t>n</w:t>
      </w:r>
      <w:r w:rsidRPr="1CC4575F" w:rsidR="27927655">
        <w:rPr>
          <w:sz w:val="24"/>
          <w:szCs w:val="24"/>
        </w:rPr>
        <w:t>e</w:t>
      </w:r>
      <w:r w:rsidRPr="1CC4575F" w:rsidR="27927655">
        <w:rPr>
          <w:sz w:val="24"/>
          <w:szCs w:val="24"/>
        </w:rPr>
        <w:t>w</w:t>
      </w:r>
      <w:r w:rsidRPr="1CC4575F" w:rsidR="27927655">
        <w:rPr>
          <w:sz w:val="24"/>
          <w:szCs w:val="24"/>
        </w:rPr>
        <w:t>a</w:t>
      </w:r>
      <w:r w:rsidRPr="1CC4575F" w:rsidR="27927655">
        <w:rPr>
          <w:sz w:val="24"/>
          <w:szCs w:val="24"/>
        </w:rPr>
        <w:t>l</w:t>
      </w:r>
      <w:r w:rsidRPr="1CC4575F" w:rsidR="50CB1DD7">
        <w:rPr>
          <w:sz w:val="24"/>
          <w:szCs w:val="24"/>
        </w:rPr>
        <w:t>.</w:t>
      </w:r>
      <w:r w:rsidRPr="1CC4575F" w:rsidR="50CB1DD7">
        <w:rPr>
          <w:sz w:val="24"/>
          <w:szCs w:val="24"/>
        </w:rPr>
        <w:t xml:space="preserve"> </w:t>
      </w:r>
      <w:r w:rsidRPr="1CC4575F" w:rsidR="50CB1DD7">
        <w:rPr>
          <w:sz w:val="24"/>
          <w:szCs w:val="24"/>
        </w:rPr>
        <w:t>T</w:t>
      </w:r>
      <w:r w:rsidRPr="1CC4575F" w:rsidR="50CB1DD7">
        <w:rPr>
          <w:sz w:val="24"/>
          <w:szCs w:val="24"/>
        </w:rPr>
        <w:t>h</w:t>
      </w:r>
      <w:r w:rsidRPr="1CC4575F" w:rsidR="50CB1DD7">
        <w:rPr>
          <w:sz w:val="24"/>
          <w:szCs w:val="24"/>
        </w:rPr>
        <w:t>i</w:t>
      </w:r>
      <w:r w:rsidRPr="1CC4575F" w:rsidR="50CB1DD7">
        <w:rPr>
          <w:sz w:val="24"/>
          <w:szCs w:val="24"/>
        </w:rPr>
        <w:t>s</w:t>
      </w:r>
      <w:r w:rsidRPr="1CC4575F" w:rsidR="50CB1DD7">
        <w:rPr>
          <w:sz w:val="24"/>
          <w:szCs w:val="24"/>
        </w:rPr>
        <w:t xml:space="preserve"> </w:t>
      </w:r>
      <w:r w:rsidRPr="1CC4575F" w:rsidR="50CB1DD7">
        <w:rPr>
          <w:sz w:val="24"/>
          <w:szCs w:val="24"/>
        </w:rPr>
        <w:t>i</w:t>
      </w:r>
      <w:r w:rsidRPr="1CC4575F" w:rsidR="50CB1DD7">
        <w:rPr>
          <w:sz w:val="24"/>
          <w:szCs w:val="24"/>
        </w:rPr>
        <w:t>s</w:t>
      </w:r>
      <w:r w:rsidRPr="1CC4575F" w:rsidR="50CB1DD7">
        <w:rPr>
          <w:sz w:val="24"/>
          <w:szCs w:val="24"/>
        </w:rPr>
        <w:t xml:space="preserve"> </w:t>
      </w:r>
      <w:r w:rsidRPr="1CC4575F" w:rsidR="50CB1DD7">
        <w:rPr>
          <w:sz w:val="24"/>
          <w:szCs w:val="24"/>
        </w:rPr>
        <w:t>f</w:t>
      </w:r>
      <w:r w:rsidRPr="1CC4575F" w:rsidR="50CB1DD7">
        <w:rPr>
          <w:sz w:val="24"/>
          <w:szCs w:val="24"/>
        </w:rPr>
        <w:t>e</w:t>
      </w:r>
      <w:r w:rsidRPr="1CC4575F" w:rsidR="50CB1DD7">
        <w:rPr>
          <w:sz w:val="24"/>
          <w:szCs w:val="24"/>
        </w:rPr>
        <w:t>t</w:t>
      </w:r>
      <w:r w:rsidRPr="1CC4575F" w:rsidR="50CB1DD7">
        <w:rPr>
          <w:sz w:val="24"/>
          <w:szCs w:val="24"/>
        </w:rPr>
        <w:t>c</w:t>
      </w:r>
      <w:r w:rsidRPr="1CC4575F" w:rsidR="50CB1DD7">
        <w:rPr>
          <w:sz w:val="24"/>
          <w:szCs w:val="24"/>
        </w:rPr>
        <w:t>h</w:t>
      </w:r>
      <w:r w:rsidRPr="1CC4575F" w:rsidR="50CB1DD7">
        <w:rPr>
          <w:sz w:val="24"/>
          <w:szCs w:val="24"/>
        </w:rPr>
        <w:t>e</w:t>
      </w:r>
      <w:r w:rsidRPr="1CC4575F" w:rsidR="50CB1DD7">
        <w:rPr>
          <w:sz w:val="24"/>
          <w:szCs w:val="24"/>
        </w:rPr>
        <w:t>d</w:t>
      </w:r>
      <w:r w:rsidRPr="1CC4575F" w:rsidR="50CB1DD7">
        <w:rPr>
          <w:sz w:val="24"/>
          <w:szCs w:val="24"/>
        </w:rPr>
        <w:t xml:space="preserve"> </w:t>
      </w:r>
      <w:r w:rsidRPr="1CC4575F" w:rsidR="50CB1DD7">
        <w:rPr>
          <w:sz w:val="24"/>
          <w:szCs w:val="24"/>
        </w:rPr>
        <w:t>f</w:t>
      </w:r>
      <w:r w:rsidRPr="1CC4575F" w:rsidR="50CB1DD7">
        <w:rPr>
          <w:sz w:val="24"/>
          <w:szCs w:val="24"/>
        </w:rPr>
        <w:t>r</w:t>
      </w:r>
      <w:r w:rsidRPr="1CC4575F" w:rsidR="50CB1DD7">
        <w:rPr>
          <w:sz w:val="24"/>
          <w:szCs w:val="24"/>
        </w:rPr>
        <w:t>o</w:t>
      </w:r>
      <w:r w:rsidRPr="1CC4575F" w:rsidR="50CB1DD7">
        <w:rPr>
          <w:sz w:val="24"/>
          <w:szCs w:val="24"/>
        </w:rPr>
        <w:t>m</w:t>
      </w:r>
      <w:r w:rsidRPr="1CC4575F" w:rsidR="50CB1DD7">
        <w:rPr>
          <w:sz w:val="24"/>
          <w:szCs w:val="24"/>
        </w:rPr>
        <w:t xml:space="preserve"> </w:t>
      </w:r>
      <w:r w:rsidRPr="1CC4575F" w:rsidR="50CB1DD7">
        <w:rPr>
          <w:sz w:val="24"/>
          <w:szCs w:val="24"/>
        </w:rPr>
        <w:t>a</w:t>
      </w:r>
      <w:r w:rsidRPr="1CC4575F" w:rsidR="50CB1DD7">
        <w:rPr>
          <w:sz w:val="24"/>
          <w:szCs w:val="24"/>
        </w:rPr>
        <w:t>n</w:t>
      </w:r>
      <w:r w:rsidRPr="1CC4575F" w:rsidR="50CB1DD7">
        <w:rPr>
          <w:sz w:val="24"/>
          <w:szCs w:val="24"/>
        </w:rPr>
        <w:t xml:space="preserve"> </w:t>
      </w:r>
      <w:r w:rsidRPr="1CC4575F" w:rsidR="50CB1DD7">
        <w:rPr>
          <w:sz w:val="24"/>
          <w:szCs w:val="24"/>
        </w:rPr>
        <w:t>E</w:t>
      </w:r>
      <w:r w:rsidRPr="1CC4575F" w:rsidR="50CB1DD7">
        <w:rPr>
          <w:sz w:val="24"/>
          <w:szCs w:val="24"/>
        </w:rPr>
        <w:t>x</w:t>
      </w:r>
      <w:r w:rsidRPr="1CC4575F" w:rsidR="50CB1DD7">
        <w:rPr>
          <w:sz w:val="24"/>
          <w:szCs w:val="24"/>
        </w:rPr>
        <w:t>c</w:t>
      </w:r>
      <w:r w:rsidRPr="1CC4575F" w:rsidR="50CB1DD7">
        <w:rPr>
          <w:sz w:val="24"/>
          <w:szCs w:val="24"/>
        </w:rPr>
        <w:t>e</w:t>
      </w:r>
      <w:r w:rsidRPr="1CC4575F" w:rsidR="50CB1DD7">
        <w:rPr>
          <w:sz w:val="24"/>
          <w:szCs w:val="24"/>
        </w:rPr>
        <w:t>l</w:t>
      </w:r>
      <w:r w:rsidRPr="1CC4575F" w:rsidR="50CB1DD7">
        <w:rPr>
          <w:sz w:val="24"/>
          <w:szCs w:val="24"/>
        </w:rPr>
        <w:t xml:space="preserve"> </w:t>
      </w:r>
      <w:r w:rsidRPr="1CC4575F" w:rsidR="50CB1DD7">
        <w:rPr>
          <w:sz w:val="24"/>
          <w:szCs w:val="24"/>
        </w:rPr>
        <w:t>S</w:t>
      </w:r>
      <w:r w:rsidRPr="1CC4575F" w:rsidR="50CB1DD7">
        <w:rPr>
          <w:sz w:val="24"/>
          <w:szCs w:val="24"/>
        </w:rPr>
        <w:t>p</w:t>
      </w:r>
      <w:r w:rsidRPr="1CC4575F" w:rsidR="50CB1DD7">
        <w:rPr>
          <w:sz w:val="24"/>
          <w:szCs w:val="24"/>
        </w:rPr>
        <w:t>r</w:t>
      </w:r>
      <w:r w:rsidRPr="1CC4575F" w:rsidR="50CB1DD7">
        <w:rPr>
          <w:sz w:val="24"/>
          <w:szCs w:val="24"/>
        </w:rPr>
        <w:t>e</w:t>
      </w:r>
      <w:r w:rsidRPr="1CC4575F" w:rsidR="50CB1DD7">
        <w:rPr>
          <w:sz w:val="24"/>
          <w:szCs w:val="24"/>
        </w:rPr>
        <w:t>a</w:t>
      </w:r>
      <w:r w:rsidRPr="1CC4575F" w:rsidR="50CB1DD7">
        <w:rPr>
          <w:sz w:val="24"/>
          <w:szCs w:val="24"/>
        </w:rPr>
        <w:t>d</w:t>
      </w:r>
      <w:r w:rsidRPr="1CC4575F" w:rsidR="50CB1DD7">
        <w:rPr>
          <w:sz w:val="24"/>
          <w:szCs w:val="24"/>
        </w:rPr>
        <w:t>s</w:t>
      </w:r>
      <w:r w:rsidRPr="1CC4575F" w:rsidR="50CB1DD7">
        <w:rPr>
          <w:sz w:val="24"/>
          <w:szCs w:val="24"/>
        </w:rPr>
        <w:t>h</w:t>
      </w:r>
      <w:r w:rsidRPr="1CC4575F" w:rsidR="50CB1DD7">
        <w:rPr>
          <w:sz w:val="24"/>
          <w:szCs w:val="24"/>
        </w:rPr>
        <w:t>e</w:t>
      </w:r>
      <w:r w:rsidRPr="1CC4575F" w:rsidR="50CB1DD7">
        <w:rPr>
          <w:sz w:val="24"/>
          <w:szCs w:val="24"/>
        </w:rPr>
        <w:t>e</w:t>
      </w:r>
      <w:r w:rsidRPr="1CC4575F" w:rsidR="50CB1DD7">
        <w:rPr>
          <w:sz w:val="24"/>
          <w:szCs w:val="24"/>
        </w:rPr>
        <w:t>t</w:t>
      </w:r>
      <w:r w:rsidRPr="1CC4575F" w:rsidR="50CB1DD7">
        <w:rPr>
          <w:sz w:val="24"/>
          <w:szCs w:val="24"/>
        </w:rPr>
        <w:t xml:space="preserve"> </w:t>
      </w:r>
      <w:r w:rsidRPr="1CC4575F" w:rsidR="50CB1DD7">
        <w:rPr>
          <w:sz w:val="24"/>
          <w:szCs w:val="24"/>
        </w:rPr>
        <w:t>c</w:t>
      </w:r>
      <w:r w:rsidRPr="1CC4575F" w:rsidR="50CB1DD7">
        <w:rPr>
          <w:sz w:val="24"/>
          <w:szCs w:val="24"/>
        </w:rPr>
        <w:t>o</w:t>
      </w:r>
      <w:r w:rsidRPr="1CC4575F" w:rsidR="50CB1DD7">
        <w:rPr>
          <w:sz w:val="24"/>
          <w:szCs w:val="24"/>
        </w:rPr>
        <w:t>n</w:t>
      </w:r>
      <w:r w:rsidRPr="1CC4575F" w:rsidR="50CB1DD7">
        <w:rPr>
          <w:sz w:val="24"/>
          <w:szCs w:val="24"/>
        </w:rPr>
        <w:t>t</w:t>
      </w:r>
      <w:r w:rsidRPr="1CC4575F" w:rsidR="50CB1DD7">
        <w:rPr>
          <w:sz w:val="24"/>
          <w:szCs w:val="24"/>
        </w:rPr>
        <w:t>a</w:t>
      </w:r>
      <w:r w:rsidRPr="1CC4575F" w:rsidR="50CB1DD7">
        <w:rPr>
          <w:sz w:val="24"/>
          <w:szCs w:val="24"/>
        </w:rPr>
        <w:t>i</w:t>
      </w:r>
      <w:r w:rsidRPr="1CC4575F" w:rsidR="50CB1DD7">
        <w:rPr>
          <w:sz w:val="24"/>
          <w:szCs w:val="24"/>
        </w:rPr>
        <w:t>n</w:t>
      </w:r>
      <w:r w:rsidRPr="1CC4575F" w:rsidR="50CB1DD7">
        <w:rPr>
          <w:sz w:val="24"/>
          <w:szCs w:val="24"/>
        </w:rPr>
        <w:t>i</w:t>
      </w:r>
      <w:r w:rsidRPr="1CC4575F" w:rsidR="50CB1DD7">
        <w:rPr>
          <w:sz w:val="24"/>
          <w:szCs w:val="24"/>
        </w:rPr>
        <w:t>n</w:t>
      </w:r>
      <w:r w:rsidRPr="1CC4575F" w:rsidR="50CB1DD7">
        <w:rPr>
          <w:sz w:val="24"/>
          <w:szCs w:val="24"/>
        </w:rPr>
        <w:t>g</w:t>
      </w:r>
      <w:r w:rsidRPr="1CC4575F" w:rsidR="50CB1DD7">
        <w:rPr>
          <w:sz w:val="24"/>
          <w:szCs w:val="24"/>
        </w:rPr>
        <w:t xml:space="preserve"> </w:t>
      </w:r>
      <w:r w:rsidRPr="1CC4575F" w:rsidR="50CB1DD7">
        <w:rPr>
          <w:sz w:val="24"/>
          <w:szCs w:val="24"/>
        </w:rPr>
        <w:t>a</w:t>
      </w:r>
      <w:r w:rsidRPr="1CC4575F" w:rsidR="50CB1DD7">
        <w:rPr>
          <w:sz w:val="24"/>
          <w:szCs w:val="24"/>
        </w:rPr>
        <w:t>l</w:t>
      </w:r>
      <w:r w:rsidRPr="1CC4575F" w:rsidR="50CB1DD7">
        <w:rPr>
          <w:sz w:val="24"/>
          <w:szCs w:val="24"/>
        </w:rPr>
        <w:t>l</w:t>
      </w:r>
      <w:r w:rsidRPr="1CC4575F" w:rsidR="50CB1DD7">
        <w:rPr>
          <w:sz w:val="24"/>
          <w:szCs w:val="24"/>
        </w:rPr>
        <w:t xml:space="preserve"> </w:t>
      </w:r>
      <w:r w:rsidRPr="1CC4575F" w:rsidR="50CB1DD7">
        <w:rPr>
          <w:sz w:val="24"/>
          <w:szCs w:val="24"/>
        </w:rPr>
        <w:t>t</w:t>
      </w:r>
      <w:r w:rsidRPr="1CC4575F" w:rsidR="50CB1DD7">
        <w:rPr>
          <w:sz w:val="24"/>
          <w:szCs w:val="24"/>
        </w:rPr>
        <w:t>h</w:t>
      </w:r>
      <w:r w:rsidRPr="1CC4575F" w:rsidR="50CB1DD7">
        <w:rPr>
          <w:sz w:val="24"/>
          <w:szCs w:val="24"/>
        </w:rPr>
        <w:t>e</w:t>
      </w:r>
      <w:r w:rsidRPr="1CC4575F" w:rsidR="50CB1DD7">
        <w:rPr>
          <w:sz w:val="24"/>
          <w:szCs w:val="24"/>
        </w:rPr>
        <w:t xml:space="preserve"> </w:t>
      </w:r>
      <w:r w:rsidRPr="1CC4575F" w:rsidR="50CB1DD7">
        <w:rPr>
          <w:sz w:val="24"/>
          <w:szCs w:val="24"/>
        </w:rPr>
        <w:t>g</w:t>
      </w:r>
      <w:r w:rsidRPr="1CC4575F" w:rsidR="50CB1DD7">
        <w:rPr>
          <w:sz w:val="24"/>
          <w:szCs w:val="24"/>
        </w:rPr>
        <w:t>r</w:t>
      </w:r>
      <w:r w:rsidRPr="1CC4575F" w:rsidR="50CB1DD7">
        <w:rPr>
          <w:sz w:val="24"/>
          <w:szCs w:val="24"/>
        </w:rPr>
        <w:t>o</w:t>
      </w:r>
      <w:r w:rsidRPr="1CC4575F" w:rsidR="50CB1DD7">
        <w:rPr>
          <w:sz w:val="24"/>
          <w:szCs w:val="24"/>
        </w:rPr>
        <w:t>u</w:t>
      </w:r>
      <w:r w:rsidRPr="1CC4575F" w:rsidR="50CB1DD7">
        <w:rPr>
          <w:sz w:val="24"/>
          <w:szCs w:val="24"/>
        </w:rPr>
        <w:t>p</w:t>
      </w:r>
      <w:r w:rsidRPr="1CC4575F" w:rsidR="50CB1DD7">
        <w:rPr>
          <w:sz w:val="24"/>
          <w:szCs w:val="24"/>
        </w:rPr>
        <w:t>s</w:t>
      </w:r>
      <w:r w:rsidRPr="1CC4575F" w:rsidR="50CB1DD7">
        <w:rPr>
          <w:sz w:val="24"/>
          <w:szCs w:val="24"/>
        </w:rPr>
        <w:t xml:space="preserve"> </w:t>
      </w:r>
      <w:r w:rsidRPr="1CC4575F" w:rsidR="50CB1DD7">
        <w:rPr>
          <w:sz w:val="24"/>
          <w:szCs w:val="24"/>
        </w:rPr>
        <w:t>a</w:t>
      </w:r>
      <w:r w:rsidRPr="1CC4575F" w:rsidR="50CB1DD7">
        <w:rPr>
          <w:sz w:val="24"/>
          <w:szCs w:val="24"/>
        </w:rPr>
        <w:t>n</w:t>
      </w:r>
      <w:r w:rsidRPr="1CC4575F" w:rsidR="50CB1DD7">
        <w:rPr>
          <w:sz w:val="24"/>
          <w:szCs w:val="24"/>
        </w:rPr>
        <w:t>d</w:t>
      </w:r>
      <w:r w:rsidRPr="1CC4575F" w:rsidR="50CB1DD7">
        <w:rPr>
          <w:sz w:val="24"/>
          <w:szCs w:val="24"/>
        </w:rPr>
        <w:t xml:space="preserve"> </w:t>
      </w:r>
      <w:r w:rsidRPr="1CC4575F" w:rsidR="50CB1DD7">
        <w:rPr>
          <w:sz w:val="24"/>
          <w:szCs w:val="24"/>
        </w:rPr>
        <w:t>p</w:t>
      </w:r>
      <w:r w:rsidRPr="1CC4575F" w:rsidR="50CB1DD7">
        <w:rPr>
          <w:sz w:val="24"/>
          <w:szCs w:val="24"/>
        </w:rPr>
        <w:t>l</w:t>
      </w:r>
      <w:r w:rsidRPr="1CC4575F" w:rsidR="50CB1DD7">
        <w:rPr>
          <w:sz w:val="24"/>
          <w:szCs w:val="24"/>
        </w:rPr>
        <w:t>a</w:t>
      </w:r>
      <w:r w:rsidRPr="1CC4575F" w:rsidR="50CB1DD7">
        <w:rPr>
          <w:sz w:val="24"/>
          <w:szCs w:val="24"/>
        </w:rPr>
        <w:t>n</w:t>
      </w:r>
      <w:r w:rsidRPr="1CC4575F" w:rsidR="50CB1DD7">
        <w:rPr>
          <w:sz w:val="24"/>
          <w:szCs w:val="24"/>
        </w:rPr>
        <w:t>s</w:t>
      </w:r>
      <w:r w:rsidRPr="1CC4575F" w:rsidR="50CB1DD7">
        <w:rPr>
          <w:sz w:val="24"/>
          <w:szCs w:val="24"/>
        </w:rPr>
        <w:t>.</w:t>
      </w:r>
      <w:r w:rsidRPr="1CC4575F" w:rsidR="50CB1DD7">
        <w:rPr>
          <w:sz w:val="24"/>
          <w:szCs w:val="24"/>
        </w:rPr>
        <w:t xml:space="preserve"> </w:t>
      </w:r>
      <w:r w:rsidRPr="1CC4575F" w:rsidR="27927655">
        <w:rPr>
          <w:sz w:val="24"/>
          <w:szCs w:val="24"/>
        </w:rPr>
        <w:t xml:space="preserve"> </w:t>
      </w:r>
      <w:r w:rsidRPr="1CC4575F" w:rsidR="18E7DA27">
        <w:rPr>
          <w:sz w:val="24"/>
          <w:szCs w:val="24"/>
        </w:rPr>
        <w:t>T</w:t>
      </w:r>
      <w:r w:rsidRPr="1CC4575F" w:rsidR="18E7DA27">
        <w:rPr>
          <w:sz w:val="24"/>
          <w:szCs w:val="24"/>
        </w:rPr>
        <w:t>h</w:t>
      </w:r>
      <w:r w:rsidRPr="1CC4575F" w:rsidR="18E7DA27">
        <w:rPr>
          <w:sz w:val="24"/>
          <w:szCs w:val="24"/>
        </w:rPr>
        <w:t>e</w:t>
      </w:r>
      <w:r w:rsidRPr="1CC4575F" w:rsidR="18E7DA27">
        <w:rPr>
          <w:sz w:val="24"/>
          <w:szCs w:val="24"/>
        </w:rPr>
        <w:t>n</w:t>
      </w:r>
      <w:r w:rsidRPr="1CC4575F" w:rsidR="18E7DA27">
        <w:rPr>
          <w:sz w:val="24"/>
          <w:szCs w:val="24"/>
        </w:rPr>
        <w:t xml:space="preserve"> </w:t>
      </w:r>
      <w:r w:rsidRPr="1CC4575F" w:rsidR="18E7DA27">
        <w:rPr>
          <w:sz w:val="24"/>
          <w:szCs w:val="24"/>
        </w:rPr>
        <w:t>t</w:t>
      </w:r>
      <w:r w:rsidRPr="1CC4575F" w:rsidR="18E7DA27">
        <w:rPr>
          <w:sz w:val="24"/>
          <w:szCs w:val="24"/>
        </w:rPr>
        <w:t>h</w:t>
      </w:r>
      <w:r w:rsidRPr="1CC4575F" w:rsidR="18E7DA27">
        <w:rPr>
          <w:sz w:val="24"/>
          <w:szCs w:val="24"/>
        </w:rPr>
        <w:t>e</w:t>
      </w:r>
      <w:r w:rsidRPr="1CC4575F" w:rsidR="18E7DA27">
        <w:rPr>
          <w:sz w:val="24"/>
          <w:szCs w:val="24"/>
        </w:rPr>
        <w:t xml:space="preserve"> </w:t>
      </w:r>
      <w:r w:rsidRPr="1CC4575F" w:rsidR="18E7DA27">
        <w:rPr>
          <w:sz w:val="24"/>
          <w:szCs w:val="24"/>
        </w:rPr>
        <w:t>a</w:t>
      </w:r>
      <w:r w:rsidRPr="1CC4575F" w:rsidR="18E7DA27">
        <w:rPr>
          <w:sz w:val="24"/>
          <w:szCs w:val="24"/>
        </w:rPr>
        <w:t>u</w:t>
      </w:r>
      <w:r w:rsidRPr="1CC4575F" w:rsidR="18E7DA27">
        <w:rPr>
          <w:sz w:val="24"/>
          <w:szCs w:val="24"/>
        </w:rPr>
        <w:t>d</w:t>
      </w:r>
      <w:r w:rsidRPr="1CC4575F" w:rsidR="18E7DA27">
        <w:rPr>
          <w:sz w:val="24"/>
          <w:szCs w:val="24"/>
        </w:rPr>
        <w:t>i</w:t>
      </w:r>
      <w:r w:rsidRPr="1CC4575F" w:rsidR="18E7DA27">
        <w:rPr>
          <w:sz w:val="24"/>
          <w:szCs w:val="24"/>
        </w:rPr>
        <w:t>t</w:t>
      </w:r>
      <w:r w:rsidRPr="1CC4575F" w:rsidR="18E7DA27">
        <w:rPr>
          <w:sz w:val="24"/>
          <w:szCs w:val="24"/>
        </w:rPr>
        <w:t>i</w:t>
      </w:r>
      <w:r w:rsidRPr="1CC4575F" w:rsidR="18E7DA27">
        <w:rPr>
          <w:sz w:val="24"/>
          <w:szCs w:val="24"/>
        </w:rPr>
        <w:t>n</w:t>
      </w:r>
      <w:r w:rsidRPr="1CC4575F" w:rsidR="18E7DA27">
        <w:rPr>
          <w:sz w:val="24"/>
          <w:szCs w:val="24"/>
        </w:rPr>
        <w:t>g</w:t>
      </w:r>
      <w:r w:rsidRPr="1CC4575F" w:rsidR="18E7DA27">
        <w:rPr>
          <w:sz w:val="24"/>
          <w:szCs w:val="24"/>
        </w:rPr>
        <w:t xml:space="preserve"> </w:t>
      </w:r>
      <w:r w:rsidRPr="1CC4575F" w:rsidR="18E7DA27">
        <w:rPr>
          <w:sz w:val="24"/>
          <w:szCs w:val="24"/>
        </w:rPr>
        <w:t>i</w:t>
      </w:r>
      <w:r w:rsidRPr="1CC4575F" w:rsidR="18E7DA27">
        <w:rPr>
          <w:sz w:val="24"/>
          <w:szCs w:val="24"/>
        </w:rPr>
        <w:t>s</w:t>
      </w:r>
      <w:r w:rsidRPr="1CC4575F" w:rsidR="18E7DA27">
        <w:rPr>
          <w:sz w:val="24"/>
          <w:szCs w:val="24"/>
        </w:rPr>
        <w:t xml:space="preserve"> </w:t>
      </w:r>
      <w:r w:rsidRPr="1CC4575F" w:rsidR="18E7DA27">
        <w:rPr>
          <w:sz w:val="24"/>
          <w:szCs w:val="24"/>
        </w:rPr>
        <w:t>d</w:t>
      </w:r>
      <w:r w:rsidRPr="1CC4575F" w:rsidR="18E7DA27">
        <w:rPr>
          <w:sz w:val="24"/>
          <w:szCs w:val="24"/>
        </w:rPr>
        <w:t>o</w:t>
      </w:r>
      <w:r w:rsidRPr="1CC4575F" w:rsidR="18E7DA27">
        <w:rPr>
          <w:sz w:val="24"/>
          <w:szCs w:val="24"/>
        </w:rPr>
        <w:t>n</w:t>
      </w:r>
      <w:r w:rsidRPr="1CC4575F" w:rsidR="18E7DA27">
        <w:rPr>
          <w:sz w:val="24"/>
          <w:szCs w:val="24"/>
        </w:rPr>
        <w:t>e</w:t>
      </w:r>
      <w:r w:rsidRPr="1CC4575F" w:rsidR="18E7DA27">
        <w:rPr>
          <w:sz w:val="24"/>
          <w:szCs w:val="24"/>
        </w:rPr>
        <w:t xml:space="preserve"> </w:t>
      </w:r>
      <w:r w:rsidRPr="1CC4575F" w:rsidR="18E7DA27">
        <w:rPr>
          <w:sz w:val="24"/>
          <w:szCs w:val="24"/>
        </w:rPr>
        <w:t>b</w:t>
      </w:r>
      <w:r w:rsidRPr="1CC4575F" w:rsidR="18E7DA27">
        <w:rPr>
          <w:sz w:val="24"/>
          <w:szCs w:val="24"/>
        </w:rPr>
        <w:t>y</w:t>
      </w:r>
      <w:r w:rsidRPr="1CC4575F" w:rsidR="18E7DA27">
        <w:rPr>
          <w:sz w:val="24"/>
          <w:szCs w:val="24"/>
        </w:rPr>
        <w:t xml:space="preserve"> </w:t>
      </w:r>
      <w:r w:rsidRPr="1CC4575F" w:rsidR="18E7DA27">
        <w:rPr>
          <w:sz w:val="24"/>
          <w:szCs w:val="24"/>
        </w:rPr>
        <w:t>m</w:t>
      </w:r>
      <w:r w:rsidRPr="1CC4575F" w:rsidR="18E7DA27">
        <w:rPr>
          <w:sz w:val="24"/>
          <w:szCs w:val="24"/>
        </w:rPr>
        <w:t>a</w:t>
      </w:r>
      <w:r w:rsidRPr="1CC4575F" w:rsidR="18E7DA27">
        <w:rPr>
          <w:sz w:val="24"/>
          <w:szCs w:val="24"/>
        </w:rPr>
        <w:t>t</w:t>
      </w:r>
      <w:r w:rsidRPr="1CC4575F" w:rsidR="18E7DA27">
        <w:rPr>
          <w:sz w:val="24"/>
          <w:szCs w:val="24"/>
        </w:rPr>
        <w:t>c</w:t>
      </w:r>
      <w:r w:rsidRPr="1CC4575F" w:rsidR="18E7DA27">
        <w:rPr>
          <w:sz w:val="24"/>
          <w:szCs w:val="24"/>
        </w:rPr>
        <w:t>h</w:t>
      </w:r>
      <w:r w:rsidRPr="1CC4575F" w:rsidR="18E7DA27">
        <w:rPr>
          <w:sz w:val="24"/>
          <w:szCs w:val="24"/>
        </w:rPr>
        <w:t>i</w:t>
      </w:r>
      <w:r w:rsidRPr="1CC4575F" w:rsidR="18E7DA27">
        <w:rPr>
          <w:sz w:val="24"/>
          <w:szCs w:val="24"/>
        </w:rPr>
        <w:t>n</w:t>
      </w:r>
      <w:r w:rsidRPr="1CC4575F" w:rsidR="18E7DA27">
        <w:rPr>
          <w:sz w:val="24"/>
          <w:szCs w:val="24"/>
        </w:rPr>
        <w:t>g</w:t>
      </w:r>
      <w:r w:rsidRPr="1CC4575F" w:rsidR="18E7DA27">
        <w:rPr>
          <w:sz w:val="24"/>
          <w:szCs w:val="24"/>
        </w:rPr>
        <w:t xml:space="preserve"> </w:t>
      </w:r>
      <w:r w:rsidRPr="1CC4575F" w:rsidR="18E7DA27">
        <w:rPr>
          <w:sz w:val="24"/>
          <w:szCs w:val="24"/>
        </w:rPr>
        <w:t>t</w:t>
      </w:r>
      <w:r w:rsidRPr="1CC4575F" w:rsidR="18E7DA27">
        <w:rPr>
          <w:sz w:val="24"/>
          <w:szCs w:val="24"/>
        </w:rPr>
        <w:t>h</w:t>
      </w:r>
      <w:r w:rsidRPr="1CC4575F" w:rsidR="18E7DA27">
        <w:rPr>
          <w:sz w:val="24"/>
          <w:szCs w:val="24"/>
        </w:rPr>
        <w:t>e</w:t>
      </w:r>
      <w:r w:rsidRPr="1CC4575F" w:rsidR="18E7DA27">
        <w:rPr>
          <w:sz w:val="24"/>
          <w:szCs w:val="24"/>
        </w:rPr>
        <w:t xml:space="preserve"> </w:t>
      </w:r>
      <w:r w:rsidRPr="1CC4575F" w:rsidR="18E7DA27">
        <w:rPr>
          <w:sz w:val="24"/>
          <w:szCs w:val="24"/>
        </w:rPr>
        <w:t>C</w:t>
      </w:r>
      <w:r w:rsidRPr="1CC4575F" w:rsidR="18E7DA27">
        <w:rPr>
          <w:sz w:val="24"/>
          <w:szCs w:val="24"/>
        </w:rPr>
        <w:t>I</w:t>
      </w:r>
      <w:r w:rsidRPr="1CC4575F" w:rsidR="18E7DA27">
        <w:rPr>
          <w:sz w:val="24"/>
          <w:szCs w:val="24"/>
        </w:rPr>
        <w:t>R</w:t>
      </w:r>
      <w:r w:rsidRPr="1CC4575F" w:rsidR="18E7DA27">
        <w:rPr>
          <w:sz w:val="24"/>
          <w:szCs w:val="24"/>
        </w:rPr>
        <w:t>R</w:t>
      </w:r>
      <w:r w:rsidRPr="1CC4575F" w:rsidR="18E7DA27">
        <w:rPr>
          <w:sz w:val="24"/>
          <w:szCs w:val="24"/>
        </w:rPr>
        <w:t>U</w:t>
      </w:r>
      <w:r w:rsidRPr="1CC4575F" w:rsidR="18E7DA27">
        <w:rPr>
          <w:sz w:val="24"/>
          <w:szCs w:val="24"/>
        </w:rPr>
        <w:t>S</w:t>
      </w:r>
      <w:r w:rsidRPr="1CC4575F" w:rsidR="18E7DA27">
        <w:rPr>
          <w:sz w:val="24"/>
          <w:szCs w:val="24"/>
        </w:rPr>
        <w:t xml:space="preserve"> </w:t>
      </w:r>
      <w:r w:rsidRPr="1CC4575F" w:rsidR="18E7DA27">
        <w:rPr>
          <w:sz w:val="24"/>
          <w:szCs w:val="24"/>
        </w:rPr>
        <w:t>d</w:t>
      </w:r>
      <w:r w:rsidRPr="1CC4575F" w:rsidR="18E7DA27">
        <w:rPr>
          <w:sz w:val="24"/>
          <w:szCs w:val="24"/>
        </w:rPr>
        <w:t>a</w:t>
      </w:r>
      <w:r w:rsidRPr="1CC4575F" w:rsidR="18E7DA27">
        <w:rPr>
          <w:sz w:val="24"/>
          <w:szCs w:val="24"/>
        </w:rPr>
        <w:t>t</w:t>
      </w:r>
      <w:r w:rsidRPr="1CC4575F" w:rsidR="18E7DA27">
        <w:rPr>
          <w:sz w:val="24"/>
          <w:szCs w:val="24"/>
        </w:rPr>
        <w:t>a</w:t>
      </w:r>
      <w:r w:rsidRPr="1CC4575F" w:rsidR="18E7DA27">
        <w:rPr>
          <w:sz w:val="24"/>
          <w:szCs w:val="24"/>
        </w:rPr>
        <w:t xml:space="preserve"> </w:t>
      </w:r>
      <w:r w:rsidRPr="1CC4575F" w:rsidR="18E7DA27">
        <w:rPr>
          <w:sz w:val="24"/>
          <w:szCs w:val="24"/>
        </w:rPr>
        <w:t>w</w:t>
      </w:r>
      <w:r w:rsidRPr="1CC4575F" w:rsidR="18E7DA27">
        <w:rPr>
          <w:sz w:val="24"/>
          <w:szCs w:val="24"/>
        </w:rPr>
        <w:t>i</w:t>
      </w:r>
      <w:r w:rsidRPr="1CC4575F" w:rsidR="18E7DA27">
        <w:rPr>
          <w:sz w:val="24"/>
          <w:szCs w:val="24"/>
        </w:rPr>
        <w:t>t</w:t>
      </w:r>
      <w:r w:rsidRPr="1CC4575F" w:rsidR="18E7DA27">
        <w:rPr>
          <w:sz w:val="24"/>
          <w:szCs w:val="24"/>
        </w:rPr>
        <w:t>h</w:t>
      </w:r>
      <w:r w:rsidRPr="1CC4575F" w:rsidR="18E7DA27">
        <w:rPr>
          <w:sz w:val="24"/>
          <w:szCs w:val="24"/>
        </w:rPr>
        <w:t xml:space="preserve"> </w:t>
      </w:r>
      <w:r w:rsidRPr="1CC4575F" w:rsidR="18E7DA27">
        <w:rPr>
          <w:sz w:val="24"/>
          <w:szCs w:val="24"/>
        </w:rPr>
        <w:t>t</w:t>
      </w:r>
      <w:r w:rsidRPr="1CC4575F" w:rsidR="18E7DA27">
        <w:rPr>
          <w:sz w:val="24"/>
          <w:szCs w:val="24"/>
        </w:rPr>
        <w:t>h</w:t>
      </w:r>
      <w:r w:rsidRPr="1CC4575F" w:rsidR="18E7DA27">
        <w:rPr>
          <w:sz w:val="24"/>
          <w:szCs w:val="24"/>
        </w:rPr>
        <w:t>e</w:t>
      </w:r>
      <w:r w:rsidRPr="1CC4575F" w:rsidR="18E7DA27">
        <w:rPr>
          <w:sz w:val="24"/>
          <w:szCs w:val="24"/>
        </w:rPr>
        <w:t xml:space="preserve"> </w:t>
      </w:r>
      <w:r w:rsidRPr="1CC4575F" w:rsidR="18E7DA27">
        <w:rPr>
          <w:sz w:val="24"/>
          <w:szCs w:val="24"/>
        </w:rPr>
        <w:t>s</w:t>
      </w:r>
      <w:r w:rsidRPr="1CC4575F" w:rsidR="18E7DA27">
        <w:rPr>
          <w:sz w:val="24"/>
          <w:szCs w:val="24"/>
        </w:rPr>
        <w:t>o</w:t>
      </w:r>
      <w:r w:rsidRPr="1CC4575F" w:rsidR="18E7DA27">
        <w:rPr>
          <w:sz w:val="24"/>
          <w:szCs w:val="24"/>
        </w:rPr>
        <w:t>u</w:t>
      </w:r>
      <w:r w:rsidRPr="1CC4575F" w:rsidR="18E7DA27">
        <w:rPr>
          <w:sz w:val="24"/>
          <w:szCs w:val="24"/>
        </w:rPr>
        <w:t>r</w:t>
      </w:r>
      <w:r w:rsidRPr="1CC4575F" w:rsidR="18E7DA27">
        <w:rPr>
          <w:sz w:val="24"/>
          <w:szCs w:val="24"/>
        </w:rPr>
        <w:t>c</w:t>
      </w:r>
      <w:r w:rsidRPr="1CC4575F" w:rsidR="18E7DA27">
        <w:rPr>
          <w:sz w:val="24"/>
          <w:szCs w:val="24"/>
        </w:rPr>
        <w:t>e</w:t>
      </w:r>
      <w:r w:rsidRPr="1CC4575F" w:rsidR="18E7DA27">
        <w:rPr>
          <w:sz w:val="24"/>
          <w:szCs w:val="24"/>
        </w:rPr>
        <w:t>s</w:t>
      </w:r>
      <w:r w:rsidRPr="1CC4575F" w:rsidR="18E7DA27">
        <w:rPr>
          <w:sz w:val="24"/>
          <w:szCs w:val="24"/>
        </w:rPr>
        <w:t xml:space="preserve"> </w:t>
      </w:r>
      <w:r w:rsidRPr="1CC4575F" w:rsidR="18E7DA27">
        <w:rPr>
          <w:sz w:val="24"/>
          <w:szCs w:val="24"/>
        </w:rPr>
        <w:t>o</w:t>
      </w:r>
      <w:r w:rsidRPr="1CC4575F" w:rsidR="18E7DA27">
        <w:rPr>
          <w:sz w:val="24"/>
          <w:szCs w:val="24"/>
        </w:rPr>
        <w:t>f</w:t>
      </w:r>
      <w:r w:rsidRPr="1CC4575F" w:rsidR="18E7DA27">
        <w:rPr>
          <w:sz w:val="24"/>
          <w:szCs w:val="24"/>
        </w:rPr>
        <w:t xml:space="preserve"> </w:t>
      </w:r>
      <w:r w:rsidRPr="1CC4575F" w:rsidR="18E7DA27">
        <w:rPr>
          <w:sz w:val="24"/>
          <w:szCs w:val="24"/>
        </w:rPr>
        <w:t>t</w:t>
      </w:r>
      <w:r w:rsidRPr="1CC4575F" w:rsidR="18E7DA27">
        <w:rPr>
          <w:sz w:val="24"/>
          <w:szCs w:val="24"/>
        </w:rPr>
        <w:t>r</w:t>
      </w:r>
      <w:r w:rsidRPr="1CC4575F" w:rsidR="18E7DA27">
        <w:rPr>
          <w:sz w:val="24"/>
          <w:szCs w:val="24"/>
        </w:rPr>
        <w:t>u</w:t>
      </w:r>
      <w:r w:rsidRPr="1CC4575F" w:rsidR="18E7DA27">
        <w:rPr>
          <w:sz w:val="24"/>
          <w:szCs w:val="24"/>
        </w:rPr>
        <w:t>t</w:t>
      </w:r>
      <w:r w:rsidRPr="1CC4575F" w:rsidR="18E7DA27">
        <w:rPr>
          <w:sz w:val="24"/>
          <w:szCs w:val="24"/>
        </w:rPr>
        <w:t>h</w:t>
      </w:r>
      <w:r w:rsidRPr="1CC4575F" w:rsidR="210D80DB">
        <w:rPr>
          <w:sz w:val="24"/>
          <w:szCs w:val="24"/>
        </w:rPr>
        <w:t xml:space="preserve"> as follows:</w:t>
      </w:r>
    </w:p>
    <w:p w:rsidR="2779DCE0" w:rsidP="1CC4575F" w:rsidRDefault="2779DCE0" w14:paraId="27951969" w14:textId="2D1F9D68">
      <w:pPr>
        <w:pStyle w:val="Heading3"/>
        <w:jc w:val="both"/>
        <w:rPr/>
      </w:pPr>
      <w:r w:rsidR="2779DCE0">
        <w:rPr/>
        <w:t>SOURCES OF TRUTH</w:t>
      </w:r>
    </w:p>
    <w:p w:rsidR="1CC4575F" w:rsidP="1CC4575F" w:rsidRDefault="1CC4575F" w14:paraId="1DB4177B" w14:textId="4FCD66D3">
      <w:pPr>
        <w:pStyle w:val="Normal"/>
        <w:spacing w:after="0" w:afterAutospacing="off"/>
        <w:rPr/>
      </w:pPr>
    </w:p>
    <w:p xmlns:wp14="http://schemas.microsoft.com/office/word/2010/wordml" w:rsidR="00F42015" w:rsidP="1CC4575F" w:rsidRDefault="00F42015" w14:paraId="20259A4E" wp14:textId="1EC2375C">
      <w:pPr>
        <w:pStyle w:val="ListParagraph"/>
        <w:numPr>
          <w:ilvl w:val="0"/>
          <w:numId w:val="76"/>
        </w:numPr>
        <w:spacing w:after="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CC4575F" w:rsidR="434B342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Review the </w:t>
      </w:r>
      <w:r w:rsidRPr="1CC4575F" w:rsidR="1E6B49F9">
        <w:rPr>
          <w:rFonts w:ascii="Calibri" w:hAnsi="Calibri" w:eastAsia="Calibri" w:cs="Calibri"/>
          <w:b w:val="1"/>
          <w:bCs w:val="1"/>
          <w:i w:val="0"/>
          <w:iCs w:val="0"/>
          <w:caps w:val="0"/>
          <w:smallCaps w:val="0"/>
          <w:noProof w:val="0"/>
          <w:color w:val="000000" w:themeColor="text1" w:themeTint="FF" w:themeShade="FF"/>
          <w:sz w:val="24"/>
          <w:szCs w:val="24"/>
          <w:lang w:val="en-US"/>
        </w:rPr>
        <w:t>Sources of Truth</w:t>
      </w:r>
      <w:r w:rsidRPr="1CC4575F" w:rsidR="434B3428">
        <w:rPr>
          <w:rFonts w:ascii="Calibri" w:hAnsi="Calibri" w:eastAsia="Calibri" w:cs="Calibri"/>
          <w:b w:val="1"/>
          <w:bCs w:val="1"/>
          <w:i w:val="0"/>
          <w:iCs w:val="0"/>
          <w:caps w:val="0"/>
          <w:smallCaps w:val="0"/>
          <w:noProof w:val="0"/>
          <w:color w:val="000000" w:themeColor="text1" w:themeTint="FF" w:themeShade="FF"/>
          <w:sz w:val="24"/>
          <w:szCs w:val="24"/>
          <w:lang w:val="en-US"/>
        </w:rPr>
        <w:t>:</w:t>
      </w:r>
    </w:p>
    <w:p xmlns:wp14="http://schemas.microsoft.com/office/word/2010/wordml" w:rsidR="00F42015" w:rsidP="1CC4575F" w:rsidRDefault="00F42015" w14:paraId="24A8C31F" wp14:textId="22A5A079">
      <w:pPr>
        <w:pStyle w:val="ListParagraph"/>
        <w:numPr>
          <w:ilvl w:val="1"/>
          <w:numId w:val="61"/>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Begin by examining the </w:t>
      </w:r>
      <w:r w:rsidRPr="1CC4575F" w:rsidR="58251D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active member group </w:t>
      </w:r>
      <w:r w:rsidRPr="1CC4575F" w:rsidR="58251DE2">
        <w:rPr>
          <w:rFonts w:ascii="Calibri" w:hAnsi="Calibri" w:eastAsia="Calibri" w:cs="Calibri"/>
          <w:b w:val="0"/>
          <w:bCs w:val="0"/>
          <w:i w:val="0"/>
          <w:iCs w:val="0"/>
          <w:caps w:val="0"/>
          <w:smallCaps w:val="0"/>
          <w:noProof w:val="0"/>
          <w:color w:val="000000" w:themeColor="text1" w:themeTint="FF" w:themeShade="FF"/>
          <w:sz w:val="24"/>
          <w:szCs w:val="24"/>
          <w:lang w:val="en-US"/>
        </w:rPr>
        <w:t>report</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t</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 </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id</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entif</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y</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he sp</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ecific client or group requiring auditing. </w:t>
      </w:r>
    </w:p>
    <w:p xmlns:wp14="http://schemas.microsoft.com/office/word/2010/wordml" w:rsidR="00F42015" w:rsidP="1CC4575F" w:rsidRDefault="00F42015" w14:paraId="529B802E" wp14:textId="721E354F">
      <w:pPr>
        <w:pStyle w:val="ListParagraph"/>
        <w:numPr>
          <w:ilvl w:val="1"/>
          <w:numId w:val="61"/>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CC4575F" w:rsidR="0187DEF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Fetch the plans needed to be audited and </w:t>
      </w:r>
      <w:r w:rsidRPr="1CC4575F" w:rsidR="121E74DE">
        <w:rPr>
          <w:rFonts w:ascii="Calibri" w:hAnsi="Calibri" w:eastAsia="Calibri" w:cs="Calibri"/>
          <w:b w:val="0"/>
          <w:bCs w:val="0"/>
          <w:i w:val="0"/>
          <w:iCs w:val="0"/>
          <w:caps w:val="0"/>
          <w:smallCaps w:val="0"/>
          <w:noProof w:val="0"/>
          <w:color w:val="000000" w:themeColor="text1" w:themeTint="FF" w:themeShade="FF"/>
          <w:sz w:val="24"/>
          <w:szCs w:val="24"/>
          <w:lang w:val="en-US"/>
        </w:rPr>
        <w:t>look for the plan details on the various sources of truth</w:t>
      </w:r>
    </w:p>
    <w:p xmlns:wp14="http://schemas.microsoft.com/office/word/2010/wordml" w:rsidR="00F42015" w:rsidP="1CC4575F" w:rsidRDefault="00F42015" w14:paraId="7690055D" wp14:textId="5628821B">
      <w:pPr>
        <w:pStyle w:val="ListParagraph"/>
        <w:numPr>
          <w:ilvl w:val="1"/>
          <w:numId w:val="61"/>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Pay special attention to the latest updates in the plan, as changes made by clients before renewal may not </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immediately</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reflect on ID cards.</w:t>
      </w:r>
    </w:p>
    <w:p xmlns:wp14="http://schemas.microsoft.com/office/word/2010/wordml" w:rsidR="00F42015" w:rsidP="09859CD0" w:rsidRDefault="00F42015" w14:paraId="772612BB" wp14:textId="3BC8E206">
      <w:pPr>
        <w:ind w:left="0"/>
        <w:jc w:val="both"/>
        <w:rPr>
          <w:rFonts w:ascii="Calibri" w:hAnsi="Calibri" w:eastAsia="Calibri" w:cs="Calibri"/>
          <w:b w:val="0"/>
          <w:bCs w:val="0"/>
          <w:i w:val="0"/>
          <w:iCs w:val="0"/>
          <w:caps w:val="0"/>
          <w:smallCaps w:val="0"/>
          <w:noProof w:val="0"/>
          <w:color w:val="000000" w:themeColor="text1" w:themeTint="FF" w:themeShade="FF"/>
          <w:sz w:val="14"/>
          <w:szCs w:val="14"/>
          <w:lang w:val="en-IN"/>
        </w:rPr>
      </w:pPr>
    </w:p>
    <w:p xmlns:wp14="http://schemas.microsoft.com/office/word/2010/wordml" w:rsidR="00F42015" w:rsidP="09859CD0" w:rsidRDefault="00F42015" w14:paraId="0A3FADC3" wp14:textId="6F8D394D">
      <w:pPr>
        <w:pStyle w:val="ListParagraph"/>
        <w:numPr>
          <w:ilvl w:val="0"/>
          <w:numId w:val="64"/>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09859CD0" w:rsidR="434B3428">
        <w:rPr>
          <w:rFonts w:ascii="Calibri" w:hAnsi="Calibri" w:eastAsia="Calibri" w:cs="Calibri"/>
          <w:b w:val="1"/>
          <w:bCs w:val="1"/>
          <w:i w:val="0"/>
          <w:iCs w:val="0"/>
          <w:caps w:val="0"/>
          <w:smallCaps w:val="0"/>
          <w:noProof w:val="0"/>
          <w:color w:val="000000" w:themeColor="text1" w:themeTint="FF" w:themeShade="FF"/>
          <w:sz w:val="24"/>
          <w:szCs w:val="24"/>
          <w:lang w:val="en-US"/>
        </w:rPr>
        <w:t>Access Optum Cirrus Database:</w:t>
      </w:r>
    </w:p>
    <w:p xmlns:wp14="http://schemas.microsoft.com/office/word/2010/wordml" w:rsidR="00F42015" w:rsidP="09859CD0" w:rsidRDefault="00F42015" w14:paraId="3F301F70" wp14:textId="22189392">
      <w:pPr>
        <w:pStyle w:val="ListParagraph"/>
        <w:numPr>
          <w:ilvl w:val="1"/>
          <w:numId w:val="64"/>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Access the Optum Cirrus database and navigate to the Benefits section, specifically focusing on Benefit Plans.</w:t>
      </w:r>
    </w:p>
    <w:p xmlns:wp14="http://schemas.microsoft.com/office/word/2010/wordml" w:rsidR="00F42015" w:rsidP="1CC4575F" w:rsidRDefault="00F42015" w14:paraId="17545549" wp14:textId="3521A6A7">
      <w:pPr>
        <w:pStyle w:val="ListParagraph"/>
        <w:numPr>
          <w:ilvl w:val="1"/>
          <w:numId w:val="64"/>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CC4575F" w:rsidR="64F3F7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EXL team expects to </w:t>
      </w:r>
      <w:r w:rsidRPr="1CC4575F" w:rsidR="64F3F7A1">
        <w:rPr>
          <w:rFonts w:ascii="Calibri" w:hAnsi="Calibri" w:eastAsia="Calibri" w:cs="Calibri"/>
          <w:b w:val="0"/>
          <w:bCs w:val="0"/>
          <w:i w:val="0"/>
          <w:iCs w:val="0"/>
          <w:caps w:val="0"/>
          <w:smallCaps w:val="0"/>
          <w:noProof w:val="0"/>
          <w:color w:val="000000" w:themeColor="text1" w:themeTint="FF" w:themeShade="FF"/>
          <w:sz w:val="24"/>
          <w:szCs w:val="24"/>
          <w:lang w:val="en-US"/>
        </w:rPr>
        <w:t>u</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tilize</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query function to filter and retrieve active plans</w:t>
      </w:r>
      <w:r w:rsidRPr="1CC4575F" w:rsidR="6109EF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 </w:t>
      </w:r>
      <w:r w:rsidRPr="1CC4575F" w:rsidR="652BC745">
        <w:rPr>
          <w:rFonts w:ascii="Calibri" w:hAnsi="Calibri" w:eastAsia="Calibri" w:cs="Calibri"/>
          <w:b w:val="0"/>
          <w:bCs w:val="0"/>
          <w:i w:val="0"/>
          <w:iCs w:val="0"/>
          <w:caps w:val="0"/>
          <w:smallCaps w:val="0"/>
          <w:noProof w:val="0"/>
          <w:color w:val="000000" w:themeColor="text1" w:themeTint="FF" w:themeShade="FF"/>
          <w:sz w:val="24"/>
          <w:szCs w:val="24"/>
          <w:lang w:val="en-US"/>
        </w:rPr>
        <w:t>ad hoc</w:t>
      </w:r>
      <w:r w:rsidRPr="1CC4575F" w:rsidR="6109EF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basis</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using the Plan ID obtained from the </w:t>
      </w:r>
      <w:r w:rsidRPr="1CC4575F" w:rsidR="29406D9A">
        <w:rPr>
          <w:rFonts w:ascii="Calibri" w:hAnsi="Calibri" w:eastAsia="Calibri" w:cs="Calibri"/>
          <w:b w:val="0"/>
          <w:bCs w:val="0"/>
          <w:i w:val="0"/>
          <w:iCs w:val="0"/>
          <w:caps w:val="0"/>
          <w:smallCaps w:val="0"/>
          <w:noProof w:val="0"/>
          <w:color w:val="000000" w:themeColor="text1" w:themeTint="FF" w:themeShade="FF"/>
          <w:sz w:val="24"/>
          <w:szCs w:val="24"/>
          <w:lang w:val="en-US"/>
        </w:rPr>
        <w:t>active report</w:t>
      </w:r>
      <w:r w:rsidRPr="1CC4575F" w:rsidR="786CBFF4">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R="00F42015" w:rsidP="09859CD0" w:rsidRDefault="00F42015" w14:paraId="300AAEE0" wp14:textId="7EE99A08">
      <w:pPr>
        <w:pStyle w:val="ListParagraph"/>
        <w:numPr>
          <w:ilvl w:val="1"/>
          <w:numId w:val="64"/>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Retrieve all relevant data necessary for auditing purposes.</w:t>
      </w:r>
    </w:p>
    <w:p xmlns:wp14="http://schemas.microsoft.com/office/word/2010/wordml" w:rsidR="00F42015" w:rsidP="09859CD0" w:rsidRDefault="00F42015" w14:paraId="61A34A99" wp14:textId="090D0C5E">
      <w:pPr>
        <w:ind w:left="0"/>
        <w:jc w:val="both"/>
        <w:rPr>
          <w:rFonts w:ascii="Calibri" w:hAnsi="Calibri" w:eastAsia="Calibri" w:cs="Calibri"/>
          <w:b w:val="0"/>
          <w:bCs w:val="0"/>
          <w:i w:val="0"/>
          <w:iCs w:val="0"/>
          <w:caps w:val="0"/>
          <w:smallCaps w:val="0"/>
          <w:noProof w:val="0"/>
          <w:color w:val="000000" w:themeColor="text1" w:themeTint="FF" w:themeShade="FF"/>
          <w:sz w:val="14"/>
          <w:szCs w:val="14"/>
          <w:lang w:val="en-IN"/>
        </w:rPr>
      </w:pPr>
    </w:p>
    <w:p xmlns:wp14="http://schemas.microsoft.com/office/word/2010/wordml" w:rsidR="00F42015" w:rsidP="09859CD0" w:rsidRDefault="00F42015" w14:paraId="5610D34D" wp14:textId="0266518F">
      <w:pPr>
        <w:pStyle w:val="ListParagraph"/>
        <w:numPr>
          <w:ilvl w:val="0"/>
          <w:numId w:val="68"/>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09859CD0" w:rsidR="434B3428">
        <w:rPr>
          <w:rFonts w:ascii="Calibri" w:hAnsi="Calibri" w:eastAsia="Calibri" w:cs="Calibri"/>
          <w:b w:val="1"/>
          <w:bCs w:val="1"/>
          <w:i w:val="0"/>
          <w:iCs w:val="0"/>
          <w:caps w:val="0"/>
          <w:smallCaps w:val="0"/>
          <w:noProof w:val="0"/>
          <w:color w:val="000000" w:themeColor="text1" w:themeTint="FF" w:themeShade="FF"/>
          <w:sz w:val="24"/>
          <w:szCs w:val="24"/>
          <w:lang w:val="en-US"/>
        </w:rPr>
        <w:t>Auditing Process:</w:t>
      </w:r>
    </w:p>
    <w:p xmlns:wp14="http://schemas.microsoft.com/office/word/2010/wordml" w:rsidR="00F42015" w:rsidP="1CC4575F" w:rsidRDefault="00F42015" w14:paraId="5231DEA1" wp14:textId="78D274CB">
      <w:pPr>
        <w:pStyle w:val="ListParagraph"/>
        <w:numPr>
          <w:ilvl w:val="1"/>
          <w:numId w:val="68"/>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Review the required field values by comparing the data obtained from </w:t>
      </w:r>
      <w:r w:rsidRPr="1CC4575F" w:rsidR="47BE656E">
        <w:rPr>
          <w:rFonts w:ascii="Calibri" w:hAnsi="Calibri" w:eastAsia="Calibri" w:cs="Calibri"/>
          <w:b w:val="0"/>
          <w:bCs w:val="0"/>
          <w:i w:val="0"/>
          <w:iCs w:val="0"/>
          <w:caps w:val="0"/>
          <w:smallCaps w:val="0"/>
          <w:noProof w:val="0"/>
          <w:color w:val="000000" w:themeColor="text1" w:themeTint="FF" w:themeShade="FF"/>
          <w:sz w:val="24"/>
          <w:szCs w:val="24"/>
          <w:lang w:val="en-US"/>
        </w:rPr>
        <w:t>the sources</w:t>
      </w:r>
      <w:r w:rsidRPr="1CC4575F" w:rsidR="47BE656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truth</w:t>
      </w:r>
      <w:r w:rsidRPr="1CC4575F" w:rsidR="434B3428">
        <w:rPr>
          <w:sz w:val="24"/>
          <w:szCs w:val="24"/>
        </w:rPr>
        <w:t xml:space="preserve"> </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with the corresponding information retrieved from the Cirrus database.</w:t>
      </w:r>
    </w:p>
    <w:p xmlns:wp14="http://schemas.microsoft.com/office/word/2010/wordml" w:rsidR="00F42015" w:rsidP="09859CD0" w:rsidRDefault="00F42015" w14:paraId="4AA8789F" wp14:textId="1C321C0C">
      <w:pPr>
        <w:pStyle w:val="ListParagraph"/>
        <w:numPr>
          <w:ilvl w:val="1"/>
          <w:numId w:val="68"/>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Perform manual tallying of field values, such as copayments for example, and update the CIRRUS database in case of any mismatch in values. Note any discrepancies and address them accordingly to </w:t>
      </w: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integrity. </w:t>
      </w:r>
    </w:p>
    <w:p xmlns:wp14="http://schemas.microsoft.com/office/word/2010/wordml" w:rsidR="00F42015" w:rsidP="09859CD0" w:rsidRDefault="00F42015" w14:paraId="37DD72D1" wp14:textId="166F256C">
      <w:pPr>
        <w:pStyle w:val="ListParagraph"/>
        <w:numPr>
          <w:ilvl w:val="1"/>
          <w:numId w:val="68"/>
        </w:numPr>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09859CD0" w:rsidR="2221A63C">
        <w:rPr>
          <w:rFonts w:ascii="Calibri" w:hAnsi="Calibri" w:eastAsia="Calibri" w:cs="Calibri"/>
          <w:b w:val="0"/>
          <w:bCs w:val="0"/>
          <w:i w:val="0"/>
          <w:iCs w:val="0"/>
          <w:caps w:val="0"/>
          <w:smallCaps w:val="0"/>
          <w:noProof w:val="0"/>
          <w:color w:val="000000" w:themeColor="text1" w:themeTint="FF" w:themeShade="FF"/>
          <w:sz w:val="24"/>
          <w:szCs w:val="24"/>
          <w:lang w:val="en-IN"/>
        </w:rPr>
        <w:t>On average, the audit process takes 15-20 minutes per plan.</w:t>
      </w:r>
    </w:p>
    <w:p w:rsidR="434B3428" w:rsidP="1CC4575F" w:rsidRDefault="434B3428" w14:paraId="5EE4C977" w14:textId="5863D905">
      <w:pPr>
        <w:pStyle w:val="ListParagraph"/>
        <w:numPr>
          <w:ilvl w:val="1"/>
          <w:numId w:val="68"/>
        </w:numPr>
        <w:spacing w:before="0" w:beforeAutospacing="off"/>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CC4575F" w:rsidR="434B3428">
        <w:rPr>
          <w:rFonts w:ascii="Calibri" w:hAnsi="Calibri" w:eastAsia="Calibri" w:cs="Calibri"/>
          <w:b w:val="0"/>
          <w:bCs w:val="0"/>
          <w:i w:val="1"/>
          <w:iCs w:val="1"/>
          <w:caps w:val="0"/>
          <w:smallCaps w:val="0"/>
          <w:strike w:val="0"/>
          <w:dstrike w:val="0"/>
          <w:noProof w:val="0"/>
          <w:color w:val="000000" w:themeColor="text1" w:themeTint="FF" w:themeShade="FF"/>
          <w:sz w:val="24"/>
          <w:szCs w:val="24"/>
          <w:u w:val="single"/>
          <w:lang w:val="en-US"/>
        </w:rPr>
        <w:t>Note-</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w:t>
      </w:r>
      <w:r w:rsidRPr="1CC4575F" w:rsidR="0FA5AD37">
        <w:rPr>
          <w:rFonts w:ascii="Calibri" w:hAnsi="Calibri" w:eastAsia="Calibri" w:cs="Calibri"/>
          <w:b w:val="0"/>
          <w:bCs w:val="0"/>
          <w:i w:val="0"/>
          <w:iCs w:val="0"/>
          <w:caps w:val="0"/>
          <w:smallCaps w:val="0"/>
          <w:noProof w:val="0"/>
          <w:color w:val="000000" w:themeColor="text1" w:themeTint="FF" w:themeShade="FF"/>
          <w:sz w:val="24"/>
          <w:szCs w:val="24"/>
          <w:lang w:val="en-US"/>
        </w:rPr>
        <w:t>he sources of truth contain</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data, but</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CIRR</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 may not </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be always</w:t>
      </w:r>
      <w:r w:rsidRPr="1CC4575F"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Therefore, it is necessary to perform checks on the CIRRUS database since CIRRUS data is used to print ID Card information during plan renewals.</w:t>
      </w:r>
    </w:p>
    <w:p w:rsidR="09859CD0" w:rsidP="1CC4575F" w:rsidRDefault="09859CD0" w14:paraId="2EDA4D5C" w14:textId="1D50D03F">
      <w:pPr>
        <w:pStyle w:val="Normal"/>
        <w:spacing w:before="0" w:beforeAutospacing="off"/>
        <w:ind w:lef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1CC4575F" w:rsidRDefault="00F42015" w14:paraId="6CC5BA75" wp14:textId="434C1F8A">
      <w:pPr>
        <w:pStyle w:val="Heading3"/>
        <w:spacing w:before="0" w:beforeAutospacing="off" w:after="240" w:afterAutospacing="off"/>
        <w:jc w:val="both"/>
        <w:rPr>
          <w:noProof w:val="0"/>
          <w:lang w:val="en-US"/>
        </w:rPr>
      </w:pPr>
      <w:bookmarkStart w:name="_Toc922633747" w:id="269221520"/>
      <w:r w:rsidRPr="1CC4575F" w:rsidR="229DA6C1">
        <w:rPr>
          <w:noProof w:val="0"/>
          <w:lang w:val="en-US"/>
        </w:rPr>
        <w:t xml:space="preserve">AUDITING URGENT CARE </w:t>
      </w:r>
      <w:r w:rsidRPr="1CC4575F" w:rsidR="64B4905B">
        <w:rPr>
          <w:noProof w:val="0"/>
          <w:lang w:val="en-US"/>
        </w:rPr>
        <w:t>FIELD</w:t>
      </w:r>
      <w:r w:rsidRPr="1CC4575F" w:rsidR="229DA6C1">
        <w:rPr>
          <w:noProof w:val="0"/>
          <w:lang w:val="en-US"/>
        </w:rPr>
        <w:t>:</w:t>
      </w:r>
      <w:bookmarkEnd w:id="269221520"/>
    </w:p>
    <w:p xmlns:wp14="http://schemas.microsoft.com/office/word/2010/wordml" w:rsidR="00F42015" w:rsidP="1CC4575F" w:rsidRDefault="00F42015" w14:paraId="25BEA448" wp14:textId="602FE106">
      <w:pPr>
        <w:pStyle w:val="ListParagraph"/>
        <w:numPr>
          <w:ilvl w:val="0"/>
          <w:numId w:val="80"/>
        </w:numPr>
        <w:spacing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CC4575F" w:rsidR="5282D65B">
        <w:rPr>
          <w:rFonts w:ascii="Calibri" w:hAnsi="Calibri" w:eastAsia="Calibri" w:cs="Calibri"/>
          <w:b w:val="0"/>
          <w:bCs w:val="0"/>
          <w:i w:val="0"/>
          <w:iCs w:val="0"/>
          <w:caps w:val="0"/>
          <w:smallCaps w:val="0"/>
          <w:noProof w:val="0"/>
          <w:color w:val="000000" w:themeColor="text1" w:themeTint="FF" w:themeShade="FF"/>
          <w:sz w:val="24"/>
          <w:szCs w:val="24"/>
          <w:lang w:val="en-US"/>
        </w:rPr>
        <w:t>For plans in the Oxford Book of Business, auditing</w:t>
      </w:r>
      <w:r w:rsidRPr="1CC4575F" w:rsidR="229DA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urgent care </w:t>
      </w:r>
      <w:r w:rsidRPr="1CC4575F" w:rsidR="70334C6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field </w:t>
      </w:r>
      <w:r w:rsidRPr="1CC4575F" w:rsidR="229DA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 different as it follows the source of truth for standard plans as given in the portfolio grid. </w:t>
      </w:r>
    </w:p>
    <w:p w:rsidR="65D7A9E6" w:rsidP="1CC4575F" w:rsidRDefault="65D7A9E6" w14:paraId="62F93ADB" w14:textId="51DE27BC">
      <w:pPr>
        <w:pStyle w:val="ListParagraph"/>
        <w:numPr>
          <w:ilvl w:val="0"/>
          <w:numId w:val="80"/>
        </w:numPr>
        <w:spacing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Even though th</w:t>
      </w:r>
      <w:r w:rsidRPr="1CC4575F" w:rsidR="4655A04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 Urgent Care values for Oxford Book of Business </w:t>
      </w:r>
      <w:r w:rsidRPr="1CC4575F" w:rsidR="325FD62E">
        <w:rPr>
          <w:rFonts w:ascii="Calibri" w:hAnsi="Calibri" w:eastAsia="Calibri" w:cs="Calibri"/>
          <w:b w:val="0"/>
          <w:bCs w:val="0"/>
          <w:i w:val="0"/>
          <w:iCs w:val="0"/>
          <w:caps w:val="0"/>
          <w:smallCaps w:val="0"/>
          <w:noProof w:val="0"/>
          <w:color w:val="000000" w:themeColor="text1" w:themeTint="FF" w:themeShade="FF"/>
          <w:sz w:val="24"/>
          <w:szCs w:val="24"/>
          <w:lang w:val="en-US"/>
        </w:rPr>
        <w:t>are</w:t>
      </w:r>
      <w:r w:rsidRPr="1CC4575F" w:rsidR="4655A04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mentioned</w:t>
      </w:r>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bookmarkStart w:name="_Int_vhqxdjVS" w:id="1791378883"/>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in</w:t>
      </w:r>
      <w:bookmarkEnd w:id="1791378883"/>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CC4575F" w:rsidR="15388724">
        <w:rPr>
          <w:rFonts w:ascii="Calibri" w:hAnsi="Calibri" w:eastAsia="Calibri" w:cs="Calibri"/>
          <w:b w:val="0"/>
          <w:bCs w:val="0"/>
          <w:i w:val="0"/>
          <w:iCs w:val="0"/>
          <w:caps w:val="0"/>
          <w:smallCaps w:val="0"/>
          <w:noProof w:val="0"/>
          <w:color w:val="000000" w:themeColor="text1" w:themeTint="FF" w:themeShade="FF"/>
          <w:sz w:val="24"/>
          <w:szCs w:val="24"/>
          <w:lang w:val="en-US"/>
        </w:rPr>
        <w:t>the respective</w:t>
      </w:r>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CC4575F" w:rsidR="30952700">
        <w:rPr>
          <w:rFonts w:ascii="Calibri" w:hAnsi="Calibri" w:eastAsia="Calibri" w:cs="Calibri"/>
          <w:b w:val="0"/>
          <w:bCs w:val="0"/>
          <w:i w:val="0"/>
          <w:iCs w:val="0"/>
          <w:caps w:val="0"/>
          <w:smallCaps w:val="0"/>
          <w:noProof w:val="0"/>
          <w:color w:val="000000" w:themeColor="text1" w:themeTint="FF" w:themeShade="FF"/>
          <w:sz w:val="24"/>
          <w:szCs w:val="24"/>
          <w:lang w:val="en-US"/>
        </w:rPr>
        <w:t>source of truth</w:t>
      </w:r>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is overwritten by the values given in the Portfolio Grid, which </w:t>
      </w:r>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comprises</w:t>
      </w:r>
      <w:r w:rsidRPr="1CC4575F" w:rsidR="65D7A9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Standard Plan</w:t>
      </w:r>
      <w:r w:rsidRPr="1CC4575F" w:rsidR="517317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details.</w:t>
      </w:r>
    </w:p>
    <w:p xmlns:wp14="http://schemas.microsoft.com/office/word/2010/wordml" w:rsidR="00F42015" w:rsidP="09859CD0" w:rsidRDefault="00F42015" w14:paraId="0D2875E6" wp14:textId="37862774">
      <w:pPr>
        <w:pStyle w:val="Normal"/>
        <w:ind w:lef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09859CD0" w:rsidRDefault="00F42015" w14:paraId="5B928A02" wp14:textId="149C507C">
      <w:pPr>
        <w:pStyle w:val="Heading3"/>
        <w:spacing w:after="24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n-IN"/>
        </w:rPr>
      </w:pPr>
      <w:bookmarkStart w:name="_Toc1329333203" w:id="2106467909"/>
      <w:r w:rsidRPr="09859CD0" w:rsidR="434B3428">
        <w:rPr>
          <w:noProof w:val="0"/>
          <w:lang w:val="en-US"/>
        </w:rPr>
        <w:t>TIMELINE FOR AUDITING:</w:t>
      </w:r>
      <w:bookmarkEnd w:id="2106467909"/>
    </w:p>
    <w:p xmlns:wp14="http://schemas.microsoft.com/office/word/2010/wordml" w:rsidR="00F42015" w:rsidP="09859CD0" w:rsidRDefault="00F42015" w14:paraId="49DD2CC0" wp14:textId="4C13A1B6">
      <w:pPr>
        <w:pStyle w:val="ListParagraph"/>
        <w:numPr>
          <w:ilvl w:val="0"/>
          <w:numId w:val="81"/>
        </w:numPr>
        <w:spacing w:after="240" w:afterAutospacing="off"/>
        <w:ind/>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sales department typically inputs data </w:t>
      </w: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30 days</w:t>
      </w: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before renewal of plans. Completion of auditing tasks needs to be done by the 15th of the previous month before renewal to ensure </w:t>
      </w: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timely</w:t>
      </w:r>
      <w:r w:rsidRPr="09859CD0"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updates and issuance of ID cards.</w:t>
      </w:r>
      <w:r w:rsidRPr="09859CD0" w:rsidR="6AA0E15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00F42015" w:rsidP="1CC4575F" w:rsidRDefault="00F42015" w14:paraId="4B61800B" wp14:textId="003E6DE3">
      <w:pPr>
        <w:pStyle w:val="ListParagraph"/>
        <w:numPr>
          <w:ilvl w:val="0"/>
          <w:numId w:val="81"/>
        </w:numPr>
        <w:spacing w:after="240" w:afterAutospacing="off"/>
        <w:ind/>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CC4575F" w:rsidR="69B516F1">
        <w:rPr>
          <w:rFonts w:ascii="Calibri" w:hAnsi="Calibri" w:eastAsia="Calibri" w:cs="Calibri"/>
          <w:b w:val="0"/>
          <w:bCs w:val="0"/>
          <w:i w:val="0"/>
          <w:iCs w:val="0"/>
          <w:caps w:val="0"/>
          <w:smallCaps w:val="0"/>
          <w:noProof w:val="0"/>
          <w:color w:val="000000" w:themeColor="text1" w:themeTint="FF" w:themeShade="FF"/>
          <w:sz w:val="24"/>
          <w:szCs w:val="24"/>
          <w:lang w:val="en-IN"/>
        </w:rPr>
        <w:t>However,</w:t>
      </w:r>
      <w:r w:rsidRPr="1CC4575F" w:rsidR="6AA0E15F">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 some cases, the renewals may </w:t>
      </w:r>
      <w:r w:rsidRPr="1CC4575F" w:rsidR="41143EB0">
        <w:rPr>
          <w:rFonts w:ascii="Calibri" w:hAnsi="Calibri" w:eastAsia="Calibri" w:cs="Calibri"/>
          <w:b w:val="0"/>
          <w:bCs w:val="0"/>
          <w:i w:val="0"/>
          <w:iCs w:val="0"/>
          <w:caps w:val="0"/>
          <w:smallCaps w:val="0"/>
          <w:noProof w:val="0"/>
          <w:color w:val="000000" w:themeColor="text1" w:themeTint="FF" w:themeShade="FF"/>
          <w:sz w:val="24"/>
          <w:szCs w:val="24"/>
          <w:lang w:val="en-IN"/>
        </w:rPr>
        <w:t>be n</w:t>
      </w:r>
      <w:r w:rsidRPr="1CC4575F" w:rsidR="6AA0E15F">
        <w:rPr>
          <w:rFonts w:ascii="Calibri" w:hAnsi="Calibri" w:eastAsia="Calibri" w:cs="Calibri"/>
          <w:b w:val="0"/>
          <w:bCs w:val="0"/>
          <w:i w:val="0"/>
          <w:iCs w:val="0"/>
          <w:caps w:val="0"/>
          <w:smallCaps w:val="0"/>
          <w:noProof w:val="0"/>
          <w:color w:val="000000" w:themeColor="text1" w:themeTint="FF" w:themeShade="FF"/>
          <w:sz w:val="24"/>
          <w:szCs w:val="24"/>
          <w:lang w:val="en-IN"/>
        </w:rPr>
        <w:t>eeded</w:t>
      </w:r>
      <w:r w:rsidRPr="1CC4575F" w:rsidR="6AA0E15F">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to be done in a lesser duration, and sometimes it may be done after the date of renewal. </w:t>
      </w:r>
      <w:r w:rsidRPr="1CC4575F" w:rsidR="1045089B">
        <w:rPr>
          <w:rFonts w:ascii="Calibri" w:hAnsi="Calibri" w:eastAsia="Calibri" w:cs="Calibri"/>
          <w:b w:val="0"/>
          <w:bCs w:val="0"/>
          <w:i w:val="0"/>
          <w:iCs w:val="0"/>
          <w:caps w:val="0"/>
          <w:smallCaps w:val="0"/>
          <w:noProof w:val="0"/>
          <w:color w:val="000000" w:themeColor="text1" w:themeTint="FF" w:themeShade="FF"/>
          <w:sz w:val="24"/>
          <w:szCs w:val="24"/>
          <w:lang w:val="en-IN"/>
        </w:rPr>
        <w:t>T</w:t>
      </w:r>
      <w:r w:rsidRPr="1CC4575F" w:rsidR="1045089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his </w:t>
      </w:r>
      <w:r w:rsidRPr="1CC4575F" w:rsidR="1045089B">
        <w:rPr>
          <w:rFonts w:ascii="Calibri" w:hAnsi="Calibri" w:eastAsia="Calibri" w:cs="Calibri"/>
          <w:b w:val="0"/>
          <w:bCs w:val="0"/>
          <w:i w:val="0"/>
          <w:iCs w:val="0"/>
          <w:caps w:val="0"/>
          <w:smallCaps w:val="0"/>
          <w:noProof w:val="0"/>
          <w:color w:val="000000" w:themeColor="text1" w:themeTint="FF" w:themeShade="FF"/>
          <w:sz w:val="24"/>
          <w:szCs w:val="24"/>
          <w:lang w:val="en-IN"/>
        </w:rPr>
        <w:t>necessit</w:t>
      </w:r>
      <w:r w:rsidRPr="1CC4575F" w:rsidR="1045089B">
        <w:rPr>
          <w:rFonts w:ascii="Calibri" w:hAnsi="Calibri" w:eastAsia="Calibri" w:cs="Calibri"/>
          <w:b w:val="0"/>
          <w:bCs w:val="0"/>
          <w:i w:val="0"/>
          <w:iCs w:val="0"/>
          <w:caps w:val="0"/>
          <w:smallCaps w:val="0"/>
          <w:noProof w:val="0"/>
          <w:color w:val="000000" w:themeColor="text1" w:themeTint="FF" w:themeShade="FF"/>
          <w:sz w:val="24"/>
          <w:szCs w:val="24"/>
          <w:lang w:val="en-IN"/>
        </w:rPr>
        <w:t>ates</w:t>
      </w:r>
      <w:r w:rsidRPr="1CC4575F" w:rsidR="1045089B">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need for automation in the auditing process. </w:t>
      </w:r>
    </w:p>
    <w:p xmlns:wp14="http://schemas.microsoft.com/office/word/2010/wordml" w:rsidR="00F42015" w:rsidP="09859CD0" w:rsidRDefault="00F42015" w14:paraId="05C203C4" wp14:textId="315C34E7">
      <w:pPr>
        <w:pStyle w:val="Heading2"/>
        <w:spacing w:after="240" w:afterAutospacing="off"/>
        <w:jc w:val="both"/>
        <w:rPr>
          <w:sz w:val="28"/>
          <w:szCs w:val="28"/>
        </w:rPr>
      </w:pPr>
      <w:bookmarkStart w:name="_Toc2113663134" w:id="1484713904"/>
      <w:r w:rsidRPr="09859CD0" w:rsidR="191EE37D">
        <w:rPr>
          <w:sz w:val="28"/>
          <w:szCs w:val="28"/>
        </w:rPr>
        <w:t>3.2 Challenges faced</w:t>
      </w:r>
      <w:bookmarkEnd w:id="1484713904"/>
    </w:p>
    <w:p xmlns:wp14="http://schemas.microsoft.com/office/word/2010/wordml" w:rsidR="00F42015" w:rsidP="09859CD0" w:rsidRDefault="00F42015" w14:paraId="7704DDAA" wp14:textId="7C9407CC">
      <w:pPr>
        <w:pStyle w:val="ListParagraph"/>
        <w:numPr>
          <w:ilvl w:val="0"/>
          <w:numId w:val="59"/>
        </w:numPr>
        <w:spacing w:after="240" w:afterAutospacing="off"/>
        <w:jc w:val="both"/>
        <w:rPr>
          <w:sz w:val="28"/>
          <w:szCs w:val="28"/>
        </w:rPr>
      </w:pPr>
      <w:r w:rsidRPr="1CC4575F" w:rsidR="3E752054">
        <w:rPr>
          <w:sz w:val="24"/>
          <w:szCs w:val="24"/>
        </w:rPr>
        <w:t xml:space="preserve">The manual comparison between CIRRUS data and the </w:t>
      </w:r>
      <w:bookmarkStart w:name="_Int_ugjGWkec" w:id="1652784335"/>
      <w:r w:rsidRPr="1CC4575F" w:rsidR="3E752054">
        <w:rPr>
          <w:sz w:val="24"/>
          <w:szCs w:val="24"/>
        </w:rPr>
        <w:t>sources</w:t>
      </w:r>
      <w:bookmarkEnd w:id="1652784335"/>
      <w:r w:rsidRPr="1CC4575F" w:rsidR="3E752054">
        <w:rPr>
          <w:sz w:val="24"/>
          <w:szCs w:val="24"/>
        </w:rPr>
        <w:t xml:space="preserve"> of truth inevitably leads to potential errors and inconsistencies. Discrepancies arise when fields do not </w:t>
      </w:r>
      <w:r w:rsidRPr="1CC4575F" w:rsidR="3B516737">
        <w:rPr>
          <w:sz w:val="24"/>
          <w:szCs w:val="24"/>
        </w:rPr>
        <w:t>match</w:t>
      </w:r>
      <w:r w:rsidRPr="1CC4575F" w:rsidR="3E752054">
        <w:rPr>
          <w:sz w:val="24"/>
          <w:szCs w:val="24"/>
        </w:rPr>
        <w:t xml:space="preserve">, and there is a lack of systematic error identification. Moreover, reliance on a single individual for accuracy introduces </w:t>
      </w:r>
      <w:r w:rsidRPr="1CC4575F" w:rsidR="3E752054">
        <w:rPr>
          <w:sz w:val="24"/>
          <w:szCs w:val="24"/>
        </w:rPr>
        <w:t>additional</w:t>
      </w:r>
      <w:r w:rsidRPr="1CC4575F" w:rsidR="3E752054">
        <w:rPr>
          <w:sz w:val="24"/>
          <w:szCs w:val="24"/>
        </w:rPr>
        <w:t xml:space="preserve"> risk.</w:t>
      </w:r>
    </w:p>
    <w:p xmlns:wp14="http://schemas.microsoft.com/office/word/2010/wordml" w:rsidR="00F42015" w:rsidP="09859CD0" w:rsidRDefault="00F42015" w14:paraId="00358BF2" wp14:textId="1887C83F">
      <w:pPr>
        <w:pStyle w:val="ListParagraph"/>
        <w:numPr>
          <w:ilvl w:val="0"/>
          <w:numId w:val="59"/>
        </w:numPr>
        <w:spacing w:after="240" w:afterAutospacing="off"/>
        <w:jc w:val="both"/>
        <w:rPr>
          <w:sz w:val="24"/>
          <w:szCs w:val="24"/>
        </w:rPr>
      </w:pPr>
      <w:r w:rsidRPr="09859CD0" w:rsidR="00F42015">
        <w:rPr>
          <w:sz w:val="24"/>
          <w:szCs w:val="24"/>
        </w:rPr>
        <w:t xml:space="preserve">The inconsistent storage format </w:t>
      </w:r>
      <w:r w:rsidRPr="09859CD0" w:rsidR="00F42015">
        <w:rPr>
          <w:sz w:val="24"/>
          <w:szCs w:val="24"/>
        </w:rPr>
        <w:t xml:space="preserve">of </w:t>
      </w:r>
      <w:r w:rsidRPr="09859CD0" w:rsidR="5F2C66C8">
        <w:rPr>
          <w:sz w:val="24"/>
          <w:szCs w:val="24"/>
        </w:rPr>
        <w:t>sourc</w:t>
      </w:r>
      <w:r w:rsidRPr="09859CD0" w:rsidR="5F2C66C8">
        <w:rPr>
          <w:sz w:val="24"/>
          <w:szCs w:val="24"/>
        </w:rPr>
        <w:t>es of truth</w:t>
      </w:r>
      <w:r w:rsidRPr="09859CD0" w:rsidR="00F42015">
        <w:rPr>
          <w:sz w:val="24"/>
          <w:szCs w:val="24"/>
        </w:rPr>
        <w:t xml:space="preserve"> adds complexity to the manual matching </w:t>
      </w:r>
      <w:r w:rsidRPr="09859CD0" w:rsidR="25CA52A1">
        <w:rPr>
          <w:sz w:val="24"/>
          <w:szCs w:val="24"/>
        </w:rPr>
        <w:t>process and</w:t>
      </w:r>
      <w:r w:rsidRPr="09859CD0" w:rsidR="5984B682">
        <w:rPr>
          <w:sz w:val="24"/>
          <w:szCs w:val="24"/>
        </w:rPr>
        <w:t xml:space="preserve"> increases the scope of error as the user </w:t>
      </w:r>
      <w:r w:rsidRPr="09859CD0" w:rsidR="5984B682">
        <w:rPr>
          <w:sz w:val="24"/>
          <w:szCs w:val="24"/>
        </w:rPr>
        <w:t>has to</w:t>
      </w:r>
      <w:r w:rsidRPr="09859CD0" w:rsidR="5984B682">
        <w:rPr>
          <w:sz w:val="24"/>
          <w:szCs w:val="24"/>
        </w:rPr>
        <w:t xml:space="preserve"> keep going back and forth between different tabs, thereby reducing efficiency of the manual </w:t>
      </w:r>
      <w:r w:rsidRPr="09859CD0" w:rsidR="7879EEF2">
        <w:rPr>
          <w:sz w:val="24"/>
          <w:szCs w:val="24"/>
        </w:rPr>
        <w:t>auditing p</w:t>
      </w:r>
      <w:r w:rsidRPr="09859CD0" w:rsidR="5984B682">
        <w:rPr>
          <w:sz w:val="24"/>
          <w:szCs w:val="24"/>
        </w:rPr>
        <w:t>rocess.</w:t>
      </w:r>
    </w:p>
    <w:p xmlns:wp14="http://schemas.microsoft.com/office/word/2010/wordml" w:rsidR="00F42015" w:rsidP="09859CD0" w:rsidRDefault="00F42015" w14:paraId="35941F65" wp14:textId="4EBA73FE">
      <w:pPr>
        <w:pStyle w:val="ListParagraph"/>
        <w:numPr>
          <w:ilvl w:val="0"/>
          <w:numId w:val="59"/>
        </w:numPr>
        <w:spacing w:after="240" w:afterAutospacing="off"/>
        <w:jc w:val="both"/>
        <w:rPr>
          <w:sz w:val="24"/>
          <w:szCs w:val="24"/>
        </w:rPr>
      </w:pPr>
      <w:r w:rsidRPr="09859CD0" w:rsidR="0DCE3780">
        <w:rPr>
          <w:sz w:val="24"/>
          <w:szCs w:val="24"/>
        </w:rPr>
        <w:t>Auditing must take place within a quick span of time, ideally 15 days before renewal, to en</w:t>
      </w:r>
      <w:r w:rsidRPr="09859CD0" w:rsidR="0DCE3780">
        <w:rPr>
          <w:sz w:val="24"/>
          <w:szCs w:val="24"/>
        </w:rPr>
        <w:t xml:space="preserve">sure </w:t>
      </w:r>
      <w:r w:rsidRPr="09859CD0" w:rsidR="0DCE3780">
        <w:rPr>
          <w:sz w:val="24"/>
          <w:szCs w:val="24"/>
        </w:rPr>
        <w:t>t</w:t>
      </w:r>
      <w:r w:rsidRPr="09859CD0" w:rsidR="0DCE3780">
        <w:rPr>
          <w:sz w:val="24"/>
          <w:szCs w:val="24"/>
        </w:rPr>
        <w:t>imely</w:t>
      </w:r>
      <w:r w:rsidRPr="09859CD0" w:rsidR="0DCE3780">
        <w:rPr>
          <w:sz w:val="24"/>
          <w:szCs w:val="24"/>
        </w:rPr>
        <w:t xml:space="preserve"> processing. Additionally, instances of late renewal require prompt auditing to accelerate the process.</w:t>
      </w:r>
    </w:p>
    <w:p xmlns:wp14="http://schemas.microsoft.com/office/word/2010/wordml" w:rsidR="00F42015" w:rsidP="09859CD0" w:rsidRDefault="00F42015" w14:paraId="4020282B" wp14:textId="1BCA072C">
      <w:pPr>
        <w:pStyle w:val="ListParagraph"/>
        <w:numPr>
          <w:ilvl w:val="0"/>
          <w:numId w:val="59"/>
        </w:numPr>
        <w:spacing w:after="240" w:afterAutospacing="off"/>
        <w:jc w:val="both"/>
        <w:rPr>
          <w:sz w:val="24"/>
          <w:szCs w:val="24"/>
        </w:rPr>
      </w:pPr>
      <w:r w:rsidRPr="09859CD0" w:rsidR="71D4AC77">
        <w:rPr>
          <w:sz w:val="24"/>
          <w:szCs w:val="24"/>
        </w:rPr>
        <w:t>Bringing in some automation would help</w:t>
      </w:r>
      <w:r w:rsidRPr="09859CD0" w:rsidR="00F42015">
        <w:rPr>
          <w:sz w:val="24"/>
          <w:szCs w:val="24"/>
        </w:rPr>
        <w:t xml:space="preserve"> </w:t>
      </w:r>
      <w:r w:rsidRPr="09859CD0" w:rsidR="00F42015">
        <w:rPr>
          <w:sz w:val="24"/>
          <w:szCs w:val="24"/>
        </w:rPr>
        <w:t xml:space="preserve">to </w:t>
      </w:r>
      <w:r w:rsidRPr="09859CD0" w:rsidR="558FE8B2">
        <w:rPr>
          <w:sz w:val="24"/>
          <w:szCs w:val="24"/>
        </w:rPr>
        <w:t>save time and effort on</w:t>
      </w:r>
      <w:r w:rsidRPr="09859CD0" w:rsidR="00F42015">
        <w:rPr>
          <w:sz w:val="24"/>
          <w:szCs w:val="24"/>
        </w:rPr>
        <w:t xml:space="preserve"> this </w:t>
      </w:r>
      <w:r w:rsidRPr="09859CD0" w:rsidR="37CBB8C0">
        <w:rPr>
          <w:sz w:val="24"/>
          <w:szCs w:val="24"/>
        </w:rPr>
        <w:t xml:space="preserve">tedious manual auditing </w:t>
      </w:r>
      <w:r w:rsidRPr="09859CD0" w:rsidR="00F42015">
        <w:rPr>
          <w:sz w:val="24"/>
          <w:szCs w:val="24"/>
        </w:rPr>
        <w:t xml:space="preserve">process, ensuring accuracy and efficiency </w:t>
      </w:r>
      <w:r w:rsidRPr="09859CD0" w:rsidR="00FDF8F2">
        <w:rPr>
          <w:sz w:val="24"/>
          <w:szCs w:val="24"/>
        </w:rPr>
        <w:t>while auditing</w:t>
      </w:r>
      <w:r w:rsidRPr="09859CD0" w:rsidR="00F42015">
        <w:rPr>
          <w:sz w:val="24"/>
          <w:szCs w:val="24"/>
        </w:rPr>
        <w:t>.</w:t>
      </w:r>
    </w:p>
    <w:p w:rsidR="65FA95CE" w:rsidP="09859CD0" w:rsidRDefault="65FA95CE" w14:paraId="239169A3" w14:textId="193C7573">
      <w:pPr>
        <w:pStyle w:val="Normal"/>
        <w:spacing w:after="240" w:afterAutospacing="off"/>
        <w:ind w:left="0"/>
        <w:jc w:val="both"/>
        <w:rPr>
          <w:sz w:val="24"/>
          <w:szCs w:val="24"/>
        </w:rPr>
      </w:pPr>
    </w:p>
    <w:p xmlns:wp14="http://schemas.microsoft.com/office/word/2010/wordml" w:rsidRPr="00F42015" w:rsidR="00BD3B67" w:rsidP="09859CD0" w:rsidRDefault="00BD3B67" w14:paraId="3F63391C" wp14:textId="50C676D0">
      <w:pPr>
        <w:pStyle w:val="Heading1"/>
        <w:jc w:val="both"/>
        <w:rPr>
          <w:color w:val="FF0000"/>
          <w:sz w:val="36"/>
          <w:szCs w:val="36"/>
        </w:rPr>
      </w:pPr>
      <w:bookmarkStart w:name="_Toc1785963150" w:id="1299429832"/>
      <w:r w:rsidRPr="09859CD0" w:rsidR="00BD3B67">
        <w:rPr>
          <w:sz w:val="36"/>
          <w:szCs w:val="36"/>
        </w:rPr>
        <w:t>4.Proposed</w:t>
      </w:r>
      <w:r w:rsidRPr="09859CD0" w:rsidR="00F42015">
        <w:rPr>
          <w:sz w:val="36"/>
          <w:szCs w:val="36"/>
        </w:rPr>
        <w:t xml:space="preserve"> Solution</w:t>
      </w:r>
      <w:bookmarkEnd w:id="1299429832"/>
      <w:r w:rsidRPr="09859CD0" w:rsidR="5CCB89A2">
        <w:rPr>
          <w:sz w:val="36"/>
          <w:szCs w:val="36"/>
        </w:rPr>
        <w:t xml:space="preserve"> </w:t>
      </w:r>
    </w:p>
    <w:p w:rsidR="65FA95CE" w:rsidP="09859CD0" w:rsidRDefault="65FA95CE" w14:paraId="3176C1B1" w14:textId="462826D0">
      <w:pPr>
        <w:pStyle w:val="Normal"/>
        <w:jc w:val="both"/>
        <w:rPr>
          <w:sz w:val="24"/>
          <w:szCs w:val="24"/>
        </w:rPr>
      </w:pPr>
    </w:p>
    <w:p w:rsidR="5CCB89A2" w:rsidP="09859CD0" w:rsidRDefault="5CCB89A2" w14:paraId="2476B1A0" w14:textId="6B16A595">
      <w:pPr>
        <w:pStyle w:val="ListParagraph"/>
        <w:numPr>
          <w:ilvl w:val="0"/>
          <w:numId w:val="77"/>
        </w:numPr>
        <w:jc w:val="both"/>
        <w:rPr>
          <w:sz w:val="24"/>
          <w:szCs w:val="24"/>
        </w:rPr>
      </w:pPr>
      <w:r w:rsidRPr="09859CD0" w:rsidR="5CCB89A2">
        <w:rPr>
          <w:b w:val="1"/>
          <w:bCs w:val="1"/>
          <w:sz w:val="24"/>
          <w:szCs w:val="24"/>
        </w:rPr>
        <w:t>2-step approach</w:t>
      </w:r>
    </w:p>
    <w:p w:rsidR="0D747BD9" w:rsidP="09859CD0" w:rsidRDefault="0D747BD9" w14:paraId="33796A99" w14:textId="194BAC01">
      <w:pPr>
        <w:pStyle w:val="ListParagraph"/>
        <w:numPr>
          <w:ilvl w:val="1"/>
          <w:numId w:val="77"/>
        </w:numPr>
        <w:jc w:val="both"/>
        <w:rPr>
          <w:noProof w:val="0"/>
          <w:sz w:val="24"/>
          <w:szCs w:val="24"/>
          <w:lang w:val="en-IN"/>
        </w:rPr>
      </w:pPr>
      <w:r w:rsidRPr="1CC4575F" w:rsidR="0D747BD9">
        <w:rPr>
          <w:noProof w:val="0"/>
          <w:sz w:val="24"/>
          <w:szCs w:val="24"/>
          <w:lang w:val="en-IN"/>
        </w:rPr>
        <w:t>Our solution is a 2-step approach, where we first try to automate the auditing of the fields by using scripts and</w:t>
      </w:r>
      <w:r w:rsidRPr="1CC4575F" w:rsidR="7D3B2EE7">
        <w:rPr>
          <w:noProof w:val="0"/>
          <w:sz w:val="24"/>
          <w:szCs w:val="24"/>
          <w:lang w:val="en-IN"/>
        </w:rPr>
        <w:t xml:space="preserve"> Machine Learning and/or Artificial </w:t>
      </w:r>
      <w:r w:rsidRPr="1CC4575F" w:rsidR="7D3B2EE7">
        <w:rPr>
          <w:noProof w:val="0"/>
          <w:sz w:val="24"/>
          <w:szCs w:val="24"/>
          <w:lang w:val="en-IN"/>
        </w:rPr>
        <w:t>Intell</w:t>
      </w:r>
      <w:r w:rsidRPr="1CC4575F" w:rsidR="7D3B2EE7">
        <w:rPr>
          <w:noProof w:val="0"/>
          <w:sz w:val="24"/>
          <w:szCs w:val="24"/>
          <w:lang w:val="en-IN"/>
        </w:rPr>
        <w:t>igence.</w:t>
      </w:r>
    </w:p>
    <w:p w:rsidR="2B9F15E0" w:rsidP="09859CD0" w:rsidRDefault="2B9F15E0" w14:paraId="05344938" w14:textId="5E8A6D89">
      <w:pPr>
        <w:pStyle w:val="ListParagraph"/>
        <w:numPr>
          <w:ilvl w:val="1"/>
          <w:numId w:val="77"/>
        </w:numPr>
        <w:jc w:val="both"/>
        <w:rPr>
          <w:sz w:val="24"/>
          <w:szCs w:val="24"/>
        </w:rPr>
      </w:pPr>
      <w:r w:rsidRPr="1CC4575F" w:rsidR="2B9F15E0">
        <w:rPr>
          <w:sz w:val="24"/>
          <w:szCs w:val="24"/>
        </w:rPr>
        <w:t>I</w:t>
      </w:r>
      <w:r w:rsidRPr="1CC4575F" w:rsidR="22272B8E">
        <w:rPr>
          <w:sz w:val="24"/>
          <w:szCs w:val="24"/>
        </w:rPr>
        <w:t xml:space="preserve">n the next step </w:t>
      </w:r>
      <w:r w:rsidRPr="1CC4575F" w:rsidR="54831619">
        <w:rPr>
          <w:sz w:val="24"/>
          <w:szCs w:val="24"/>
        </w:rPr>
        <w:t xml:space="preserve">we create a </w:t>
      </w:r>
      <w:r w:rsidRPr="1CC4575F" w:rsidR="056DDF9E">
        <w:rPr>
          <w:sz w:val="24"/>
          <w:szCs w:val="24"/>
        </w:rPr>
        <w:t xml:space="preserve">GUI screen, which is a </w:t>
      </w:r>
      <w:r w:rsidRPr="1CC4575F" w:rsidR="3A829EA7">
        <w:rPr>
          <w:sz w:val="24"/>
          <w:szCs w:val="24"/>
        </w:rPr>
        <w:t>user-friendly</w:t>
      </w:r>
      <w:r w:rsidRPr="1CC4575F" w:rsidR="056DDF9E">
        <w:rPr>
          <w:sz w:val="24"/>
          <w:szCs w:val="24"/>
        </w:rPr>
        <w:t xml:space="preserve"> interface</w:t>
      </w:r>
      <w:r w:rsidRPr="1CC4575F" w:rsidR="54831619">
        <w:rPr>
          <w:sz w:val="24"/>
          <w:szCs w:val="24"/>
        </w:rPr>
        <w:t xml:space="preserve"> </w:t>
      </w:r>
      <w:r w:rsidRPr="1CC4575F" w:rsidR="2453D656">
        <w:rPr>
          <w:sz w:val="24"/>
          <w:szCs w:val="24"/>
        </w:rPr>
        <w:t>to audit</w:t>
      </w:r>
      <w:r w:rsidRPr="1CC4575F" w:rsidR="5F485AC0">
        <w:rPr>
          <w:sz w:val="24"/>
          <w:szCs w:val="24"/>
        </w:rPr>
        <w:t xml:space="preserve"> </w:t>
      </w:r>
      <w:r w:rsidRPr="1CC4575F" w:rsidR="2453D656">
        <w:rPr>
          <w:sz w:val="24"/>
          <w:szCs w:val="24"/>
        </w:rPr>
        <w:t xml:space="preserve">those </w:t>
      </w:r>
      <w:r w:rsidRPr="1CC4575F" w:rsidR="4FBD1BCF">
        <w:rPr>
          <w:sz w:val="24"/>
          <w:szCs w:val="24"/>
        </w:rPr>
        <w:t>fields</w:t>
      </w:r>
      <w:r w:rsidRPr="1CC4575F" w:rsidR="2F5C280D">
        <w:rPr>
          <w:sz w:val="24"/>
          <w:szCs w:val="24"/>
        </w:rPr>
        <w:t>/plans</w:t>
      </w:r>
      <w:r w:rsidRPr="1CC4575F" w:rsidR="54831619">
        <w:rPr>
          <w:sz w:val="24"/>
          <w:szCs w:val="24"/>
        </w:rPr>
        <w:t xml:space="preserve"> wh</w:t>
      </w:r>
      <w:r w:rsidRPr="1CC4575F" w:rsidR="41D53518">
        <w:rPr>
          <w:sz w:val="24"/>
          <w:szCs w:val="24"/>
        </w:rPr>
        <w:t xml:space="preserve">ich </w:t>
      </w:r>
      <w:r w:rsidRPr="1CC4575F" w:rsidR="41D53518">
        <w:rPr>
          <w:sz w:val="24"/>
          <w:szCs w:val="24"/>
        </w:rPr>
        <w:t>were</w:t>
      </w:r>
      <w:r w:rsidRPr="1CC4575F" w:rsidR="7088010E">
        <w:rPr>
          <w:sz w:val="24"/>
          <w:szCs w:val="24"/>
        </w:rPr>
        <w:t xml:space="preserve"> missing or mismatched</w:t>
      </w:r>
      <w:r w:rsidRPr="1CC4575F" w:rsidR="54831619">
        <w:rPr>
          <w:sz w:val="24"/>
          <w:szCs w:val="24"/>
        </w:rPr>
        <w:t>.</w:t>
      </w:r>
      <w:r w:rsidRPr="1CC4575F" w:rsidR="191DD3DA">
        <w:rPr>
          <w:sz w:val="24"/>
          <w:szCs w:val="24"/>
        </w:rPr>
        <w:t xml:space="preserve"> </w:t>
      </w:r>
      <w:r w:rsidRPr="1CC4575F" w:rsidR="577D4465">
        <w:rPr>
          <w:sz w:val="24"/>
          <w:szCs w:val="24"/>
        </w:rPr>
        <w:t xml:space="preserve">The GUI Screen would also help to verify if the automated auditing </w:t>
      </w:r>
      <w:r w:rsidRPr="1CC4575F" w:rsidR="577D4465">
        <w:rPr>
          <w:sz w:val="24"/>
          <w:szCs w:val="24"/>
        </w:rPr>
        <w:t>was</w:t>
      </w:r>
      <w:r w:rsidRPr="1CC4575F" w:rsidR="577D4465">
        <w:rPr>
          <w:sz w:val="24"/>
          <w:szCs w:val="24"/>
        </w:rPr>
        <w:t xml:space="preserve"> done correctly.</w:t>
      </w:r>
      <w:r w:rsidRPr="1CC4575F" w:rsidR="3D404C15">
        <w:rPr>
          <w:sz w:val="24"/>
          <w:szCs w:val="24"/>
        </w:rPr>
        <w:t xml:space="preserve"> The aim is to give a platform to users where the user can </w:t>
      </w:r>
      <w:r w:rsidRPr="1CC4575F" w:rsidR="6935A03C">
        <w:rPr>
          <w:sz w:val="24"/>
          <w:szCs w:val="24"/>
        </w:rPr>
        <w:t>ret</w:t>
      </w:r>
      <w:r w:rsidRPr="1CC4575F" w:rsidR="3D404C15">
        <w:rPr>
          <w:sz w:val="24"/>
          <w:szCs w:val="24"/>
        </w:rPr>
        <w:t>arget the values and check for the missing as well as mismatched values against the CIRRUS system.</w:t>
      </w:r>
    </w:p>
    <w:p w:rsidR="191DD3DA" w:rsidP="09859CD0" w:rsidRDefault="191DD3DA" w14:paraId="6E03ED76" w14:textId="1675F45D">
      <w:pPr>
        <w:pStyle w:val="ListParagraph"/>
        <w:numPr>
          <w:ilvl w:val="1"/>
          <w:numId w:val="77"/>
        </w:numPr>
        <w:spacing w:before="0" w:beforeAutospacing="off" w:after="0" w:afterAutospacing="off"/>
        <w:jc w:val="both"/>
        <w:rPr>
          <w:sz w:val="24"/>
          <w:szCs w:val="24"/>
        </w:rPr>
      </w:pPr>
      <w:r w:rsidRPr="09859CD0" w:rsidR="191DD3DA">
        <w:rPr>
          <w:sz w:val="24"/>
          <w:szCs w:val="24"/>
        </w:rPr>
        <w:t xml:space="preserve">This would save time </w:t>
      </w:r>
      <w:r w:rsidRPr="09859CD0" w:rsidR="191DD3DA">
        <w:rPr>
          <w:sz w:val="24"/>
          <w:szCs w:val="24"/>
        </w:rPr>
        <w:t xml:space="preserve">on the audit process for each plan </w:t>
      </w:r>
      <w:r w:rsidRPr="09859CD0" w:rsidR="21F5B44A">
        <w:rPr>
          <w:sz w:val="24"/>
          <w:szCs w:val="24"/>
        </w:rPr>
        <w:t>and</w:t>
      </w:r>
      <w:r w:rsidRPr="09859CD0" w:rsidR="448B6AB5">
        <w:rPr>
          <w:sz w:val="24"/>
          <w:szCs w:val="24"/>
        </w:rPr>
        <w:t xml:space="preserve"> </w:t>
      </w:r>
      <w:r w:rsidRPr="09859CD0" w:rsidR="2359AB2C">
        <w:rPr>
          <w:sz w:val="24"/>
          <w:szCs w:val="24"/>
        </w:rPr>
        <w:t>largely reduce</w:t>
      </w:r>
      <w:r w:rsidRPr="09859CD0" w:rsidR="2359AB2C">
        <w:rPr>
          <w:sz w:val="24"/>
          <w:szCs w:val="24"/>
        </w:rPr>
        <w:t xml:space="preserve"> manual effort</w:t>
      </w:r>
      <w:r w:rsidRPr="09859CD0" w:rsidR="448B6AB5">
        <w:rPr>
          <w:sz w:val="24"/>
          <w:szCs w:val="24"/>
        </w:rPr>
        <w:t>, while also</w:t>
      </w:r>
      <w:r w:rsidRPr="09859CD0" w:rsidR="21F5B44A">
        <w:rPr>
          <w:sz w:val="24"/>
          <w:szCs w:val="24"/>
        </w:rPr>
        <w:t xml:space="preserve"> ensur</w:t>
      </w:r>
      <w:r w:rsidRPr="09859CD0" w:rsidR="5A0AEF1B">
        <w:rPr>
          <w:sz w:val="24"/>
          <w:szCs w:val="24"/>
        </w:rPr>
        <w:t>ing</w:t>
      </w:r>
      <w:r w:rsidRPr="09859CD0" w:rsidR="21F5B44A">
        <w:rPr>
          <w:sz w:val="24"/>
          <w:szCs w:val="24"/>
        </w:rPr>
        <w:t xml:space="preserve"> that all the fields </w:t>
      </w:r>
      <w:r w:rsidRPr="09859CD0" w:rsidR="0A2EF188">
        <w:rPr>
          <w:sz w:val="24"/>
          <w:szCs w:val="24"/>
        </w:rPr>
        <w:t>are</w:t>
      </w:r>
      <w:r w:rsidRPr="09859CD0" w:rsidR="21F5B44A">
        <w:rPr>
          <w:sz w:val="24"/>
          <w:szCs w:val="24"/>
        </w:rPr>
        <w:t xml:space="preserve"> correctly audited</w:t>
      </w:r>
      <w:r w:rsidRPr="09859CD0" w:rsidR="686526C1">
        <w:rPr>
          <w:sz w:val="24"/>
          <w:szCs w:val="24"/>
        </w:rPr>
        <w:t xml:space="preserve">. </w:t>
      </w:r>
    </w:p>
    <w:p w:rsidR="65FA95CE" w:rsidP="09859CD0" w:rsidRDefault="65FA95CE" w14:paraId="68587583" w14:textId="436A768C">
      <w:pPr>
        <w:pStyle w:val="Normal"/>
        <w:spacing w:before="0" w:beforeAutospacing="off" w:after="0" w:afterAutospacing="off"/>
        <w:ind w:left="0"/>
        <w:jc w:val="both"/>
        <w:rPr>
          <w:sz w:val="24"/>
          <w:szCs w:val="24"/>
        </w:rPr>
      </w:pPr>
    </w:p>
    <w:p w:rsidR="7238B850" w:rsidP="09859CD0" w:rsidRDefault="7238B850" w14:paraId="6A57690A" w14:textId="37653867">
      <w:pPr>
        <w:pStyle w:val="ListParagraph"/>
        <w:numPr>
          <w:ilvl w:val="0"/>
          <w:numId w:val="78"/>
        </w:numPr>
        <w:suppressLineNumbers w:val="0"/>
        <w:bidi w:val="0"/>
        <w:spacing w:before="0" w:beforeAutospacing="off" w:after="0" w:afterAutospacing="off" w:line="259" w:lineRule="auto"/>
        <w:ind w:right="0"/>
        <w:jc w:val="both"/>
        <w:rPr>
          <w:b w:val="0"/>
          <w:bCs w:val="0"/>
          <w:color w:val="auto"/>
          <w:sz w:val="24"/>
          <w:szCs w:val="24"/>
        </w:rPr>
      </w:pPr>
      <w:r w:rsidRPr="09859CD0" w:rsidR="5E7D3E13">
        <w:rPr>
          <w:b w:val="1"/>
          <w:bCs w:val="1"/>
          <w:color w:val="auto"/>
          <w:sz w:val="24"/>
          <w:szCs w:val="24"/>
        </w:rPr>
        <w:t>Extraction</w:t>
      </w:r>
      <w:r w:rsidRPr="09859CD0" w:rsidR="7238B850">
        <w:rPr>
          <w:b w:val="1"/>
          <w:bCs w:val="1"/>
          <w:color w:val="auto"/>
          <w:sz w:val="24"/>
          <w:szCs w:val="24"/>
        </w:rPr>
        <w:t xml:space="preserve"> of sources of truth</w:t>
      </w:r>
      <w:r w:rsidRPr="09859CD0" w:rsidR="7238B850">
        <w:rPr>
          <w:b w:val="0"/>
          <w:bCs w:val="0"/>
          <w:color w:val="auto"/>
          <w:sz w:val="24"/>
          <w:szCs w:val="24"/>
        </w:rPr>
        <w:t xml:space="preserve"> </w:t>
      </w:r>
    </w:p>
    <w:p w:rsidR="0CA6E0B7" w:rsidP="09859CD0" w:rsidRDefault="0CA6E0B7" w14:paraId="235C4024" w14:textId="2F066B84">
      <w:pPr>
        <w:pStyle w:val="ListParagraph"/>
        <w:numPr>
          <w:ilvl w:val="1"/>
          <w:numId w:val="53"/>
        </w:numPr>
        <w:suppressLineNumbers w:val="0"/>
        <w:bidi w:val="0"/>
        <w:spacing w:before="0" w:beforeAutospacing="off" w:after="160" w:afterAutospacing="off" w:line="259" w:lineRule="auto"/>
        <w:ind w:right="0"/>
        <w:jc w:val="both"/>
        <w:rPr>
          <w:b w:val="0"/>
          <w:bCs w:val="0"/>
          <w:color w:val="auto"/>
          <w:sz w:val="24"/>
          <w:szCs w:val="24"/>
        </w:rPr>
      </w:pPr>
      <w:r w:rsidRPr="09859CD0" w:rsidR="0CA6E0B7">
        <w:rPr>
          <w:b w:val="0"/>
          <w:bCs w:val="0"/>
          <w:color w:val="auto"/>
          <w:sz w:val="24"/>
          <w:szCs w:val="24"/>
        </w:rPr>
        <w:t xml:space="preserve">It is </w:t>
      </w:r>
      <w:r w:rsidRPr="09859CD0" w:rsidR="0CA6E0B7">
        <w:rPr>
          <w:b w:val="0"/>
          <w:bCs w:val="0"/>
          <w:color w:val="auto"/>
          <w:sz w:val="24"/>
          <w:szCs w:val="24"/>
        </w:rPr>
        <w:t>attempted</w:t>
      </w:r>
      <w:r w:rsidRPr="09859CD0" w:rsidR="0CA6E0B7">
        <w:rPr>
          <w:b w:val="0"/>
          <w:bCs w:val="0"/>
          <w:color w:val="auto"/>
          <w:sz w:val="24"/>
          <w:szCs w:val="24"/>
        </w:rPr>
        <w:t xml:space="preserve"> to </w:t>
      </w:r>
      <w:r w:rsidRPr="09859CD0" w:rsidR="6C7B3A70">
        <w:rPr>
          <w:b w:val="0"/>
          <w:bCs w:val="0"/>
          <w:color w:val="auto"/>
          <w:sz w:val="24"/>
          <w:szCs w:val="24"/>
        </w:rPr>
        <w:t xml:space="preserve">extract the different auditing fields and values from </w:t>
      </w:r>
      <w:r w:rsidRPr="09859CD0" w:rsidR="6C7B3A70">
        <w:rPr>
          <w:b w:val="0"/>
          <w:bCs w:val="0"/>
          <w:color w:val="auto"/>
          <w:sz w:val="24"/>
          <w:szCs w:val="24"/>
        </w:rPr>
        <w:t>different sources</w:t>
      </w:r>
      <w:r w:rsidRPr="09859CD0" w:rsidR="6C7B3A70">
        <w:rPr>
          <w:b w:val="0"/>
          <w:bCs w:val="0"/>
          <w:color w:val="auto"/>
          <w:sz w:val="24"/>
          <w:szCs w:val="24"/>
        </w:rPr>
        <w:t xml:space="preserve"> of truth</w:t>
      </w:r>
      <w:r w:rsidRPr="09859CD0" w:rsidR="0CA6E0B7">
        <w:rPr>
          <w:b w:val="0"/>
          <w:bCs w:val="0"/>
          <w:color w:val="auto"/>
          <w:sz w:val="24"/>
          <w:szCs w:val="24"/>
        </w:rPr>
        <w:t>, such as embeddings, PDFs, and screenshots, into a standardized format using scripts</w:t>
      </w:r>
      <w:r w:rsidRPr="09859CD0" w:rsidR="674CDC4F">
        <w:rPr>
          <w:b w:val="0"/>
          <w:bCs w:val="0"/>
          <w:color w:val="auto"/>
          <w:sz w:val="24"/>
          <w:szCs w:val="24"/>
        </w:rPr>
        <w:t xml:space="preserve">, </w:t>
      </w:r>
      <w:r w:rsidRPr="09859CD0" w:rsidR="674CDC4F">
        <w:rPr>
          <w:b w:val="0"/>
          <w:bCs w:val="0"/>
          <w:color w:val="auto"/>
          <w:sz w:val="24"/>
          <w:szCs w:val="24"/>
        </w:rPr>
        <w:t>A</w:t>
      </w:r>
      <w:r w:rsidRPr="09859CD0" w:rsidR="3BA45A01">
        <w:rPr>
          <w:b w:val="0"/>
          <w:bCs w:val="0"/>
          <w:color w:val="auto"/>
          <w:sz w:val="24"/>
          <w:szCs w:val="24"/>
        </w:rPr>
        <w:t>rtificial Intelligence</w:t>
      </w:r>
      <w:r w:rsidRPr="09859CD0" w:rsidR="674CDC4F">
        <w:rPr>
          <w:b w:val="0"/>
          <w:bCs w:val="0"/>
          <w:color w:val="auto"/>
          <w:sz w:val="24"/>
          <w:szCs w:val="24"/>
        </w:rPr>
        <w:t xml:space="preserve"> and M</w:t>
      </w:r>
      <w:r w:rsidRPr="09859CD0" w:rsidR="49F52911">
        <w:rPr>
          <w:b w:val="0"/>
          <w:bCs w:val="0"/>
          <w:color w:val="auto"/>
          <w:sz w:val="24"/>
          <w:szCs w:val="24"/>
        </w:rPr>
        <w:t xml:space="preserve">achine </w:t>
      </w:r>
      <w:r w:rsidRPr="09859CD0" w:rsidR="674CDC4F">
        <w:rPr>
          <w:b w:val="0"/>
          <w:bCs w:val="0"/>
          <w:color w:val="auto"/>
          <w:sz w:val="24"/>
          <w:szCs w:val="24"/>
        </w:rPr>
        <w:t>L</w:t>
      </w:r>
      <w:r w:rsidRPr="09859CD0" w:rsidR="6B43D6AA">
        <w:rPr>
          <w:b w:val="0"/>
          <w:bCs w:val="0"/>
          <w:color w:val="auto"/>
          <w:sz w:val="24"/>
          <w:szCs w:val="24"/>
        </w:rPr>
        <w:t>earning</w:t>
      </w:r>
      <w:r w:rsidRPr="09859CD0" w:rsidR="674CDC4F">
        <w:rPr>
          <w:b w:val="0"/>
          <w:bCs w:val="0"/>
          <w:color w:val="auto"/>
          <w:sz w:val="24"/>
          <w:szCs w:val="24"/>
        </w:rPr>
        <w:t xml:space="preserve"> algorithms</w:t>
      </w:r>
      <w:r w:rsidRPr="09859CD0" w:rsidR="0CA6E0B7">
        <w:rPr>
          <w:b w:val="0"/>
          <w:bCs w:val="0"/>
          <w:color w:val="auto"/>
          <w:sz w:val="24"/>
          <w:szCs w:val="24"/>
        </w:rPr>
        <w:t xml:space="preserve">. </w:t>
      </w:r>
    </w:p>
    <w:p w:rsidR="0CA6E0B7" w:rsidP="09859CD0" w:rsidRDefault="0CA6E0B7" w14:paraId="0E924D53" w14:textId="0AA5D270">
      <w:pPr>
        <w:pStyle w:val="ListParagraph"/>
        <w:numPr>
          <w:ilvl w:val="1"/>
          <w:numId w:val="53"/>
        </w:numPr>
        <w:suppressLineNumbers w:val="0"/>
        <w:bidi w:val="0"/>
        <w:spacing w:before="0" w:beforeAutospacing="off" w:after="0" w:afterAutospacing="off" w:line="259" w:lineRule="auto"/>
        <w:ind w:right="0"/>
        <w:jc w:val="both"/>
        <w:rPr>
          <w:b w:val="0"/>
          <w:bCs w:val="0"/>
          <w:color w:val="auto"/>
          <w:sz w:val="24"/>
          <w:szCs w:val="24"/>
        </w:rPr>
      </w:pPr>
      <w:r w:rsidRPr="09859CD0" w:rsidR="6698D62E">
        <w:rPr>
          <w:b w:val="0"/>
          <w:bCs w:val="0"/>
          <w:color w:val="auto"/>
          <w:sz w:val="24"/>
          <w:szCs w:val="24"/>
        </w:rPr>
        <w:t>Extracting the different fields and bringing them</w:t>
      </w:r>
      <w:r w:rsidRPr="09859CD0" w:rsidR="0CA6E0B7">
        <w:rPr>
          <w:b w:val="0"/>
          <w:bCs w:val="0"/>
          <w:color w:val="auto"/>
          <w:sz w:val="24"/>
          <w:szCs w:val="24"/>
        </w:rPr>
        <w:t xml:space="preserve"> </w:t>
      </w:r>
      <w:r w:rsidRPr="09859CD0" w:rsidR="0CA6E0B7">
        <w:rPr>
          <w:b w:val="0"/>
          <w:bCs w:val="0"/>
          <w:color w:val="auto"/>
          <w:sz w:val="24"/>
          <w:szCs w:val="24"/>
        </w:rPr>
        <w:t>into a uniform format will be useful for efficient analysis and auditing, enhancing overall data accuracy.</w:t>
      </w:r>
    </w:p>
    <w:p w:rsidR="65FA95CE" w:rsidP="09859CD0" w:rsidRDefault="65FA95CE" w14:paraId="0F5A31AE" w14:textId="05EC6F69">
      <w:pPr>
        <w:pStyle w:val="Normal"/>
        <w:suppressLineNumbers w:val="0"/>
        <w:bidi w:val="0"/>
        <w:spacing w:before="0" w:beforeAutospacing="off" w:after="0" w:afterAutospacing="off" w:line="259" w:lineRule="auto"/>
        <w:ind w:left="0" w:right="0"/>
        <w:jc w:val="both"/>
        <w:rPr>
          <w:b w:val="0"/>
          <w:bCs w:val="0"/>
          <w:color w:val="auto"/>
          <w:sz w:val="24"/>
          <w:szCs w:val="24"/>
        </w:rPr>
      </w:pPr>
    </w:p>
    <w:p w:rsidR="57394BB6" w:rsidP="09859CD0" w:rsidRDefault="57394BB6" w14:paraId="23FC4386" w14:textId="284A42CC">
      <w:pPr>
        <w:pStyle w:val="ListParagraph"/>
        <w:numPr>
          <w:ilvl w:val="0"/>
          <w:numId w:val="79"/>
        </w:numPr>
        <w:spacing w:after="0" w:afterAutospacing="off"/>
        <w:jc w:val="both"/>
        <w:rPr>
          <w:b w:val="1"/>
          <w:bCs w:val="1"/>
          <w:color w:val="auto"/>
          <w:sz w:val="24"/>
          <w:szCs w:val="24"/>
        </w:rPr>
      </w:pPr>
      <w:r w:rsidRPr="09859CD0" w:rsidR="57394BB6">
        <w:rPr>
          <w:b w:val="1"/>
          <w:bCs w:val="1"/>
          <w:color w:val="auto"/>
          <w:sz w:val="24"/>
          <w:szCs w:val="24"/>
        </w:rPr>
        <w:t>Auditing using</w:t>
      </w:r>
      <w:r w:rsidRPr="09859CD0" w:rsidR="57394BB6">
        <w:rPr>
          <w:b w:val="1"/>
          <w:bCs w:val="1"/>
          <w:color w:val="auto"/>
          <w:sz w:val="24"/>
          <w:szCs w:val="24"/>
        </w:rPr>
        <w:t xml:space="preserve"> </w:t>
      </w:r>
      <w:r w:rsidRPr="09859CD0" w:rsidR="57394BB6">
        <w:rPr>
          <w:b w:val="1"/>
          <w:bCs w:val="1"/>
          <w:color w:val="auto"/>
          <w:sz w:val="24"/>
          <w:szCs w:val="24"/>
        </w:rPr>
        <w:t>GUI</w:t>
      </w:r>
      <w:r w:rsidRPr="09859CD0" w:rsidR="6947A1F7">
        <w:rPr>
          <w:b w:val="1"/>
          <w:bCs w:val="1"/>
          <w:color w:val="auto"/>
          <w:sz w:val="24"/>
          <w:szCs w:val="24"/>
        </w:rPr>
        <w:t xml:space="preserve"> screen</w:t>
      </w:r>
    </w:p>
    <w:p w:rsidR="60334CE9" w:rsidP="09859CD0" w:rsidRDefault="60334CE9" w14:paraId="61C74DE7" w14:textId="66388C07">
      <w:pPr>
        <w:pStyle w:val="ListParagraph"/>
        <w:numPr>
          <w:ilvl w:val="1"/>
          <w:numId w:val="79"/>
        </w:numPr>
        <w:jc w:val="both"/>
        <w:rPr>
          <w:noProof w:val="0"/>
          <w:sz w:val="24"/>
          <w:szCs w:val="24"/>
          <w:lang w:val="en-IN"/>
        </w:rPr>
      </w:pPr>
      <w:r w:rsidRPr="09859CD0" w:rsidR="60334CE9">
        <w:rPr>
          <w:noProof w:val="0"/>
          <w:sz w:val="24"/>
          <w:szCs w:val="24"/>
          <w:lang w:val="en-IN"/>
        </w:rPr>
        <w:t>Users are presented with a panel where two sections are visible:</w:t>
      </w:r>
    </w:p>
    <w:p w:rsidR="60334CE9" w:rsidP="09859CD0" w:rsidRDefault="60334CE9" w14:paraId="54339F02" w14:textId="2B52B9E4">
      <w:pPr>
        <w:pStyle w:val="ListParagraph"/>
        <w:numPr>
          <w:ilvl w:val="2"/>
          <w:numId w:val="79"/>
        </w:numPr>
        <w:jc w:val="both"/>
        <w:rPr>
          <w:noProof w:val="0"/>
          <w:sz w:val="24"/>
          <w:szCs w:val="24"/>
          <w:lang w:val="en-IN"/>
        </w:rPr>
      </w:pPr>
      <w:r w:rsidRPr="09859CD0" w:rsidR="60334CE9">
        <w:rPr>
          <w:noProof w:val="0"/>
          <w:sz w:val="24"/>
          <w:szCs w:val="24"/>
          <w:lang w:val="en-IN"/>
        </w:rPr>
        <w:t xml:space="preserve">Left side: </w:t>
      </w:r>
      <w:r w:rsidRPr="09859CD0" w:rsidR="60334CE9">
        <w:rPr>
          <w:noProof w:val="0"/>
          <w:sz w:val="24"/>
          <w:szCs w:val="24"/>
          <w:lang w:val="en-IN"/>
        </w:rPr>
        <w:t>Contains</w:t>
      </w:r>
      <w:r w:rsidRPr="09859CD0" w:rsidR="60334CE9">
        <w:rPr>
          <w:noProof w:val="0"/>
          <w:sz w:val="24"/>
          <w:szCs w:val="24"/>
          <w:lang w:val="en-IN"/>
        </w:rPr>
        <w:t xml:space="preserve"> </w:t>
      </w:r>
      <w:r w:rsidRPr="09859CD0" w:rsidR="3652B53A">
        <w:rPr>
          <w:noProof w:val="0"/>
          <w:sz w:val="24"/>
          <w:szCs w:val="24"/>
          <w:lang w:val="en-IN"/>
        </w:rPr>
        <w:t>the</w:t>
      </w:r>
      <w:r w:rsidRPr="09859CD0" w:rsidR="60334CE9">
        <w:rPr>
          <w:noProof w:val="0"/>
          <w:sz w:val="24"/>
          <w:szCs w:val="24"/>
          <w:lang w:val="en-IN"/>
        </w:rPr>
        <w:t xml:space="preserve"> </w:t>
      </w:r>
      <w:r w:rsidRPr="09859CD0" w:rsidR="60334CE9">
        <w:rPr>
          <w:noProof w:val="0"/>
          <w:sz w:val="24"/>
          <w:szCs w:val="24"/>
          <w:lang w:val="en-IN"/>
        </w:rPr>
        <w:t>fields</w:t>
      </w:r>
      <w:r w:rsidRPr="09859CD0" w:rsidR="0A5D6113">
        <w:rPr>
          <w:noProof w:val="0"/>
          <w:sz w:val="24"/>
          <w:szCs w:val="24"/>
          <w:lang w:val="en-IN"/>
        </w:rPr>
        <w:t xml:space="preserve"> to be audited</w:t>
      </w:r>
      <w:r w:rsidRPr="09859CD0" w:rsidR="60334CE9">
        <w:rPr>
          <w:noProof w:val="0"/>
          <w:sz w:val="24"/>
          <w:szCs w:val="24"/>
          <w:lang w:val="en-IN"/>
        </w:rPr>
        <w:t>, each accompanied by corresponding textboxes displaying values for both source of truth and Cirrus categories.</w:t>
      </w:r>
    </w:p>
    <w:p w:rsidR="60334CE9" w:rsidP="09859CD0" w:rsidRDefault="60334CE9" w14:paraId="72D3C586" w14:textId="152890FD">
      <w:pPr>
        <w:pStyle w:val="ListParagraph"/>
        <w:numPr>
          <w:ilvl w:val="2"/>
          <w:numId w:val="79"/>
        </w:numPr>
        <w:jc w:val="both"/>
        <w:rPr>
          <w:noProof w:val="0"/>
          <w:sz w:val="24"/>
          <w:szCs w:val="24"/>
          <w:lang w:val="en-IN"/>
        </w:rPr>
      </w:pPr>
      <w:r w:rsidRPr="09859CD0" w:rsidR="60334CE9">
        <w:rPr>
          <w:noProof w:val="0"/>
          <w:sz w:val="24"/>
          <w:szCs w:val="24"/>
          <w:lang w:val="en-IN"/>
        </w:rPr>
        <w:t xml:space="preserve">Right side: Features a file path search button for </w:t>
      </w:r>
      <w:r w:rsidRPr="09859CD0" w:rsidR="60334CE9">
        <w:rPr>
          <w:noProof w:val="0"/>
          <w:sz w:val="24"/>
          <w:szCs w:val="24"/>
          <w:lang w:val="en-IN"/>
        </w:rPr>
        <w:t>locating</w:t>
      </w:r>
      <w:r w:rsidRPr="09859CD0" w:rsidR="60334CE9">
        <w:rPr>
          <w:noProof w:val="0"/>
          <w:sz w:val="24"/>
          <w:szCs w:val="24"/>
          <w:lang w:val="en-IN"/>
        </w:rPr>
        <w:t xml:space="preserve"> the Source of Truth data file. </w:t>
      </w:r>
    </w:p>
    <w:p w:rsidR="60334CE9" w:rsidP="09859CD0" w:rsidRDefault="60334CE9" w14:paraId="4501B7CD" w14:textId="34F84D0F">
      <w:pPr>
        <w:pStyle w:val="ListParagraph"/>
        <w:numPr>
          <w:ilvl w:val="1"/>
          <w:numId w:val="79"/>
        </w:numPr>
        <w:jc w:val="both"/>
        <w:rPr>
          <w:noProof w:val="0"/>
          <w:sz w:val="24"/>
          <w:szCs w:val="24"/>
          <w:lang w:val="en-IN"/>
        </w:rPr>
      </w:pPr>
      <w:r w:rsidRPr="09859CD0" w:rsidR="60334CE9">
        <w:rPr>
          <w:noProof w:val="0"/>
          <w:sz w:val="24"/>
          <w:szCs w:val="24"/>
          <w:lang w:val="en-IN"/>
        </w:rPr>
        <w:t xml:space="preserve">Each field value retrieved from </w:t>
      </w:r>
      <w:r w:rsidRPr="09859CD0" w:rsidR="69C611F2">
        <w:rPr>
          <w:noProof w:val="0"/>
          <w:sz w:val="24"/>
          <w:szCs w:val="24"/>
          <w:lang w:val="en-IN"/>
        </w:rPr>
        <w:t xml:space="preserve">the source of truth and </w:t>
      </w:r>
      <w:r w:rsidRPr="09859CD0" w:rsidR="60334CE9">
        <w:rPr>
          <w:noProof w:val="0"/>
          <w:sz w:val="24"/>
          <w:szCs w:val="24"/>
          <w:lang w:val="en-IN"/>
        </w:rPr>
        <w:t xml:space="preserve">Cirrus systems is compared with the displayed source of truth data file. Any discrepancies </w:t>
      </w:r>
      <w:r w:rsidRPr="09859CD0" w:rsidR="60334CE9">
        <w:rPr>
          <w:noProof w:val="0"/>
          <w:sz w:val="24"/>
          <w:szCs w:val="24"/>
          <w:lang w:val="en-IN"/>
        </w:rPr>
        <w:t>identified</w:t>
      </w:r>
      <w:r w:rsidRPr="09859CD0" w:rsidR="60334CE9">
        <w:rPr>
          <w:noProof w:val="0"/>
          <w:sz w:val="24"/>
          <w:szCs w:val="24"/>
          <w:lang w:val="en-IN"/>
        </w:rPr>
        <w:t xml:space="preserve"> </w:t>
      </w:r>
      <w:r w:rsidRPr="09859CD0" w:rsidR="3CCF89E5">
        <w:rPr>
          <w:noProof w:val="0"/>
          <w:sz w:val="24"/>
          <w:szCs w:val="24"/>
          <w:lang w:val="en-IN"/>
        </w:rPr>
        <w:t xml:space="preserve">would prompt us </w:t>
      </w:r>
      <w:r w:rsidRPr="09859CD0" w:rsidR="3CCF89E5">
        <w:rPr>
          <w:noProof w:val="0"/>
          <w:sz w:val="24"/>
          <w:szCs w:val="24"/>
          <w:lang w:val="en-IN"/>
        </w:rPr>
        <w:t>to u</w:t>
      </w:r>
      <w:r w:rsidRPr="09859CD0" w:rsidR="3CCF89E5">
        <w:rPr>
          <w:noProof w:val="0"/>
          <w:sz w:val="24"/>
          <w:szCs w:val="24"/>
          <w:lang w:val="en-IN"/>
        </w:rPr>
        <w:t>pdate the values</w:t>
      </w:r>
      <w:r w:rsidRPr="09859CD0" w:rsidR="60334CE9">
        <w:rPr>
          <w:noProof w:val="0"/>
          <w:sz w:val="24"/>
          <w:szCs w:val="24"/>
          <w:lang w:val="en-IN"/>
        </w:rPr>
        <w:t>.</w:t>
      </w:r>
    </w:p>
    <w:p w:rsidR="59BAA3AE" w:rsidP="09859CD0" w:rsidRDefault="59BAA3AE" w14:paraId="3F9F1F48" w14:textId="0EECF45F">
      <w:pPr>
        <w:pStyle w:val="Normal"/>
        <w:ind/>
        <w:jc w:val="both"/>
        <w:rPr>
          <w:b w:val="0"/>
          <w:bCs w:val="0"/>
          <w:color w:val="auto"/>
          <w:sz w:val="24"/>
          <w:szCs w:val="24"/>
        </w:rPr>
      </w:pPr>
    </w:p>
    <w:p w:rsidR="59BAA3AE" w:rsidP="09859CD0" w:rsidRDefault="59BAA3AE" w14:paraId="5A1DDE8E" w14:textId="423FCB2B">
      <w:pPr>
        <w:pStyle w:val="Heading1"/>
        <w:spacing w:after="240" w:afterAutospacing="off"/>
        <w:jc w:val="both"/>
        <w:rPr>
          <w:noProof w:val="0"/>
          <w:sz w:val="36"/>
          <w:szCs w:val="36"/>
          <w:lang w:val="en-IN"/>
        </w:rPr>
      </w:pPr>
      <w:bookmarkStart w:name="_Toc1033514037" w:id="808118402"/>
      <w:r w:rsidRPr="09859CD0" w:rsidR="2A21C95A">
        <w:rPr>
          <w:sz w:val="36"/>
          <w:szCs w:val="36"/>
        </w:rPr>
        <w:t xml:space="preserve">6. </w:t>
      </w:r>
      <w:r w:rsidRPr="09859CD0" w:rsidR="00F42015">
        <w:rPr>
          <w:sz w:val="36"/>
          <w:szCs w:val="36"/>
        </w:rPr>
        <w:t>Assumptions</w:t>
      </w:r>
      <w:bookmarkEnd w:id="808118402"/>
    </w:p>
    <w:p w:rsidR="59BAA3AE" w:rsidP="09859CD0" w:rsidRDefault="59BAA3AE" w14:paraId="79806756" w14:textId="24F8E582">
      <w:pPr>
        <w:pStyle w:val="ListParagraph"/>
        <w:numPr>
          <w:ilvl w:val="0"/>
          <w:numId w:val="11"/>
        </w:numPr>
        <w:spacing w:after="240" w:afterAutospacing="off"/>
        <w:ind/>
        <w:jc w:val="both"/>
        <w:rPr>
          <w:rFonts w:ascii="Calibri" w:hAnsi="Calibri" w:eastAsia="Calibri" w:cs="Calibri"/>
          <w:noProof w:val="0"/>
          <w:sz w:val="24"/>
          <w:szCs w:val="24"/>
          <w:lang w:val="en-IN"/>
        </w:rPr>
      </w:pPr>
      <w:r w:rsidRPr="1CC4575F" w:rsidR="52A9A0E2">
        <w:rPr>
          <w:rFonts w:ascii="Calibri" w:hAnsi="Calibri" w:eastAsia="Calibri" w:cs="Calibri"/>
          <w:noProof w:val="0"/>
          <w:sz w:val="24"/>
          <w:szCs w:val="24"/>
          <w:lang w:val="en-IN"/>
        </w:rPr>
        <w:t>The CIRRUS system is the primary source of data for member groups, benefit plans, and renewal dates.</w:t>
      </w:r>
      <w:r w:rsidRPr="1CC4575F" w:rsidR="3B4056E6">
        <w:rPr>
          <w:rFonts w:ascii="Calibri" w:hAnsi="Calibri" w:eastAsia="Calibri" w:cs="Calibri"/>
          <w:noProof w:val="0"/>
          <w:sz w:val="24"/>
          <w:szCs w:val="24"/>
          <w:lang w:val="en-IN"/>
        </w:rPr>
        <w:t xml:space="preserve"> </w:t>
      </w:r>
      <w:r w:rsidRPr="1CC4575F" w:rsidR="52A9A0E2">
        <w:rPr>
          <w:rFonts w:ascii="Calibri" w:hAnsi="Calibri" w:eastAsia="Calibri" w:cs="Calibri"/>
          <w:noProof w:val="0"/>
          <w:sz w:val="24"/>
          <w:szCs w:val="24"/>
          <w:lang w:val="en-IN"/>
        </w:rPr>
        <w:t>The</w:t>
      </w:r>
      <w:r w:rsidRPr="1CC4575F" w:rsidR="52A9A0E2">
        <w:rPr>
          <w:rFonts w:ascii="Calibri" w:hAnsi="Calibri" w:eastAsia="Calibri" w:cs="Calibri"/>
          <w:noProof w:val="0"/>
          <w:sz w:val="24"/>
          <w:szCs w:val="24"/>
          <w:lang w:val="en-IN"/>
        </w:rPr>
        <w:t xml:space="preserve"> source</w:t>
      </w:r>
      <w:r w:rsidRPr="1CC4575F" w:rsidR="751A5F65">
        <w:rPr>
          <w:rFonts w:ascii="Calibri" w:hAnsi="Calibri" w:eastAsia="Calibri" w:cs="Calibri"/>
          <w:noProof w:val="0"/>
          <w:sz w:val="24"/>
          <w:szCs w:val="24"/>
          <w:lang w:val="en-IN"/>
        </w:rPr>
        <w:t>s</w:t>
      </w:r>
      <w:r w:rsidRPr="1CC4575F" w:rsidR="52A9A0E2">
        <w:rPr>
          <w:rFonts w:ascii="Calibri" w:hAnsi="Calibri" w:eastAsia="Calibri" w:cs="Calibri"/>
          <w:noProof w:val="0"/>
          <w:sz w:val="24"/>
          <w:szCs w:val="24"/>
          <w:lang w:val="en-IN"/>
        </w:rPr>
        <w:t xml:space="preserve"> of truth, compiled from data entered by the sales team, and considered </w:t>
      </w:r>
      <w:r w:rsidRPr="1CC4575F" w:rsidR="39A1A8D9">
        <w:rPr>
          <w:rFonts w:ascii="Calibri" w:hAnsi="Calibri" w:eastAsia="Calibri" w:cs="Calibri"/>
          <w:noProof w:val="0"/>
          <w:sz w:val="24"/>
          <w:szCs w:val="24"/>
          <w:lang w:val="en-IN"/>
        </w:rPr>
        <w:t xml:space="preserve">to be reliable </w:t>
      </w:r>
      <w:r w:rsidRPr="1CC4575F" w:rsidR="52A9A0E2">
        <w:rPr>
          <w:rFonts w:ascii="Calibri" w:hAnsi="Calibri" w:eastAsia="Calibri" w:cs="Calibri"/>
          <w:noProof w:val="0"/>
          <w:sz w:val="24"/>
          <w:szCs w:val="24"/>
          <w:lang w:val="en-IN"/>
        </w:rPr>
        <w:t>for auditing purposes.</w:t>
      </w:r>
      <w:r w:rsidRPr="1CC4575F" w:rsidR="22D3309A">
        <w:rPr>
          <w:rFonts w:ascii="Calibri" w:hAnsi="Calibri" w:eastAsia="Calibri" w:cs="Calibri"/>
          <w:noProof w:val="0"/>
          <w:sz w:val="24"/>
          <w:szCs w:val="24"/>
          <w:lang w:val="en-IN"/>
        </w:rPr>
        <w:t xml:space="preserve"> Both the CIRRUS system</w:t>
      </w:r>
      <w:r w:rsidRPr="1CC4575F" w:rsidR="22D3309A">
        <w:rPr>
          <w:rFonts w:ascii="Calibri" w:hAnsi="Calibri" w:eastAsia="Calibri" w:cs="Calibri"/>
          <w:noProof w:val="0"/>
          <w:sz w:val="24"/>
          <w:szCs w:val="24"/>
          <w:lang w:val="en-IN"/>
        </w:rPr>
        <w:t xml:space="preserve"> and </w:t>
      </w:r>
      <w:r w:rsidRPr="1CC4575F" w:rsidR="3267068C">
        <w:rPr>
          <w:rFonts w:ascii="Calibri" w:hAnsi="Calibri" w:eastAsia="Calibri" w:cs="Calibri"/>
          <w:noProof w:val="0"/>
          <w:sz w:val="24"/>
          <w:szCs w:val="24"/>
          <w:lang w:val="en-IN"/>
        </w:rPr>
        <w:t>sources of truth</w:t>
      </w:r>
      <w:r w:rsidRPr="1CC4575F" w:rsidR="22D3309A">
        <w:rPr>
          <w:sz w:val="24"/>
          <w:szCs w:val="24"/>
        </w:rPr>
        <w:t xml:space="preserve"> </w:t>
      </w:r>
      <w:r w:rsidRPr="1CC4575F" w:rsidR="22D3309A">
        <w:rPr>
          <w:rFonts w:ascii="Calibri" w:hAnsi="Calibri" w:eastAsia="Calibri" w:cs="Calibri"/>
          <w:noProof w:val="0"/>
          <w:sz w:val="24"/>
          <w:szCs w:val="24"/>
          <w:lang w:val="en-IN"/>
        </w:rPr>
        <w:t xml:space="preserve">are </w:t>
      </w:r>
      <w:r w:rsidRPr="1CC4575F" w:rsidR="075E6225">
        <w:rPr>
          <w:rFonts w:ascii="Calibri" w:hAnsi="Calibri" w:eastAsia="Calibri" w:cs="Calibri"/>
          <w:noProof w:val="0"/>
          <w:sz w:val="24"/>
          <w:szCs w:val="24"/>
          <w:lang w:val="en-IN"/>
        </w:rPr>
        <w:t>accessible</w:t>
      </w:r>
      <w:r w:rsidRPr="1CC4575F" w:rsidR="22D3309A">
        <w:rPr>
          <w:rFonts w:ascii="Calibri" w:hAnsi="Calibri" w:eastAsia="Calibri" w:cs="Calibri"/>
          <w:noProof w:val="0"/>
          <w:sz w:val="24"/>
          <w:szCs w:val="24"/>
          <w:lang w:val="en-IN"/>
        </w:rPr>
        <w:t xml:space="preserve">. </w:t>
      </w:r>
    </w:p>
    <w:p w:rsidR="59BAA3AE" w:rsidP="09859CD0" w:rsidRDefault="59BAA3AE" w14:paraId="63D3835B" w14:textId="79A33B45">
      <w:pPr>
        <w:pStyle w:val="ListParagraph"/>
        <w:numPr>
          <w:ilvl w:val="0"/>
          <w:numId w:val="16"/>
        </w:numPr>
        <w:ind/>
        <w:jc w:val="both"/>
        <w:rPr>
          <w:rFonts w:ascii="Calibri" w:hAnsi="Calibri" w:eastAsia="Calibri" w:cs="Calibri"/>
          <w:noProof w:val="0"/>
          <w:sz w:val="24"/>
          <w:szCs w:val="24"/>
          <w:lang w:val="en-IN"/>
        </w:rPr>
      </w:pPr>
      <w:r w:rsidRPr="1CC4575F" w:rsidR="52A9A0E2">
        <w:rPr>
          <w:rFonts w:ascii="Calibri" w:hAnsi="Calibri" w:eastAsia="Calibri" w:cs="Calibri"/>
          <w:noProof w:val="0"/>
          <w:sz w:val="24"/>
          <w:szCs w:val="24"/>
          <w:lang w:val="en-IN"/>
        </w:rPr>
        <w:t>T</w:t>
      </w:r>
      <w:r w:rsidRPr="1CC4575F" w:rsidR="06F03DA9">
        <w:rPr>
          <w:rFonts w:ascii="Calibri" w:hAnsi="Calibri" w:eastAsia="Calibri" w:cs="Calibri"/>
          <w:noProof w:val="0"/>
          <w:sz w:val="24"/>
          <w:szCs w:val="24"/>
          <w:lang w:val="en-IN"/>
        </w:rPr>
        <w:t>here is no fixed timeline</w:t>
      </w:r>
      <w:r w:rsidRPr="1CC4575F" w:rsidR="52A9A0E2">
        <w:rPr>
          <w:rFonts w:ascii="Calibri" w:hAnsi="Calibri" w:eastAsia="Calibri" w:cs="Calibri"/>
          <w:noProof w:val="0"/>
          <w:sz w:val="24"/>
          <w:szCs w:val="24"/>
          <w:lang w:val="en-IN"/>
        </w:rPr>
        <w:t xml:space="preserve"> </w:t>
      </w:r>
      <w:r w:rsidRPr="1CC4575F" w:rsidR="728BAAE7">
        <w:rPr>
          <w:rFonts w:ascii="Calibri" w:hAnsi="Calibri" w:eastAsia="Calibri" w:cs="Calibri"/>
          <w:noProof w:val="0"/>
          <w:sz w:val="24"/>
          <w:szCs w:val="24"/>
          <w:lang w:val="en-IN"/>
        </w:rPr>
        <w:t xml:space="preserve">for running the automation for auditing process. </w:t>
      </w:r>
      <w:r w:rsidRPr="1CC4575F" w:rsidR="4A81333A">
        <w:rPr>
          <w:rFonts w:ascii="Calibri" w:hAnsi="Calibri" w:eastAsia="Calibri" w:cs="Calibri"/>
          <w:noProof w:val="0"/>
          <w:sz w:val="24"/>
          <w:szCs w:val="24"/>
          <w:lang w:val="en-IN"/>
        </w:rPr>
        <w:t>Typically,</w:t>
      </w:r>
      <w:r w:rsidRPr="1CC4575F" w:rsidR="728BAAE7">
        <w:rPr>
          <w:rFonts w:ascii="Calibri" w:hAnsi="Calibri" w:eastAsia="Calibri" w:cs="Calibri"/>
          <w:noProof w:val="0"/>
          <w:sz w:val="24"/>
          <w:szCs w:val="24"/>
          <w:lang w:val="en-IN"/>
        </w:rPr>
        <w:t xml:space="preserve"> </w:t>
      </w:r>
      <w:r w:rsidRPr="1CC4575F" w:rsidR="6CA946A5">
        <w:rPr>
          <w:rFonts w:ascii="Calibri" w:hAnsi="Calibri" w:eastAsia="Calibri" w:cs="Calibri"/>
          <w:noProof w:val="0"/>
          <w:sz w:val="24"/>
          <w:szCs w:val="24"/>
          <w:lang w:val="en-IN"/>
        </w:rPr>
        <w:t>the renewals are done on a specific month each year</w:t>
      </w:r>
      <w:r w:rsidRPr="1CC4575F" w:rsidR="670FDC55">
        <w:rPr>
          <w:rFonts w:ascii="Calibri" w:hAnsi="Calibri" w:eastAsia="Calibri" w:cs="Calibri"/>
          <w:noProof w:val="0"/>
          <w:sz w:val="24"/>
          <w:szCs w:val="24"/>
          <w:lang w:val="en-IN"/>
        </w:rPr>
        <w:t xml:space="preserve"> and auditing needs to be </w:t>
      </w:r>
      <w:r w:rsidRPr="1CC4575F" w:rsidR="1EDE68E4">
        <w:rPr>
          <w:rFonts w:ascii="Calibri" w:hAnsi="Calibri" w:eastAsia="Calibri" w:cs="Calibri"/>
          <w:noProof w:val="0"/>
          <w:sz w:val="24"/>
          <w:szCs w:val="24"/>
          <w:lang w:val="en-IN"/>
        </w:rPr>
        <w:t>d</w:t>
      </w:r>
      <w:r w:rsidRPr="1CC4575F" w:rsidR="670FDC55">
        <w:rPr>
          <w:rFonts w:ascii="Calibri" w:hAnsi="Calibri" w:eastAsia="Calibri" w:cs="Calibri"/>
          <w:noProof w:val="0"/>
          <w:sz w:val="24"/>
          <w:szCs w:val="24"/>
          <w:lang w:val="en-IN"/>
        </w:rPr>
        <w:t>one 15 days before renewal</w:t>
      </w:r>
      <w:r w:rsidRPr="1CC4575F" w:rsidR="6CA946A5">
        <w:rPr>
          <w:rFonts w:ascii="Calibri" w:hAnsi="Calibri" w:eastAsia="Calibri" w:cs="Calibri"/>
          <w:noProof w:val="0"/>
          <w:sz w:val="24"/>
          <w:szCs w:val="24"/>
          <w:lang w:val="en-IN"/>
        </w:rPr>
        <w:t>, but there might be a n</w:t>
      </w:r>
      <w:r w:rsidRPr="1CC4575F" w:rsidR="52A9A0E2">
        <w:rPr>
          <w:rFonts w:ascii="Calibri" w:hAnsi="Calibri" w:eastAsia="Calibri" w:cs="Calibri"/>
          <w:noProof w:val="0"/>
          <w:sz w:val="24"/>
          <w:szCs w:val="24"/>
          <w:lang w:val="en-IN"/>
        </w:rPr>
        <w:t>eed for daily automation during peak renewal periods.</w:t>
      </w:r>
      <w:r w:rsidRPr="1CC4575F" w:rsidR="4CBF4251">
        <w:rPr>
          <w:rFonts w:ascii="Calibri" w:hAnsi="Calibri" w:eastAsia="Calibri" w:cs="Calibri"/>
          <w:noProof w:val="0"/>
          <w:sz w:val="24"/>
          <w:szCs w:val="24"/>
          <w:lang w:val="en-IN"/>
        </w:rPr>
        <w:t xml:space="preserve"> To overcome this problem, the automation is subjected to be made in a way that it can be run on an </w:t>
      </w:r>
      <w:r w:rsidRPr="1CC4575F" w:rsidR="4CBF4251">
        <w:rPr>
          <w:rFonts w:ascii="Calibri" w:hAnsi="Calibri" w:eastAsia="Calibri" w:cs="Calibri"/>
          <w:noProof w:val="0"/>
          <w:sz w:val="24"/>
          <w:szCs w:val="24"/>
          <w:lang w:val="en-IN"/>
        </w:rPr>
        <w:t>ad hoc</w:t>
      </w:r>
      <w:r w:rsidRPr="1CC4575F" w:rsidR="4CBF4251">
        <w:rPr>
          <w:rFonts w:ascii="Calibri" w:hAnsi="Calibri" w:eastAsia="Calibri" w:cs="Calibri"/>
          <w:noProof w:val="0"/>
          <w:sz w:val="24"/>
          <w:szCs w:val="24"/>
          <w:lang w:val="en-IN"/>
        </w:rPr>
        <w:t xml:space="preserve"> basis.</w:t>
      </w:r>
    </w:p>
    <w:p w:rsidR="5AD36862" w:rsidP="09859CD0" w:rsidRDefault="5AD36862" w14:paraId="2DFBF052" w14:textId="0CEE5CDC">
      <w:pPr>
        <w:pStyle w:val="ListParagraph"/>
        <w:numPr>
          <w:ilvl w:val="0"/>
          <w:numId w:val="16"/>
        </w:numPr>
        <w:jc w:val="both"/>
        <w:rPr>
          <w:rFonts w:ascii="Calibri" w:hAnsi="Calibri" w:eastAsia="Calibri" w:cs="Calibri"/>
          <w:noProof w:val="0"/>
          <w:sz w:val="24"/>
          <w:szCs w:val="24"/>
          <w:lang w:val="en-IN"/>
        </w:rPr>
      </w:pPr>
      <w:r w:rsidRPr="1CC4575F" w:rsidR="32D3B05C">
        <w:rPr>
          <w:rFonts w:ascii="Calibri" w:hAnsi="Calibri" w:eastAsia="Calibri" w:cs="Calibri"/>
          <w:noProof w:val="0"/>
          <w:sz w:val="24"/>
          <w:szCs w:val="24"/>
          <w:lang w:val="en-IN"/>
        </w:rPr>
        <w:t>As of now, majority</w:t>
      </w:r>
      <w:r w:rsidRPr="1CC4575F" w:rsidR="5AD36862">
        <w:rPr>
          <w:rFonts w:ascii="Calibri" w:hAnsi="Calibri" w:eastAsia="Calibri" w:cs="Calibri"/>
          <w:noProof w:val="0"/>
          <w:sz w:val="24"/>
          <w:szCs w:val="24"/>
          <w:lang w:val="en-IN"/>
        </w:rPr>
        <w:t xml:space="preserve"> of the sources of truth lie in the </w:t>
      </w:r>
      <w:r w:rsidRPr="1CC4575F" w:rsidR="5AD36862">
        <w:rPr>
          <w:rFonts w:ascii="Calibri" w:hAnsi="Calibri" w:eastAsia="Calibri" w:cs="Calibri"/>
          <w:noProof w:val="0"/>
          <w:sz w:val="24"/>
          <w:szCs w:val="24"/>
          <w:lang w:val="en-IN"/>
        </w:rPr>
        <w:t>BART</w:t>
      </w:r>
      <w:r w:rsidRPr="1CC4575F" w:rsidR="5C91EF84">
        <w:rPr>
          <w:rFonts w:ascii="Calibri" w:hAnsi="Calibri" w:eastAsia="Calibri" w:cs="Calibri"/>
          <w:noProof w:val="0"/>
          <w:sz w:val="24"/>
          <w:szCs w:val="24"/>
          <w:lang w:val="en-IN"/>
        </w:rPr>
        <w:t>rack</w:t>
      </w:r>
      <w:r w:rsidRPr="1CC4575F" w:rsidR="5AD36862">
        <w:rPr>
          <w:rFonts w:ascii="Calibri" w:hAnsi="Calibri" w:eastAsia="Calibri" w:cs="Calibri"/>
          <w:noProof w:val="0"/>
          <w:sz w:val="24"/>
          <w:szCs w:val="24"/>
          <w:lang w:val="en-IN"/>
        </w:rPr>
        <w:t xml:space="preserve"> report, w</w:t>
      </w:r>
      <w:r w:rsidRPr="1CC4575F" w:rsidR="5AD36862">
        <w:rPr>
          <w:rFonts w:ascii="Calibri" w:hAnsi="Calibri" w:eastAsia="Calibri" w:cs="Calibri"/>
          <w:noProof w:val="0"/>
          <w:sz w:val="24"/>
          <w:szCs w:val="24"/>
          <w:lang w:val="en-IN"/>
        </w:rPr>
        <w:t>hi</w:t>
      </w:r>
      <w:r w:rsidRPr="1CC4575F" w:rsidR="5AD36862">
        <w:rPr>
          <w:rFonts w:ascii="Calibri" w:hAnsi="Calibri" w:eastAsia="Calibri" w:cs="Calibri"/>
          <w:noProof w:val="0"/>
          <w:sz w:val="24"/>
          <w:szCs w:val="24"/>
          <w:lang w:val="en-IN"/>
        </w:rPr>
        <w:t>ch</w:t>
      </w:r>
      <w:r w:rsidRPr="1CC4575F" w:rsidR="5AD36862">
        <w:rPr>
          <w:rFonts w:ascii="Calibri" w:hAnsi="Calibri" w:eastAsia="Calibri" w:cs="Calibri"/>
          <w:noProof w:val="0"/>
          <w:sz w:val="24"/>
          <w:szCs w:val="24"/>
          <w:lang w:val="en-IN"/>
        </w:rPr>
        <w:t xml:space="preserve"> </w:t>
      </w:r>
      <w:r w:rsidRPr="1CC4575F" w:rsidR="5AD36862">
        <w:rPr>
          <w:rFonts w:ascii="Calibri" w:hAnsi="Calibri" w:eastAsia="Calibri" w:cs="Calibri"/>
          <w:noProof w:val="0"/>
          <w:sz w:val="24"/>
          <w:szCs w:val="24"/>
          <w:lang w:val="en-IN"/>
        </w:rPr>
        <w:t>conta</w:t>
      </w:r>
      <w:r w:rsidRPr="1CC4575F" w:rsidR="5AD36862">
        <w:rPr>
          <w:rFonts w:ascii="Calibri" w:hAnsi="Calibri" w:eastAsia="Calibri" w:cs="Calibri"/>
          <w:noProof w:val="0"/>
          <w:sz w:val="24"/>
          <w:szCs w:val="24"/>
          <w:lang w:val="en-IN"/>
        </w:rPr>
        <w:t>in</w:t>
      </w:r>
      <w:r w:rsidRPr="1CC4575F" w:rsidR="5AD36862">
        <w:rPr>
          <w:rFonts w:ascii="Calibri" w:hAnsi="Calibri" w:eastAsia="Calibri" w:cs="Calibri"/>
          <w:noProof w:val="0"/>
          <w:sz w:val="24"/>
          <w:szCs w:val="24"/>
          <w:lang w:val="en-IN"/>
        </w:rPr>
        <w:t>s</w:t>
      </w:r>
      <w:r w:rsidRPr="1CC4575F" w:rsidR="5AD36862">
        <w:rPr>
          <w:rFonts w:ascii="Calibri" w:hAnsi="Calibri" w:eastAsia="Calibri" w:cs="Calibri"/>
          <w:noProof w:val="0"/>
          <w:sz w:val="24"/>
          <w:szCs w:val="24"/>
          <w:lang w:val="en-IN"/>
        </w:rPr>
        <w:t xml:space="preserve"> plans present in the Oxford Book of Business</w:t>
      </w:r>
      <w:r w:rsidRPr="1CC4575F" w:rsidR="1F5AB1D6">
        <w:rPr>
          <w:rFonts w:ascii="Calibri" w:hAnsi="Calibri" w:eastAsia="Calibri" w:cs="Calibri"/>
          <w:noProof w:val="0"/>
          <w:sz w:val="24"/>
          <w:szCs w:val="24"/>
          <w:lang w:val="en-IN"/>
        </w:rPr>
        <w:t xml:space="preserve">. The other books of business such as </w:t>
      </w:r>
      <w:r w:rsidRPr="1CC4575F" w:rsidR="70A561F5">
        <w:rPr>
          <w:rFonts w:ascii="Calibri" w:hAnsi="Calibri" w:eastAsia="Calibri" w:cs="Calibri"/>
          <w:noProof w:val="0"/>
          <w:sz w:val="24"/>
          <w:szCs w:val="24"/>
          <w:lang w:val="en-IN"/>
        </w:rPr>
        <w:t>UHC Freedom</w:t>
      </w:r>
      <w:r w:rsidRPr="1CC4575F" w:rsidR="1F5AB1D6">
        <w:rPr>
          <w:rFonts w:ascii="Calibri" w:hAnsi="Calibri" w:eastAsia="Calibri" w:cs="Calibri"/>
          <w:noProof w:val="0"/>
          <w:sz w:val="24"/>
          <w:szCs w:val="24"/>
          <w:lang w:val="en-IN"/>
        </w:rPr>
        <w:t>, AIM</w:t>
      </w:r>
      <w:r w:rsidRPr="1CC4575F" w:rsidR="3DDB0595">
        <w:rPr>
          <w:rFonts w:ascii="Calibri" w:hAnsi="Calibri" w:eastAsia="Calibri" w:cs="Calibri"/>
          <w:noProof w:val="0"/>
          <w:sz w:val="24"/>
          <w:szCs w:val="24"/>
          <w:lang w:val="en-IN"/>
        </w:rPr>
        <w:t xml:space="preserve"> ASIC</w:t>
      </w:r>
      <w:r w:rsidRPr="1CC4575F" w:rsidR="1F5AB1D6">
        <w:rPr>
          <w:rFonts w:ascii="Calibri" w:hAnsi="Calibri" w:eastAsia="Calibri" w:cs="Calibri"/>
          <w:noProof w:val="0"/>
          <w:sz w:val="24"/>
          <w:szCs w:val="24"/>
          <w:lang w:val="en-IN"/>
        </w:rPr>
        <w:t>,</w:t>
      </w:r>
      <w:r w:rsidRPr="1CC4575F" w:rsidR="531AA603">
        <w:rPr>
          <w:rFonts w:ascii="Calibri" w:hAnsi="Calibri" w:eastAsia="Calibri" w:cs="Calibri"/>
          <w:noProof w:val="0"/>
          <w:sz w:val="24"/>
          <w:szCs w:val="24"/>
          <w:lang w:val="en-IN"/>
        </w:rPr>
        <w:t xml:space="preserve"> Level Funded,</w:t>
      </w:r>
      <w:r w:rsidRPr="1CC4575F" w:rsidR="1F5AB1D6">
        <w:rPr>
          <w:rFonts w:ascii="Calibri" w:hAnsi="Calibri" w:eastAsia="Calibri" w:cs="Calibri"/>
          <w:noProof w:val="0"/>
          <w:sz w:val="24"/>
          <w:szCs w:val="24"/>
          <w:lang w:val="en-IN"/>
        </w:rPr>
        <w:t xml:space="preserve"> etc. </w:t>
      </w:r>
      <w:r w:rsidRPr="1CC4575F" w:rsidR="6700A57E">
        <w:rPr>
          <w:rFonts w:ascii="Calibri" w:hAnsi="Calibri" w:eastAsia="Calibri" w:cs="Calibri"/>
          <w:noProof w:val="0"/>
          <w:sz w:val="24"/>
          <w:szCs w:val="24"/>
          <w:lang w:val="en-IN"/>
        </w:rPr>
        <w:t>h</w:t>
      </w:r>
      <w:r w:rsidRPr="1CC4575F" w:rsidR="1F5AB1D6">
        <w:rPr>
          <w:rFonts w:ascii="Calibri" w:hAnsi="Calibri" w:eastAsia="Calibri" w:cs="Calibri"/>
          <w:noProof w:val="0"/>
          <w:sz w:val="24"/>
          <w:szCs w:val="24"/>
          <w:lang w:val="en-IN"/>
        </w:rPr>
        <w:t>ave their own sources of truth</w:t>
      </w:r>
      <w:r w:rsidRPr="1CC4575F" w:rsidR="6E37C5D4">
        <w:rPr>
          <w:rFonts w:ascii="Calibri" w:hAnsi="Calibri" w:eastAsia="Calibri" w:cs="Calibri"/>
          <w:noProof w:val="0"/>
          <w:sz w:val="24"/>
          <w:szCs w:val="24"/>
          <w:lang w:val="en-IN"/>
        </w:rPr>
        <w:t xml:space="preserve"> stored </w:t>
      </w:r>
      <w:r w:rsidRPr="1CC4575F" w:rsidR="6E37C5D4">
        <w:rPr>
          <w:rFonts w:ascii="Calibri" w:hAnsi="Calibri" w:eastAsia="Calibri" w:cs="Calibri"/>
          <w:noProof w:val="0"/>
          <w:sz w:val="24"/>
          <w:szCs w:val="24"/>
          <w:lang w:val="en-IN"/>
        </w:rPr>
        <w:t>in</w:t>
      </w:r>
      <w:r w:rsidRPr="1CC4575F" w:rsidR="6E37C5D4">
        <w:rPr>
          <w:rFonts w:ascii="Calibri" w:hAnsi="Calibri" w:eastAsia="Calibri" w:cs="Calibri"/>
          <w:noProof w:val="0"/>
          <w:sz w:val="24"/>
          <w:szCs w:val="24"/>
          <w:lang w:val="en-IN"/>
        </w:rPr>
        <w:t xml:space="preserve"> </w:t>
      </w:r>
      <w:r w:rsidRPr="1CC4575F" w:rsidR="6E37C5D4">
        <w:rPr>
          <w:rFonts w:ascii="Calibri" w:hAnsi="Calibri" w:eastAsia="Calibri" w:cs="Calibri"/>
          <w:noProof w:val="0"/>
          <w:sz w:val="24"/>
          <w:szCs w:val="24"/>
          <w:lang w:val="en-IN"/>
        </w:rPr>
        <w:t>different locati</w:t>
      </w:r>
      <w:r w:rsidRPr="1CC4575F" w:rsidR="6E37C5D4">
        <w:rPr>
          <w:rFonts w:ascii="Calibri" w:hAnsi="Calibri" w:eastAsia="Calibri" w:cs="Calibri"/>
          <w:noProof w:val="0"/>
          <w:sz w:val="24"/>
          <w:szCs w:val="24"/>
          <w:lang w:val="en-IN"/>
        </w:rPr>
        <w:t>on</w:t>
      </w:r>
      <w:r w:rsidRPr="1CC4575F" w:rsidR="6E37C5D4">
        <w:rPr>
          <w:rFonts w:ascii="Calibri" w:hAnsi="Calibri" w:eastAsia="Calibri" w:cs="Calibri"/>
          <w:noProof w:val="0"/>
          <w:sz w:val="24"/>
          <w:szCs w:val="24"/>
          <w:lang w:val="en-IN"/>
        </w:rPr>
        <w:t>s</w:t>
      </w:r>
      <w:r w:rsidRPr="1CC4575F" w:rsidR="6E37C5D4">
        <w:rPr>
          <w:rFonts w:ascii="Calibri" w:hAnsi="Calibri" w:eastAsia="Calibri" w:cs="Calibri"/>
          <w:noProof w:val="0"/>
          <w:sz w:val="24"/>
          <w:szCs w:val="24"/>
          <w:lang w:val="en-IN"/>
        </w:rPr>
        <w:t xml:space="preserve"> within the system.</w:t>
      </w:r>
      <w:r w:rsidRPr="1CC4575F" w:rsidR="1F5AB1D6">
        <w:rPr>
          <w:rFonts w:ascii="Calibri" w:hAnsi="Calibri" w:eastAsia="Calibri" w:cs="Calibri"/>
          <w:noProof w:val="0"/>
          <w:sz w:val="24"/>
          <w:szCs w:val="24"/>
          <w:lang w:val="en-IN"/>
        </w:rPr>
        <w:t xml:space="preserve"> </w:t>
      </w:r>
      <w:r w:rsidRPr="1CC4575F" w:rsidR="4C0B08AC">
        <w:rPr>
          <w:rFonts w:ascii="Calibri" w:hAnsi="Calibri" w:eastAsia="Calibri" w:cs="Calibri"/>
          <w:noProof w:val="0"/>
          <w:sz w:val="24"/>
          <w:szCs w:val="24"/>
          <w:lang w:val="en-IN"/>
        </w:rPr>
        <w:t>However, this might not always be the case.</w:t>
      </w:r>
    </w:p>
    <w:p w:rsidR="4D54A037" w:rsidP="09859CD0" w:rsidRDefault="4D54A037" w14:paraId="6931C725" w14:textId="773F5803">
      <w:pPr>
        <w:pStyle w:val="ListParagraph"/>
        <w:numPr>
          <w:ilvl w:val="0"/>
          <w:numId w:val="16"/>
        </w:numPr>
        <w:jc w:val="both"/>
        <w:rPr>
          <w:rFonts w:ascii="Calibri" w:hAnsi="Calibri" w:eastAsia="Calibri" w:cs="Calibri"/>
          <w:noProof w:val="0"/>
          <w:sz w:val="24"/>
          <w:szCs w:val="24"/>
          <w:lang w:val="en-IN"/>
        </w:rPr>
      </w:pPr>
      <w:r w:rsidRPr="09859CD0" w:rsidR="4D54A037">
        <w:rPr>
          <w:rFonts w:ascii="Calibri" w:hAnsi="Calibri" w:eastAsia="Calibri" w:cs="Calibri"/>
          <w:noProof w:val="0"/>
          <w:sz w:val="24"/>
          <w:szCs w:val="24"/>
          <w:lang w:val="en-IN"/>
        </w:rPr>
        <w:t xml:space="preserve">Majority of these sources of truth are in excel sheets, but the formats in these excel sheets are inconsistent like PDFs, screenshots, etc. and non-standardised. </w:t>
      </w:r>
    </w:p>
    <w:p w:rsidR="330ABB2E" w:rsidP="09859CD0" w:rsidRDefault="330ABB2E" w14:paraId="20C5BC68" w14:textId="67E4A973">
      <w:pPr>
        <w:pStyle w:val="ListParagraph"/>
        <w:numPr>
          <w:ilvl w:val="0"/>
          <w:numId w:val="16"/>
        </w:numPr>
        <w:jc w:val="both"/>
        <w:rPr>
          <w:rFonts w:ascii="Calibri" w:hAnsi="Calibri" w:eastAsia="Calibri" w:cs="Calibri"/>
          <w:noProof w:val="0"/>
          <w:sz w:val="24"/>
          <w:szCs w:val="24"/>
          <w:lang w:val="en-IN"/>
        </w:rPr>
      </w:pPr>
      <w:r w:rsidRPr="1CC4575F" w:rsidR="330ABB2E">
        <w:rPr>
          <w:rFonts w:ascii="Calibri" w:hAnsi="Calibri" w:eastAsia="Calibri" w:cs="Calibri"/>
          <w:noProof w:val="0"/>
          <w:sz w:val="24"/>
          <w:szCs w:val="24"/>
          <w:lang w:val="en-IN"/>
        </w:rPr>
        <w:t xml:space="preserve">Aside from these sources of truth, there is also an </w:t>
      </w:r>
      <w:r w:rsidRPr="1CC4575F" w:rsidR="628D693E">
        <w:rPr>
          <w:rFonts w:ascii="Calibri" w:hAnsi="Calibri" w:eastAsia="Calibri" w:cs="Calibri"/>
          <w:noProof w:val="0"/>
          <w:sz w:val="24"/>
          <w:szCs w:val="24"/>
          <w:lang w:val="en-IN"/>
        </w:rPr>
        <w:t xml:space="preserve">active member group report, which is an </w:t>
      </w:r>
      <w:r w:rsidRPr="1CC4575F" w:rsidR="330ABB2E">
        <w:rPr>
          <w:rFonts w:ascii="Calibri" w:hAnsi="Calibri" w:eastAsia="Calibri" w:cs="Calibri"/>
          <w:noProof w:val="0"/>
          <w:sz w:val="24"/>
          <w:szCs w:val="24"/>
          <w:lang w:val="en-IN"/>
        </w:rPr>
        <w:t>Excel Spre</w:t>
      </w:r>
      <w:r w:rsidRPr="1CC4575F" w:rsidR="330ABB2E">
        <w:rPr>
          <w:rFonts w:ascii="Calibri" w:hAnsi="Calibri" w:eastAsia="Calibri" w:cs="Calibri"/>
          <w:noProof w:val="0"/>
          <w:sz w:val="24"/>
          <w:szCs w:val="24"/>
          <w:lang w:val="en-IN"/>
        </w:rPr>
        <w:t xml:space="preserve">adsheet </w:t>
      </w:r>
      <w:r w:rsidRPr="1CC4575F" w:rsidR="330ABB2E">
        <w:rPr>
          <w:rFonts w:ascii="Calibri" w:hAnsi="Calibri" w:eastAsia="Calibri" w:cs="Calibri"/>
          <w:noProof w:val="0"/>
          <w:sz w:val="24"/>
          <w:szCs w:val="24"/>
          <w:lang w:val="en-IN"/>
        </w:rPr>
        <w:t>co</w:t>
      </w:r>
      <w:r w:rsidRPr="1CC4575F" w:rsidR="330ABB2E">
        <w:rPr>
          <w:rFonts w:ascii="Calibri" w:hAnsi="Calibri" w:eastAsia="Calibri" w:cs="Calibri"/>
          <w:noProof w:val="0"/>
          <w:sz w:val="24"/>
          <w:szCs w:val="24"/>
          <w:lang w:val="en-IN"/>
        </w:rPr>
        <w:t>ntaining</w:t>
      </w:r>
      <w:r w:rsidRPr="1CC4575F" w:rsidR="330ABB2E">
        <w:rPr>
          <w:rFonts w:ascii="Calibri" w:hAnsi="Calibri" w:eastAsia="Calibri" w:cs="Calibri"/>
          <w:noProof w:val="0"/>
          <w:sz w:val="24"/>
          <w:szCs w:val="24"/>
          <w:lang w:val="en-IN"/>
        </w:rPr>
        <w:t xml:space="preserve"> all the group members and MNS Plans which would be audited for the upcoming renewal. </w:t>
      </w:r>
    </w:p>
    <w:p w:rsidR="59BAA3AE" w:rsidP="09859CD0" w:rsidRDefault="59BAA3AE" w14:paraId="12E418B7" w14:textId="50B5CF70">
      <w:pPr>
        <w:pStyle w:val="Normal"/>
        <w:ind w:left="0"/>
        <w:jc w:val="both"/>
        <w:rPr>
          <w:rFonts w:ascii="Calibri" w:hAnsi="Calibri" w:eastAsia="Calibri" w:cs="Calibri"/>
          <w:noProof w:val="0"/>
          <w:sz w:val="24"/>
          <w:szCs w:val="24"/>
          <w:lang w:val="en-IN"/>
        </w:rPr>
      </w:pPr>
      <w:r w:rsidRPr="09859CD0" w:rsidR="52A9A0E2">
        <w:rPr>
          <w:rFonts w:ascii="Calibri" w:hAnsi="Calibri" w:eastAsia="Calibri" w:cs="Calibri"/>
          <w:noProof w:val="0"/>
          <w:sz w:val="24"/>
          <w:szCs w:val="24"/>
          <w:lang w:val="en-IN"/>
        </w:rPr>
        <w:t xml:space="preserve"> </w:t>
      </w:r>
    </w:p>
    <w:p xmlns:wp14="http://schemas.microsoft.com/office/word/2010/wordml" w:rsidRPr="00F42015" w:rsidR="00F42015" w:rsidP="09859CD0" w:rsidRDefault="00F42015" w14:paraId="0F5C97FB" wp14:textId="64AFA2DF">
      <w:pPr>
        <w:pStyle w:val="Heading1"/>
        <w:jc w:val="both"/>
        <w:rPr>
          <w:color w:val="FF0000"/>
          <w:sz w:val="36"/>
          <w:szCs w:val="36"/>
        </w:rPr>
      </w:pPr>
      <w:bookmarkStart w:name="_Toc1560995489" w:id="1109699678"/>
      <w:r w:rsidRPr="09859CD0" w:rsidR="1E7E8AAA">
        <w:rPr>
          <w:sz w:val="36"/>
          <w:szCs w:val="36"/>
        </w:rPr>
        <w:t xml:space="preserve">7. </w:t>
      </w:r>
      <w:r w:rsidRPr="09859CD0" w:rsidR="00F42015">
        <w:rPr>
          <w:sz w:val="36"/>
          <w:szCs w:val="36"/>
        </w:rPr>
        <w:t>Risks and Mitigation</w:t>
      </w:r>
      <w:r w:rsidRPr="09859CD0" w:rsidR="4E164EBD">
        <w:rPr>
          <w:sz w:val="36"/>
          <w:szCs w:val="36"/>
        </w:rPr>
        <w:t xml:space="preserve"> </w:t>
      </w:r>
      <w:bookmarkEnd w:id="1109699678"/>
    </w:p>
    <w:p xmlns:wp14="http://schemas.microsoft.com/office/word/2010/wordml" w:rsidRPr="00F42015" w:rsidR="00F42015" w:rsidP="09859CD0" w:rsidRDefault="00F42015" w14:paraId="7C5BAAE6" wp14:textId="7BF84BE2">
      <w:pPr>
        <w:pStyle w:val="ListParagraph"/>
        <w:numPr>
          <w:ilvl w:val="0"/>
          <w:numId w:val="33"/>
        </w:numPr>
        <w:ind/>
        <w:jc w:val="both"/>
        <w:rPr>
          <w:rFonts w:ascii="Calibri" w:hAnsi="Calibri" w:eastAsia="Calibri" w:cs="Calibri"/>
          <w:b w:val="1"/>
          <w:bCs w:val="1"/>
          <w:noProof w:val="0"/>
          <w:sz w:val="24"/>
          <w:szCs w:val="24"/>
          <w:lang w:val="en-IN"/>
        </w:rPr>
      </w:pPr>
      <w:r w:rsidRPr="09859CD0" w:rsidR="7943957C">
        <w:rPr>
          <w:rFonts w:ascii="Calibri" w:hAnsi="Calibri" w:eastAsia="Calibri" w:cs="Calibri"/>
          <w:b w:val="1"/>
          <w:bCs w:val="1"/>
          <w:noProof w:val="0"/>
          <w:sz w:val="24"/>
          <w:szCs w:val="24"/>
          <w:lang w:val="en-IN"/>
        </w:rPr>
        <w:t>Data Consistency and Accuracy:</w:t>
      </w:r>
    </w:p>
    <w:p xmlns:wp14="http://schemas.microsoft.com/office/word/2010/wordml" w:rsidRPr="00F42015" w:rsidR="00F42015" w:rsidP="09859CD0" w:rsidRDefault="00F42015" w14:paraId="2988CF2E" wp14:textId="0658617E">
      <w:pPr>
        <w:pStyle w:val="ListParagraph"/>
        <w:numPr>
          <w:ilvl w:val="1"/>
          <w:numId w:val="33"/>
        </w:numPr>
        <w:ind/>
        <w:jc w:val="both"/>
        <w:rPr>
          <w:rFonts w:ascii="Calibri" w:hAnsi="Calibri" w:eastAsia="Calibri" w:cs="Calibri"/>
          <w:noProof w:val="0"/>
          <w:sz w:val="24"/>
          <w:szCs w:val="24"/>
          <w:lang w:val="en-IN"/>
        </w:rPr>
      </w:pPr>
      <w:r w:rsidRPr="09859CD0" w:rsidR="7943957C">
        <w:rPr>
          <w:rFonts w:ascii="Calibri" w:hAnsi="Calibri" w:eastAsia="Calibri" w:cs="Calibri"/>
          <w:noProof w:val="0"/>
          <w:sz w:val="24"/>
          <w:szCs w:val="24"/>
          <w:u w:val="single"/>
          <w:lang w:val="en-IN"/>
        </w:rPr>
        <w:t>Risk</w:t>
      </w:r>
      <w:r w:rsidRPr="09859CD0" w:rsidR="7943957C">
        <w:rPr>
          <w:rFonts w:ascii="Calibri" w:hAnsi="Calibri" w:eastAsia="Calibri" w:cs="Calibri"/>
          <w:noProof w:val="0"/>
          <w:sz w:val="24"/>
          <w:szCs w:val="24"/>
          <w:lang w:val="en-IN"/>
        </w:rPr>
        <w:t xml:space="preserve">: The reliance on </w:t>
      </w:r>
      <w:r w:rsidRPr="09859CD0" w:rsidR="01D526A0">
        <w:rPr>
          <w:rFonts w:ascii="Calibri" w:hAnsi="Calibri" w:eastAsia="Calibri" w:cs="Calibri"/>
          <w:noProof w:val="0"/>
          <w:sz w:val="24"/>
          <w:szCs w:val="24"/>
          <w:lang w:val="en-IN"/>
        </w:rPr>
        <w:t>consistent</w:t>
      </w:r>
      <w:r w:rsidRPr="09859CD0" w:rsidR="7943957C">
        <w:rPr>
          <w:rFonts w:ascii="Calibri" w:hAnsi="Calibri" w:eastAsia="Calibri" w:cs="Calibri"/>
          <w:noProof w:val="0"/>
          <w:sz w:val="24"/>
          <w:szCs w:val="24"/>
          <w:lang w:val="en-IN"/>
        </w:rPr>
        <w:t xml:space="preserve"> CIRRUS </w:t>
      </w:r>
      <w:r w:rsidRPr="09859CD0" w:rsidR="5F98499F">
        <w:rPr>
          <w:rFonts w:ascii="Calibri" w:hAnsi="Calibri" w:eastAsia="Calibri" w:cs="Calibri"/>
          <w:noProof w:val="0"/>
          <w:sz w:val="24"/>
          <w:szCs w:val="24"/>
          <w:lang w:val="en-IN"/>
        </w:rPr>
        <w:t xml:space="preserve">reports </w:t>
      </w:r>
      <w:r w:rsidRPr="09859CD0" w:rsidR="7943957C">
        <w:rPr>
          <w:rFonts w:ascii="Calibri" w:hAnsi="Calibri" w:eastAsia="Calibri" w:cs="Calibri"/>
          <w:noProof w:val="0"/>
          <w:sz w:val="24"/>
          <w:szCs w:val="24"/>
          <w:lang w:val="en-IN"/>
        </w:rPr>
        <w:t xml:space="preserve">and </w:t>
      </w:r>
      <w:r w:rsidRPr="09859CD0" w:rsidR="161F6598">
        <w:rPr>
          <w:rFonts w:ascii="Calibri" w:hAnsi="Calibri" w:eastAsia="Calibri" w:cs="Calibri"/>
          <w:noProof w:val="0"/>
          <w:sz w:val="24"/>
          <w:szCs w:val="24"/>
          <w:lang w:val="en-IN"/>
        </w:rPr>
        <w:t>inconsisten</w:t>
      </w:r>
      <w:r w:rsidRPr="09859CD0" w:rsidR="27EC42F9">
        <w:rPr>
          <w:rFonts w:ascii="Calibri" w:hAnsi="Calibri" w:eastAsia="Calibri" w:cs="Calibri"/>
          <w:noProof w:val="0"/>
          <w:sz w:val="24"/>
          <w:szCs w:val="24"/>
          <w:lang w:val="en-IN"/>
        </w:rPr>
        <w:t>t sources of truth</w:t>
      </w:r>
      <w:r w:rsidRPr="09859CD0" w:rsidR="7943957C">
        <w:rPr>
          <w:rFonts w:ascii="Calibri" w:hAnsi="Calibri" w:eastAsia="Calibri" w:cs="Calibri"/>
          <w:noProof w:val="0"/>
          <w:sz w:val="24"/>
          <w:szCs w:val="24"/>
          <w:lang w:val="en-IN"/>
        </w:rPr>
        <w:t xml:space="preserve">, introduces the risk of </w:t>
      </w:r>
      <w:r w:rsidRPr="09859CD0" w:rsidR="5BB82A14">
        <w:rPr>
          <w:rFonts w:ascii="Calibri" w:hAnsi="Calibri" w:eastAsia="Calibri" w:cs="Calibri"/>
          <w:noProof w:val="0"/>
          <w:sz w:val="24"/>
          <w:szCs w:val="24"/>
          <w:lang w:val="en-IN"/>
        </w:rPr>
        <w:t>error</w:t>
      </w:r>
      <w:r w:rsidRPr="09859CD0" w:rsidR="7943957C">
        <w:rPr>
          <w:rFonts w:ascii="Calibri" w:hAnsi="Calibri" w:eastAsia="Calibri" w:cs="Calibri"/>
          <w:noProof w:val="0"/>
          <w:sz w:val="24"/>
          <w:szCs w:val="24"/>
          <w:lang w:val="en-IN"/>
        </w:rPr>
        <w:t xml:space="preserve"> </w:t>
      </w:r>
      <w:r w:rsidRPr="09859CD0" w:rsidR="25474C39">
        <w:rPr>
          <w:rFonts w:ascii="Calibri" w:hAnsi="Calibri" w:eastAsia="Calibri" w:cs="Calibri"/>
          <w:noProof w:val="0"/>
          <w:sz w:val="24"/>
          <w:szCs w:val="24"/>
          <w:lang w:val="en-IN"/>
        </w:rPr>
        <w:t>while</w:t>
      </w:r>
      <w:r w:rsidRPr="09859CD0" w:rsidR="44774339">
        <w:rPr>
          <w:rFonts w:ascii="Calibri" w:hAnsi="Calibri" w:eastAsia="Calibri" w:cs="Calibri"/>
          <w:noProof w:val="0"/>
          <w:sz w:val="24"/>
          <w:szCs w:val="24"/>
          <w:lang w:val="en-IN"/>
        </w:rPr>
        <w:t xml:space="preserve"> matching </w:t>
      </w:r>
      <w:r w:rsidRPr="09859CD0" w:rsidR="7943957C">
        <w:rPr>
          <w:rFonts w:ascii="Calibri" w:hAnsi="Calibri" w:eastAsia="Calibri" w:cs="Calibri"/>
          <w:noProof w:val="0"/>
          <w:sz w:val="24"/>
          <w:szCs w:val="24"/>
          <w:lang w:val="en-IN"/>
        </w:rPr>
        <w:t>the datasets, potentially leading to inaccurate audit results.</w:t>
      </w:r>
    </w:p>
    <w:p xmlns:wp14="http://schemas.microsoft.com/office/word/2010/wordml" w:rsidRPr="00F42015" w:rsidR="00F42015" w:rsidP="09859CD0" w:rsidRDefault="00F42015" w14:paraId="45930F7B" wp14:textId="7D061AF6">
      <w:pPr>
        <w:pStyle w:val="ListParagraph"/>
        <w:numPr>
          <w:ilvl w:val="1"/>
          <w:numId w:val="33"/>
        </w:numPr>
        <w:ind/>
        <w:jc w:val="both"/>
        <w:rPr>
          <w:rFonts w:ascii="Calibri" w:hAnsi="Calibri" w:eastAsia="Calibri" w:cs="Calibri"/>
          <w:noProof w:val="0"/>
          <w:sz w:val="24"/>
          <w:szCs w:val="24"/>
          <w:lang w:val="en-IN"/>
        </w:rPr>
      </w:pPr>
      <w:r w:rsidRPr="09859CD0" w:rsidR="7943957C">
        <w:rPr>
          <w:rFonts w:ascii="Calibri" w:hAnsi="Calibri" w:eastAsia="Calibri" w:cs="Calibri"/>
          <w:noProof w:val="0"/>
          <w:sz w:val="24"/>
          <w:szCs w:val="24"/>
          <w:u w:val="single"/>
          <w:lang w:val="en-IN"/>
        </w:rPr>
        <w:t>Mitigation:</w:t>
      </w:r>
      <w:r w:rsidRPr="09859CD0" w:rsidR="7943957C">
        <w:rPr>
          <w:rFonts w:ascii="Calibri" w:hAnsi="Calibri" w:eastAsia="Calibri" w:cs="Calibri"/>
          <w:noProof w:val="0"/>
          <w:sz w:val="24"/>
          <w:szCs w:val="24"/>
          <w:lang w:val="en-IN"/>
        </w:rPr>
        <w:t xml:space="preserve"> </w:t>
      </w:r>
      <w:r w:rsidRPr="09859CD0" w:rsidR="7943957C">
        <w:rPr>
          <w:rFonts w:ascii="Calibri" w:hAnsi="Calibri" w:eastAsia="Calibri" w:cs="Calibri"/>
          <w:noProof w:val="0"/>
          <w:color w:val="auto"/>
          <w:sz w:val="24"/>
          <w:szCs w:val="24"/>
          <w:lang w:val="en-IN"/>
        </w:rPr>
        <w:t>Implement robust</w:t>
      </w:r>
      <w:r w:rsidRPr="09859CD0" w:rsidR="03270863">
        <w:rPr>
          <w:rFonts w:ascii="Calibri" w:hAnsi="Calibri" w:eastAsia="Calibri" w:cs="Calibri"/>
          <w:noProof w:val="0"/>
          <w:color w:val="auto"/>
          <w:sz w:val="24"/>
          <w:szCs w:val="24"/>
          <w:lang w:val="en-IN"/>
        </w:rPr>
        <w:t xml:space="preserve"> </w:t>
      </w:r>
      <w:r w:rsidRPr="09859CD0" w:rsidR="37C9CA29">
        <w:rPr>
          <w:rFonts w:ascii="Calibri" w:hAnsi="Calibri" w:eastAsia="Calibri" w:cs="Calibri"/>
          <w:noProof w:val="0"/>
          <w:color w:val="auto"/>
          <w:sz w:val="24"/>
          <w:szCs w:val="24"/>
          <w:lang w:val="en-IN"/>
        </w:rPr>
        <w:t>technical methods</w:t>
      </w:r>
      <w:r w:rsidRPr="09859CD0" w:rsidR="7943957C">
        <w:rPr>
          <w:rFonts w:ascii="Calibri" w:hAnsi="Calibri" w:eastAsia="Calibri" w:cs="Calibri"/>
          <w:noProof w:val="0"/>
          <w:color w:val="auto"/>
          <w:sz w:val="24"/>
          <w:szCs w:val="24"/>
          <w:lang w:val="en-IN"/>
        </w:rPr>
        <w:t xml:space="preserve"> </w:t>
      </w:r>
      <w:r w:rsidRPr="09859CD0" w:rsidR="7943957C">
        <w:rPr>
          <w:rFonts w:ascii="Calibri" w:hAnsi="Calibri" w:eastAsia="Calibri" w:cs="Calibri"/>
          <w:noProof w:val="0"/>
          <w:color w:val="auto"/>
          <w:sz w:val="24"/>
          <w:szCs w:val="24"/>
          <w:lang w:val="en-IN"/>
        </w:rPr>
        <w:t xml:space="preserve">to ensure consistency </w:t>
      </w:r>
      <w:r w:rsidRPr="09859CD0" w:rsidR="4858045F">
        <w:rPr>
          <w:rFonts w:ascii="Calibri" w:hAnsi="Calibri" w:eastAsia="Calibri" w:cs="Calibri"/>
          <w:noProof w:val="0"/>
          <w:color w:val="auto"/>
          <w:sz w:val="24"/>
          <w:szCs w:val="24"/>
          <w:lang w:val="en-IN"/>
        </w:rPr>
        <w:t xml:space="preserve">within the sources of truth, so that it becomes easier to match the fields with CIRRUS and update the </w:t>
      </w:r>
      <w:r w:rsidRPr="09859CD0" w:rsidR="4858045F">
        <w:rPr>
          <w:rFonts w:ascii="Calibri" w:hAnsi="Calibri" w:eastAsia="Calibri" w:cs="Calibri"/>
          <w:noProof w:val="0"/>
          <w:color w:val="auto"/>
          <w:sz w:val="24"/>
          <w:szCs w:val="24"/>
          <w:lang w:val="en-IN"/>
        </w:rPr>
        <w:t>CIRRUS v</w:t>
      </w:r>
      <w:r w:rsidRPr="09859CD0" w:rsidR="4858045F">
        <w:rPr>
          <w:rFonts w:ascii="Calibri" w:hAnsi="Calibri" w:eastAsia="Calibri" w:cs="Calibri"/>
          <w:noProof w:val="0"/>
          <w:color w:val="auto"/>
          <w:sz w:val="24"/>
          <w:szCs w:val="24"/>
          <w:lang w:val="en-IN"/>
        </w:rPr>
        <w:t>alues accordingly</w:t>
      </w:r>
      <w:r w:rsidRPr="09859CD0" w:rsidR="7943957C">
        <w:rPr>
          <w:rFonts w:ascii="Calibri" w:hAnsi="Calibri" w:eastAsia="Calibri" w:cs="Calibri"/>
          <w:noProof w:val="0"/>
          <w:color w:val="auto"/>
          <w:sz w:val="24"/>
          <w:szCs w:val="24"/>
          <w:lang w:val="en-IN"/>
        </w:rPr>
        <w:t>.</w:t>
      </w:r>
    </w:p>
    <w:p xmlns:wp14="http://schemas.microsoft.com/office/word/2010/wordml" w:rsidRPr="00F42015" w:rsidR="00F42015" w:rsidP="09859CD0" w:rsidRDefault="00F42015" w14:paraId="1C5DE7AC" wp14:textId="2C02BEE4">
      <w:pPr>
        <w:pStyle w:val="Normal"/>
        <w:ind w:left="0"/>
        <w:jc w:val="both"/>
        <w:rPr>
          <w:rFonts w:ascii="Calibri" w:hAnsi="Calibri" w:eastAsia="Calibri" w:cs="Calibri"/>
          <w:noProof w:val="0"/>
          <w:sz w:val="24"/>
          <w:szCs w:val="24"/>
          <w:lang w:val="en-IN"/>
        </w:rPr>
      </w:pPr>
    </w:p>
    <w:p xmlns:wp14="http://schemas.microsoft.com/office/word/2010/wordml" w:rsidRPr="00F42015" w:rsidR="00F42015" w:rsidP="09859CD0" w:rsidRDefault="00F42015" w14:paraId="6573FD19" wp14:textId="60C77548">
      <w:pPr>
        <w:pStyle w:val="ListParagraph"/>
        <w:numPr>
          <w:ilvl w:val="0"/>
          <w:numId w:val="52"/>
        </w:numPr>
        <w:ind/>
        <w:jc w:val="both"/>
        <w:rPr>
          <w:rFonts w:ascii="Calibri" w:hAnsi="Calibri" w:eastAsia="Calibri" w:cs="Calibri"/>
          <w:b w:val="1"/>
          <w:bCs w:val="1"/>
          <w:noProof w:val="0"/>
          <w:sz w:val="24"/>
          <w:szCs w:val="24"/>
          <w:lang w:val="en-IN"/>
        </w:rPr>
      </w:pPr>
      <w:r w:rsidRPr="09859CD0" w:rsidR="79B98E84">
        <w:rPr>
          <w:rFonts w:ascii="Calibri" w:hAnsi="Calibri" w:eastAsia="Calibri" w:cs="Calibri"/>
          <w:b w:val="1"/>
          <w:bCs w:val="1"/>
          <w:noProof w:val="0"/>
          <w:sz w:val="24"/>
          <w:szCs w:val="24"/>
          <w:lang w:val="en-IN"/>
        </w:rPr>
        <w:t xml:space="preserve">Structural </w:t>
      </w:r>
      <w:r w:rsidRPr="09859CD0" w:rsidR="7943957C">
        <w:rPr>
          <w:rFonts w:ascii="Calibri" w:hAnsi="Calibri" w:eastAsia="Calibri" w:cs="Calibri"/>
          <w:b w:val="1"/>
          <w:bCs w:val="1"/>
          <w:noProof w:val="0"/>
          <w:sz w:val="24"/>
          <w:szCs w:val="24"/>
          <w:lang w:val="en-IN"/>
        </w:rPr>
        <w:t>Limitations to</w:t>
      </w:r>
      <w:r w:rsidRPr="09859CD0" w:rsidR="140BE25A">
        <w:rPr>
          <w:rFonts w:ascii="Calibri" w:hAnsi="Calibri" w:eastAsia="Calibri" w:cs="Calibri"/>
          <w:b w:val="1"/>
          <w:bCs w:val="1"/>
          <w:noProof w:val="0"/>
          <w:sz w:val="24"/>
          <w:szCs w:val="24"/>
          <w:lang w:val="en-IN"/>
        </w:rPr>
        <w:t xml:space="preserve"> sources of truth other than</w:t>
      </w:r>
      <w:r w:rsidRPr="09859CD0" w:rsidR="7943957C">
        <w:rPr>
          <w:rFonts w:ascii="Calibri" w:hAnsi="Calibri" w:eastAsia="Calibri" w:cs="Calibri"/>
          <w:b w:val="1"/>
          <w:bCs w:val="1"/>
          <w:noProof w:val="0"/>
          <w:sz w:val="24"/>
          <w:szCs w:val="24"/>
          <w:lang w:val="en-IN"/>
        </w:rPr>
        <w:t xml:space="preserve"> </w:t>
      </w:r>
      <w:r w:rsidRPr="09859CD0" w:rsidR="7943957C">
        <w:rPr>
          <w:rFonts w:ascii="Calibri" w:hAnsi="Calibri" w:eastAsia="Calibri" w:cs="Calibri"/>
          <w:b w:val="1"/>
          <w:bCs w:val="1"/>
          <w:noProof w:val="0"/>
          <w:sz w:val="24"/>
          <w:szCs w:val="24"/>
          <w:lang w:val="en-IN"/>
        </w:rPr>
        <w:t>BART</w:t>
      </w:r>
      <w:r w:rsidRPr="09859CD0" w:rsidR="0CB8C9AE">
        <w:rPr>
          <w:rFonts w:ascii="Calibri" w:hAnsi="Calibri" w:eastAsia="Calibri" w:cs="Calibri"/>
          <w:b w:val="1"/>
          <w:bCs w:val="1"/>
          <w:noProof w:val="0"/>
          <w:sz w:val="24"/>
          <w:szCs w:val="24"/>
          <w:lang w:val="en-IN"/>
        </w:rPr>
        <w:t>RACK</w:t>
      </w:r>
      <w:r w:rsidRPr="09859CD0" w:rsidR="7943957C">
        <w:rPr>
          <w:rFonts w:ascii="Calibri" w:hAnsi="Calibri" w:eastAsia="Calibri" w:cs="Calibri"/>
          <w:b w:val="1"/>
          <w:bCs w:val="1"/>
          <w:noProof w:val="0"/>
          <w:sz w:val="24"/>
          <w:szCs w:val="24"/>
          <w:lang w:val="en-IN"/>
        </w:rPr>
        <w:t xml:space="preserve"> Report</w:t>
      </w:r>
      <w:r w:rsidRPr="09859CD0" w:rsidR="173AED47">
        <w:rPr>
          <w:rFonts w:ascii="Calibri" w:hAnsi="Calibri" w:eastAsia="Calibri" w:cs="Calibri"/>
          <w:b w:val="1"/>
          <w:bCs w:val="1"/>
          <w:noProof w:val="0"/>
          <w:sz w:val="24"/>
          <w:szCs w:val="24"/>
          <w:lang w:val="en-IN"/>
        </w:rPr>
        <w:t>s</w:t>
      </w:r>
    </w:p>
    <w:p xmlns:wp14="http://schemas.microsoft.com/office/word/2010/wordml" w:rsidRPr="00F42015" w:rsidR="00F42015" w:rsidP="09859CD0" w:rsidRDefault="00F42015" w14:paraId="28A6940A" wp14:textId="74314C83">
      <w:pPr>
        <w:pStyle w:val="ListParagraph"/>
        <w:numPr>
          <w:ilvl w:val="1"/>
          <w:numId w:val="39"/>
        </w:numPr>
        <w:ind/>
        <w:jc w:val="both"/>
        <w:rPr>
          <w:rFonts w:ascii="Calibri" w:hAnsi="Calibri" w:eastAsia="Calibri" w:cs="Calibri"/>
          <w:noProof w:val="0"/>
          <w:sz w:val="24"/>
          <w:szCs w:val="24"/>
          <w:lang w:val="en-IN"/>
        </w:rPr>
      </w:pPr>
      <w:r w:rsidRPr="09859CD0" w:rsidR="173AED47">
        <w:rPr>
          <w:rFonts w:ascii="Calibri" w:hAnsi="Calibri" w:eastAsia="Calibri" w:cs="Calibri"/>
          <w:noProof w:val="0"/>
          <w:sz w:val="24"/>
          <w:szCs w:val="24"/>
          <w:u w:val="single"/>
          <w:lang w:val="en-IN"/>
        </w:rPr>
        <w:t>Risk:</w:t>
      </w:r>
      <w:r w:rsidRPr="09859CD0" w:rsidR="173AED47">
        <w:rPr>
          <w:rFonts w:ascii="Calibri" w:hAnsi="Calibri" w:eastAsia="Calibri" w:cs="Calibri"/>
          <w:noProof w:val="0"/>
          <w:sz w:val="24"/>
          <w:szCs w:val="24"/>
          <w:lang w:val="en-IN"/>
        </w:rPr>
        <w:t xml:space="preserve"> </w:t>
      </w:r>
      <w:r w:rsidRPr="09859CD0" w:rsidR="4D465A04">
        <w:rPr>
          <w:rFonts w:ascii="Calibri" w:hAnsi="Calibri" w:eastAsia="Calibri" w:cs="Calibri"/>
          <w:noProof w:val="0"/>
          <w:sz w:val="24"/>
          <w:szCs w:val="24"/>
          <w:lang w:val="en-IN"/>
        </w:rPr>
        <w:t xml:space="preserve">Unstructured </w:t>
      </w:r>
      <w:r w:rsidRPr="09859CD0" w:rsidR="525862F8">
        <w:rPr>
          <w:rFonts w:ascii="Calibri" w:hAnsi="Calibri" w:eastAsia="Calibri" w:cs="Calibri"/>
          <w:noProof w:val="0"/>
          <w:sz w:val="24"/>
          <w:szCs w:val="24"/>
          <w:lang w:val="en-IN"/>
        </w:rPr>
        <w:t>sources of truth</w:t>
      </w:r>
      <w:r w:rsidRPr="09859CD0" w:rsidR="14F38054">
        <w:rPr>
          <w:rFonts w:ascii="Calibri" w:hAnsi="Calibri" w:eastAsia="Calibri" w:cs="Calibri"/>
          <w:noProof w:val="0"/>
          <w:sz w:val="24"/>
          <w:szCs w:val="24"/>
          <w:lang w:val="en-IN"/>
        </w:rPr>
        <w:t xml:space="preserve"> </w:t>
      </w:r>
      <w:r w:rsidRPr="09859CD0" w:rsidR="628EE473">
        <w:rPr>
          <w:rFonts w:ascii="Calibri" w:hAnsi="Calibri" w:eastAsia="Calibri" w:cs="Calibri"/>
          <w:noProof w:val="0"/>
          <w:sz w:val="24"/>
          <w:szCs w:val="24"/>
          <w:lang w:val="en-IN"/>
        </w:rPr>
        <w:t>like forms and images</w:t>
      </w:r>
      <w:r w:rsidRPr="09859CD0" w:rsidR="24DB9EBD">
        <w:rPr>
          <w:rFonts w:ascii="Calibri" w:hAnsi="Calibri" w:eastAsia="Calibri" w:cs="Calibri"/>
          <w:noProof w:val="0"/>
          <w:sz w:val="24"/>
          <w:szCs w:val="24"/>
          <w:lang w:val="en-IN"/>
        </w:rPr>
        <w:t xml:space="preserve"> </w:t>
      </w:r>
      <w:r w:rsidRPr="09859CD0" w:rsidR="7943957C">
        <w:rPr>
          <w:rFonts w:ascii="Calibri" w:hAnsi="Calibri" w:eastAsia="Calibri" w:cs="Calibri"/>
          <w:noProof w:val="0"/>
          <w:sz w:val="24"/>
          <w:szCs w:val="24"/>
          <w:lang w:val="en-IN"/>
        </w:rPr>
        <w:t>poses</w:t>
      </w:r>
      <w:r w:rsidRPr="09859CD0" w:rsidR="7943957C">
        <w:rPr>
          <w:rFonts w:ascii="Calibri" w:hAnsi="Calibri" w:eastAsia="Calibri" w:cs="Calibri"/>
          <w:noProof w:val="0"/>
          <w:sz w:val="24"/>
          <w:szCs w:val="24"/>
          <w:lang w:val="en-IN"/>
        </w:rPr>
        <w:t xml:space="preserve"> a risk to the </w:t>
      </w:r>
      <w:r w:rsidRPr="09859CD0" w:rsidR="03E54F74">
        <w:rPr>
          <w:rFonts w:ascii="Calibri" w:hAnsi="Calibri" w:eastAsia="Calibri" w:cs="Calibri"/>
          <w:noProof w:val="0"/>
          <w:sz w:val="24"/>
          <w:szCs w:val="24"/>
          <w:lang w:val="en-IN"/>
        </w:rPr>
        <w:t xml:space="preserve">extraction and </w:t>
      </w:r>
      <w:r w:rsidRPr="09859CD0" w:rsidR="2CB4A5C8">
        <w:rPr>
          <w:rFonts w:ascii="Calibri" w:hAnsi="Calibri" w:eastAsia="Calibri" w:cs="Calibri"/>
          <w:noProof w:val="0"/>
          <w:sz w:val="24"/>
          <w:szCs w:val="24"/>
          <w:lang w:val="en-IN"/>
        </w:rPr>
        <w:t xml:space="preserve">detection of key fields and </w:t>
      </w:r>
      <w:r w:rsidRPr="09859CD0" w:rsidR="7943957C">
        <w:rPr>
          <w:rFonts w:ascii="Calibri" w:hAnsi="Calibri" w:eastAsia="Calibri" w:cs="Calibri"/>
          <w:noProof w:val="0"/>
          <w:sz w:val="24"/>
          <w:szCs w:val="24"/>
          <w:lang w:val="en-IN"/>
        </w:rPr>
        <w:t>completeness of the audit process and may hinder the abili</w:t>
      </w:r>
      <w:r w:rsidRPr="09859CD0" w:rsidR="7943957C">
        <w:rPr>
          <w:rFonts w:ascii="Calibri" w:hAnsi="Calibri" w:eastAsia="Calibri" w:cs="Calibri"/>
          <w:noProof w:val="0"/>
          <w:sz w:val="24"/>
          <w:szCs w:val="24"/>
          <w:lang w:val="en-IN"/>
        </w:rPr>
        <w:t>ty to pe</w:t>
      </w:r>
      <w:r w:rsidRPr="09859CD0" w:rsidR="7943957C">
        <w:rPr>
          <w:rFonts w:ascii="Calibri" w:hAnsi="Calibri" w:eastAsia="Calibri" w:cs="Calibri"/>
          <w:noProof w:val="0"/>
          <w:sz w:val="24"/>
          <w:szCs w:val="24"/>
          <w:lang w:val="en-IN"/>
        </w:rPr>
        <w:t xml:space="preserve">rform </w:t>
      </w:r>
      <w:r w:rsidRPr="09859CD0" w:rsidR="7943957C">
        <w:rPr>
          <w:rFonts w:ascii="Calibri" w:hAnsi="Calibri" w:eastAsia="Calibri" w:cs="Calibri"/>
          <w:noProof w:val="0"/>
          <w:sz w:val="24"/>
          <w:szCs w:val="24"/>
          <w:lang w:val="en-IN"/>
        </w:rPr>
        <w:t>accurate</w:t>
      </w:r>
      <w:r w:rsidRPr="09859CD0" w:rsidR="7943957C">
        <w:rPr>
          <w:rFonts w:ascii="Calibri" w:hAnsi="Calibri" w:eastAsia="Calibri" w:cs="Calibri"/>
          <w:noProof w:val="0"/>
          <w:sz w:val="24"/>
          <w:szCs w:val="24"/>
          <w:lang w:val="en-IN"/>
        </w:rPr>
        <w:t xml:space="preserve"> comparisons.</w:t>
      </w:r>
    </w:p>
    <w:p w:rsidR="65FA95CE" w:rsidP="09859CD0" w:rsidRDefault="65FA95CE" w14:paraId="6E2B7CB5" w14:textId="52DABE7E">
      <w:pPr>
        <w:pStyle w:val="ListParagraph"/>
        <w:numPr>
          <w:ilvl w:val="1"/>
          <w:numId w:val="39"/>
        </w:numPr>
        <w:ind/>
        <w:jc w:val="both"/>
        <w:rPr>
          <w:rFonts w:ascii="Calibri" w:hAnsi="Calibri" w:eastAsia="Calibri" w:cs="Calibri"/>
          <w:noProof w:val="0"/>
          <w:sz w:val="24"/>
          <w:szCs w:val="24"/>
          <w:lang w:val="en-IN"/>
        </w:rPr>
      </w:pPr>
      <w:r w:rsidRPr="1CC4575F" w:rsidR="15708218">
        <w:rPr>
          <w:rFonts w:ascii="Calibri" w:hAnsi="Calibri" w:eastAsia="Calibri" w:cs="Calibri"/>
          <w:noProof w:val="0"/>
          <w:sz w:val="24"/>
          <w:szCs w:val="24"/>
          <w:u w:val="single"/>
          <w:lang w:val="en-IN"/>
        </w:rPr>
        <w:t>Mitigation</w:t>
      </w:r>
      <w:r w:rsidRPr="1CC4575F" w:rsidR="7943957C">
        <w:rPr>
          <w:rFonts w:ascii="Calibri" w:hAnsi="Calibri" w:eastAsia="Calibri" w:cs="Calibri"/>
          <w:noProof w:val="0"/>
          <w:sz w:val="24"/>
          <w:szCs w:val="24"/>
          <w:u w:val="single"/>
          <w:lang w:val="en-IN"/>
        </w:rPr>
        <w:t>:</w:t>
      </w:r>
      <w:r w:rsidRPr="1CC4575F" w:rsidR="46C6455B">
        <w:rPr>
          <w:rFonts w:ascii="Calibri" w:hAnsi="Calibri" w:eastAsia="Calibri" w:cs="Calibri"/>
          <w:noProof w:val="0"/>
          <w:sz w:val="24"/>
          <w:szCs w:val="24"/>
          <w:lang w:val="en-IN"/>
        </w:rPr>
        <w:t xml:space="preserve"> </w:t>
      </w:r>
      <w:r w:rsidRPr="1CC4575F" w:rsidR="3EB22023">
        <w:rPr>
          <w:rFonts w:ascii="Calibri" w:hAnsi="Calibri" w:eastAsia="Calibri" w:cs="Calibri"/>
          <w:noProof w:val="0"/>
          <w:sz w:val="24"/>
          <w:szCs w:val="24"/>
          <w:lang w:val="en-IN"/>
        </w:rPr>
        <w:t xml:space="preserve">Use adaptive </w:t>
      </w:r>
      <w:r w:rsidRPr="1CC4575F" w:rsidR="41B413E1">
        <w:rPr>
          <w:rFonts w:ascii="Calibri" w:hAnsi="Calibri" w:eastAsia="Calibri" w:cs="Calibri"/>
          <w:noProof w:val="0"/>
          <w:sz w:val="24"/>
          <w:szCs w:val="24"/>
          <w:lang w:val="en-IN"/>
        </w:rPr>
        <w:t>technical tools</w:t>
      </w:r>
      <w:r w:rsidRPr="1CC4575F" w:rsidR="3EB22023">
        <w:rPr>
          <w:rFonts w:ascii="Calibri" w:hAnsi="Calibri" w:eastAsia="Calibri" w:cs="Calibri"/>
          <w:noProof w:val="0"/>
          <w:sz w:val="24"/>
          <w:szCs w:val="24"/>
          <w:lang w:val="en-IN"/>
        </w:rPr>
        <w:t xml:space="preserve"> </w:t>
      </w:r>
      <w:r w:rsidRPr="1CC4575F" w:rsidR="3EB22023">
        <w:rPr>
          <w:rFonts w:ascii="Calibri" w:hAnsi="Calibri" w:eastAsia="Calibri" w:cs="Calibri"/>
          <w:noProof w:val="0"/>
          <w:sz w:val="24"/>
          <w:szCs w:val="24"/>
          <w:lang w:val="en-IN"/>
        </w:rPr>
        <w:t>to</w:t>
      </w:r>
      <w:r w:rsidRPr="1CC4575F" w:rsidR="722DEF08">
        <w:rPr>
          <w:rFonts w:ascii="Calibri" w:hAnsi="Calibri" w:eastAsia="Calibri" w:cs="Calibri"/>
          <w:noProof w:val="0"/>
          <w:sz w:val="24"/>
          <w:szCs w:val="24"/>
          <w:lang w:val="en-IN"/>
        </w:rPr>
        <w:t xml:space="preserve"> extract the information and bring them into a uniform format</w:t>
      </w:r>
      <w:r w:rsidRPr="1CC4575F" w:rsidR="3EB22023">
        <w:rPr>
          <w:rFonts w:ascii="Calibri" w:hAnsi="Calibri" w:eastAsia="Calibri" w:cs="Calibri"/>
          <w:noProof w:val="0"/>
          <w:sz w:val="24"/>
          <w:szCs w:val="24"/>
          <w:lang w:val="en-IN"/>
        </w:rPr>
        <w:t xml:space="preserve">. </w:t>
      </w:r>
      <w:r w:rsidRPr="1CC4575F" w:rsidR="7701C23F">
        <w:rPr>
          <w:rFonts w:ascii="Calibri" w:hAnsi="Calibri" w:eastAsia="Calibri" w:cs="Calibri"/>
          <w:noProof w:val="0"/>
          <w:sz w:val="24"/>
          <w:szCs w:val="24"/>
          <w:lang w:val="en-IN"/>
        </w:rPr>
        <w:t xml:space="preserve">In cases where the extraction was not possible or inefficient </w:t>
      </w:r>
      <w:r w:rsidRPr="1CC4575F" w:rsidR="7701C23F">
        <w:rPr>
          <w:rFonts w:ascii="Calibri" w:hAnsi="Calibri" w:eastAsia="Calibri" w:cs="Calibri"/>
          <w:noProof w:val="0"/>
          <w:sz w:val="24"/>
          <w:szCs w:val="24"/>
          <w:lang w:val="en-IN"/>
        </w:rPr>
        <w:t>in the 1</w:t>
      </w:r>
      <w:r w:rsidRPr="1CC4575F" w:rsidR="7701C23F">
        <w:rPr>
          <w:rFonts w:ascii="Calibri" w:hAnsi="Calibri" w:eastAsia="Calibri" w:cs="Calibri"/>
          <w:noProof w:val="0"/>
          <w:sz w:val="24"/>
          <w:szCs w:val="24"/>
          <w:vertAlign w:val="superscript"/>
          <w:lang w:val="en-IN"/>
        </w:rPr>
        <w:t>st</w:t>
      </w:r>
      <w:r w:rsidRPr="1CC4575F" w:rsidR="7701C23F">
        <w:rPr>
          <w:rFonts w:ascii="Calibri" w:hAnsi="Calibri" w:eastAsia="Calibri" w:cs="Calibri"/>
          <w:noProof w:val="0"/>
          <w:sz w:val="24"/>
          <w:szCs w:val="24"/>
          <w:lang w:val="en-IN"/>
        </w:rPr>
        <w:t xml:space="preserve"> level of automation</w:t>
      </w:r>
      <w:r w:rsidRPr="1CC4575F" w:rsidR="3EB22023">
        <w:rPr>
          <w:rFonts w:ascii="Calibri" w:hAnsi="Calibri" w:eastAsia="Calibri" w:cs="Calibri"/>
          <w:noProof w:val="0"/>
          <w:sz w:val="24"/>
          <w:szCs w:val="24"/>
          <w:lang w:val="en-IN"/>
        </w:rPr>
        <w:t xml:space="preserve">, </w:t>
      </w:r>
      <w:r w:rsidRPr="1CC4575F" w:rsidR="2545B3B8">
        <w:rPr>
          <w:rFonts w:ascii="Calibri" w:hAnsi="Calibri" w:eastAsia="Calibri" w:cs="Calibri"/>
          <w:noProof w:val="0"/>
          <w:sz w:val="24"/>
          <w:szCs w:val="24"/>
          <w:lang w:val="en-IN"/>
        </w:rPr>
        <w:t>the user can still match the values on</w:t>
      </w:r>
      <w:r w:rsidRPr="1CC4575F" w:rsidR="3EB22023">
        <w:rPr>
          <w:rFonts w:ascii="Calibri" w:hAnsi="Calibri" w:eastAsia="Calibri" w:cs="Calibri"/>
          <w:noProof w:val="0"/>
          <w:sz w:val="24"/>
          <w:szCs w:val="24"/>
          <w:lang w:val="en-IN"/>
        </w:rPr>
        <w:t xml:space="preserve"> </w:t>
      </w:r>
      <w:r w:rsidRPr="1CC4575F" w:rsidR="17324DE3">
        <w:rPr>
          <w:rFonts w:ascii="Calibri" w:hAnsi="Calibri" w:eastAsia="Calibri" w:cs="Calibri"/>
          <w:noProof w:val="0"/>
          <w:sz w:val="24"/>
          <w:szCs w:val="24"/>
          <w:lang w:val="en-IN"/>
        </w:rPr>
        <w:t xml:space="preserve">the </w:t>
      </w:r>
      <w:r w:rsidRPr="1CC4575F" w:rsidR="3EB22023">
        <w:rPr>
          <w:rFonts w:ascii="Calibri" w:hAnsi="Calibri" w:eastAsia="Calibri" w:cs="Calibri"/>
          <w:noProof w:val="0"/>
          <w:sz w:val="24"/>
          <w:szCs w:val="24"/>
          <w:lang w:val="en-IN"/>
        </w:rPr>
        <w:t>GUI Screen to ensure auditing can be done on unstructur</w:t>
      </w:r>
      <w:r w:rsidRPr="1CC4575F" w:rsidR="1902C812">
        <w:rPr>
          <w:rFonts w:ascii="Calibri" w:hAnsi="Calibri" w:eastAsia="Calibri" w:cs="Calibri"/>
          <w:noProof w:val="0"/>
          <w:sz w:val="24"/>
          <w:szCs w:val="24"/>
          <w:lang w:val="en-IN"/>
        </w:rPr>
        <w:t xml:space="preserve">ed data. </w:t>
      </w:r>
      <w:r w:rsidRPr="1CC4575F" w:rsidR="4172A053">
        <w:rPr>
          <w:rFonts w:ascii="Calibri" w:hAnsi="Calibri" w:eastAsia="Calibri" w:cs="Calibri"/>
          <w:noProof w:val="0"/>
          <w:sz w:val="24"/>
          <w:szCs w:val="24"/>
          <w:lang w:val="en-IN"/>
        </w:rPr>
        <w:t>An extract report would be created at the end of the process where the fall outs and mismatches would be called out in an Excel sheet.</w:t>
      </w:r>
    </w:p>
    <w:p w:rsidR="09859CD0" w:rsidP="09859CD0" w:rsidRDefault="09859CD0" w14:paraId="5137252F" w14:textId="64E64E7D">
      <w:pPr>
        <w:pStyle w:val="Normal"/>
        <w:ind w:left="0"/>
        <w:jc w:val="both"/>
        <w:rPr>
          <w:rFonts w:ascii="Calibri" w:hAnsi="Calibri" w:eastAsia="Calibri" w:cs="Calibri"/>
          <w:noProof w:val="0"/>
          <w:sz w:val="24"/>
          <w:szCs w:val="24"/>
          <w:lang w:val="en-IN"/>
        </w:rPr>
      </w:pPr>
    </w:p>
    <w:p xmlns:wp14="http://schemas.microsoft.com/office/word/2010/wordml" w:rsidRPr="00F42015" w:rsidR="00F42015" w:rsidP="09859CD0" w:rsidRDefault="00F42015" w14:paraId="01014D07" wp14:textId="57202805">
      <w:pPr>
        <w:pStyle w:val="ListParagraph"/>
        <w:numPr>
          <w:ilvl w:val="0"/>
          <w:numId w:val="41"/>
        </w:numPr>
        <w:ind/>
        <w:jc w:val="both"/>
        <w:rPr>
          <w:rFonts w:ascii="Calibri" w:hAnsi="Calibri" w:eastAsia="Calibri" w:cs="Calibri"/>
          <w:b w:val="1"/>
          <w:bCs w:val="1"/>
          <w:noProof w:val="0"/>
          <w:color w:val="auto"/>
          <w:sz w:val="24"/>
          <w:szCs w:val="24"/>
          <w:lang w:val="en-IN"/>
        </w:rPr>
      </w:pPr>
      <w:r w:rsidRPr="09859CD0" w:rsidR="7943957C">
        <w:rPr>
          <w:rFonts w:ascii="Calibri" w:hAnsi="Calibri" w:eastAsia="Calibri" w:cs="Calibri"/>
          <w:b w:val="1"/>
          <w:bCs w:val="1"/>
          <w:noProof w:val="0"/>
          <w:color w:val="auto"/>
          <w:sz w:val="24"/>
          <w:szCs w:val="24"/>
          <w:lang w:val="en-IN"/>
        </w:rPr>
        <w:t>Dynamic Nature of Embedded Files</w:t>
      </w:r>
    </w:p>
    <w:p xmlns:wp14="http://schemas.microsoft.com/office/word/2010/wordml" w:rsidRPr="00F42015" w:rsidR="00F42015" w:rsidP="09859CD0" w:rsidRDefault="00F42015" w14:paraId="469AF6F9" wp14:textId="2E508DB6">
      <w:pPr>
        <w:pStyle w:val="ListParagraph"/>
        <w:numPr>
          <w:ilvl w:val="1"/>
          <w:numId w:val="41"/>
        </w:numPr>
        <w:ind/>
        <w:jc w:val="both"/>
        <w:rPr>
          <w:rFonts w:ascii="Calibri" w:hAnsi="Calibri" w:eastAsia="Calibri" w:cs="Calibri"/>
          <w:noProof w:val="0"/>
          <w:color w:val="auto"/>
          <w:sz w:val="24"/>
          <w:szCs w:val="24"/>
          <w:lang w:val="en-IN"/>
        </w:rPr>
      </w:pPr>
      <w:r w:rsidRPr="09859CD0" w:rsidR="46E0A235">
        <w:rPr>
          <w:rFonts w:ascii="Calibri" w:hAnsi="Calibri" w:eastAsia="Calibri" w:cs="Calibri"/>
          <w:noProof w:val="0"/>
          <w:color w:val="auto"/>
          <w:sz w:val="24"/>
          <w:szCs w:val="24"/>
          <w:u w:val="single"/>
          <w:lang w:val="en-IN"/>
        </w:rPr>
        <w:t>Risk:</w:t>
      </w:r>
      <w:r w:rsidRPr="09859CD0" w:rsidR="46E0A235">
        <w:rPr>
          <w:rFonts w:ascii="Calibri" w:hAnsi="Calibri" w:eastAsia="Calibri" w:cs="Calibri"/>
          <w:noProof w:val="0"/>
          <w:color w:val="auto"/>
          <w:sz w:val="24"/>
          <w:szCs w:val="24"/>
          <w:lang w:val="en-IN"/>
        </w:rPr>
        <w:t xml:space="preserve"> </w:t>
      </w:r>
      <w:r w:rsidRPr="09859CD0" w:rsidR="7943957C">
        <w:rPr>
          <w:rFonts w:ascii="Calibri" w:hAnsi="Calibri" w:eastAsia="Calibri" w:cs="Calibri"/>
          <w:noProof w:val="0"/>
          <w:color w:val="auto"/>
          <w:sz w:val="24"/>
          <w:szCs w:val="24"/>
          <w:lang w:val="en-IN"/>
        </w:rPr>
        <w:t xml:space="preserve">The presence of embedded files within </w:t>
      </w:r>
      <w:r w:rsidRPr="09859CD0" w:rsidR="31BE7BFE">
        <w:rPr>
          <w:sz w:val="24"/>
          <w:szCs w:val="24"/>
        </w:rPr>
        <w:t>BARTRACK</w:t>
      </w:r>
      <w:r w:rsidRPr="09859CD0" w:rsidR="7943957C">
        <w:rPr>
          <w:rFonts w:ascii="Calibri" w:hAnsi="Calibri" w:eastAsia="Calibri" w:cs="Calibri"/>
          <w:noProof w:val="0"/>
          <w:color w:val="auto"/>
          <w:sz w:val="24"/>
          <w:szCs w:val="24"/>
          <w:lang w:val="en-IN"/>
        </w:rPr>
        <w:t xml:space="preserve"> reports introduces complexity</w:t>
      </w:r>
      <w:r w:rsidRPr="09859CD0" w:rsidR="7F1EF102">
        <w:rPr>
          <w:rFonts w:ascii="Calibri" w:hAnsi="Calibri" w:eastAsia="Calibri" w:cs="Calibri"/>
          <w:noProof w:val="0"/>
          <w:color w:val="auto"/>
          <w:sz w:val="24"/>
          <w:szCs w:val="24"/>
          <w:lang w:val="en-IN"/>
        </w:rPr>
        <w:t xml:space="preserve"> while extracting data</w:t>
      </w:r>
      <w:r w:rsidRPr="09859CD0" w:rsidR="7943957C">
        <w:rPr>
          <w:rFonts w:ascii="Calibri" w:hAnsi="Calibri" w:eastAsia="Calibri" w:cs="Calibri"/>
          <w:noProof w:val="0"/>
          <w:color w:val="auto"/>
          <w:sz w:val="24"/>
          <w:szCs w:val="24"/>
          <w:lang w:val="en-IN"/>
        </w:rPr>
        <w:t xml:space="preserve"> and increases the likelihood of errors during data extraction and validation, potentially </w:t>
      </w:r>
      <w:r w:rsidRPr="09859CD0" w:rsidR="7943957C">
        <w:rPr>
          <w:rFonts w:ascii="Calibri" w:hAnsi="Calibri" w:eastAsia="Calibri" w:cs="Calibri"/>
          <w:noProof w:val="0"/>
          <w:color w:val="auto"/>
          <w:sz w:val="24"/>
          <w:szCs w:val="24"/>
          <w:lang w:val="en-IN"/>
        </w:rPr>
        <w:t>impacting</w:t>
      </w:r>
      <w:r w:rsidRPr="09859CD0" w:rsidR="7943957C">
        <w:rPr>
          <w:rFonts w:ascii="Calibri" w:hAnsi="Calibri" w:eastAsia="Calibri" w:cs="Calibri"/>
          <w:noProof w:val="0"/>
          <w:color w:val="auto"/>
          <w:sz w:val="24"/>
          <w:szCs w:val="24"/>
          <w:lang w:val="en-IN"/>
        </w:rPr>
        <w:t xml:space="preserve"> the accuracy of the audit process.</w:t>
      </w:r>
    </w:p>
    <w:p xmlns:wp14="http://schemas.microsoft.com/office/word/2010/wordml" w:rsidRPr="00F42015" w:rsidR="00F42015" w:rsidP="09859CD0" w:rsidRDefault="00F42015" w14:paraId="1EFD5262" wp14:textId="7B275F8C">
      <w:pPr>
        <w:pStyle w:val="ListParagraph"/>
        <w:numPr>
          <w:ilvl w:val="1"/>
          <w:numId w:val="41"/>
        </w:numPr>
        <w:ind/>
        <w:jc w:val="both"/>
        <w:rPr>
          <w:rFonts w:ascii="Calibri" w:hAnsi="Calibri" w:eastAsia="Calibri" w:cs="Calibri"/>
          <w:noProof w:val="0"/>
          <w:color w:val="auto"/>
          <w:sz w:val="24"/>
          <w:szCs w:val="24"/>
          <w:lang w:val="en-IN"/>
        </w:rPr>
      </w:pPr>
      <w:r w:rsidRPr="09859CD0" w:rsidR="7943957C">
        <w:rPr>
          <w:rFonts w:ascii="Calibri" w:hAnsi="Calibri" w:eastAsia="Calibri" w:cs="Calibri"/>
          <w:noProof w:val="0"/>
          <w:color w:val="auto"/>
          <w:sz w:val="24"/>
          <w:szCs w:val="24"/>
          <w:u w:val="single"/>
          <w:lang w:val="en-IN"/>
        </w:rPr>
        <w:t xml:space="preserve">Mitigation: </w:t>
      </w:r>
      <w:r w:rsidRPr="09859CD0" w:rsidR="7943957C">
        <w:rPr>
          <w:rFonts w:ascii="Calibri" w:hAnsi="Calibri" w:eastAsia="Calibri" w:cs="Calibri"/>
          <w:noProof w:val="0"/>
          <w:color w:val="auto"/>
          <w:sz w:val="24"/>
          <w:szCs w:val="24"/>
          <w:lang w:val="en-IN"/>
        </w:rPr>
        <w:t xml:space="preserve">Develop automated processes for extracting and </w:t>
      </w:r>
      <w:r w:rsidRPr="09859CD0" w:rsidR="7943957C">
        <w:rPr>
          <w:rFonts w:ascii="Calibri" w:hAnsi="Calibri" w:eastAsia="Calibri" w:cs="Calibri"/>
          <w:noProof w:val="0"/>
          <w:color w:val="auto"/>
          <w:sz w:val="24"/>
          <w:szCs w:val="24"/>
          <w:lang w:val="en-IN"/>
        </w:rPr>
        <w:t>validating</w:t>
      </w:r>
      <w:r w:rsidRPr="09859CD0" w:rsidR="7943957C">
        <w:rPr>
          <w:rFonts w:ascii="Calibri" w:hAnsi="Calibri" w:eastAsia="Calibri" w:cs="Calibri"/>
          <w:noProof w:val="0"/>
          <w:color w:val="auto"/>
          <w:sz w:val="24"/>
          <w:szCs w:val="24"/>
          <w:lang w:val="en-IN"/>
        </w:rPr>
        <w:t xml:space="preserve"> data from </w:t>
      </w:r>
      <w:r w:rsidRPr="09859CD0" w:rsidR="1452FF4F">
        <w:rPr>
          <w:sz w:val="24"/>
          <w:szCs w:val="24"/>
        </w:rPr>
        <w:t>BARTRACK</w:t>
      </w:r>
      <w:r w:rsidRPr="09859CD0" w:rsidR="7943957C">
        <w:rPr>
          <w:rFonts w:ascii="Calibri" w:hAnsi="Calibri" w:eastAsia="Calibri" w:cs="Calibri"/>
          <w:noProof w:val="0"/>
          <w:color w:val="auto"/>
          <w:sz w:val="24"/>
          <w:szCs w:val="24"/>
          <w:lang w:val="en-IN"/>
        </w:rPr>
        <w:t xml:space="preserve"> reports, </w:t>
      </w:r>
      <w:r w:rsidRPr="09859CD0" w:rsidR="7943957C">
        <w:rPr>
          <w:rFonts w:ascii="Calibri" w:hAnsi="Calibri" w:eastAsia="Calibri" w:cs="Calibri"/>
          <w:noProof w:val="0"/>
          <w:color w:val="auto"/>
          <w:sz w:val="24"/>
          <w:szCs w:val="24"/>
          <w:lang w:val="en-IN"/>
        </w:rPr>
        <w:t>leveraging</w:t>
      </w:r>
      <w:r w:rsidRPr="09859CD0" w:rsidR="7943957C">
        <w:rPr>
          <w:rFonts w:ascii="Calibri" w:hAnsi="Calibri" w:eastAsia="Calibri" w:cs="Calibri"/>
          <w:noProof w:val="0"/>
          <w:color w:val="auto"/>
          <w:sz w:val="24"/>
          <w:szCs w:val="24"/>
          <w:lang w:val="en-IN"/>
        </w:rPr>
        <w:t xml:space="preserve"> </w:t>
      </w:r>
      <w:r w:rsidRPr="09859CD0" w:rsidR="6B148439">
        <w:rPr>
          <w:rFonts w:ascii="Calibri" w:hAnsi="Calibri" w:eastAsia="Calibri" w:cs="Calibri"/>
          <w:noProof w:val="0"/>
          <w:color w:val="auto"/>
          <w:sz w:val="24"/>
          <w:szCs w:val="24"/>
          <w:lang w:val="en-IN"/>
        </w:rPr>
        <w:t xml:space="preserve">Machine Learning </w:t>
      </w:r>
      <w:r w:rsidRPr="09859CD0" w:rsidR="7943957C">
        <w:rPr>
          <w:rFonts w:ascii="Calibri" w:hAnsi="Calibri" w:eastAsia="Calibri" w:cs="Calibri"/>
          <w:noProof w:val="0"/>
          <w:color w:val="auto"/>
          <w:sz w:val="24"/>
          <w:szCs w:val="24"/>
          <w:lang w:val="en-IN"/>
        </w:rPr>
        <w:t>algorithms to handle embedded files and minimize the risk of manual errors.</w:t>
      </w:r>
    </w:p>
    <w:p xmlns:wp14="http://schemas.microsoft.com/office/word/2010/wordml" w:rsidRPr="00F42015" w:rsidR="00F42015" w:rsidP="09859CD0" w:rsidRDefault="00F42015" w14:paraId="739A6A5B" wp14:textId="071F9290">
      <w:pPr>
        <w:pStyle w:val="Normal"/>
        <w:ind w:left="0"/>
        <w:jc w:val="both"/>
        <w:rPr>
          <w:rFonts w:ascii="Calibri" w:hAnsi="Calibri" w:eastAsia="Calibri" w:cs="Calibri"/>
          <w:noProof w:val="0"/>
          <w:sz w:val="24"/>
          <w:szCs w:val="24"/>
          <w:lang w:val="en-IN"/>
        </w:rPr>
      </w:pPr>
    </w:p>
    <w:p xmlns:wp14="http://schemas.microsoft.com/office/word/2010/wordml" w:rsidRPr="00F42015" w:rsidR="00F42015" w:rsidP="09859CD0" w:rsidRDefault="00F42015" w14:paraId="38427E82" wp14:textId="7A9D5DFF">
      <w:pPr>
        <w:pStyle w:val="ListParagraph"/>
        <w:numPr>
          <w:ilvl w:val="0"/>
          <w:numId w:val="46"/>
        </w:numPr>
        <w:ind/>
        <w:jc w:val="both"/>
        <w:rPr>
          <w:rFonts w:ascii="Calibri" w:hAnsi="Calibri" w:eastAsia="Calibri" w:cs="Calibri"/>
          <w:b w:val="1"/>
          <w:bCs w:val="1"/>
          <w:noProof w:val="0"/>
          <w:sz w:val="24"/>
          <w:szCs w:val="24"/>
          <w:lang w:val="en-IN"/>
        </w:rPr>
      </w:pPr>
      <w:r w:rsidRPr="09859CD0" w:rsidR="7943957C">
        <w:rPr>
          <w:rFonts w:ascii="Calibri" w:hAnsi="Calibri" w:eastAsia="Calibri" w:cs="Calibri"/>
          <w:b w:val="1"/>
          <w:bCs w:val="1"/>
          <w:noProof w:val="0"/>
          <w:sz w:val="24"/>
          <w:szCs w:val="24"/>
          <w:lang w:val="en-IN"/>
        </w:rPr>
        <w:t>Manual Intervention for Verification</w:t>
      </w:r>
    </w:p>
    <w:p xmlns:wp14="http://schemas.microsoft.com/office/word/2010/wordml" w:rsidRPr="00F42015" w:rsidR="00F42015" w:rsidP="09859CD0" w:rsidRDefault="00F42015" w14:paraId="76FACC39" wp14:textId="1357C371">
      <w:pPr>
        <w:pStyle w:val="ListParagraph"/>
        <w:numPr>
          <w:ilvl w:val="1"/>
          <w:numId w:val="46"/>
        </w:numPr>
        <w:ind/>
        <w:jc w:val="both"/>
        <w:rPr>
          <w:rFonts w:ascii="Calibri" w:hAnsi="Calibri" w:eastAsia="Calibri" w:cs="Calibri"/>
          <w:noProof w:val="0"/>
          <w:sz w:val="24"/>
          <w:szCs w:val="24"/>
          <w:lang w:val="en-IN"/>
        </w:rPr>
      </w:pPr>
      <w:r w:rsidRPr="09859CD0" w:rsidR="770358E7">
        <w:rPr>
          <w:rFonts w:ascii="Calibri" w:hAnsi="Calibri" w:eastAsia="Calibri" w:cs="Calibri"/>
          <w:noProof w:val="0"/>
          <w:sz w:val="24"/>
          <w:szCs w:val="24"/>
          <w:u w:val="single"/>
          <w:lang w:val="en-IN"/>
        </w:rPr>
        <w:t>Risk:</w:t>
      </w:r>
      <w:r w:rsidRPr="09859CD0" w:rsidR="7943957C">
        <w:rPr>
          <w:rFonts w:ascii="Calibri" w:hAnsi="Calibri" w:eastAsia="Calibri" w:cs="Calibri"/>
          <w:noProof w:val="0"/>
          <w:sz w:val="24"/>
          <w:szCs w:val="24"/>
          <w:lang w:val="en-IN"/>
        </w:rPr>
        <w:t xml:space="preserve"> </w:t>
      </w:r>
      <w:r w:rsidRPr="09859CD0" w:rsidR="73C8F128">
        <w:rPr>
          <w:rFonts w:ascii="Calibri" w:hAnsi="Calibri" w:eastAsia="Calibri" w:cs="Calibri"/>
          <w:noProof w:val="0"/>
          <w:sz w:val="24"/>
          <w:szCs w:val="24"/>
          <w:lang w:val="en-IN"/>
        </w:rPr>
        <w:t xml:space="preserve">Since </w:t>
      </w:r>
      <w:r w:rsidRPr="09859CD0" w:rsidR="4A7E6A20">
        <w:rPr>
          <w:rFonts w:ascii="Calibri" w:hAnsi="Calibri" w:eastAsia="Calibri" w:cs="Calibri"/>
          <w:noProof w:val="0"/>
          <w:sz w:val="24"/>
          <w:szCs w:val="24"/>
          <w:lang w:val="en-IN"/>
        </w:rPr>
        <w:t>Machine Learning</w:t>
      </w:r>
      <w:r w:rsidRPr="09859CD0" w:rsidR="73C8F128">
        <w:rPr>
          <w:rFonts w:ascii="Calibri" w:hAnsi="Calibri" w:eastAsia="Calibri" w:cs="Calibri"/>
          <w:noProof w:val="0"/>
          <w:sz w:val="24"/>
          <w:szCs w:val="24"/>
          <w:lang w:val="en-IN"/>
        </w:rPr>
        <w:t xml:space="preserve"> algorithms are never error free, manual intervention</w:t>
      </w:r>
      <w:r w:rsidRPr="09859CD0" w:rsidR="7943957C">
        <w:rPr>
          <w:rFonts w:ascii="Calibri" w:hAnsi="Calibri" w:eastAsia="Calibri" w:cs="Calibri"/>
          <w:noProof w:val="0"/>
          <w:sz w:val="24"/>
          <w:szCs w:val="24"/>
          <w:lang w:val="en-IN"/>
        </w:rPr>
        <w:t xml:space="preserve"> </w:t>
      </w:r>
      <w:r w:rsidRPr="09859CD0" w:rsidR="7943957C">
        <w:rPr>
          <w:rFonts w:ascii="Calibri" w:hAnsi="Calibri" w:eastAsia="Calibri" w:cs="Calibri"/>
          <w:noProof w:val="0"/>
          <w:sz w:val="24"/>
          <w:szCs w:val="24"/>
          <w:lang w:val="en-IN"/>
        </w:rPr>
        <w:t>to verify</w:t>
      </w:r>
      <w:r w:rsidRPr="09859CD0" w:rsidR="4A9102FC">
        <w:rPr>
          <w:rFonts w:ascii="Calibri" w:hAnsi="Calibri" w:eastAsia="Calibri" w:cs="Calibri"/>
          <w:noProof w:val="0"/>
          <w:sz w:val="24"/>
          <w:szCs w:val="24"/>
          <w:lang w:val="en-IN"/>
        </w:rPr>
        <w:t xml:space="preserve"> and audit</w:t>
      </w:r>
      <w:r w:rsidRPr="09859CD0" w:rsidR="44A14965">
        <w:rPr>
          <w:rFonts w:ascii="Calibri" w:hAnsi="Calibri" w:eastAsia="Calibri" w:cs="Calibri"/>
          <w:noProof w:val="0"/>
          <w:sz w:val="24"/>
          <w:szCs w:val="24"/>
          <w:lang w:val="en-IN"/>
        </w:rPr>
        <w:t xml:space="preserve"> the</w:t>
      </w:r>
      <w:r w:rsidRPr="09859CD0" w:rsidR="0A4C13FF">
        <w:rPr>
          <w:rFonts w:ascii="Calibri" w:hAnsi="Calibri" w:eastAsia="Calibri" w:cs="Calibri"/>
          <w:noProof w:val="0"/>
          <w:sz w:val="24"/>
          <w:szCs w:val="24"/>
          <w:lang w:val="en-IN"/>
        </w:rPr>
        <w:t xml:space="preserve"> undetected groups/fields </w:t>
      </w:r>
      <w:r w:rsidRPr="09859CD0" w:rsidR="7943957C">
        <w:rPr>
          <w:rFonts w:ascii="Calibri" w:hAnsi="Calibri" w:eastAsia="Calibri" w:cs="Calibri"/>
          <w:noProof w:val="0"/>
          <w:sz w:val="24"/>
          <w:szCs w:val="24"/>
          <w:lang w:val="en-IN"/>
        </w:rPr>
        <w:t xml:space="preserve">poses a risk of human error and may slow down the audit process, especially during peak renewal periods when daily automation is </w:t>
      </w:r>
      <w:r w:rsidRPr="09859CD0" w:rsidR="7943957C">
        <w:rPr>
          <w:rFonts w:ascii="Calibri" w:hAnsi="Calibri" w:eastAsia="Calibri" w:cs="Calibri"/>
          <w:noProof w:val="0"/>
          <w:sz w:val="24"/>
          <w:szCs w:val="24"/>
          <w:lang w:val="en-IN"/>
        </w:rPr>
        <w:t>required</w:t>
      </w:r>
      <w:r w:rsidRPr="09859CD0" w:rsidR="7943957C">
        <w:rPr>
          <w:rFonts w:ascii="Calibri" w:hAnsi="Calibri" w:eastAsia="Calibri" w:cs="Calibri"/>
          <w:noProof w:val="0"/>
          <w:sz w:val="24"/>
          <w:szCs w:val="24"/>
          <w:lang w:val="en-IN"/>
        </w:rPr>
        <w:t>.</w:t>
      </w:r>
    </w:p>
    <w:p xmlns:wp14="http://schemas.microsoft.com/office/word/2010/wordml" w:rsidRPr="00F42015" w:rsidR="00F42015" w:rsidP="1CC4575F" w:rsidRDefault="00F42015" w14:paraId="6D221823" wp14:textId="26DB3C1F">
      <w:pPr>
        <w:pStyle w:val="ListParagraph"/>
        <w:numPr>
          <w:ilvl w:val="1"/>
          <w:numId w:val="46"/>
        </w:numPr>
        <w:ind/>
        <w:jc w:val="both"/>
        <w:rPr>
          <w:rFonts w:ascii="Calibri" w:hAnsi="Calibri" w:eastAsia="Calibri" w:cs="Calibri"/>
          <w:noProof w:val="0"/>
          <w:sz w:val="24"/>
          <w:szCs w:val="24"/>
          <w:lang w:val="en-IN"/>
        </w:rPr>
      </w:pPr>
      <w:r w:rsidRPr="1CC4575F" w:rsidR="5751DDE2">
        <w:rPr>
          <w:rFonts w:ascii="Calibri" w:hAnsi="Calibri" w:eastAsia="Calibri" w:cs="Calibri"/>
          <w:noProof w:val="0"/>
          <w:sz w:val="24"/>
          <w:szCs w:val="24"/>
          <w:u w:val="single"/>
          <w:lang w:val="en-IN"/>
        </w:rPr>
        <w:t>Mitigation:</w:t>
      </w:r>
      <w:r w:rsidRPr="1CC4575F" w:rsidR="7943957C">
        <w:rPr>
          <w:rFonts w:ascii="Calibri" w:hAnsi="Calibri" w:eastAsia="Calibri" w:cs="Calibri"/>
          <w:noProof w:val="0"/>
          <w:sz w:val="24"/>
          <w:szCs w:val="24"/>
          <w:lang w:val="en-IN"/>
        </w:rPr>
        <w:t xml:space="preserve"> Implement standardized workflows and checklists for manual verification of discrepancies, ensuring that the process is efficient and consistent across all audits, with clear escalation procedures for resolving discrepancies promptly.</w:t>
      </w:r>
      <w:r w:rsidRPr="1CC4575F" w:rsidR="680428A4">
        <w:rPr>
          <w:rFonts w:ascii="Calibri" w:hAnsi="Calibri" w:eastAsia="Calibri" w:cs="Calibri"/>
          <w:noProof w:val="0"/>
          <w:sz w:val="24"/>
          <w:szCs w:val="24"/>
          <w:lang w:val="en-IN"/>
        </w:rPr>
        <w:t xml:space="preserve"> For example- </w:t>
      </w:r>
      <w:r w:rsidRPr="1CC4575F" w:rsidR="53468346">
        <w:rPr>
          <w:rFonts w:ascii="Calibri" w:hAnsi="Calibri" w:eastAsia="Calibri" w:cs="Calibri"/>
          <w:noProof w:val="0"/>
          <w:sz w:val="24"/>
          <w:szCs w:val="24"/>
          <w:lang w:val="en-IN"/>
        </w:rPr>
        <w:t xml:space="preserve">after completing the auditing process, a report would be generated </w:t>
      </w:r>
      <w:r w:rsidRPr="1CC4575F" w:rsidR="5A8AAAFE">
        <w:rPr>
          <w:rFonts w:ascii="Calibri" w:hAnsi="Calibri" w:eastAsia="Calibri" w:cs="Calibri"/>
          <w:noProof w:val="0"/>
          <w:sz w:val="24"/>
          <w:szCs w:val="24"/>
          <w:lang w:val="en-IN"/>
        </w:rPr>
        <w:t>in the end that would consist</w:t>
      </w:r>
      <w:r w:rsidRPr="1CC4575F" w:rsidR="53468346">
        <w:rPr>
          <w:rFonts w:ascii="Calibri" w:hAnsi="Calibri" w:eastAsia="Calibri" w:cs="Calibri"/>
          <w:noProof w:val="0"/>
          <w:sz w:val="24"/>
          <w:szCs w:val="24"/>
          <w:lang w:val="en-IN"/>
        </w:rPr>
        <w:t xml:space="preserve"> of fallouts </w:t>
      </w:r>
      <w:r w:rsidRPr="1CC4575F" w:rsidR="644F8064">
        <w:rPr>
          <w:rFonts w:ascii="Calibri" w:hAnsi="Calibri" w:eastAsia="Calibri" w:cs="Calibri"/>
          <w:noProof w:val="0"/>
          <w:sz w:val="24"/>
          <w:szCs w:val="24"/>
          <w:lang w:val="en-IN"/>
        </w:rPr>
        <w:t xml:space="preserve">and mismatches </w:t>
      </w:r>
      <w:r w:rsidRPr="1CC4575F" w:rsidR="53468346">
        <w:rPr>
          <w:rFonts w:ascii="Calibri" w:hAnsi="Calibri" w:eastAsia="Calibri" w:cs="Calibri"/>
          <w:noProof w:val="0"/>
          <w:sz w:val="24"/>
          <w:szCs w:val="24"/>
          <w:lang w:val="en-IN"/>
        </w:rPr>
        <w:t>in the extra</w:t>
      </w:r>
      <w:r w:rsidRPr="1CC4575F" w:rsidR="4FADFEB5">
        <w:rPr>
          <w:rFonts w:ascii="Calibri" w:hAnsi="Calibri" w:eastAsia="Calibri" w:cs="Calibri"/>
          <w:noProof w:val="0"/>
          <w:sz w:val="24"/>
          <w:szCs w:val="24"/>
          <w:lang w:val="en-IN"/>
        </w:rPr>
        <w:t xml:space="preserve">ction and auditing process. </w:t>
      </w:r>
    </w:p>
    <w:p xmlns:wp14="http://schemas.microsoft.com/office/word/2010/wordml" w:rsidRPr="00F42015" w:rsidR="00F42015" w:rsidP="09859CD0" w:rsidRDefault="00F42015" w14:paraId="013F3E75" wp14:textId="288DCC32">
      <w:pPr>
        <w:pStyle w:val="Normal"/>
        <w:ind w:left="0"/>
        <w:jc w:val="both"/>
        <w:rPr>
          <w:b w:val="1"/>
          <w:bCs w:val="1"/>
          <w:sz w:val="24"/>
          <w:szCs w:val="24"/>
        </w:rPr>
      </w:pPr>
    </w:p>
    <w:p xmlns:wp14="http://schemas.microsoft.com/office/word/2010/wordml" w:rsidRPr="00F42015" w:rsidR="00F42015" w:rsidP="09859CD0" w:rsidRDefault="00F42015" w14:paraId="4894EE75" wp14:textId="402375FD">
      <w:pPr>
        <w:pStyle w:val="Heading1"/>
        <w:jc w:val="both"/>
        <w:rPr>
          <w:sz w:val="36"/>
          <w:szCs w:val="36"/>
        </w:rPr>
      </w:pPr>
      <w:bookmarkStart w:name="_Toc928466319" w:id="435217534"/>
      <w:r w:rsidRPr="09859CD0" w:rsidR="4EA8111D">
        <w:rPr>
          <w:sz w:val="36"/>
          <w:szCs w:val="36"/>
        </w:rPr>
        <w:t xml:space="preserve">9. </w:t>
      </w:r>
      <w:r w:rsidRPr="09859CD0" w:rsidR="00F42015">
        <w:rPr>
          <w:sz w:val="36"/>
          <w:szCs w:val="36"/>
        </w:rPr>
        <w:t>Approval</w:t>
      </w:r>
      <w:bookmarkEnd w:id="435217534"/>
    </w:p>
    <w:p xmlns:wp14="http://schemas.microsoft.com/office/word/2010/wordml" w:rsidRPr="00F42015" w:rsidR="00F42015" w:rsidP="09859CD0" w:rsidRDefault="00F42015" w14:paraId="5E34691E" wp14:textId="70646401">
      <w:pPr>
        <w:jc w:val="both"/>
        <w:rPr>
          <w:sz w:val="28"/>
          <w:szCs w:val="28"/>
        </w:rPr>
      </w:pPr>
      <w:r w:rsidRPr="09859CD0" w:rsidR="00F42015">
        <w:rPr>
          <w:sz w:val="24"/>
          <w:szCs w:val="24"/>
        </w:rPr>
        <w:t xml:space="preserve">This BRD </w:t>
      </w:r>
      <w:r w:rsidRPr="09859CD0" w:rsidR="00F42015">
        <w:rPr>
          <w:sz w:val="24"/>
          <w:szCs w:val="24"/>
        </w:rPr>
        <w:t>requires</w:t>
      </w:r>
      <w:r w:rsidRPr="09859CD0" w:rsidR="00F42015">
        <w:rPr>
          <w:sz w:val="24"/>
          <w:szCs w:val="24"/>
        </w:rPr>
        <w:t xml:space="preserve"> </w:t>
      </w:r>
      <w:r w:rsidRPr="09859CD0" w:rsidR="0F9CDFF7">
        <w:rPr>
          <w:sz w:val="24"/>
          <w:szCs w:val="24"/>
        </w:rPr>
        <w:t xml:space="preserve">client </w:t>
      </w:r>
      <w:r w:rsidRPr="09859CD0" w:rsidR="00F42015">
        <w:rPr>
          <w:sz w:val="24"/>
          <w:szCs w:val="24"/>
        </w:rPr>
        <w:t>approval from re</w:t>
      </w:r>
      <w:r w:rsidRPr="09859CD0" w:rsidR="563C4DFC">
        <w:rPr>
          <w:sz w:val="24"/>
          <w:szCs w:val="24"/>
        </w:rPr>
        <w:t xml:space="preserve">viewer and the project owners </w:t>
      </w:r>
      <w:r w:rsidRPr="09859CD0" w:rsidR="00F42015">
        <w:rPr>
          <w:sz w:val="24"/>
          <w:szCs w:val="24"/>
        </w:rPr>
        <w:t xml:space="preserve">before </w:t>
      </w:r>
      <w:r w:rsidRPr="09859CD0" w:rsidR="00F42015">
        <w:rPr>
          <w:sz w:val="24"/>
          <w:szCs w:val="24"/>
        </w:rPr>
        <w:t>proceeding</w:t>
      </w:r>
      <w:r w:rsidRPr="09859CD0" w:rsidR="00F42015">
        <w:rPr>
          <w:sz w:val="24"/>
          <w:szCs w:val="24"/>
        </w:rPr>
        <w:t xml:space="preserve"> with implementation.</w:t>
      </w:r>
    </w:p>
    <w:p xmlns:wp14="http://schemas.microsoft.com/office/word/2010/wordml" w:rsidRPr="00F42015" w:rsidR="00F42015" w:rsidP="09859CD0" w:rsidRDefault="00F42015" w14:paraId="4B08E8BD" wp14:textId="2938F0CB">
      <w:pPr>
        <w:pStyle w:val="Heading1"/>
        <w:jc w:val="both"/>
        <w:rPr>
          <w:sz w:val="36"/>
          <w:szCs w:val="36"/>
        </w:rPr>
      </w:pPr>
      <w:bookmarkStart w:name="_Toc1651364505" w:id="347310559"/>
      <w:r w:rsidRPr="09859CD0" w:rsidR="245A6211">
        <w:rPr>
          <w:sz w:val="36"/>
          <w:szCs w:val="36"/>
        </w:rPr>
        <w:t xml:space="preserve">10. </w:t>
      </w:r>
      <w:r w:rsidRPr="09859CD0" w:rsidR="00F42015">
        <w:rPr>
          <w:sz w:val="36"/>
          <w:szCs w:val="36"/>
        </w:rPr>
        <w:t>Revision History</w:t>
      </w:r>
      <w:bookmarkEnd w:id="347310559"/>
    </w:p>
    <w:p xmlns:wp14="http://schemas.microsoft.com/office/word/2010/wordml" w:rsidR="00C9571A" w:rsidP="09859CD0" w:rsidRDefault="00F42015" w14:paraId="2B2A7A39" wp14:textId="3CF45380">
      <w:pPr>
        <w:ind/>
        <w:jc w:val="both"/>
        <w:rPr>
          <w:sz w:val="28"/>
          <w:szCs w:val="28"/>
        </w:rPr>
      </w:pPr>
      <w:r w:rsidRPr="09859CD0" w:rsidR="00F42015">
        <w:rPr>
          <w:sz w:val="24"/>
          <w:szCs w:val="24"/>
        </w:rPr>
        <w:t xml:space="preserve">Any revisions or updates to the BRD will be documented and </w:t>
      </w:r>
      <w:r w:rsidRPr="09859CD0" w:rsidR="00F42015">
        <w:rPr>
          <w:sz w:val="24"/>
          <w:szCs w:val="24"/>
        </w:rPr>
        <w:t>maintained</w:t>
      </w:r>
      <w:r w:rsidRPr="09859CD0" w:rsidR="00F42015">
        <w:rPr>
          <w:sz w:val="24"/>
          <w:szCs w:val="24"/>
        </w:rPr>
        <w:t xml:space="preserve"> for future reference.</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65FA95CE" w:rsidTr="09859CD0" w14:paraId="2F79314B">
        <w:trPr>
          <w:trHeight w:val="300"/>
        </w:trPr>
        <w:tc>
          <w:tcPr>
            <w:tcW w:w="1803" w:type="dxa"/>
            <w:tcMar/>
          </w:tcPr>
          <w:p w:rsidR="3982E66D" w:rsidP="09859CD0" w:rsidRDefault="3982E66D" w14:paraId="419A6091" w14:textId="5E713902">
            <w:pPr>
              <w:pStyle w:val="Normal"/>
              <w:jc w:val="both"/>
              <w:rPr>
                <w:b w:val="1"/>
                <w:bCs w:val="1"/>
                <w:sz w:val="24"/>
                <w:szCs w:val="24"/>
              </w:rPr>
            </w:pPr>
            <w:r w:rsidRPr="09859CD0" w:rsidR="20D15056">
              <w:rPr>
                <w:b w:val="1"/>
                <w:bCs w:val="1"/>
                <w:sz w:val="24"/>
                <w:szCs w:val="24"/>
              </w:rPr>
              <w:t>Sr. No.</w:t>
            </w:r>
          </w:p>
        </w:tc>
        <w:tc>
          <w:tcPr>
            <w:tcW w:w="1803" w:type="dxa"/>
            <w:tcMar/>
          </w:tcPr>
          <w:p w:rsidR="3982E66D" w:rsidP="09859CD0" w:rsidRDefault="3982E66D" w14:paraId="0CE3B452" w14:textId="322644DC">
            <w:pPr>
              <w:pStyle w:val="Normal"/>
              <w:jc w:val="both"/>
              <w:rPr>
                <w:b w:val="1"/>
                <w:bCs w:val="1"/>
                <w:sz w:val="24"/>
                <w:szCs w:val="24"/>
              </w:rPr>
            </w:pPr>
            <w:r w:rsidRPr="09859CD0" w:rsidR="20D15056">
              <w:rPr>
                <w:b w:val="1"/>
                <w:bCs w:val="1"/>
                <w:sz w:val="24"/>
                <w:szCs w:val="24"/>
              </w:rPr>
              <w:t xml:space="preserve">V. No. </w:t>
            </w:r>
          </w:p>
        </w:tc>
        <w:tc>
          <w:tcPr>
            <w:tcW w:w="1803" w:type="dxa"/>
            <w:tcMar/>
          </w:tcPr>
          <w:p w:rsidR="3982E66D" w:rsidP="09859CD0" w:rsidRDefault="3982E66D" w14:paraId="579BD260" w14:textId="5CC82AAF">
            <w:pPr>
              <w:pStyle w:val="Normal"/>
              <w:jc w:val="both"/>
              <w:rPr>
                <w:b w:val="1"/>
                <w:bCs w:val="1"/>
                <w:sz w:val="24"/>
                <w:szCs w:val="24"/>
              </w:rPr>
            </w:pPr>
            <w:r w:rsidRPr="09859CD0" w:rsidR="20D15056">
              <w:rPr>
                <w:b w:val="1"/>
                <w:bCs w:val="1"/>
                <w:sz w:val="24"/>
                <w:szCs w:val="24"/>
              </w:rPr>
              <w:t>Date</w:t>
            </w:r>
          </w:p>
        </w:tc>
        <w:tc>
          <w:tcPr>
            <w:tcW w:w="1803" w:type="dxa"/>
            <w:tcMar/>
          </w:tcPr>
          <w:p w:rsidR="3982E66D" w:rsidP="09859CD0" w:rsidRDefault="3982E66D" w14:paraId="79E86D73" w14:textId="3C535614">
            <w:pPr>
              <w:pStyle w:val="Normal"/>
              <w:jc w:val="both"/>
              <w:rPr>
                <w:b w:val="1"/>
                <w:bCs w:val="1"/>
                <w:sz w:val="24"/>
                <w:szCs w:val="24"/>
              </w:rPr>
            </w:pPr>
            <w:r w:rsidRPr="09859CD0" w:rsidR="20D15056">
              <w:rPr>
                <w:b w:val="1"/>
                <w:bCs w:val="1"/>
                <w:sz w:val="24"/>
                <w:szCs w:val="24"/>
              </w:rPr>
              <w:t xml:space="preserve">Modified by </w:t>
            </w:r>
          </w:p>
        </w:tc>
        <w:tc>
          <w:tcPr>
            <w:tcW w:w="1803" w:type="dxa"/>
            <w:tcMar/>
          </w:tcPr>
          <w:p w:rsidR="3982E66D" w:rsidP="09859CD0" w:rsidRDefault="3982E66D" w14:paraId="058B6958" w14:textId="3F19DF12">
            <w:pPr>
              <w:pStyle w:val="Normal"/>
              <w:jc w:val="both"/>
              <w:rPr>
                <w:b w:val="1"/>
                <w:bCs w:val="1"/>
                <w:sz w:val="24"/>
                <w:szCs w:val="24"/>
              </w:rPr>
            </w:pPr>
            <w:r w:rsidRPr="09859CD0" w:rsidR="20D15056">
              <w:rPr>
                <w:b w:val="1"/>
                <w:bCs w:val="1"/>
                <w:sz w:val="24"/>
                <w:szCs w:val="24"/>
              </w:rPr>
              <w:t>Description</w:t>
            </w:r>
          </w:p>
        </w:tc>
      </w:tr>
      <w:tr w:rsidR="65FA95CE" w:rsidTr="09859CD0" w14:paraId="48E4BA22">
        <w:trPr>
          <w:trHeight w:val="300"/>
        </w:trPr>
        <w:tc>
          <w:tcPr>
            <w:tcW w:w="1803" w:type="dxa"/>
            <w:tcMar/>
          </w:tcPr>
          <w:p w:rsidR="65FA95CE" w:rsidP="09859CD0" w:rsidRDefault="65FA95CE" w14:paraId="21086ABB" w14:textId="700EDF7C">
            <w:pPr>
              <w:pStyle w:val="Normal"/>
              <w:jc w:val="both"/>
              <w:rPr>
                <w:sz w:val="24"/>
                <w:szCs w:val="24"/>
              </w:rPr>
            </w:pPr>
          </w:p>
        </w:tc>
        <w:tc>
          <w:tcPr>
            <w:tcW w:w="1803" w:type="dxa"/>
            <w:tcMar/>
          </w:tcPr>
          <w:p w:rsidR="65FA95CE" w:rsidP="09859CD0" w:rsidRDefault="65FA95CE" w14:paraId="262EE406" w14:textId="700EDF7C">
            <w:pPr>
              <w:pStyle w:val="Normal"/>
              <w:jc w:val="both"/>
              <w:rPr>
                <w:sz w:val="24"/>
                <w:szCs w:val="24"/>
              </w:rPr>
            </w:pPr>
          </w:p>
        </w:tc>
        <w:tc>
          <w:tcPr>
            <w:tcW w:w="1803" w:type="dxa"/>
            <w:tcMar/>
          </w:tcPr>
          <w:p w:rsidR="65FA95CE" w:rsidP="09859CD0" w:rsidRDefault="65FA95CE" w14:paraId="7A065DFA" w14:textId="700EDF7C">
            <w:pPr>
              <w:pStyle w:val="Normal"/>
              <w:jc w:val="both"/>
              <w:rPr>
                <w:sz w:val="24"/>
                <w:szCs w:val="24"/>
              </w:rPr>
            </w:pPr>
          </w:p>
        </w:tc>
        <w:tc>
          <w:tcPr>
            <w:tcW w:w="1803" w:type="dxa"/>
            <w:tcMar/>
          </w:tcPr>
          <w:p w:rsidR="65FA95CE" w:rsidP="09859CD0" w:rsidRDefault="65FA95CE" w14:paraId="7C3B8440" w14:textId="700EDF7C">
            <w:pPr>
              <w:pStyle w:val="Normal"/>
              <w:jc w:val="both"/>
              <w:rPr>
                <w:sz w:val="24"/>
                <w:szCs w:val="24"/>
              </w:rPr>
            </w:pPr>
          </w:p>
        </w:tc>
        <w:tc>
          <w:tcPr>
            <w:tcW w:w="1803" w:type="dxa"/>
            <w:tcMar/>
          </w:tcPr>
          <w:p w:rsidR="65FA95CE" w:rsidP="09859CD0" w:rsidRDefault="65FA95CE" w14:paraId="5A0107B8" w14:textId="700EDF7C">
            <w:pPr>
              <w:pStyle w:val="Normal"/>
              <w:jc w:val="both"/>
              <w:rPr>
                <w:sz w:val="24"/>
                <w:szCs w:val="24"/>
              </w:rPr>
            </w:pPr>
          </w:p>
        </w:tc>
      </w:tr>
      <w:tr w:rsidR="65FA95CE" w:rsidTr="09859CD0" w14:paraId="41FCE64D">
        <w:trPr>
          <w:trHeight w:val="300"/>
        </w:trPr>
        <w:tc>
          <w:tcPr>
            <w:tcW w:w="1803" w:type="dxa"/>
            <w:tcMar/>
          </w:tcPr>
          <w:p w:rsidR="65FA95CE" w:rsidP="09859CD0" w:rsidRDefault="65FA95CE" w14:paraId="0D87A258" w14:textId="700EDF7C">
            <w:pPr>
              <w:pStyle w:val="Normal"/>
              <w:jc w:val="both"/>
              <w:rPr>
                <w:sz w:val="24"/>
                <w:szCs w:val="24"/>
              </w:rPr>
            </w:pPr>
          </w:p>
        </w:tc>
        <w:tc>
          <w:tcPr>
            <w:tcW w:w="1803" w:type="dxa"/>
            <w:tcMar/>
          </w:tcPr>
          <w:p w:rsidR="65FA95CE" w:rsidP="09859CD0" w:rsidRDefault="65FA95CE" w14:paraId="524F9E0B" w14:textId="700EDF7C">
            <w:pPr>
              <w:pStyle w:val="Normal"/>
              <w:jc w:val="both"/>
              <w:rPr>
                <w:sz w:val="24"/>
                <w:szCs w:val="24"/>
              </w:rPr>
            </w:pPr>
          </w:p>
        </w:tc>
        <w:tc>
          <w:tcPr>
            <w:tcW w:w="1803" w:type="dxa"/>
            <w:tcMar/>
          </w:tcPr>
          <w:p w:rsidR="65FA95CE" w:rsidP="09859CD0" w:rsidRDefault="65FA95CE" w14:paraId="272BE9F2" w14:textId="700EDF7C">
            <w:pPr>
              <w:pStyle w:val="Normal"/>
              <w:jc w:val="both"/>
              <w:rPr>
                <w:sz w:val="24"/>
                <w:szCs w:val="24"/>
              </w:rPr>
            </w:pPr>
          </w:p>
        </w:tc>
        <w:tc>
          <w:tcPr>
            <w:tcW w:w="1803" w:type="dxa"/>
            <w:tcMar/>
          </w:tcPr>
          <w:p w:rsidR="65FA95CE" w:rsidP="09859CD0" w:rsidRDefault="65FA95CE" w14:paraId="41146A69" w14:textId="700EDF7C">
            <w:pPr>
              <w:pStyle w:val="Normal"/>
              <w:jc w:val="both"/>
              <w:rPr>
                <w:sz w:val="24"/>
                <w:szCs w:val="24"/>
              </w:rPr>
            </w:pPr>
          </w:p>
        </w:tc>
        <w:tc>
          <w:tcPr>
            <w:tcW w:w="1803" w:type="dxa"/>
            <w:tcMar/>
          </w:tcPr>
          <w:p w:rsidR="65FA95CE" w:rsidP="09859CD0" w:rsidRDefault="65FA95CE" w14:paraId="66C78502" w14:textId="700EDF7C">
            <w:pPr>
              <w:pStyle w:val="Normal"/>
              <w:jc w:val="both"/>
              <w:rPr>
                <w:sz w:val="24"/>
                <w:szCs w:val="24"/>
              </w:rPr>
            </w:pPr>
          </w:p>
        </w:tc>
      </w:tr>
    </w:tbl>
    <w:p w:rsidR="65FA95CE" w:rsidP="09859CD0" w:rsidRDefault="65FA95CE" w14:paraId="7C53177E" w14:textId="76A82167">
      <w:pPr>
        <w:pStyle w:val="Normal"/>
        <w:jc w:val="both"/>
        <w:rPr>
          <w:sz w:val="24"/>
          <w:szCs w:val="24"/>
        </w:rPr>
      </w:pPr>
    </w:p>
    <w:sectPr w:rsidR="00C9571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gjGWkec" int2:invalidationBookmarkName="" int2:hashCode="vOFt0CYIJ+zzOM" int2:id="05SSTp9Q">
      <int2:state int2:type="AugLoop_Text_Critique" int2:value="Rejected"/>
    </int2:bookmark>
    <int2:bookmark int2:bookmarkName="_Int_aqhyoJQJ" int2:invalidationBookmarkName="" int2:hashCode="3aKsP3YcWmO9eC" int2:id="iNelLjdl">
      <int2:state int2:type="AugLoop_Text_Critique" int2:value="Rejected"/>
    </int2:bookmark>
    <int2:bookmark int2:bookmarkName="_Int_vhqxdjVS" int2:invalidationBookmarkName="" int2:hashCode="rxDvIN2QYLvurQ" int2:id="xa2jc4gz">
      <int2:state int2:type="AugLoop_Text_Critique" int2:value="Rejected"/>
    </int2:bookmark>
    <int2:bookmark int2:bookmarkName="_Int_o4H89y8m" int2:invalidationBookmarkName="" int2:hashCode="Ot/wg8y+Iq6Upb" int2:id="AVyQgll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0">
    <w:nsid w:val="52fd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b1d3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b277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bd3e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1394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b56e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4b14e8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be79c1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f963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74b78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17d7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a411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6bc1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5b4080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894a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f2b7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bba9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15815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a4a8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d8a6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c53b7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8b5172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7b01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a55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f4fe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7ba8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fd87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c0a8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07a8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5764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8e11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1fbf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5126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e806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ecc1b7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5">
    <w:nsid w:val="12f1c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22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35d8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7d7e24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1">
    <w:nsid w:val="1ca1f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a7ad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13a3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df7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de5b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d8c5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2915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a3e0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b7c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ac6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262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f57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8660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09f3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910c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6f0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68b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3a5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1e7d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ef5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d9c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ab0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654d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8ee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66c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0903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6ed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708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591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772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0f2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f5e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ad0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006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fe4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85f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900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35c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f33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AA3EFB"/>
    <w:multiLevelType w:val="multilevel"/>
    <w:tmpl w:val="A84CE0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04A52EF"/>
    <w:multiLevelType w:val="multilevel"/>
    <w:tmpl w:val="CF72F0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8162E"/>
    <w:multiLevelType w:val="multilevel"/>
    <w:tmpl w:val="509E3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15"/>
    <w:rsid w:val="00008EE7"/>
    <w:rsid w:val="005C5E52"/>
    <w:rsid w:val="0064C982"/>
    <w:rsid w:val="006D5BDB"/>
    <w:rsid w:val="0090F1B3"/>
    <w:rsid w:val="00A1944F"/>
    <w:rsid w:val="00BD3B67"/>
    <w:rsid w:val="00C9571A"/>
    <w:rsid w:val="00D488CC"/>
    <w:rsid w:val="00F42015"/>
    <w:rsid w:val="00FDF8F2"/>
    <w:rsid w:val="01086628"/>
    <w:rsid w:val="0110F0F7"/>
    <w:rsid w:val="011ADF96"/>
    <w:rsid w:val="0156B22F"/>
    <w:rsid w:val="0173BB42"/>
    <w:rsid w:val="0187DEFF"/>
    <w:rsid w:val="01D526A0"/>
    <w:rsid w:val="01E66C21"/>
    <w:rsid w:val="02295F3F"/>
    <w:rsid w:val="02455EFC"/>
    <w:rsid w:val="02E33065"/>
    <w:rsid w:val="03270863"/>
    <w:rsid w:val="035306D1"/>
    <w:rsid w:val="03E54F74"/>
    <w:rsid w:val="03F1D454"/>
    <w:rsid w:val="0446C9C4"/>
    <w:rsid w:val="04484126"/>
    <w:rsid w:val="045DB6C6"/>
    <w:rsid w:val="046FBFF4"/>
    <w:rsid w:val="04887FF5"/>
    <w:rsid w:val="050C8A75"/>
    <w:rsid w:val="05111556"/>
    <w:rsid w:val="051CC53A"/>
    <w:rsid w:val="053063D6"/>
    <w:rsid w:val="054835B3"/>
    <w:rsid w:val="056DDF9E"/>
    <w:rsid w:val="059094C5"/>
    <w:rsid w:val="05A26DD2"/>
    <w:rsid w:val="05E25F44"/>
    <w:rsid w:val="05E29A25"/>
    <w:rsid w:val="066051C5"/>
    <w:rsid w:val="06A94417"/>
    <w:rsid w:val="06F03DA9"/>
    <w:rsid w:val="075E6225"/>
    <w:rsid w:val="07640D57"/>
    <w:rsid w:val="076D7645"/>
    <w:rsid w:val="07776244"/>
    <w:rsid w:val="07798A56"/>
    <w:rsid w:val="077E4FBE"/>
    <w:rsid w:val="077E6A86"/>
    <w:rsid w:val="07975850"/>
    <w:rsid w:val="07DF9FB9"/>
    <w:rsid w:val="084E7780"/>
    <w:rsid w:val="08597EF6"/>
    <w:rsid w:val="085F5F0B"/>
    <w:rsid w:val="086FF21E"/>
    <w:rsid w:val="088FEE5E"/>
    <w:rsid w:val="089EDD46"/>
    <w:rsid w:val="08B69690"/>
    <w:rsid w:val="090946A6"/>
    <w:rsid w:val="090F0AC3"/>
    <w:rsid w:val="0912B429"/>
    <w:rsid w:val="0912F755"/>
    <w:rsid w:val="09240738"/>
    <w:rsid w:val="09639514"/>
    <w:rsid w:val="09859CD0"/>
    <w:rsid w:val="098D0909"/>
    <w:rsid w:val="09FA06E4"/>
    <w:rsid w:val="09FB2F6C"/>
    <w:rsid w:val="0A035868"/>
    <w:rsid w:val="0A14088D"/>
    <w:rsid w:val="0A28DA03"/>
    <w:rsid w:val="0A2EF188"/>
    <w:rsid w:val="0A3C5EAA"/>
    <w:rsid w:val="0A4C13FF"/>
    <w:rsid w:val="0A526831"/>
    <w:rsid w:val="0A5D6113"/>
    <w:rsid w:val="0A6115D8"/>
    <w:rsid w:val="0A993259"/>
    <w:rsid w:val="0AA566F1"/>
    <w:rsid w:val="0B2C9810"/>
    <w:rsid w:val="0B594EAB"/>
    <w:rsid w:val="0B96FFCD"/>
    <w:rsid w:val="0B9D3147"/>
    <w:rsid w:val="0BFB4CC1"/>
    <w:rsid w:val="0C090E72"/>
    <w:rsid w:val="0C3F4BDA"/>
    <w:rsid w:val="0C89EDDF"/>
    <w:rsid w:val="0C93684D"/>
    <w:rsid w:val="0CA6E0B7"/>
    <w:rsid w:val="0CAD18B5"/>
    <w:rsid w:val="0CB8C9AE"/>
    <w:rsid w:val="0CE8BBA6"/>
    <w:rsid w:val="0CF058A9"/>
    <w:rsid w:val="0CFEFCF7"/>
    <w:rsid w:val="0D1EDC6E"/>
    <w:rsid w:val="0D47B95F"/>
    <w:rsid w:val="0D747BD9"/>
    <w:rsid w:val="0D9EB3E7"/>
    <w:rsid w:val="0DCE3780"/>
    <w:rsid w:val="0DDCB7C9"/>
    <w:rsid w:val="0DDFAD94"/>
    <w:rsid w:val="0DEDAC0A"/>
    <w:rsid w:val="0E2E43D0"/>
    <w:rsid w:val="0E351041"/>
    <w:rsid w:val="0E3B41F7"/>
    <w:rsid w:val="0E5ABEB3"/>
    <w:rsid w:val="0E69F634"/>
    <w:rsid w:val="0E754B9F"/>
    <w:rsid w:val="0EC8D50D"/>
    <w:rsid w:val="0F0CE5AE"/>
    <w:rsid w:val="0F19A5FF"/>
    <w:rsid w:val="0F4214EC"/>
    <w:rsid w:val="0F5E5F51"/>
    <w:rsid w:val="0F625598"/>
    <w:rsid w:val="0F785B24"/>
    <w:rsid w:val="0F9CDFF7"/>
    <w:rsid w:val="0FA0696D"/>
    <w:rsid w:val="0FA5AD37"/>
    <w:rsid w:val="0FE03236"/>
    <w:rsid w:val="0FE4316C"/>
    <w:rsid w:val="100509F7"/>
    <w:rsid w:val="1045089B"/>
    <w:rsid w:val="10A7DF00"/>
    <w:rsid w:val="10BB7A59"/>
    <w:rsid w:val="10D2B643"/>
    <w:rsid w:val="11164CB5"/>
    <w:rsid w:val="11494539"/>
    <w:rsid w:val="116CB103"/>
    <w:rsid w:val="1172317C"/>
    <w:rsid w:val="11BABF15"/>
    <w:rsid w:val="11C7B4F4"/>
    <w:rsid w:val="11E450A3"/>
    <w:rsid w:val="121E74DE"/>
    <w:rsid w:val="1243AF61"/>
    <w:rsid w:val="12450A98"/>
    <w:rsid w:val="12970A79"/>
    <w:rsid w:val="12F3ADF1"/>
    <w:rsid w:val="13517578"/>
    <w:rsid w:val="13A41A9F"/>
    <w:rsid w:val="13B6FAE3"/>
    <w:rsid w:val="13E340F0"/>
    <w:rsid w:val="140BE25A"/>
    <w:rsid w:val="1430C4ED"/>
    <w:rsid w:val="143CBCEF"/>
    <w:rsid w:val="14478E26"/>
    <w:rsid w:val="144A5DBF"/>
    <w:rsid w:val="1452FF4F"/>
    <w:rsid w:val="147DF0D5"/>
    <w:rsid w:val="1494AD3A"/>
    <w:rsid w:val="1496E953"/>
    <w:rsid w:val="14CF2E60"/>
    <w:rsid w:val="14E292B4"/>
    <w:rsid w:val="14EEDFF5"/>
    <w:rsid w:val="14F38054"/>
    <w:rsid w:val="151D0ACF"/>
    <w:rsid w:val="15354CC9"/>
    <w:rsid w:val="15388724"/>
    <w:rsid w:val="15708218"/>
    <w:rsid w:val="157F1151"/>
    <w:rsid w:val="15A3C87F"/>
    <w:rsid w:val="15ABED8D"/>
    <w:rsid w:val="15BDC32A"/>
    <w:rsid w:val="15CC954E"/>
    <w:rsid w:val="15D2F628"/>
    <w:rsid w:val="15E2BCC3"/>
    <w:rsid w:val="1619C136"/>
    <w:rsid w:val="161CB65C"/>
    <w:rsid w:val="161F6598"/>
    <w:rsid w:val="162DA562"/>
    <w:rsid w:val="16EA4587"/>
    <w:rsid w:val="1701B955"/>
    <w:rsid w:val="17172084"/>
    <w:rsid w:val="1719F319"/>
    <w:rsid w:val="1725E6A0"/>
    <w:rsid w:val="17324DE3"/>
    <w:rsid w:val="173AED47"/>
    <w:rsid w:val="17502DE1"/>
    <w:rsid w:val="176865AF"/>
    <w:rsid w:val="1786939C"/>
    <w:rsid w:val="17A8C3A6"/>
    <w:rsid w:val="17C2CA2A"/>
    <w:rsid w:val="181BEDBE"/>
    <w:rsid w:val="182D6C3D"/>
    <w:rsid w:val="1852446B"/>
    <w:rsid w:val="185C5A78"/>
    <w:rsid w:val="188F2F0D"/>
    <w:rsid w:val="18C535F6"/>
    <w:rsid w:val="18E1668E"/>
    <w:rsid w:val="18E7DA27"/>
    <w:rsid w:val="1902C812"/>
    <w:rsid w:val="19072FF0"/>
    <w:rsid w:val="191DD3DA"/>
    <w:rsid w:val="191EE37D"/>
    <w:rsid w:val="192A21B1"/>
    <w:rsid w:val="1949D0E2"/>
    <w:rsid w:val="19681E5D"/>
    <w:rsid w:val="19A8C403"/>
    <w:rsid w:val="19DCD9F5"/>
    <w:rsid w:val="19F6B670"/>
    <w:rsid w:val="1A00973A"/>
    <w:rsid w:val="1A04D35F"/>
    <w:rsid w:val="1A3219DD"/>
    <w:rsid w:val="1A601330"/>
    <w:rsid w:val="1A7E994D"/>
    <w:rsid w:val="1B03EEBE"/>
    <w:rsid w:val="1B449464"/>
    <w:rsid w:val="1B4564AA"/>
    <w:rsid w:val="1B52CEBF"/>
    <w:rsid w:val="1B64E6F0"/>
    <w:rsid w:val="1B7765E5"/>
    <w:rsid w:val="1B88DAF6"/>
    <w:rsid w:val="1B926264"/>
    <w:rsid w:val="1B9286D1"/>
    <w:rsid w:val="1BA0A3C0"/>
    <w:rsid w:val="1BAAC495"/>
    <w:rsid w:val="1BEA91A7"/>
    <w:rsid w:val="1C1A69AE"/>
    <w:rsid w:val="1C7E0CC7"/>
    <w:rsid w:val="1C913D57"/>
    <w:rsid w:val="1CC4575F"/>
    <w:rsid w:val="1CE9CC2D"/>
    <w:rsid w:val="1D0694AE"/>
    <w:rsid w:val="1D150DC9"/>
    <w:rsid w:val="1D2E61CA"/>
    <w:rsid w:val="1D3C7421"/>
    <w:rsid w:val="1D425F28"/>
    <w:rsid w:val="1D70FAD9"/>
    <w:rsid w:val="1D84AD93"/>
    <w:rsid w:val="1D8A69E5"/>
    <w:rsid w:val="1D922116"/>
    <w:rsid w:val="1DAB9F9A"/>
    <w:rsid w:val="1DB63A0F"/>
    <w:rsid w:val="1DBCC537"/>
    <w:rsid w:val="1DDE7EC1"/>
    <w:rsid w:val="1E0B7568"/>
    <w:rsid w:val="1E45D9DB"/>
    <w:rsid w:val="1E5D7104"/>
    <w:rsid w:val="1E630CC9"/>
    <w:rsid w:val="1E689F0D"/>
    <w:rsid w:val="1E6B49F9"/>
    <w:rsid w:val="1E7E8AAA"/>
    <w:rsid w:val="1EBCFB76"/>
    <w:rsid w:val="1EC1EDD9"/>
    <w:rsid w:val="1EDD7A19"/>
    <w:rsid w:val="1EDE68E4"/>
    <w:rsid w:val="1F2D6B45"/>
    <w:rsid w:val="1F358434"/>
    <w:rsid w:val="1F42AFD9"/>
    <w:rsid w:val="1F50FED3"/>
    <w:rsid w:val="1F5AB1D6"/>
    <w:rsid w:val="1F8A4CA9"/>
    <w:rsid w:val="1FE82581"/>
    <w:rsid w:val="1FF90A9D"/>
    <w:rsid w:val="2001C408"/>
    <w:rsid w:val="2079FFEA"/>
    <w:rsid w:val="20982E08"/>
    <w:rsid w:val="20AFE9B1"/>
    <w:rsid w:val="20C5F050"/>
    <w:rsid w:val="20D15056"/>
    <w:rsid w:val="20DE803A"/>
    <w:rsid w:val="20ECC337"/>
    <w:rsid w:val="20F33A33"/>
    <w:rsid w:val="210D80DB"/>
    <w:rsid w:val="21261D0A"/>
    <w:rsid w:val="215811C2"/>
    <w:rsid w:val="21814AD1"/>
    <w:rsid w:val="2183F5E2"/>
    <w:rsid w:val="21884C9B"/>
    <w:rsid w:val="21F5B44A"/>
    <w:rsid w:val="221393CD"/>
    <w:rsid w:val="2221A63C"/>
    <w:rsid w:val="22272B8E"/>
    <w:rsid w:val="223E6605"/>
    <w:rsid w:val="2261C0B1"/>
    <w:rsid w:val="228058EB"/>
    <w:rsid w:val="229DA6C1"/>
    <w:rsid w:val="22D3309A"/>
    <w:rsid w:val="22D47565"/>
    <w:rsid w:val="2321F57E"/>
    <w:rsid w:val="232FDA3D"/>
    <w:rsid w:val="233293BC"/>
    <w:rsid w:val="23332477"/>
    <w:rsid w:val="23367DEC"/>
    <w:rsid w:val="2342A7E9"/>
    <w:rsid w:val="234FA649"/>
    <w:rsid w:val="23528D54"/>
    <w:rsid w:val="2359AB2C"/>
    <w:rsid w:val="23B1DB8D"/>
    <w:rsid w:val="24246FF6"/>
    <w:rsid w:val="2453D656"/>
    <w:rsid w:val="245A6211"/>
    <w:rsid w:val="2473809A"/>
    <w:rsid w:val="2488BA05"/>
    <w:rsid w:val="24A36325"/>
    <w:rsid w:val="24BB96A4"/>
    <w:rsid w:val="24CBAA9E"/>
    <w:rsid w:val="24DB9EBD"/>
    <w:rsid w:val="24E81187"/>
    <w:rsid w:val="24E93A2C"/>
    <w:rsid w:val="2512B136"/>
    <w:rsid w:val="2531365B"/>
    <w:rsid w:val="25333BE3"/>
    <w:rsid w:val="253FAD78"/>
    <w:rsid w:val="2545B3B8"/>
    <w:rsid w:val="25474C39"/>
    <w:rsid w:val="254DABEE"/>
    <w:rsid w:val="25C32243"/>
    <w:rsid w:val="25CA52A1"/>
    <w:rsid w:val="25F5C31A"/>
    <w:rsid w:val="261F9A64"/>
    <w:rsid w:val="262F9360"/>
    <w:rsid w:val="26347C23"/>
    <w:rsid w:val="26850A8D"/>
    <w:rsid w:val="2690C353"/>
    <w:rsid w:val="26C2557C"/>
    <w:rsid w:val="26D84EDE"/>
    <w:rsid w:val="27147888"/>
    <w:rsid w:val="27263174"/>
    <w:rsid w:val="273A02FF"/>
    <w:rsid w:val="274C7060"/>
    <w:rsid w:val="2761E1A1"/>
    <w:rsid w:val="2765804A"/>
    <w:rsid w:val="2779DCE0"/>
    <w:rsid w:val="27927655"/>
    <w:rsid w:val="27BBE4C8"/>
    <w:rsid w:val="27C783FC"/>
    <w:rsid w:val="27D85A2C"/>
    <w:rsid w:val="27EA5F4C"/>
    <w:rsid w:val="27EC42F9"/>
    <w:rsid w:val="27F8F640"/>
    <w:rsid w:val="2869C676"/>
    <w:rsid w:val="28711C84"/>
    <w:rsid w:val="29406D9A"/>
    <w:rsid w:val="294F139E"/>
    <w:rsid w:val="29577E3E"/>
    <w:rsid w:val="2972686E"/>
    <w:rsid w:val="297B2A66"/>
    <w:rsid w:val="299B0019"/>
    <w:rsid w:val="29F1FE8F"/>
    <w:rsid w:val="2A0CECE5"/>
    <w:rsid w:val="2A1070A7"/>
    <w:rsid w:val="2A21C95A"/>
    <w:rsid w:val="2A249B38"/>
    <w:rsid w:val="2A6232EC"/>
    <w:rsid w:val="2A6CD296"/>
    <w:rsid w:val="2A856F98"/>
    <w:rsid w:val="2A9CAA9D"/>
    <w:rsid w:val="2AA5189C"/>
    <w:rsid w:val="2ADB49FD"/>
    <w:rsid w:val="2B1F9C36"/>
    <w:rsid w:val="2B67F802"/>
    <w:rsid w:val="2B9F15E0"/>
    <w:rsid w:val="2BFD11FA"/>
    <w:rsid w:val="2C5BC71F"/>
    <w:rsid w:val="2C8B4347"/>
    <w:rsid w:val="2CB4A5C8"/>
    <w:rsid w:val="2CD19D17"/>
    <w:rsid w:val="2CDFF3F1"/>
    <w:rsid w:val="2D132693"/>
    <w:rsid w:val="2D91F818"/>
    <w:rsid w:val="2DB549C3"/>
    <w:rsid w:val="2DB894DE"/>
    <w:rsid w:val="2E4A456B"/>
    <w:rsid w:val="2E6D6D78"/>
    <w:rsid w:val="2E742B13"/>
    <w:rsid w:val="2E7BC452"/>
    <w:rsid w:val="2EDE0C6E"/>
    <w:rsid w:val="2EFC7BBA"/>
    <w:rsid w:val="2F17839B"/>
    <w:rsid w:val="2F564D57"/>
    <w:rsid w:val="2F5C280D"/>
    <w:rsid w:val="2F725EA2"/>
    <w:rsid w:val="2FCDC70C"/>
    <w:rsid w:val="2FE72724"/>
    <w:rsid w:val="3066B3E4"/>
    <w:rsid w:val="30952700"/>
    <w:rsid w:val="30C81E41"/>
    <w:rsid w:val="30EACF94"/>
    <w:rsid w:val="3130FF1A"/>
    <w:rsid w:val="3187EAC7"/>
    <w:rsid w:val="319B84B3"/>
    <w:rsid w:val="31AC2200"/>
    <w:rsid w:val="31BE7BFE"/>
    <w:rsid w:val="31D1D401"/>
    <w:rsid w:val="32033A24"/>
    <w:rsid w:val="325FD62E"/>
    <w:rsid w:val="3267068C"/>
    <w:rsid w:val="329861EB"/>
    <w:rsid w:val="32D3B05C"/>
    <w:rsid w:val="32E7F473"/>
    <w:rsid w:val="32FD2D31"/>
    <w:rsid w:val="330ABB2E"/>
    <w:rsid w:val="330AFAF4"/>
    <w:rsid w:val="331685B1"/>
    <w:rsid w:val="332D11F3"/>
    <w:rsid w:val="33620698"/>
    <w:rsid w:val="337DFA7F"/>
    <w:rsid w:val="338C272B"/>
    <w:rsid w:val="340A0224"/>
    <w:rsid w:val="340A0224"/>
    <w:rsid w:val="34273C4C"/>
    <w:rsid w:val="3435FA41"/>
    <w:rsid w:val="3469C4ED"/>
    <w:rsid w:val="34A1382F"/>
    <w:rsid w:val="34D32575"/>
    <w:rsid w:val="34F5B1EB"/>
    <w:rsid w:val="34FDD6F9"/>
    <w:rsid w:val="3507F1A9"/>
    <w:rsid w:val="35566252"/>
    <w:rsid w:val="3596A9B1"/>
    <w:rsid w:val="359B8F64"/>
    <w:rsid w:val="36029D3B"/>
    <w:rsid w:val="3606D4AC"/>
    <w:rsid w:val="362A2777"/>
    <w:rsid w:val="36408511"/>
    <w:rsid w:val="3652B53A"/>
    <w:rsid w:val="36860B7E"/>
    <w:rsid w:val="369197BA"/>
    <w:rsid w:val="369DBA17"/>
    <w:rsid w:val="36A0200A"/>
    <w:rsid w:val="36A8C45D"/>
    <w:rsid w:val="37078D9F"/>
    <w:rsid w:val="370EFAB0"/>
    <w:rsid w:val="373CA985"/>
    <w:rsid w:val="37482565"/>
    <w:rsid w:val="3785453F"/>
    <w:rsid w:val="37B4752A"/>
    <w:rsid w:val="37BA34AC"/>
    <w:rsid w:val="37C9CA29"/>
    <w:rsid w:val="37CBB8C0"/>
    <w:rsid w:val="37DE6C17"/>
    <w:rsid w:val="37DFD623"/>
    <w:rsid w:val="37F127B1"/>
    <w:rsid w:val="3846CBED"/>
    <w:rsid w:val="3886E86D"/>
    <w:rsid w:val="38A85669"/>
    <w:rsid w:val="38B240FC"/>
    <w:rsid w:val="38D46CBE"/>
    <w:rsid w:val="38F311D5"/>
    <w:rsid w:val="38FAAD6F"/>
    <w:rsid w:val="39003FB3"/>
    <w:rsid w:val="3916FE06"/>
    <w:rsid w:val="3936D732"/>
    <w:rsid w:val="396ADFB5"/>
    <w:rsid w:val="3982E66D"/>
    <w:rsid w:val="398CF812"/>
    <w:rsid w:val="39A1A8D9"/>
    <w:rsid w:val="39A69698"/>
    <w:rsid w:val="39DE6789"/>
    <w:rsid w:val="3A04D86F"/>
    <w:rsid w:val="3A42B2AC"/>
    <w:rsid w:val="3A4CE988"/>
    <w:rsid w:val="3A7CAC2B"/>
    <w:rsid w:val="3A829EA7"/>
    <w:rsid w:val="3AB97E9F"/>
    <w:rsid w:val="3AC35522"/>
    <w:rsid w:val="3B4056E6"/>
    <w:rsid w:val="3B516737"/>
    <w:rsid w:val="3B7C3580"/>
    <w:rsid w:val="3B846FDA"/>
    <w:rsid w:val="3B91CCB0"/>
    <w:rsid w:val="3BA45A01"/>
    <w:rsid w:val="3BBACE23"/>
    <w:rsid w:val="3BD3A0E9"/>
    <w:rsid w:val="3C09A641"/>
    <w:rsid w:val="3C689D3F"/>
    <w:rsid w:val="3C78B584"/>
    <w:rsid w:val="3C8F3E8D"/>
    <w:rsid w:val="3CACBB81"/>
    <w:rsid w:val="3CCF89E5"/>
    <w:rsid w:val="3CF48BAE"/>
    <w:rsid w:val="3D03FC4F"/>
    <w:rsid w:val="3D08E8DE"/>
    <w:rsid w:val="3D404C15"/>
    <w:rsid w:val="3DA50AFD"/>
    <w:rsid w:val="3DD943D0"/>
    <w:rsid w:val="3DDB0595"/>
    <w:rsid w:val="3DF486C3"/>
    <w:rsid w:val="3E25DF43"/>
    <w:rsid w:val="3E2E6BFB"/>
    <w:rsid w:val="3E752054"/>
    <w:rsid w:val="3E9ACD59"/>
    <w:rsid w:val="3EAE73A5"/>
    <w:rsid w:val="3EB22023"/>
    <w:rsid w:val="3EBC109C"/>
    <w:rsid w:val="3EDB8875"/>
    <w:rsid w:val="3F1F20B6"/>
    <w:rsid w:val="3F33A2CB"/>
    <w:rsid w:val="3F46326B"/>
    <w:rsid w:val="3F4A5F30"/>
    <w:rsid w:val="3F7E11D0"/>
    <w:rsid w:val="3F8B3D79"/>
    <w:rsid w:val="3FA48D05"/>
    <w:rsid w:val="3FB0DF2C"/>
    <w:rsid w:val="401D5ECA"/>
    <w:rsid w:val="405F77C2"/>
    <w:rsid w:val="408352CB"/>
    <w:rsid w:val="40D5DF4E"/>
    <w:rsid w:val="40E3CBB9"/>
    <w:rsid w:val="41143EB0"/>
    <w:rsid w:val="411CAB33"/>
    <w:rsid w:val="413B90A3"/>
    <w:rsid w:val="4164A762"/>
    <w:rsid w:val="416B1BC9"/>
    <w:rsid w:val="4172A053"/>
    <w:rsid w:val="41B413E1"/>
    <w:rsid w:val="41CCD27A"/>
    <w:rsid w:val="41D53518"/>
    <w:rsid w:val="41EA97FE"/>
    <w:rsid w:val="41ECEA4B"/>
    <w:rsid w:val="4272A48D"/>
    <w:rsid w:val="42778A99"/>
    <w:rsid w:val="430B3602"/>
    <w:rsid w:val="430EEEE0"/>
    <w:rsid w:val="4317D66A"/>
    <w:rsid w:val="431C7917"/>
    <w:rsid w:val="4321A470"/>
    <w:rsid w:val="434B3428"/>
    <w:rsid w:val="435D11DE"/>
    <w:rsid w:val="437AB51B"/>
    <w:rsid w:val="43BEE9D4"/>
    <w:rsid w:val="4431DA64"/>
    <w:rsid w:val="443D6016"/>
    <w:rsid w:val="44543514"/>
    <w:rsid w:val="44774339"/>
    <w:rsid w:val="448B6AB5"/>
    <w:rsid w:val="44A14965"/>
    <w:rsid w:val="44A62DE8"/>
    <w:rsid w:val="44B605CB"/>
    <w:rsid w:val="450FFFAF"/>
    <w:rsid w:val="4512DAAC"/>
    <w:rsid w:val="453EEBF7"/>
    <w:rsid w:val="4557C46A"/>
    <w:rsid w:val="45D7DA0D"/>
    <w:rsid w:val="4611E8E5"/>
    <w:rsid w:val="4655A045"/>
    <w:rsid w:val="465A4043"/>
    <w:rsid w:val="465E5F21"/>
    <w:rsid w:val="46B255DD"/>
    <w:rsid w:val="46C6455B"/>
    <w:rsid w:val="46D950FA"/>
    <w:rsid w:val="46E0A235"/>
    <w:rsid w:val="46F367C5"/>
    <w:rsid w:val="4726DE33"/>
    <w:rsid w:val="47299E75"/>
    <w:rsid w:val="47BE656E"/>
    <w:rsid w:val="48083578"/>
    <w:rsid w:val="483C13FE"/>
    <w:rsid w:val="484EC4CE"/>
    <w:rsid w:val="4858045F"/>
    <w:rsid w:val="485C916E"/>
    <w:rsid w:val="4895137B"/>
    <w:rsid w:val="48AB2921"/>
    <w:rsid w:val="48CF2A77"/>
    <w:rsid w:val="48E123EE"/>
    <w:rsid w:val="48E53816"/>
    <w:rsid w:val="48EC88CC"/>
    <w:rsid w:val="48EDEF5A"/>
    <w:rsid w:val="48F91BDD"/>
    <w:rsid w:val="4910D139"/>
    <w:rsid w:val="494C0DAB"/>
    <w:rsid w:val="49EC05E5"/>
    <w:rsid w:val="49F52911"/>
    <w:rsid w:val="49F861CF"/>
    <w:rsid w:val="4A1BC119"/>
    <w:rsid w:val="4A6567B2"/>
    <w:rsid w:val="4A6A65A8"/>
    <w:rsid w:val="4A6AFAD8"/>
    <w:rsid w:val="4A7E6A20"/>
    <w:rsid w:val="4A81333A"/>
    <w:rsid w:val="4A9102FC"/>
    <w:rsid w:val="4A9A9251"/>
    <w:rsid w:val="4AD1237F"/>
    <w:rsid w:val="4B078B87"/>
    <w:rsid w:val="4B0DF54A"/>
    <w:rsid w:val="4B358835"/>
    <w:rsid w:val="4B7AA434"/>
    <w:rsid w:val="4B8B29CD"/>
    <w:rsid w:val="4B9DFD5F"/>
    <w:rsid w:val="4BD7FA2F"/>
    <w:rsid w:val="4BEA413D"/>
    <w:rsid w:val="4C0B08AC"/>
    <w:rsid w:val="4C4A3B01"/>
    <w:rsid w:val="4C8C38D4"/>
    <w:rsid w:val="4CBF4251"/>
    <w:rsid w:val="4D26FA2E"/>
    <w:rsid w:val="4D3F5D28"/>
    <w:rsid w:val="4D465A04"/>
    <w:rsid w:val="4D4EF87A"/>
    <w:rsid w:val="4D537FD7"/>
    <w:rsid w:val="4D54A037"/>
    <w:rsid w:val="4D5DC964"/>
    <w:rsid w:val="4D9BCA1C"/>
    <w:rsid w:val="4DA1A5E1"/>
    <w:rsid w:val="4DA29B9A"/>
    <w:rsid w:val="4DC2878A"/>
    <w:rsid w:val="4DCA3C47"/>
    <w:rsid w:val="4DE23CCC"/>
    <w:rsid w:val="4E164EBD"/>
    <w:rsid w:val="4E1EB580"/>
    <w:rsid w:val="4E62C5B3"/>
    <w:rsid w:val="4E9CA969"/>
    <w:rsid w:val="4EA47236"/>
    <w:rsid w:val="4EA8111D"/>
    <w:rsid w:val="4ECD9AE7"/>
    <w:rsid w:val="4ECFE12D"/>
    <w:rsid w:val="4EEA3945"/>
    <w:rsid w:val="4EEDBBC3"/>
    <w:rsid w:val="4F660CA8"/>
    <w:rsid w:val="4FADFEB5"/>
    <w:rsid w:val="4FBD1BCF"/>
    <w:rsid w:val="4FE0981E"/>
    <w:rsid w:val="4FF55F6E"/>
    <w:rsid w:val="5002F9C6"/>
    <w:rsid w:val="50247ABA"/>
    <w:rsid w:val="50404297"/>
    <w:rsid w:val="50492A7D"/>
    <w:rsid w:val="505E9AF0"/>
    <w:rsid w:val="50CB1DD7"/>
    <w:rsid w:val="50D36ADE"/>
    <w:rsid w:val="50F828E3"/>
    <w:rsid w:val="510AE95A"/>
    <w:rsid w:val="51343F73"/>
    <w:rsid w:val="51406503"/>
    <w:rsid w:val="51516222"/>
    <w:rsid w:val="51731725"/>
    <w:rsid w:val="518E3A04"/>
    <w:rsid w:val="5195EF61"/>
    <w:rsid w:val="51A8AF9D"/>
    <w:rsid w:val="51AD267E"/>
    <w:rsid w:val="51E19486"/>
    <w:rsid w:val="523E34F8"/>
    <w:rsid w:val="525862F8"/>
    <w:rsid w:val="5282D65B"/>
    <w:rsid w:val="5298FBEB"/>
    <w:rsid w:val="52A9A0E2"/>
    <w:rsid w:val="52F1CC94"/>
    <w:rsid w:val="531AA603"/>
    <w:rsid w:val="53240BF3"/>
    <w:rsid w:val="53468346"/>
    <w:rsid w:val="537DCE35"/>
    <w:rsid w:val="54397DCB"/>
    <w:rsid w:val="543CEF42"/>
    <w:rsid w:val="543DA00C"/>
    <w:rsid w:val="54831619"/>
    <w:rsid w:val="54BE9CA0"/>
    <w:rsid w:val="551C63D8"/>
    <w:rsid w:val="55238115"/>
    <w:rsid w:val="55320C13"/>
    <w:rsid w:val="558FE8B2"/>
    <w:rsid w:val="559AA7A0"/>
    <w:rsid w:val="559F31AF"/>
    <w:rsid w:val="55B14FDB"/>
    <w:rsid w:val="563C4DFC"/>
    <w:rsid w:val="563CFA7A"/>
    <w:rsid w:val="56C255D9"/>
    <w:rsid w:val="5700018C"/>
    <w:rsid w:val="57394BB6"/>
    <w:rsid w:val="5751DDE2"/>
    <w:rsid w:val="576BFDCF"/>
    <w:rsid w:val="57711E8D"/>
    <w:rsid w:val="57745A94"/>
    <w:rsid w:val="577D4465"/>
    <w:rsid w:val="5794704B"/>
    <w:rsid w:val="57F1FA36"/>
    <w:rsid w:val="58167187"/>
    <w:rsid w:val="58251DE2"/>
    <w:rsid w:val="583A0A76"/>
    <w:rsid w:val="583EB26B"/>
    <w:rsid w:val="5872C613"/>
    <w:rsid w:val="588C2769"/>
    <w:rsid w:val="58AE37D3"/>
    <w:rsid w:val="58D1E709"/>
    <w:rsid w:val="58D836B7"/>
    <w:rsid w:val="5929DD09"/>
    <w:rsid w:val="59494DAD"/>
    <w:rsid w:val="59605A72"/>
    <w:rsid w:val="5965E782"/>
    <w:rsid w:val="5984B682"/>
    <w:rsid w:val="598DCA97"/>
    <w:rsid w:val="59B58F3B"/>
    <w:rsid w:val="59BAA3AE"/>
    <w:rsid w:val="59C95579"/>
    <w:rsid w:val="5A03E5EF"/>
    <w:rsid w:val="5A0AEF1B"/>
    <w:rsid w:val="5A1AA933"/>
    <w:rsid w:val="5A24D15E"/>
    <w:rsid w:val="5A6ED2A9"/>
    <w:rsid w:val="5A8AAAFE"/>
    <w:rsid w:val="5AB9A25F"/>
    <w:rsid w:val="5AD36862"/>
    <w:rsid w:val="5AD7F2BE"/>
    <w:rsid w:val="5B299AF8"/>
    <w:rsid w:val="5B2A3992"/>
    <w:rsid w:val="5B5359EE"/>
    <w:rsid w:val="5B9544A7"/>
    <w:rsid w:val="5BB82A14"/>
    <w:rsid w:val="5BB99756"/>
    <w:rsid w:val="5C0CBE50"/>
    <w:rsid w:val="5C358CC8"/>
    <w:rsid w:val="5C6446CD"/>
    <w:rsid w:val="5C91EF84"/>
    <w:rsid w:val="5C9C53BB"/>
    <w:rsid w:val="5C9D807D"/>
    <w:rsid w:val="5CC7DE8B"/>
    <w:rsid w:val="5CCB89A2"/>
    <w:rsid w:val="5CDFA591"/>
    <w:rsid w:val="5D14BAE5"/>
    <w:rsid w:val="5D91DBE0"/>
    <w:rsid w:val="5D9FE21A"/>
    <w:rsid w:val="5E1255C1"/>
    <w:rsid w:val="5E4D8E69"/>
    <w:rsid w:val="5E78AC15"/>
    <w:rsid w:val="5E7D3E13"/>
    <w:rsid w:val="5E7E72D4"/>
    <w:rsid w:val="5E81861E"/>
    <w:rsid w:val="5EBDBC65"/>
    <w:rsid w:val="5ECA814E"/>
    <w:rsid w:val="5EDCEE42"/>
    <w:rsid w:val="5EFD82D7"/>
    <w:rsid w:val="5F0FA3B4"/>
    <w:rsid w:val="5F262DFD"/>
    <w:rsid w:val="5F2C66C8"/>
    <w:rsid w:val="5F485AC0"/>
    <w:rsid w:val="5F86ACB3"/>
    <w:rsid w:val="5F98499F"/>
    <w:rsid w:val="5FD9607F"/>
    <w:rsid w:val="60334CE9"/>
    <w:rsid w:val="605016B3"/>
    <w:rsid w:val="60683EA8"/>
    <w:rsid w:val="60CA203F"/>
    <w:rsid w:val="60F63707"/>
    <w:rsid w:val="6102147D"/>
    <w:rsid w:val="6109EF04"/>
    <w:rsid w:val="610C5450"/>
    <w:rsid w:val="61227D14"/>
    <w:rsid w:val="613A5889"/>
    <w:rsid w:val="614AA503"/>
    <w:rsid w:val="618C234E"/>
    <w:rsid w:val="62132091"/>
    <w:rsid w:val="62182DAD"/>
    <w:rsid w:val="623B804F"/>
    <w:rsid w:val="625D9270"/>
    <w:rsid w:val="628D693E"/>
    <w:rsid w:val="628EE473"/>
    <w:rsid w:val="6295B0A9"/>
    <w:rsid w:val="62A6D9A7"/>
    <w:rsid w:val="62BE4D75"/>
    <w:rsid w:val="62EBECB0"/>
    <w:rsid w:val="6360B1DA"/>
    <w:rsid w:val="63C27687"/>
    <w:rsid w:val="641969D7"/>
    <w:rsid w:val="6433F8E9"/>
    <w:rsid w:val="644F8064"/>
    <w:rsid w:val="6492BD5F"/>
    <w:rsid w:val="649674C4"/>
    <w:rsid w:val="649AA84B"/>
    <w:rsid w:val="64A7A1D3"/>
    <w:rsid w:val="64B4905B"/>
    <w:rsid w:val="64F3F7A1"/>
    <w:rsid w:val="64FBCA00"/>
    <w:rsid w:val="6501C27B"/>
    <w:rsid w:val="6522876E"/>
    <w:rsid w:val="652BC745"/>
    <w:rsid w:val="6531FEF3"/>
    <w:rsid w:val="654F5800"/>
    <w:rsid w:val="65596F9A"/>
    <w:rsid w:val="659741B4"/>
    <w:rsid w:val="659C5B2E"/>
    <w:rsid w:val="65C0E632"/>
    <w:rsid w:val="65D7A9E6"/>
    <w:rsid w:val="65EF37B4"/>
    <w:rsid w:val="65FA95CE"/>
    <w:rsid w:val="66198ED6"/>
    <w:rsid w:val="666F9AD5"/>
    <w:rsid w:val="6698D62E"/>
    <w:rsid w:val="669DD6AF"/>
    <w:rsid w:val="66B0B0B0"/>
    <w:rsid w:val="66F9BDA5"/>
    <w:rsid w:val="6700A57E"/>
    <w:rsid w:val="670FDC55"/>
    <w:rsid w:val="674CDC4F"/>
    <w:rsid w:val="6765788B"/>
    <w:rsid w:val="676BD9BB"/>
    <w:rsid w:val="67715601"/>
    <w:rsid w:val="677E4E1A"/>
    <w:rsid w:val="67882DE2"/>
    <w:rsid w:val="67F70839"/>
    <w:rsid w:val="680428A4"/>
    <w:rsid w:val="6839A710"/>
    <w:rsid w:val="685A2830"/>
    <w:rsid w:val="685D2B6E"/>
    <w:rsid w:val="686526C1"/>
    <w:rsid w:val="687D2CD9"/>
    <w:rsid w:val="688962CC"/>
    <w:rsid w:val="68B65626"/>
    <w:rsid w:val="68E7D069"/>
    <w:rsid w:val="68ED0C47"/>
    <w:rsid w:val="68FDCC6B"/>
    <w:rsid w:val="6935A03C"/>
    <w:rsid w:val="693DA216"/>
    <w:rsid w:val="6947A1F7"/>
    <w:rsid w:val="69505FDB"/>
    <w:rsid w:val="6969361E"/>
    <w:rsid w:val="69B516F1"/>
    <w:rsid w:val="69C611F2"/>
    <w:rsid w:val="6A197C69"/>
    <w:rsid w:val="6A2CE0BD"/>
    <w:rsid w:val="6A630114"/>
    <w:rsid w:val="6AA0E15F"/>
    <w:rsid w:val="6AC95F5A"/>
    <w:rsid w:val="6AD9E659"/>
    <w:rsid w:val="6AE62073"/>
    <w:rsid w:val="6B148439"/>
    <w:rsid w:val="6B2D0ACC"/>
    <w:rsid w:val="6B43D6AA"/>
    <w:rsid w:val="6B92C1BD"/>
    <w:rsid w:val="6B997DAF"/>
    <w:rsid w:val="6BA414CC"/>
    <w:rsid w:val="6BBF1C18"/>
    <w:rsid w:val="6BD805A9"/>
    <w:rsid w:val="6C0CA358"/>
    <w:rsid w:val="6C738410"/>
    <w:rsid w:val="6C73B39E"/>
    <w:rsid w:val="6C7B3A70"/>
    <w:rsid w:val="6CA946A5"/>
    <w:rsid w:val="6CD5D59E"/>
    <w:rsid w:val="6CDC0C38"/>
    <w:rsid w:val="6CDC21E7"/>
    <w:rsid w:val="6D15CF07"/>
    <w:rsid w:val="6D2761A5"/>
    <w:rsid w:val="6D2D9953"/>
    <w:rsid w:val="6D7672B9"/>
    <w:rsid w:val="6D794B28"/>
    <w:rsid w:val="6D7E3AF3"/>
    <w:rsid w:val="6E18C6B8"/>
    <w:rsid w:val="6E210953"/>
    <w:rsid w:val="6E37C5D4"/>
    <w:rsid w:val="6F22433E"/>
    <w:rsid w:val="6F23AA2E"/>
    <w:rsid w:val="6F4419DF"/>
    <w:rsid w:val="6F44441A"/>
    <w:rsid w:val="6F4E3F0E"/>
    <w:rsid w:val="6F85D2D8"/>
    <w:rsid w:val="6FE4FC75"/>
    <w:rsid w:val="70005D2E"/>
    <w:rsid w:val="70100CA0"/>
    <w:rsid w:val="7016EC5D"/>
    <w:rsid w:val="70182C7D"/>
    <w:rsid w:val="70334C60"/>
    <w:rsid w:val="704C775A"/>
    <w:rsid w:val="70523B55"/>
    <w:rsid w:val="7088010E"/>
    <w:rsid w:val="708EE26D"/>
    <w:rsid w:val="70A498E1"/>
    <w:rsid w:val="70A561F5"/>
    <w:rsid w:val="70B16825"/>
    <w:rsid w:val="70D966F4"/>
    <w:rsid w:val="713E172B"/>
    <w:rsid w:val="7147C231"/>
    <w:rsid w:val="7147C231"/>
    <w:rsid w:val="71D4AC77"/>
    <w:rsid w:val="720F62D1"/>
    <w:rsid w:val="72132B9B"/>
    <w:rsid w:val="7226BBA6"/>
    <w:rsid w:val="722DEF08"/>
    <w:rsid w:val="7238B850"/>
    <w:rsid w:val="727EE99C"/>
    <w:rsid w:val="728A47FC"/>
    <w:rsid w:val="728BAAE7"/>
    <w:rsid w:val="72B22BDA"/>
    <w:rsid w:val="72C8DA1E"/>
    <w:rsid w:val="72CE621A"/>
    <w:rsid w:val="73C8F128"/>
    <w:rsid w:val="74287D92"/>
    <w:rsid w:val="74313466"/>
    <w:rsid w:val="7474BAC9"/>
    <w:rsid w:val="748D9655"/>
    <w:rsid w:val="74913C7B"/>
    <w:rsid w:val="74C80F10"/>
    <w:rsid w:val="751A5F65"/>
    <w:rsid w:val="75273798"/>
    <w:rsid w:val="757D8EFB"/>
    <w:rsid w:val="75A1B12E"/>
    <w:rsid w:val="75C13B9E"/>
    <w:rsid w:val="75DE4FCF"/>
    <w:rsid w:val="75E3635C"/>
    <w:rsid w:val="76103E59"/>
    <w:rsid w:val="761570DD"/>
    <w:rsid w:val="76293D85"/>
    <w:rsid w:val="763D883C"/>
    <w:rsid w:val="766450DE"/>
    <w:rsid w:val="766672A7"/>
    <w:rsid w:val="7685E327"/>
    <w:rsid w:val="76C68537"/>
    <w:rsid w:val="7701C23F"/>
    <w:rsid w:val="770358E7"/>
    <w:rsid w:val="7738C6E9"/>
    <w:rsid w:val="77446BD4"/>
    <w:rsid w:val="775184BE"/>
    <w:rsid w:val="77519BDB"/>
    <w:rsid w:val="7768D528"/>
    <w:rsid w:val="77774637"/>
    <w:rsid w:val="77AC5B8B"/>
    <w:rsid w:val="77FD53E5"/>
    <w:rsid w:val="77FE1394"/>
    <w:rsid w:val="7818BB89"/>
    <w:rsid w:val="7830662F"/>
    <w:rsid w:val="784BBAAA"/>
    <w:rsid w:val="78621461"/>
    <w:rsid w:val="786CBFF4"/>
    <w:rsid w:val="786CE97E"/>
    <w:rsid w:val="786DD370"/>
    <w:rsid w:val="7879EEF2"/>
    <w:rsid w:val="788C532A"/>
    <w:rsid w:val="78AA6321"/>
    <w:rsid w:val="78B01C33"/>
    <w:rsid w:val="78E65B3B"/>
    <w:rsid w:val="79131698"/>
    <w:rsid w:val="7932B79D"/>
    <w:rsid w:val="7943957C"/>
    <w:rsid w:val="79488033"/>
    <w:rsid w:val="7950CB7A"/>
    <w:rsid w:val="79B98E84"/>
    <w:rsid w:val="79E94554"/>
    <w:rsid w:val="79F388C1"/>
    <w:rsid w:val="7A2EC3B6"/>
    <w:rsid w:val="7A5A4698"/>
    <w:rsid w:val="7AC9D87D"/>
    <w:rsid w:val="7BF06741"/>
    <w:rsid w:val="7BF616F9"/>
    <w:rsid w:val="7BF7EFDF"/>
    <w:rsid w:val="7C36F189"/>
    <w:rsid w:val="7CAC2FAA"/>
    <w:rsid w:val="7CAFCE53"/>
    <w:rsid w:val="7CC88041"/>
    <w:rsid w:val="7CD3BEE8"/>
    <w:rsid w:val="7CE0D1F0"/>
    <w:rsid w:val="7D0D9A0F"/>
    <w:rsid w:val="7D20829D"/>
    <w:rsid w:val="7D2551F0"/>
    <w:rsid w:val="7D3B2EE7"/>
    <w:rsid w:val="7D4A3605"/>
    <w:rsid w:val="7D5AF25B"/>
    <w:rsid w:val="7DC3C752"/>
    <w:rsid w:val="7DEEB0F0"/>
    <w:rsid w:val="7E185AE9"/>
    <w:rsid w:val="7E6F8F49"/>
    <w:rsid w:val="7ED155E5"/>
    <w:rsid w:val="7EE0D937"/>
    <w:rsid w:val="7EE77B04"/>
    <w:rsid w:val="7EED7437"/>
    <w:rsid w:val="7F1EF102"/>
    <w:rsid w:val="7FCE9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3AA5"/>
  <w15:chartTrackingRefBased/>
  <w15:docId w15:val="{F7EC65E1-4939-4994-AA87-53EF5B613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D3B67"/>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0768">
      <w:bodyDiv w:val="1"/>
      <w:marLeft w:val="0"/>
      <w:marRight w:val="0"/>
      <w:marTop w:val="0"/>
      <w:marBottom w:val="0"/>
      <w:divBdr>
        <w:top w:val="none" w:sz="0" w:space="0" w:color="auto"/>
        <w:left w:val="none" w:sz="0" w:space="0" w:color="auto"/>
        <w:bottom w:val="none" w:sz="0" w:space="0" w:color="auto"/>
        <w:right w:val="none" w:sz="0" w:space="0" w:color="auto"/>
      </w:divBdr>
      <w:divsChild>
        <w:div w:id="1265649687">
          <w:marLeft w:val="0"/>
          <w:marRight w:val="0"/>
          <w:marTop w:val="0"/>
          <w:marBottom w:val="0"/>
          <w:divBdr>
            <w:top w:val="single" w:sz="2" w:space="0" w:color="D9D9E3"/>
            <w:left w:val="single" w:sz="2" w:space="0" w:color="D9D9E3"/>
            <w:bottom w:val="single" w:sz="2" w:space="0" w:color="D9D9E3"/>
            <w:right w:val="single" w:sz="2" w:space="0" w:color="D9D9E3"/>
          </w:divBdr>
          <w:divsChild>
            <w:div w:id="1878353482">
              <w:marLeft w:val="0"/>
              <w:marRight w:val="0"/>
              <w:marTop w:val="0"/>
              <w:marBottom w:val="0"/>
              <w:divBdr>
                <w:top w:val="single" w:sz="2" w:space="0" w:color="D9D9E3"/>
                <w:left w:val="single" w:sz="2" w:space="0" w:color="D9D9E3"/>
                <w:bottom w:val="single" w:sz="2" w:space="0" w:color="D9D9E3"/>
                <w:right w:val="single" w:sz="2" w:space="0" w:color="D9D9E3"/>
              </w:divBdr>
              <w:divsChild>
                <w:div w:id="1610383332">
                  <w:marLeft w:val="0"/>
                  <w:marRight w:val="0"/>
                  <w:marTop w:val="0"/>
                  <w:marBottom w:val="0"/>
                  <w:divBdr>
                    <w:top w:val="single" w:sz="2" w:space="0" w:color="D9D9E3"/>
                    <w:left w:val="single" w:sz="2" w:space="0" w:color="D9D9E3"/>
                    <w:bottom w:val="single" w:sz="2" w:space="0" w:color="D9D9E3"/>
                    <w:right w:val="single" w:sz="2" w:space="0" w:color="D9D9E3"/>
                  </w:divBdr>
                  <w:divsChild>
                    <w:div w:id="281310352">
                      <w:marLeft w:val="0"/>
                      <w:marRight w:val="0"/>
                      <w:marTop w:val="0"/>
                      <w:marBottom w:val="0"/>
                      <w:divBdr>
                        <w:top w:val="single" w:sz="2" w:space="0" w:color="D9D9E3"/>
                        <w:left w:val="single" w:sz="2" w:space="0" w:color="D9D9E3"/>
                        <w:bottom w:val="single" w:sz="2" w:space="0" w:color="D9D9E3"/>
                        <w:right w:val="single" w:sz="2" w:space="0" w:color="D9D9E3"/>
                      </w:divBdr>
                      <w:divsChild>
                        <w:div w:id="993996737">
                          <w:marLeft w:val="0"/>
                          <w:marRight w:val="0"/>
                          <w:marTop w:val="0"/>
                          <w:marBottom w:val="0"/>
                          <w:divBdr>
                            <w:top w:val="single" w:sz="2" w:space="0" w:color="D9D9E3"/>
                            <w:left w:val="single" w:sz="2" w:space="0" w:color="D9D9E3"/>
                            <w:bottom w:val="single" w:sz="2" w:space="0" w:color="D9D9E3"/>
                            <w:right w:val="single" w:sz="2" w:space="0" w:color="D9D9E3"/>
                          </w:divBdr>
                          <w:divsChild>
                            <w:div w:id="157327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29535">
                                  <w:marLeft w:val="0"/>
                                  <w:marRight w:val="0"/>
                                  <w:marTop w:val="0"/>
                                  <w:marBottom w:val="0"/>
                                  <w:divBdr>
                                    <w:top w:val="single" w:sz="2" w:space="0" w:color="D9D9E3"/>
                                    <w:left w:val="single" w:sz="2" w:space="0" w:color="D9D9E3"/>
                                    <w:bottom w:val="single" w:sz="2" w:space="0" w:color="D9D9E3"/>
                                    <w:right w:val="single" w:sz="2" w:space="0" w:color="D9D9E3"/>
                                  </w:divBdr>
                                  <w:divsChild>
                                    <w:div w:id="385689275">
                                      <w:marLeft w:val="0"/>
                                      <w:marRight w:val="0"/>
                                      <w:marTop w:val="0"/>
                                      <w:marBottom w:val="0"/>
                                      <w:divBdr>
                                        <w:top w:val="single" w:sz="2" w:space="0" w:color="D9D9E3"/>
                                        <w:left w:val="single" w:sz="2" w:space="0" w:color="D9D9E3"/>
                                        <w:bottom w:val="single" w:sz="2" w:space="0" w:color="D9D9E3"/>
                                        <w:right w:val="single" w:sz="2" w:space="0" w:color="D9D9E3"/>
                                      </w:divBdr>
                                      <w:divsChild>
                                        <w:div w:id="291205525">
                                          <w:marLeft w:val="0"/>
                                          <w:marRight w:val="0"/>
                                          <w:marTop w:val="0"/>
                                          <w:marBottom w:val="0"/>
                                          <w:divBdr>
                                            <w:top w:val="single" w:sz="2" w:space="0" w:color="D9D9E3"/>
                                            <w:left w:val="single" w:sz="2" w:space="0" w:color="D9D9E3"/>
                                            <w:bottom w:val="single" w:sz="2" w:space="0" w:color="D9D9E3"/>
                                            <w:right w:val="single" w:sz="2" w:space="0" w:color="D9D9E3"/>
                                          </w:divBdr>
                                          <w:divsChild>
                                            <w:div w:id="111544292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212">
                                                  <w:marLeft w:val="0"/>
                                                  <w:marRight w:val="0"/>
                                                  <w:marTop w:val="0"/>
                                                  <w:marBottom w:val="0"/>
                                                  <w:divBdr>
                                                    <w:top w:val="single" w:sz="2" w:space="0" w:color="D9D9E3"/>
                                                    <w:left w:val="single" w:sz="2" w:space="0" w:color="D9D9E3"/>
                                                    <w:bottom w:val="single" w:sz="2" w:space="0" w:color="D9D9E3"/>
                                                    <w:right w:val="single" w:sz="2" w:space="0" w:color="D9D9E3"/>
                                                  </w:divBdr>
                                                  <w:divsChild>
                                                    <w:div w:id="18143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2967977">
          <w:marLeft w:val="0"/>
          <w:marRight w:val="0"/>
          <w:marTop w:val="0"/>
          <w:marBottom w:val="0"/>
          <w:divBdr>
            <w:top w:val="none" w:sz="0" w:space="0" w:color="auto"/>
            <w:left w:val="none" w:sz="0" w:space="0" w:color="auto"/>
            <w:bottom w:val="none" w:sz="0" w:space="0" w:color="auto"/>
            <w:right w:val="none" w:sz="0" w:space="0" w:color="auto"/>
          </w:divBdr>
        </w:div>
      </w:divsChild>
    </w:div>
    <w:div w:id="1612739122">
      <w:bodyDiv w:val="1"/>
      <w:marLeft w:val="0"/>
      <w:marRight w:val="0"/>
      <w:marTop w:val="0"/>
      <w:marBottom w:val="0"/>
      <w:divBdr>
        <w:top w:val="none" w:sz="0" w:space="0" w:color="auto"/>
        <w:left w:val="none" w:sz="0" w:space="0" w:color="auto"/>
        <w:bottom w:val="none" w:sz="0" w:space="0" w:color="auto"/>
        <w:right w:val="none" w:sz="0" w:space="0" w:color="auto"/>
      </w:divBdr>
    </w:div>
    <w:div w:id="20566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97e159e244d5421a" /><Relationship Type="http://schemas.microsoft.com/office/2020/10/relationships/intelligence" Target="intelligence2.xml" Id="Redc895e5e37c4361" /><Relationship Type="http://schemas.openxmlformats.org/officeDocument/2006/relationships/image" Target="/media/image.png" Id="R4a7e8945f32b4028" /><Relationship Type="http://schemas.openxmlformats.org/officeDocument/2006/relationships/image" Target="/media/image2.png" Id="R01a320cf3b894a4b" /><Relationship Type="http://schemas.openxmlformats.org/officeDocument/2006/relationships/hyperlink" Target="file:///C:/Users/Shreshtha220999/Downloads/WF566_Non%20Standard%20Benefit%20Audit%20Process.pdf" TargetMode="External" Id="R6daa88759f694ef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2006bb-7a4f-4db4-b9be-5dc42cd3f562}"/>
      </w:docPartPr>
      <w:docPartBody>
        <w:p w14:paraId="563C452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Shreshtha</dc:creator>
  <keywords/>
  <dc:description/>
  <lastModifiedBy>Shreshtha Pattadar</lastModifiedBy>
  <revision>9</revision>
  <dcterms:created xsi:type="dcterms:W3CDTF">2024-02-01T21:03:00.0000000Z</dcterms:created>
  <dcterms:modified xsi:type="dcterms:W3CDTF">2024-03-21T17:34:08.5326706Z</dcterms:modified>
</coreProperties>
</file>