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7B89861" w:rsidP="6CE42027" w:rsidRDefault="07B89861" w14:paraId="35D8DD8E" w14:textId="2FE44999">
      <w:pPr>
        <w:pStyle w:val="Normal"/>
        <w:rPr>
          <w:rFonts w:ascii="Calibri" w:hAnsi="Calibri" w:eastAsia="Calibri" w:cs="Calibri"/>
          <w:b w:val="1"/>
          <w:bCs w:val="1"/>
          <w:i w:val="0"/>
          <w:iCs w:val="0"/>
          <w:caps w:val="0"/>
          <w:smallCaps w:val="0"/>
          <w:strike w:val="0"/>
          <w:dstrike w:val="0"/>
          <w:noProof w:val="0"/>
          <w:color w:val="000000" w:themeColor="text1" w:themeTint="FF" w:themeShade="FF"/>
          <w:sz w:val="32"/>
          <w:szCs w:val="32"/>
          <w:u w:val="none"/>
          <w:lang w:val="en-US"/>
        </w:rPr>
      </w:pPr>
      <w:r w:rsidRPr="6CE42027" w:rsidR="07B89861">
        <w:rPr>
          <w:rFonts w:ascii="Calibri" w:hAnsi="Calibri" w:eastAsia="Calibri" w:cs="Calibri"/>
          <w:b w:val="1"/>
          <w:bCs w:val="1"/>
          <w:i w:val="0"/>
          <w:iCs w:val="0"/>
          <w:caps w:val="0"/>
          <w:smallCaps w:val="0"/>
          <w:strike w:val="0"/>
          <w:dstrike w:val="0"/>
          <w:noProof w:val="0"/>
          <w:color w:val="000000" w:themeColor="text1" w:themeTint="FF" w:themeShade="FF"/>
          <w:sz w:val="28"/>
          <w:szCs w:val="28"/>
          <w:u w:val="none"/>
          <w:lang w:val="en-US"/>
        </w:rPr>
        <w:t>UHC Discussion 02/02/24- Key Takeaways</w:t>
      </w:r>
    </w:p>
    <w:p w:rsidR="6CE42027" w:rsidP="6CE42027" w:rsidRDefault="6CE42027" w14:paraId="1074A6B9" w14:textId="326398CE">
      <w:pPr>
        <w:pStyle w:val="Normal"/>
        <w:rPr>
          <w:rFonts w:ascii="Calibri" w:hAnsi="Calibri" w:eastAsia="Calibri" w:cs="Calibri"/>
          <w:b w:val="1"/>
          <w:bCs w:val="1"/>
          <w:i w:val="0"/>
          <w:iCs w:val="0"/>
          <w:caps w:val="0"/>
          <w:smallCaps w:val="0"/>
          <w:strike w:val="0"/>
          <w:dstrike w:val="0"/>
          <w:noProof w:val="0"/>
          <w:color w:val="000000" w:themeColor="text1" w:themeTint="FF" w:themeShade="FF"/>
          <w:sz w:val="28"/>
          <w:szCs w:val="28"/>
          <w:u w:val="none"/>
          <w:lang w:val="en-US"/>
        </w:rPr>
      </w:pPr>
    </w:p>
    <w:p w:rsidR="079F7004" w:rsidP="6CE42027" w:rsidRDefault="079F7004" w14:paraId="23B7BF3F" w14:textId="5E468AD5">
      <w:pPr>
        <w:pStyle w:val="ListParagraph"/>
        <w:numPr>
          <w:ilvl w:val="0"/>
          <w:numId w:val="3"/>
        </w:numPr>
        <w:rPr/>
      </w:pPr>
      <w:r w:rsidRPr="6CE42027" w:rsidR="079F7004">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 xml:space="preserve">Source of </w:t>
      </w:r>
      <w:r w:rsidRPr="6CE42027" w:rsidR="079F7004">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Bartrack</w:t>
      </w:r>
      <w:r w:rsidRPr="6CE42027" w:rsidR="079F7004">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 xml:space="preserve"> reports-</w:t>
      </w:r>
      <w:r w:rsidRPr="6CE42027" w:rsidR="079F700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Pr="6CE42027" w:rsidR="445DE9F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There is another application that sales have access to where they enter and change data,</w:t>
      </w:r>
      <w:r w:rsidR="445DE9FB">
        <w:rPr/>
        <w:t xml:space="preserve"> which is later transferred to SharePoint for auditors to use as the primary data source. This constitutes as the actual source of the </w:t>
      </w:r>
      <w:r w:rsidR="445DE9FB">
        <w:rPr/>
        <w:t>bartrack</w:t>
      </w:r>
      <w:r w:rsidR="445DE9FB">
        <w:rPr/>
        <w:t xml:space="preserve"> reports. </w:t>
      </w:r>
    </w:p>
    <w:p w:rsidR="6CE42027" w:rsidP="6CE42027" w:rsidRDefault="6CE42027" w14:paraId="7B075CFE" w14:textId="5D4DA3C5">
      <w:pPr>
        <w:pStyle w:val="Normal"/>
        <w:ind w:left="0"/>
      </w:pPr>
    </w:p>
    <w:p w:rsidR="4A64CBF8" w:rsidP="6CE42027" w:rsidRDefault="4A64CBF8" w14:paraId="325C4B50" w14:textId="222DC6B4">
      <w:pPr>
        <w:pStyle w:val="ListParagraph"/>
        <w:numPr>
          <w:ilvl w:val="0"/>
          <w:numId w:val="3"/>
        </w:numPr>
        <w:rPr/>
      </w:pPr>
      <w:r w:rsidRPr="6CE42027" w:rsidR="4A64CBF8">
        <w:rPr>
          <w:b w:val="1"/>
          <w:bCs w:val="1"/>
        </w:rPr>
        <w:t>Fields to audit</w:t>
      </w:r>
      <w:r w:rsidR="4A64CBF8">
        <w:rPr/>
        <w:t xml:space="preserve">- </w:t>
      </w:r>
      <w:r w:rsidR="445DE9FB">
        <w:rPr/>
        <w:t>Approximately 40-45</w:t>
      </w:r>
      <w:r w:rsidR="445DE9FB">
        <w:rPr/>
        <w:t xml:space="preserve"> fields on the workflow sheet undergo auditing. These field</w:t>
      </w:r>
      <w:r w:rsidR="445DE9FB">
        <w:rPr/>
        <w:t xml:space="preserve">s </w:t>
      </w:r>
      <w:r w:rsidR="445DE9FB">
        <w:rPr/>
        <w:t>rema</w:t>
      </w:r>
      <w:r w:rsidR="445DE9FB">
        <w:rPr/>
        <w:t>in</w:t>
      </w:r>
      <w:r w:rsidR="445DE9FB">
        <w:rPr/>
        <w:t xml:space="preserve"> consistent across groups in various states and are accessible in the CIRRUS database, also reflected in th</w:t>
      </w:r>
      <w:r w:rsidR="445DE9FB">
        <w:rPr/>
        <w:t xml:space="preserve">e </w:t>
      </w:r>
      <w:r w:rsidR="445DE9FB">
        <w:rPr/>
        <w:t>Power</w:t>
      </w:r>
      <w:r w:rsidR="445DE9FB">
        <w:rPr/>
        <w:t>BI</w:t>
      </w:r>
      <w:r w:rsidR="445DE9FB">
        <w:rPr/>
        <w:t xml:space="preserve"> report.</w:t>
      </w:r>
      <w:r w:rsidR="3D078C8F">
        <w:rPr/>
        <w:t xml:space="preserve"> </w:t>
      </w:r>
    </w:p>
    <w:p w:rsidR="6CE42027" w:rsidP="6CE42027" w:rsidRDefault="6CE42027" w14:paraId="38128F2B" w14:textId="1D631C2A">
      <w:pPr>
        <w:pStyle w:val="Normal"/>
        <w:ind w:left="0"/>
      </w:pPr>
    </w:p>
    <w:p w:rsidR="67BDD807" w:rsidP="6CE42027" w:rsidRDefault="67BDD807" w14:paraId="478C2E94" w14:textId="5CE4488F">
      <w:pPr>
        <w:pStyle w:val="ListParagraph"/>
        <w:numPr>
          <w:ilvl w:val="0"/>
          <w:numId w:val="3"/>
        </w:numPr>
        <w:rPr>
          <w:rFonts w:ascii="Calibri" w:hAnsi="Calibri" w:eastAsia="Calibri" w:cs="Calibri"/>
          <w:noProof w:val="0"/>
          <w:sz w:val="22"/>
          <w:szCs w:val="22"/>
          <w:lang w:val="en-US"/>
        </w:rPr>
      </w:pPr>
      <w:r w:rsidRPr="6CE42027" w:rsidR="67BDD807">
        <w:rPr>
          <w:rFonts w:ascii="Calibri" w:hAnsi="Calibri" w:eastAsia="Calibri" w:cs="Calibri"/>
          <w:b w:val="1"/>
          <w:bCs w:val="1"/>
          <w:i w:val="0"/>
          <w:iCs w:val="0"/>
          <w:caps w:val="0"/>
          <w:smallCaps w:val="0"/>
          <w:noProof w:val="0"/>
          <w:color w:val="000000" w:themeColor="text1" w:themeTint="FF" w:themeShade="FF"/>
          <w:sz w:val="22"/>
          <w:szCs w:val="22"/>
          <w:lang w:val="en-US"/>
        </w:rPr>
        <w:t>CIRRUS data extraction</w:t>
      </w:r>
      <w:r w:rsidRPr="6CE42027" w:rsidR="67BDD80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CE42027" w:rsidR="666482D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From the original database, all the data was pulled into a </w:t>
      </w:r>
      <w:r w:rsidRPr="6CE42027" w:rsidR="666482D1">
        <w:rPr>
          <w:rFonts w:ascii="Calibri" w:hAnsi="Calibri" w:eastAsia="Calibri" w:cs="Calibri"/>
          <w:b w:val="0"/>
          <w:bCs w:val="0"/>
          <w:i w:val="0"/>
          <w:iCs w:val="0"/>
          <w:caps w:val="0"/>
          <w:smallCaps w:val="0"/>
          <w:noProof w:val="0"/>
          <w:color w:val="000000" w:themeColor="text1" w:themeTint="FF" w:themeShade="FF"/>
          <w:sz w:val="22"/>
          <w:szCs w:val="22"/>
          <w:lang w:val="en-US"/>
        </w:rPr>
        <w:t>PowerBI</w:t>
      </w:r>
      <w:r w:rsidRPr="6CE42027" w:rsidR="666482D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Dashboard using 8-10 SQL queries. There </w:t>
      </w:r>
      <w:r w:rsidRPr="6CE42027" w:rsidR="666482D1">
        <w:rPr>
          <w:rFonts w:ascii="Calibri" w:hAnsi="Calibri" w:eastAsia="Calibri" w:cs="Calibri"/>
          <w:b w:val="0"/>
          <w:bCs w:val="0"/>
          <w:i w:val="0"/>
          <w:iCs w:val="0"/>
          <w:caps w:val="0"/>
          <w:smallCaps w:val="0"/>
          <w:noProof w:val="0"/>
          <w:color w:val="000000" w:themeColor="text1" w:themeTint="FF" w:themeShade="FF"/>
          <w:sz w:val="22"/>
          <w:szCs w:val="22"/>
          <w:lang w:val="en-US"/>
        </w:rPr>
        <w:t>are</w:t>
      </w:r>
      <w:r w:rsidRPr="6CE42027" w:rsidR="666482D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couple dozen tables joined in many ways, and we need to extract relevant fields and values from these tables.</w:t>
      </w:r>
      <w:r w:rsidRPr="6CE42027" w:rsidR="396DFAC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445DE9FB">
        <w:rPr/>
        <w:t xml:space="preserve">The audits primarily focus on plan level details, with the MNS designation ID as a key value in the WHERE clause to retrieve active </w:t>
      </w:r>
      <w:r w:rsidR="762A4852">
        <w:rPr/>
        <w:t>plan</w:t>
      </w:r>
      <w:r w:rsidR="445DE9FB">
        <w:rPr/>
        <w:t>s.</w:t>
      </w:r>
      <w:r w:rsidR="606B4F93">
        <w:rPr/>
        <w:t xml:space="preserve"> Queries for extracting MNS plans from CIRRUS have already been written, and filters and/or clauses can be </w:t>
      </w:r>
      <w:r w:rsidR="606B4F93">
        <w:rPr/>
        <w:t>modified</w:t>
      </w:r>
      <w:r w:rsidR="606B4F93">
        <w:rPr/>
        <w:t xml:space="preserve"> based on the relevant fields and active plans </w:t>
      </w:r>
      <w:r w:rsidR="77FC10F9">
        <w:rPr/>
        <w:t xml:space="preserve">that we need. </w:t>
      </w:r>
      <w:r w:rsidR="6E246E6B">
        <w:rPr/>
        <w:t>(</w:t>
      </w:r>
      <w:r w:rsidRPr="6CE42027" w:rsidR="6E246E6B">
        <w:rPr>
          <w:i w:val="1"/>
          <w:iCs w:val="1"/>
        </w:rPr>
        <w:t xml:space="preserve">Note- </w:t>
      </w:r>
      <w:r w:rsidRPr="6CE42027" w:rsidR="6E246E6B">
        <w:rPr>
          <w:rFonts w:ascii="Calibri" w:hAnsi="Calibri" w:eastAsia="Calibri" w:cs="Calibri"/>
          <w:b w:val="0"/>
          <w:bCs w:val="0"/>
          <w:i w:val="1"/>
          <w:iCs w:val="1"/>
          <w:caps w:val="0"/>
          <w:smallCaps w:val="0"/>
          <w:noProof w:val="0"/>
          <w:color w:val="000000" w:themeColor="text1" w:themeTint="FF" w:themeShade="FF"/>
          <w:sz w:val="22"/>
          <w:szCs w:val="22"/>
          <w:lang w:val="en-US"/>
        </w:rPr>
        <w:t>One can either decide to go to the CIRRUS system by querying from the tables, or by scraping data from the web. But scraping may not be possible because data keeps getting updated and it changes the dynamics of the page. Tables are more reliable in that case.</w:t>
      </w:r>
      <w:r w:rsidRPr="6CE42027" w:rsidR="6E246E6B">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6CE42027" w:rsidP="6CE42027" w:rsidRDefault="6CE42027" w14:paraId="69009492" w14:textId="76FF0559">
      <w:pPr>
        <w:pStyle w:val="Normal"/>
        <w:ind w:left="0"/>
        <w:rPr>
          <w:rFonts w:ascii="Calibri" w:hAnsi="Calibri" w:eastAsia="Calibri" w:cs="Calibri"/>
          <w:noProof w:val="0"/>
          <w:sz w:val="22"/>
          <w:szCs w:val="22"/>
          <w:lang w:val="en-US"/>
        </w:rPr>
      </w:pPr>
    </w:p>
    <w:p w:rsidR="6E246E6B" w:rsidP="6CE42027" w:rsidRDefault="6E246E6B" w14:paraId="7B6ECAC1" w14:textId="44CAF188">
      <w:pPr>
        <w:pStyle w:val="ListParagraph"/>
        <w:numPr>
          <w:ilvl w:val="0"/>
          <w:numId w:val="3"/>
        </w:numPr>
        <w:rPr>
          <w:rFonts w:ascii="Calibri" w:hAnsi="Calibri" w:eastAsia="Calibri" w:cs="Calibri"/>
          <w:noProof w:val="0"/>
          <w:sz w:val="22"/>
          <w:szCs w:val="22"/>
          <w:lang w:val="en-US"/>
        </w:rPr>
      </w:pPr>
      <w:r w:rsidRPr="6CE42027" w:rsidR="6E246E6B">
        <w:rPr>
          <w:rFonts w:ascii="Calibri" w:hAnsi="Calibri" w:eastAsia="Calibri" w:cs="Calibri"/>
          <w:b w:val="1"/>
          <w:bCs w:val="1"/>
          <w:i w:val="0"/>
          <w:iCs w:val="0"/>
          <w:caps w:val="0"/>
          <w:smallCaps w:val="0"/>
          <w:noProof w:val="0"/>
          <w:color w:val="000000" w:themeColor="text1" w:themeTint="FF" w:themeShade="FF"/>
          <w:sz w:val="22"/>
          <w:szCs w:val="22"/>
          <w:lang w:val="en-US"/>
        </w:rPr>
        <w:t>Handling the Urgent Care field</w:t>
      </w:r>
      <w:r w:rsidRPr="6CE42027" w:rsidR="6E246E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CE42027" w:rsidR="77FC10F9">
        <w:rPr>
          <w:rFonts w:ascii="Calibri" w:hAnsi="Calibri" w:eastAsia="Calibri" w:cs="Calibri"/>
          <w:b w:val="0"/>
          <w:bCs w:val="0"/>
          <w:i w:val="0"/>
          <w:iCs w:val="0"/>
          <w:caps w:val="0"/>
          <w:smallCaps w:val="0"/>
          <w:noProof w:val="0"/>
          <w:color w:val="000000" w:themeColor="text1" w:themeTint="FF" w:themeShade="FF"/>
          <w:sz w:val="22"/>
          <w:szCs w:val="22"/>
          <w:lang w:val="en-US"/>
        </w:rPr>
        <w:t>Urgent</w:t>
      </w:r>
      <w:r w:rsidRPr="6CE42027" w:rsidR="77FC10F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Care field is either not present or not updated in th</w:t>
      </w:r>
      <w:r w:rsidRPr="6CE42027" w:rsidR="77FC10F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 </w:t>
      </w:r>
      <w:r w:rsidRPr="6CE42027" w:rsidR="77FC10F9">
        <w:rPr>
          <w:rFonts w:ascii="Calibri" w:hAnsi="Calibri" w:eastAsia="Calibri" w:cs="Calibri"/>
          <w:b w:val="0"/>
          <w:bCs w:val="0"/>
          <w:i w:val="0"/>
          <w:iCs w:val="0"/>
          <w:caps w:val="0"/>
          <w:smallCaps w:val="0"/>
          <w:noProof w:val="0"/>
          <w:color w:val="000000" w:themeColor="text1" w:themeTint="FF" w:themeShade="FF"/>
          <w:sz w:val="22"/>
          <w:szCs w:val="22"/>
          <w:lang w:val="en-US"/>
        </w:rPr>
        <w:t>Bartra</w:t>
      </w:r>
      <w:r w:rsidRPr="6CE42027" w:rsidR="77FC10F9">
        <w:rPr>
          <w:rFonts w:ascii="Calibri" w:hAnsi="Calibri" w:eastAsia="Calibri" w:cs="Calibri"/>
          <w:b w:val="0"/>
          <w:bCs w:val="0"/>
          <w:i w:val="0"/>
          <w:iCs w:val="0"/>
          <w:caps w:val="0"/>
          <w:smallCaps w:val="0"/>
          <w:noProof w:val="0"/>
          <w:color w:val="000000" w:themeColor="text1" w:themeTint="FF" w:themeShade="FF"/>
          <w:sz w:val="22"/>
          <w:szCs w:val="22"/>
          <w:lang w:val="en-US"/>
        </w:rPr>
        <w:t>ck</w:t>
      </w:r>
      <w:r w:rsidRPr="6CE42027" w:rsidR="77FC10F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reports, so for that we need to find out the information from the standard plans. </w:t>
      </w:r>
      <w:r w:rsidR="77FC10F9">
        <w:rPr/>
        <w:t>Correlating Standard Plan names with MNS plans can be challenging, but t</w:t>
      </w:r>
      <w:r w:rsidRPr="6CE42027" w:rsidR="77FC10F9">
        <w:rPr>
          <w:rFonts w:ascii="Calibri" w:hAnsi="Calibri" w:eastAsia="Calibri" w:cs="Calibri"/>
          <w:b w:val="0"/>
          <w:bCs w:val="0"/>
          <w:i w:val="0"/>
          <w:iCs w:val="0"/>
          <w:caps w:val="0"/>
          <w:smallCaps w:val="0"/>
          <w:noProof w:val="0"/>
          <w:color w:val="000000" w:themeColor="text1" w:themeTint="FF" w:themeShade="FF"/>
          <w:sz w:val="22"/>
          <w:szCs w:val="22"/>
          <w:lang w:val="en-US"/>
        </w:rPr>
        <w:t>he tracking ID of standard plans is given in th</w:t>
      </w:r>
      <w:r w:rsidRPr="6CE42027" w:rsidR="77FC10F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 </w:t>
      </w:r>
      <w:r w:rsidRPr="6CE42027" w:rsidR="77FC10F9">
        <w:rPr>
          <w:rFonts w:ascii="Calibri" w:hAnsi="Calibri" w:eastAsia="Calibri" w:cs="Calibri"/>
          <w:b w:val="0"/>
          <w:bCs w:val="0"/>
          <w:i w:val="0"/>
          <w:iCs w:val="0"/>
          <w:caps w:val="0"/>
          <w:smallCaps w:val="0"/>
          <w:noProof w:val="0"/>
          <w:color w:val="000000" w:themeColor="text1" w:themeTint="FF" w:themeShade="FF"/>
          <w:sz w:val="22"/>
          <w:szCs w:val="22"/>
          <w:lang w:val="en-US"/>
        </w:rPr>
        <w:t>bartra</w:t>
      </w:r>
      <w:r w:rsidRPr="6CE42027" w:rsidR="77FC10F9">
        <w:rPr>
          <w:rFonts w:ascii="Calibri" w:hAnsi="Calibri" w:eastAsia="Calibri" w:cs="Calibri"/>
          <w:b w:val="0"/>
          <w:bCs w:val="0"/>
          <w:i w:val="0"/>
          <w:iCs w:val="0"/>
          <w:caps w:val="0"/>
          <w:smallCaps w:val="0"/>
          <w:noProof w:val="0"/>
          <w:color w:val="000000" w:themeColor="text1" w:themeTint="FF" w:themeShade="FF"/>
          <w:sz w:val="22"/>
          <w:szCs w:val="22"/>
          <w:lang w:val="en-US"/>
        </w:rPr>
        <w:t>ck</w:t>
      </w:r>
      <w:r w:rsidRPr="6CE42027" w:rsidR="77FC10F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reports.</w:t>
      </w:r>
      <w:r w:rsidRPr="6CE42027" w:rsidR="77FC10F9">
        <w:rPr>
          <w:rFonts w:ascii="Calibri" w:hAnsi="Calibri" w:eastAsia="Calibri" w:cs="Calibri"/>
          <w:noProof w:val="0"/>
          <w:sz w:val="22"/>
          <w:szCs w:val="22"/>
          <w:lang w:val="en-US"/>
        </w:rPr>
        <w:t xml:space="preserve"> </w:t>
      </w:r>
    </w:p>
    <w:p w:rsidR="6CE42027" w:rsidP="6CE42027" w:rsidRDefault="6CE42027" w14:paraId="2B7DA7A6" w14:textId="3B678667">
      <w:pPr>
        <w:pStyle w:val="Normal"/>
        <w:ind w:left="0"/>
        <w:rPr>
          <w:rFonts w:ascii="Calibri" w:hAnsi="Calibri" w:eastAsia="Calibri" w:cs="Calibri"/>
          <w:noProof w:val="0"/>
          <w:sz w:val="22"/>
          <w:szCs w:val="22"/>
          <w:lang w:val="en-US"/>
        </w:rPr>
      </w:pPr>
    </w:p>
    <w:p w:rsidR="412DE65E" w:rsidP="6CE42027" w:rsidRDefault="412DE65E" w14:paraId="141F7D39" w14:textId="222F7B40">
      <w:pPr>
        <w:pStyle w:val="ListParagraph"/>
        <w:numPr>
          <w:ilvl w:val="0"/>
          <w:numId w:val="3"/>
        </w:numPr>
        <w:rPr/>
      </w:pPr>
      <w:r w:rsidRPr="6CE42027" w:rsidR="412DE65E">
        <w:rPr>
          <w:b w:val="1"/>
          <w:bCs w:val="1"/>
        </w:rPr>
        <w:t>Portfolio grids-</w:t>
      </w:r>
      <w:r w:rsidR="412DE65E">
        <w:rPr/>
        <w:t xml:space="preserve"> </w:t>
      </w:r>
      <w:r w:rsidR="445DE9FB">
        <w:rPr/>
        <w:t xml:space="preserve">Standard Plan data is housed in portfolio grids, offering standardized copay and other details. While MNS plans lack consistency, the portfolio grid serves as a uniform source of truth. Data extraction </w:t>
      </w:r>
      <w:r w:rsidR="7BAC71C0">
        <w:rPr/>
        <w:t xml:space="preserve">can be done </w:t>
      </w:r>
      <w:r w:rsidR="445DE9FB">
        <w:rPr/>
        <w:t xml:space="preserve">from tables </w:t>
      </w:r>
      <w:r w:rsidR="7545DB5C">
        <w:rPr/>
        <w:t>that were used to create the</w:t>
      </w:r>
      <w:r w:rsidR="445DE9FB">
        <w:rPr/>
        <w:t xml:space="preserve"> portfolio grid </w:t>
      </w:r>
      <w:r w:rsidR="233B0D7D">
        <w:rPr/>
        <w:t xml:space="preserve">using </w:t>
      </w:r>
      <w:r w:rsidR="445DE9FB">
        <w:rPr/>
        <w:t>queries.</w:t>
      </w:r>
    </w:p>
    <w:p w:rsidR="6CE42027" w:rsidP="6CE42027" w:rsidRDefault="6CE42027" w14:paraId="77E579E2" w14:textId="7CFB7D8B">
      <w:pPr>
        <w:pStyle w:val="Normal"/>
        <w:ind w:left="0"/>
      </w:pPr>
    </w:p>
    <w:p w:rsidR="11ED6EDF" w:rsidP="6CE42027" w:rsidRDefault="11ED6EDF" w14:paraId="3FAAFE1E" w14:textId="53D58250">
      <w:pPr>
        <w:pStyle w:val="ListParagraph"/>
        <w:numPr>
          <w:ilvl w:val="0"/>
          <w:numId w:val="3"/>
        </w:numPr>
        <w:rPr/>
      </w:pPr>
      <w:r w:rsidR="11ED6EDF">
        <w:rPr/>
        <w:t xml:space="preserve">Discrepancies between </w:t>
      </w:r>
      <w:r w:rsidR="11ED6EDF">
        <w:rPr/>
        <w:t>bartrack</w:t>
      </w:r>
      <w:r w:rsidR="11ED6EDF">
        <w:rPr/>
        <w:t xml:space="preserve"> and CIRRUS values </w:t>
      </w:r>
      <w:r w:rsidR="11ED6EDF">
        <w:rPr/>
        <w:t>leads</w:t>
      </w:r>
      <w:r w:rsidR="11ED6EDF">
        <w:rPr/>
        <w:t xml:space="preserve"> to deciding on whether to audit and change their values or flag them as an error. The auditing process specifics are yet to be </w:t>
      </w:r>
      <w:r w:rsidR="11ED6EDF">
        <w:rPr/>
        <w:t>finalized</w:t>
      </w:r>
      <w:r w:rsidR="11ED6EDF">
        <w:rPr/>
        <w:t>.</w:t>
      </w:r>
    </w:p>
    <w:p w:rsidR="11ED6EDF" w:rsidP="6CE42027" w:rsidRDefault="11ED6EDF" w14:paraId="78101BC8" w14:textId="57913A85">
      <w:pPr>
        <w:rPr>
          <w:rFonts w:ascii="Calibri" w:hAnsi="Calibri" w:eastAsia="Calibri" w:cs="Calibri"/>
          <w:b w:val="1"/>
          <w:bCs w:val="1"/>
          <w:i w:val="0"/>
          <w:iCs w:val="0"/>
          <w:caps w:val="0"/>
          <w:smallCaps w:val="0"/>
          <w:noProof w:val="0"/>
          <w:color w:val="000000" w:themeColor="text1" w:themeTint="FF" w:themeShade="FF"/>
          <w:sz w:val="24"/>
          <w:szCs w:val="24"/>
          <w:lang w:val="en-US"/>
        </w:rPr>
      </w:pPr>
      <w:r w:rsidRPr="6CE42027" w:rsidR="11ED6EDF">
        <w:rPr>
          <w:rFonts w:ascii="Calibri" w:hAnsi="Calibri" w:eastAsia="Calibri" w:cs="Calibri"/>
          <w:b w:val="1"/>
          <w:bCs w:val="1"/>
          <w:i w:val="0"/>
          <w:iCs w:val="0"/>
          <w:caps w:val="0"/>
          <w:smallCaps w:val="0"/>
          <w:noProof w:val="0"/>
          <w:color w:val="000000" w:themeColor="text1" w:themeTint="FF" w:themeShade="FF"/>
          <w:sz w:val="24"/>
          <w:szCs w:val="24"/>
          <w:lang w:val="en-US"/>
        </w:rPr>
        <w:t>Way forward</w:t>
      </w:r>
      <w:r w:rsidRPr="6CE42027" w:rsidR="49BF7781">
        <w:rPr>
          <w:rFonts w:ascii="Calibri" w:hAnsi="Calibri" w:eastAsia="Calibri" w:cs="Calibri"/>
          <w:b w:val="1"/>
          <w:bCs w:val="1"/>
          <w:i w:val="0"/>
          <w:iCs w:val="0"/>
          <w:caps w:val="0"/>
          <w:smallCaps w:val="0"/>
          <w:noProof w:val="0"/>
          <w:color w:val="000000" w:themeColor="text1" w:themeTint="FF" w:themeShade="FF"/>
          <w:sz w:val="24"/>
          <w:szCs w:val="24"/>
          <w:lang w:val="en-US"/>
        </w:rPr>
        <w:t>:</w:t>
      </w:r>
    </w:p>
    <w:p w:rsidR="133D3327" w:rsidP="6CE42027" w:rsidRDefault="133D3327" w14:paraId="4BB69268" w14:textId="15180570">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6CE42027" w:rsidR="133D3327">
        <w:rPr>
          <w:rFonts w:ascii="Calibri" w:hAnsi="Calibri" w:eastAsia="Calibri" w:cs="Calibri"/>
          <w:b w:val="0"/>
          <w:bCs w:val="0"/>
          <w:i w:val="0"/>
          <w:iCs w:val="0"/>
          <w:caps w:val="0"/>
          <w:smallCaps w:val="0"/>
          <w:noProof w:val="0"/>
          <w:color w:val="000000" w:themeColor="text1" w:themeTint="FF" w:themeShade="FF"/>
          <w:sz w:val="22"/>
          <w:szCs w:val="22"/>
          <w:lang w:val="en-US"/>
        </w:rPr>
        <w:t>The starting point would be to use queries on the CIRRUS database to get the data for active plans, both MNS and standard plans. Since the</w:t>
      </w:r>
      <w:r w:rsidRPr="6CE42027" w:rsidR="133D33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CE42027" w:rsidR="133D3327">
        <w:rPr>
          <w:rFonts w:ascii="Calibri" w:hAnsi="Calibri" w:eastAsia="Calibri" w:cs="Calibri"/>
          <w:b w:val="0"/>
          <w:bCs w:val="0"/>
          <w:i w:val="0"/>
          <w:iCs w:val="0"/>
          <w:caps w:val="0"/>
          <w:smallCaps w:val="0"/>
          <w:noProof w:val="0"/>
          <w:color w:val="000000" w:themeColor="text1" w:themeTint="FF" w:themeShade="FF"/>
          <w:sz w:val="22"/>
          <w:szCs w:val="22"/>
          <w:lang w:val="en-US"/>
        </w:rPr>
        <w:t>PowerB</w:t>
      </w:r>
      <w:r w:rsidRPr="6CE42027" w:rsidR="133D3327">
        <w:rPr>
          <w:rFonts w:ascii="Calibri" w:hAnsi="Calibri" w:eastAsia="Calibri" w:cs="Calibri"/>
          <w:b w:val="0"/>
          <w:bCs w:val="0"/>
          <w:i w:val="0"/>
          <w:iCs w:val="0"/>
          <w:caps w:val="0"/>
          <w:smallCaps w:val="0"/>
          <w:noProof w:val="0"/>
          <w:color w:val="000000" w:themeColor="text1" w:themeTint="FF" w:themeShade="FF"/>
          <w:sz w:val="22"/>
          <w:szCs w:val="22"/>
          <w:lang w:val="en-US"/>
        </w:rPr>
        <w:t>I</w:t>
      </w:r>
      <w:r w:rsidRPr="6CE42027" w:rsidR="133D33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dashboard</w:t>
      </w:r>
      <w:r w:rsidRPr="6CE42027" w:rsidR="133D33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CE42027" w:rsidR="133D3327">
        <w:rPr>
          <w:rFonts w:ascii="Calibri" w:hAnsi="Calibri" w:eastAsia="Calibri" w:cs="Calibri"/>
          <w:b w:val="0"/>
          <w:bCs w:val="0"/>
          <w:i w:val="0"/>
          <w:iCs w:val="0"/>
          <w:caps w:val="0"/>
          <w:smallCaps w:val="0"/>
          <w:noProof w:val="0"/>
          <w:color w:val="000000" w:themeColor="text1" w:themeTint="FF" w:themeShade="FF"/>
          <w:sz w:val="22"/>
          <w:szCs w:val="22"/>
          <w:lang w:val="en-US"/>
        </w:rPr>
        <w:t>contain</w:t>
      </w:r>
      <w:r w:rsidRPr="6CE42027" w:rsidR="133D3327">
        <w:rPr>
          <w:rFonts w:ascii="Calibri" w:hAnsi="Calibri" w:eastAsia="Calibri" w:cs="Calibri"/>
          <w:b w:val="0"/>
          <w:bCs w:val="0"/>
          <w:i w:val="0"/>
          <w:iCs w:val="0"/>
          <w:caps w:val="0"/>
          <w:smallCaps w:val="0"/>
          <w:noProof w:val="0"/>
          <w:color w:val="000000" w:themeColor="text1" w:themeTint="FF" w:themeShade="FF"/>
          <w:sz w:val="22"/>
          <w:szCs w:val="22"/>
          <w:lang w:val="en-US"/>
        </w:rPr>
        <w:t>s</w:t>
      </w:r>
      <w:r w:rsidRPr="6CE42027" w:rsidR="133D33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all the required fields for auditing, we can use that to </w:t>
      </w:r>
      <w:r w:rsidRPr="6CE42027" w:rsidR="78F63C23">
        <w:rPr>
          <w:rFonts w:ascii="Calibri" w:hAnsi="Calibri" w:eastAsia="Calibri" w:cs="Calibri"/>
          <w:b w:val="0"/>
          <w:bCs w:val="0"/>
          <w:i w:val="0"/>
          <w:iCs w:val="0"/>
          <w:caps w:val="0"/>
          <w:smallCaps w:val="0"/>
          <w:noProof w:val="0"/>
          <w:color w:val="000000" w:themeColor="text1" w:themeTint="FF" w:themeShade="FF"/>
          <w:sz w:val="22"/>
          <w:szCs w:val="22"/>
          <w:lang w:val="en-US"/>
        </w:rPr>
        <w:t>look at the</w:t>
      </w:r>
      <w:r w:rsidRPr="6CE42027" w:rsidR="133D33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CE42027" w:rsidR="133D33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month, groups, </w:t>
      </w:r>
      <w:r w:rsidRPr="6CE42027" w:rsidR="6491A96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corresponding MNS </w:t>
      </w:r>
      <w:r w:rsidRPr="6CE42027" w:rsidR="133D33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plans, and fields, and </w:t>
      </w:r>
      <w:r w:rsidRPr="6CE42027" w:rsidR="455F0A09">
        <w:rPr>
          <w:rFonts w:ascii="Calibri" w:hAnsi="Calibri" w:eastAsia="Calibri" w:cs="Calibri"/>
          <w:b w:val="0"/>
          <w:bCs w:val="0"/>
          <w:i w:val="0"/>
          <w:iCs w:val="0"/>
          <w:caps w:val="0"/>
          <w:smallCaps w:val="0"/>
          <w:noProof w:val="0"/>
          <w:color w:val="000000" w:themeColor="text1" w:themeTint="FF" w:themeShade="FF"/>
          <w:sz w:val="22"/>
          <w:szCs w:val="22"/>
          <w:lang w:val="en-US"/>
        </w:rPr>
        <w:t>use queries to</w:t>
      </w:r>
      <w:r w:rsidRPr="6CE42027" w:rsidR="133D33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join tables based on that</w:t>
      </w:r>
      <w:r w:rsidRPr="6CE42027" w:rsidR="379B2155">
        <w:rPr>
          <w:rFonts w:ascii="Calibri" w:hAnsi="Calibri" w:eastAsia="Calibri" w:cs="Calibri"/>
          <w:b w:val="0"/>
          <w:bCs w:val="0"/>
          <w:i w:val="0"/>
          <w:iCs w:val="0"/>
          <w:caps w:val="0"/>
          <w:smallCaps w:val="0"/>
          <w:noProof w:val="0"/>
          <w:color w:val="000000" w:themeColor="text1" w:themeTint="FF" w:themeShade="FF"/>
          <w:sz w:val="22"/>
          <w:szCs w:val="22"/>
          <w:lang w:val="en-US"/>
        </w:rPr>
        <w:t>. After that, we can extract information about standard plans</w:t>
      </w:r>
      <w:r w:rsidRPr="6CE42027" w:rsidR="133D33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based on the tracking ID of the</w:t>
      </w:r>
      <w:r w:rsidRPr="6CE42027" w:rsidR="133D33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CE42027" w:rsidR="133D3327">
        <w:rPr>
          <w:rFonts w:ascii="Calibri" w:hAnsi="Calibri" w:eastAsia="Calibri" w:cs="Calibri"/>
          <w:b w:val="0"/>
          <w:bCs w:val="0"/>
          <w:i w:val="0"/>
          <w:iCs w:val="0"/>
          <w:caps w:val="0"/>
          <w:smallCaps w:val="0"/>
          <w:noProof w:val="0"/>
          <w:color w:val="000000" w:themeColor="text1" w:themeTint="FF" w:themeShade="FF"/>
          <w:sz w:val="22"/>
          <w:szCs w:val="22"/>
          <w:lang w:val="en-US"/>
        </w:rPr>
        <w:t>bartrac</w:t>
      </w:r>
      <w:r w:rsidRPr="6CE42027" w:rsidR="133D3327">
        <w:rPr>
          <w:rFonts w:ascii="Calibri" w:hAnsi="Calibri" w:eastAsia="Calibri" w:cs="Calibri"/>
          <w:b w:val="0"/>
          <w:bCs w:val="0"/>
          <w:i w:val="0"/>
          <w:iCs w:val="0"/>
          <w:caps w:val="0"/>
          <w:smallCaps w:val="0"/>
          <w:noProof w:val="0"/>
          <w:color w:val="000000" w:themeColor="text1" w:themeTint="FF" w:themeShade="FF"/>
          <w:sz w:val="22"/>
          <w:szCs w:val="22"/>
          <w:lang w:val="en-US"/>
        </w:rPr>
        <w:t>k</w:t>
      </w:r>
      <w:r w:rsidRPr="6CE42027" w:rsidR="133D33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system.</w:t>
      </w:r>
    </w:p>
    <w:p w:rsidR="6CE42027" w:rsidP="6CE42027" w:rsidRDefault="6CE42027" w14:paraId="677E3416" w14:textId="03F8B05B">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796C352B" w:rsidP="6CE42027" w:rsidRDefault="796C352B" w14:paraId="5267D0C5" w14:textId="7D746801">
      <w:pPr>
        <w:pStyle w:val="Normal"/>
        <w:rPr>
          <w:b w:val="1"/>
          <w:bCs w:val="1"/>
          <w:sz w:val="24"/>
          <w:szCs w:val="24"/>
        </w:rPr>
      </w:pPr>
      <w:r w:rsidRPr="6CE42027" w:rsidR="796C352B">
        <w:rPr>
          <w:b w:val="1"/>
          <w:bCs w:val="1"/>
          <w:sz w:val="24"/>
          <w:szCs w:val="24"/>
        </w:rPr>
        <w:t xml:space="preserve">Further points of discussion- </w:t>
      </w:r>
    </w:p>
    <w:p w:rsidR="796C352B" w:rsidP="6CE42027" w:rsidRDefault="796C352B" w14:paraId="67EEADFA" w14:textId="2594827D">
      <w:pPr>
        <w:pStyle w:val="ListParagraph"/>
        <w:numPr>
          <w:ilvl w:val="0"/>
          <w:numId w:val="4"/>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6CE42027" w:rsidR="796C352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Need IT Access for </w:t>
      </w:r>
      <w:r w:rsidRPr="6CE42027" w:rsidR="796C352B">
        <w:rPr>
          <w:rFonts w:ascii="Calibri" w:hAnsi="Calibri" w:eastAsia="Calibri" w:cs="Calibri"/>
          <w:b w:val="0"/>
          <w:bCs w:val="0"/>
          <w:i w:val="0"/>
          <w:iCs w:val="0"/>
          <w:caps w:val="0"/>
          <w:smallCaps w:val="0"/>
          <w:noProof w:val="0"/>
          <w:color w:val="000000" w:themeColor="text1" w:themeTint="FF" w:themeShade="FF"/>
          <w:sz w:val="22"/>
          <w:szCs w:val="22"/>
          <w:lang w:val="en-US"/>
        </w:rPr>
        <w:t>Bartrack</w:t>
      </w:r>
      <w:r w:rsidRPr="6CE42027" w:rsidR="796C352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reports</w:t>
      </w:r>
    </w:p>
    <w:p w:rsidR="796C352B" w:rsidP="6CE42027" w:rsidRDefault="796C352B" w14:paraId="133A91D0" w14:textId="4F5C76A0">
      <w:pPr>
        <w:pStyle w:val="ListParagraph"/>
        <w:numPr>
          <w:ilvl w:val="0"/>
          <w:numId w:val="4"/>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6CE42027" w:rsidR="796C352B">
        <w:rPr>
          <w:rFonts w:ascii="Calibri" w:hAnsi="Calibri" w:eastAsia="Calibri" w:cs="Calibri"/>
          <w:b w:val="0"/>
          <w:bCs w:val="0"/>
          <w:i w:val="0"/>
          <w:iCs w:val="0"/>
          <w:caps w:val="0"/>
          <w:smallCaps w:val="0"/>
          <w:noProof w:val="0"/>
          <w:color w:val="000000" w:themeColor="text1" w:themeTint="FF" w:themeShade="FF"/>
          <w:sz w:val="22"/>
          <w:szCs w:val="22"/>
          <w:lang w:val="en-US"/>
        </w:rPr>
        <w:t>Need the list of fields to be audited</w:t>
      </w:r>
    </w:p>
    <w:p w:rsidR="796C352B" w:rsidP="6CE42027" w:rsidRDefault="796C352B" w14:paraId="343315B8" w14:textId="5063EEF2">
      <w:pPr>
        <w:pStyle w:val="ListParagraph"/>
        <w:numPr>
          <w:ilvl w:val="0"/>
          <w:numId w:val="4"/>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6CE42027" w:rsidR="796C352B">
        <w:rPr>
          <w:rFonts w:ascii="Calibri" w:hAnsi="Calibri" w:eastAsia="Calibri" w:cs="Calibri"/>
          <w:b w:val="0"/>
          <w:bCs w:val="0"/>
          <w:i w:val="0"/>
          <w:iCs w:val="0"/>
          <w:caps w:val="0"/>
          <w:smallCaps w:val="0"/>
          <w:noProof w:val="0"/>
          <w:color w:val="000000" w:themeColor="text1" w:themeTint="FF" w:themeShade="FF"/>
          <w:sz w:val="22"/>
          <w:szCs w:val="22"/>
          <w:lang w:val="en-US"/>
        </w:rPr>
        <w:t>Need to list down and see the CIRRUS tables and their structure and volume</w:t>
      </w:r>
    </w:p>
    <w:p w:rsidR="796C352B" w:rsidP="6CE42027" w:rsidRDefault="796C352B" w14:paraId="71EEB115" w14:textId="3EC5D49B">
      <w:pPr>
        <w:pStyle w:val="ListParagraph"/>
        <w:numPr>
          <w:ilvl w:val="0"/>
          <w:numId w:val="4"/>
        </w:numPr>
        <w:rPr>
          <w:rFonts w:ascii="Calibri" w:hAnsi="Calibri" w:eastAsia="Calibri" w:cs="Calibri"/>
          <w:noProof w:val="0"/>
          <w:sz w:val="22"/>
          <w:szCs w:val="22"/>
          <w:lang w:val="en-US"/>
        </w:rPr>
      </w:pPr>
      <w:r w:rsidRPr="6CE42027" w:rsidR="796C352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Prefer to see one end to </w:t>
      </w:r>
      <w:r w:rsidRPr="6CE42027" w:rsidR="796C352B">
        <w:rPr>
          <w:rFonts w:ascii="Calibri" w:hAnsi="Calibri" w:eastAsia="Calibri" w:cs="Calibri"/>
          <w:b w:val="0"/>
          <w:bCs w:val="0"/>
          <w:i w:val="0"/>
          <w:iCs w:val="0"/>
          <w:caps w:val="0"/>
          <w:smallCaps w:val="0"/>
          <w:noProof w:val="0"/>
          <w:color w:val="000000" w:themeColor="text1" w:themeTint="FF" w:themeShade="FF"/>
          <w:sz w:val="22"/>
          <w:szCs w:val="22"/>
          <w:lang w:val="en-US"/>
        </w:rPr>
        <w:t>end a</w:t>
      </w:r>
      <w:r w:rsidRPr="6CE42027" w:rsidR="796C352B">
        <w:rPr>
          <w:rFonts w:ascii="Calibri" w:hAnsi="Calibri" w:eastAsia="Calibri" w:cs="Calibri"/>
          <w:b w:val="0"/>
          <w:bCs w:val="0"/>
          <w:i w:val="0"/>
          <w:iCs w:val="0"/>
          <w:caps w:val="0"/>
          <w:smallCaps w:val="0"/>
          <w:noProof w:val="0"/>
          <w:color w:val="000000" w:themeColor="text1" w:themeTint="FF" w:themeShade="FF"/>
          <w:sz w:val="22"/>
          <w:szCs w:val="22"/>
          <w:lang w:val="en-US"/>
        </w:rPr>
        <w:t>udit process</w:t>
      </w:r>
      <w:r w:rsidRPr="6CE42027" w:rsidR="796C352B">
        <w:rPr>
          <w:rFonts w:ascii="Calibri" w:hAnsi="Calibri" w:eastAsia="Calibri" w:cs="Calibri"/>
          <w:b w:val="0"/>
          <w:bCs w:val="0"/>
          <w:i w:val="0"/>
          <w:iCs w:val="0"/>
          <w:caps w:val="0"/>
          <w:smallCaps w:val="0"/>
          <w:noProof w:val="0"/>
          <w:color w:val="000000" w:themeColor="text1" w:themeTint="FF" w:themeShade="FF"/>
          <w:sz w:val="22"/>
          <w:szCs w:val="22"/>
          <w:lang w:val="en-US"/>
        </w:rPr>
        <w:t>.</w:t>
      </w:r>
      <w:r w:rsidRPr="6CE42027" w:rsidR="796C352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CE42027" w:rsidR="796C352B">
        <w:rPr>
          <w:rFonts w:ascii="Calibri" w:hAnsi="Calibri" w:eastAsia="Calibri" w:cs="Calibri"/>
          <w:noProof w:val="0"/>
          <w:sz w:val="22"/>
          <w:szCs w:val="22"/>
          <w:lang w:val="en-US"/>
        </w:rPr>
        <w:t xml:space="preserve"> </w:t>
      </w:r>
    </w:p>
    <w:p w:rsidR="6CE42027" w:rsidP="6CE42027" w:rsidRDefault="6CE42027" w14:paraId="372AF58A" w14:textId="34B9297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635303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b4b5d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b0374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2ce83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F53A4B"/>
    <w:rsid w:val="0467CF42"/>
    <w:rsid w:val="071AAD25"/>
    <w:rsid w:val="079F7004"/>
    <w:rsid w:val="07B89861"/>
    <w:rsid w:val="09432DEB"/>
    <w:rsid w:val="0ADEFE4C"/>
    <w:rsid w:val="0C72E127"/>
    <w:rsid w:val="0C7ACEAD"/>
    <w:rsid w:val="0FAA81E9"/>
    <w:rsid w:val="0FB26F6F"/>
    <w:rsid w:val="1146524A"/>
    <w:rsid w:val="11ED6EDF"/>
    <w:rsid w:val="133D3327"/>
    <w:rsid w:val="147DF30C"/>
    <w:rsid w:val="1485E092"/>
    <w:rsid w:val="1CDEDCA8"/>
    <w:rsid w:val="21C66A62"/>
    <w:rsid w:val="23368E94"/>
    <w:rsid w:val="233B0D7D"/>
    <w:rsid w:val="23D2E10B"/>
    <w:rsid w:val="24E9EE8D"/>
    <w:rsid w:val="28951757"/>
    <w:rsid w:val="2B0B45E0"/>
    <w:rsid w:val="3220061B"/>
    <w:rsid w:val="36D951C3"/>
    <w:rsid w:val="370F6AC0"/>
    <w:rsid w:val="379B2155"/>
    <w:rsid w:val="383FA09F"/>
    <w:rsid w:val="396DFAC4"/>
    <w:rsid w:val="39C344C2"/>
    <w:rsid w:val="3B5E1904"/>
    <w:rsid w:val="3BFC0440"/>
    <w:rsid w:val="3D078C8F"/>
    <w:rsid w:val="401E0278"/>
    <w:rsid w:val="412DE65E"/>
    <w:rsid w:val="445DE9FB"/>
    <w:rsid w:val="455F0A09"/>
    <w:rsid w:val="45A2E686"/>
    <w:rsid w:val="49BF7781"/>
    <w:rsid w:val="4A64CBF8"/>
    <w:rsid w:val="4C4ED764"/>
    <w:rsid w:val="4CA124C9"/>
    <w:rsid w:val="4D18F6D4"/>
    <w:rsid w:val="4E3951A7"/>
    <w:rsid w:val="50246362"/>
    <w:rsid w:val="50509796"/>
    <w:rsid w:val="51224887"/>
    <w:rsid w:val="54E699AE"/>
    <w:rsid w:val="57918A0B"/>
    <w:rsid w:val="581E3A70"/>
    <w:rsid w:val="59BA0AD1"/>
    <w:rsid w:val="5AC92ACD"/>
    <w:rsid w:val="5BF53A4B"/>
    <w:rsid w:val="5E08B915"/>
    <w:rsid w:val="60294C55"/>
    <w:rsid w:val="606B4F93"/>
    <w:rsid w:val="62DC2A38"/>
    <w:rsid w:val="6360ED17"/>
    <w:rsid w:val="6477FA99"/>
    <w:rsid w:val="6491A962"/>
    <w:rsid w:val="666482D1"/>
    <w:rsid w:val="67BDD807"/>
    <w:rsid w:val="68345E3A"/>
    <w:rsid w:val="69D02E9B"/>
    <w:rsid w:val="6CE42027"/>
    <w:rsid w:val="6D07CF5D"/>
    <w:rsid w:val="6E246E6B"/>
    <w:rsid w:val="7545DB5C"/>
    <w:rsid w:val="754F5909"/>
    <w:rsid w:val="7581E156"/>
    <w:rsid w:val="762A4852"/>
    <w:rsid w:val="77FC10F9"/>
    <w:rsid w:val="78F63C23"/>
    <w:rsid w:val="796C352B"/>
    <w:rsid w:val="7BAC71C0"/>
    <w:rsid w:val="7C986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53A4B"/>
  <w15:chartTrackingRefBased/>
  <w15:docId w15:val="{302216F3-67C8-4383-9075-ED936D8561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93f19af39f045e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2024-02-06T11:19:12.0224320Z</dcterms:created>
  <dcterms:modified xsi:type="dcterms:W3CDTF">2024-02-06T11:54:13.9844749Z</dcterms:modified>
  <dc:creator>Shreshtha Pattadar</dc:creator>
  <lastModifiedBy>Shreshtha Pattadar</lastModifiedBy>
</coreProperties>
</file>