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Notes: Decomposing Complex Tasks and Intent Classification in AI Prompts</w:t>
      </w:r>
    </w:p>
    <w:p>
      <w:pPr>
        <w:pStyle w:val="Heading1"/>
      </w:pPr>
      <w:r>
        <w:t>1. Split Complex Tasks</w:t>
      </w:r>
    </w:p>
    <w:p>
      <w:r>
        <w:t>Objective: Decompose complex tasks into simpler, modular components to reduce errors and increase the efficiency of AI models.</w:t>
      </w:r>
    </w:p>
    <w:p>
      <w:r>
        <w:t>Concept:</w:t>
      </w:r>
    </w:p>
    <w:p>
      <w:r>
        <w:t>- Just as in software engineering, where a complex system is decomposed into modular components, complex tasks submitted to a language model should be broken down.</w:t>
      </w:r>
    </w:p>
    <w:p>
      <w:r>
        <w:t>- Complex tasks tend to have higher error rates compared to simpler ones.</w:t>
      </w:r>
    </w:p>
    <w:p>
      <w:r>
        <w:t>- Complex tasks can often be redefined as a workflow of simpler tasks where the outputs of earlier tasks are used to construct the inputs to later tasks.</w:t>
      </w:r>
    </w:p>
    <w:p>
      <w:r>
        <w:t>Tactics:</w:t>
      </w:r>
    </w:p>
    <w:p>
      <w:r>
        <w:t>- Use Intent Classification: Identify the most relevant instructions for a user query by classifying their intent.</w:t>
      </w:r>
    </w:p>
    <w:p>
      <w:r>
        <w:t>- Filter Dialogue: For dialogue applications requiring very long conversations, summarize or filter previous dialogue.</w:t>
      </w:r>
    </w:p>
    <w:p>
      <w:r>
        <w:t>- Summarize Long Documents: Summarize long documents piecewise and construct a full summary recursively.</w:t>
      </w:r>
    </w:p>
    <w:p>
      <w:pPr>
        <w:pStyle w:val="Heading1"/>
      </w:pPr>
      <w:r>
        <w:t>2. Intent Classification</w:t>
      </w:r>
    </w:p>
    <w:p>
      <w:r>
        <w:t>Objective: Classify customer service queries into appropriate categories to streamline the response process.</w:t>
      </w:r>
    </w:p>
    <w:p>
      <w:r>
        <w:t>System Instruction:</w:t>
      </w:r>
    </w:p>
    <w:p>
      <w:r>
        <w:t>- You will be provided with customer service queries. Classify each query into a primary category and a secondary category. Provide your output in JSON format with the keys: primary and secondary.</w:t>
      </w:r>
    </w:p>
    <w:p>
      <w:r>
        <w:t>Primary Categories:</w:t>
      </w:r>
    </w:p>
    <w:p>
      <w:r>
        <w:t>- Billing</w:t>
      </w:r>
    </w:p>
    <w:p>
      <w:r>
        <w:t>- Technical Support</w:t>
      </w:r>
    </w:p>
    <w:p>
      <w:r>
        <w:t>- Account Management</w:t>
      </w:r>
    </w:p>
    <w:p>
      <w:r>
        <w:t>- General Inquiry</w:t>
      </w:r>
    </w:p>
    <w:p>
      <w:r>
        <w:t>Secondary Categories:</w:t>
      </w:r>
    </w:p>
    <w:p>
      <w:r>
        <w:t>- Billing:</w:t>
      </w:r>
    </w:p>
    <w:p>
      <w:r>
        <w:t xml:space="preserve">  - Unsubscribe or upgrade</w:t>
      </w:r>
    </w:p>
    <w:p>
      <w:r>
        <w:t xml:space="preserve">  - Add a payment method</w:t>
      </w:r>
    </w:p>
    <w:p>
      <w:r>
        <w:t xml:space="preserve">  - Explanation for charge</w:t>
      </w:r>
    </w:p>
    <w:p>
      <w:r>
        <w:t xml:space="preserve">  - Dispute a charge</w:t>
      </w:r>
    </w:p>
    <w:p>
      <w:r>
        <w:t>- Technical Support:</w:t>
      </w:r>
    </w:p>
    <w:p>
      <w:r>
        <w:t xml:space="preserve">  - Troubleshooting</w:t>
      </w:r>
    </w:p>
    <w:p>
      <w:r>
        <w:t xml:space="preserve">  - Device compatibility</w:t>
      </w:r>
    </w:p>
    <w:p>
      <w:r>
        <w:t xml:space="preserve">  - Software updates</w:t>
      </w:r>
    </w:p>
    <w:p>
      <w:r>
        <w:t>- Account Management:</w:t>
      </w:r>
    </w:p>
    <w:p>
      <w:r>
        <w:t xml:space="preserve">  - Password reset</w:t>
      </w:r>
    </w:p>
    <w:p>
      <w:r>
        <w:t xml:space="preserve">  - Update personal information</w:t>
      </w:r>
    </w:p>
    <w:p>
      <w:r>
        <w:t xml:space="preserve">  - Close account</w:t>
      </w:r>
    </w:p>
    <w:p>
      <w:r>
        <w:t xml:space="preserve">  - Account security</w:t>
      </w:r>
    </w:p>
    <w:p>
      <w:r>
        <w:t>- General Inquiry:</w:t>
      </w:r>
    </w:p>
    <w:p>
      <w:r>
        <w:t xml:space="preserve">  - Product information</w:t>
      </w:r>
    </w:p>
    <w:p>
      <w:r>
        <w:t xml:space="preserve">  - Pricing</w:t>
      </w:r>
    </w:p>
    <w:p>
      <w:r>
        <w:t xml:space="preserve">  - Feedback</w:t>
      </w:r>
    </w:p>
    <w:p>
      <w:r>
        <w:t xml:space="preserve">  - Speak to a human</w:t>
      </w:r>
    </w:p>
    <w:p>
      <w:r>
        <w:t>Example User Query:</w:t>
      </w:r>
    </w:p>
    <w:p>
      <w:r>
        <w:t>- "I need to get my internet working again."</w:t>
      </w:r>
    </w:p>
    <w:p>
      <w:r>
        <w:t>Classification:</w:t>
      </w:r>
    </w:p>
    <w:p>
      <w:r>
        <w:t>{ "primary": "Technical Support", "secondary": "Troubleshooting" }</w:t>
      </w:r>
    </w:p>
    <w:p>
      <w:pPr>
        <w:pStyle w:val="Heading1"/>
      </w:pPr>
      <w:r>
        <w:t>3. Breakdown Text</w:t>
      </w:r>
    </w:p>
    <w:p>
      <w:r>
        <w:t>Objective: Decompose broad tasks into more manageable steps to facilitate more accurate and detailed AI-generated content.</w:t>
      </w:r>
    </w:p>
    <w:p>
      <w:r>
        <w:t>Example Scenario:</w:t>
      </w:r>
    </w:p>
    <w:p>
      <w:r>
        <w:t>- User Request: "Write an ebook outline for children learning AI."</w:t>
      </w:r>
    </w:p>
    <w:p>
      <w:r>
        <w:t>- AI Response:</w:t>
      </w:r>
    </w:p>
    <w:p>
      <w:r>
        <w:t xml:space="preserve">  - Title: "Adventures in AI Land"</w:t>
      </w:r>
    </w:p>
    <w:p>
      <w:r>
        <w:t xml:space="preserve">  - Chapter 1: The History of AI</w:t>
      </w:r>
    </w:p>
    <w:p>
      <w:r>
        <w:t>- User Request for Detail: "Now detail out Chapter 1."</w:t>
      </w:r>
    </w:p>
    <w:p>
      <w:r>
        <w:t>- AI Detailed Response:</w:t>
      </w:r>
    </w:p>
    <w:p>
      <w:r>
        <w:t xml:space="preserve">  - Chapter 1: The History of AI</w:t>
      </w:r>
    </w:p>
    <w:p>
      <w:r>
        <w:t xml:space="preserve">    - Objective: Introduce young readers to the origins and evolution of Artificial Intelligence in an engaging and easy-to-understand manner.</w:t>
      </w:r>
    </w:p>
    <w:p>
      <w:r>
        <w:t xml:space="preserve">    - Section 1.1: Welcome to AI Land</w:t>
      </w:r>
    </w:p>
    <w:p>
      <w:pPr>
        <w:pStyle w:val="Heading1"/>
      </w:pPr>
      <w:r>
        <w:t>4. Implementation Steps</w:t>
      </w:r>
    </w:p>
    <w:p>
      <w:r>
        <w:t>Practical Application:</w:t>
      </w:r>
    </w:p>
    <w:p>
      <w:r>
        <w:t>1. Decompose Complex Queries: When faced with a complex user query, identify the key components and break them down into simpler, more manageable tasks.</w:t>
      </w:r>
    </w:p>
    <w:p>
      <w:r>
        <w:t>2. Use Intent Classification: Classify user queries to better tailor responses. Utilize predefined categories to ensure the response is accurate and relevant.</w:t>
      </w:r>
    </w:p>
    <w:p>
      <w:r>
        <w:t>3. Provide Detailed Responses: When tasked with broad or complex content generation, decompose the request into specific sections, allowing for a more detailed and structured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