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F0D" w:rsidRPr="004C587E" w:rsidRDefault="004C587E" w:rsidP="004C587E">
      <w:pPr>
        <w:pStyle w:val="Title"/>
      </w:pPr>
      <w:r w:rsidRPr="004C587E">
        <w:t>Joint inversion of proxy system models to reconstruct paleoenvironmental time</w:t>
      </w:r>
      <w:r>
        <w:t xml:space="preserve"> </w:t>
      </w:r>
      <w:r w:rsidRPr="004C587E">
        <w:t>series from heterogeneous data</w:t>
      </w:r>
    </w:p>
    <w:p w:rsidR="004C587E" w:rsidRDefault="004C587E" w:rsidP="004C587E"/>
    <w:p w:rsidR="004C587E" w:rsidRDefault="004C587E" w:rsidP="004C587E">
      <w:pPr>
        <w:pStyle w:val="Subtitle"/>
      </w:pPr>
      <w:r w:rsidRPr="004C587E">
        <w:t>Gabriel</w:t>
      </w:r>
      <w:r>
        <w:t xml:space="preserve"> J. Bowen, </w:t>
      </w:r>
      <w:r w:rsidR="0085243F">
        <w:t>Brenden Fisher-Femal, Gert-Jan Reinhart, Appy Sluijs, Caroline Lear</w:t>
      </w:r>
    </w:p>
    <w:p w:rsidR="004C587E" w:rsidRDefault="004C587E" w:rsidP="004C587E"/>
    <w:p w:rsidR="004C587E" w:rsidRDefault="004C587E">
      <w:pPr>
        <w:spacing w:line="259" w:lineRule="auto"/>
      </w:pPr>
      <w:r>
        <w:br w:type="page"/>
      </w:r>
    </w:p>
    <w:p w:rsidR="004C587E" w:rsidRPr="004C587E" w:rsidRDefault="004C587E" w:rsidP="004C587E">
      <w:pPr>
        <w:pStyle w:val="Heading1"/>
      </w:pPr>
      <w:r w:rsidRPr="004C587E">
        <w:lastRenderedPageBreak/>
        <w:t>Abstract</w:t>
      </w:r>
    </w:p>
    <w:p w:rsidR="004C587E" w:rsidRDefault="00D5674D" w:rsidP="00EF2ED2">
      <w:r>
        <w:t>Paleoclimatic and paleoenvironmental reconstructions are fundamentally uncertain because no known proxy is a direct</w:t>
      </w:r>
      <w:r w:rsidR="004156B1">
        <w:t xml:space="preserve"> record</w:t>
      </w:r>
      <w:r>
        <w:t xml:space="preserve"> of a single environmental variable of interest</w:t>
      </w:r>
      <w:r w:rsidR="004156B1">
        <w:t>; all proxies ar</w:t>
      </w:r>
      <w:r w:rsidR="00D5715D">
        <w:t>e sensitive to multiple forcing factors</w:t>
      </w:r>
      <w:r>
        <w:t xml:space="preserve">. One productive approach to reducing proxy uncertainty is the integration of information from multiple proxy systems with complimentary, overlapping sensitivity to environmental one or more target variables. Most such analyses are conducted in an ad-hoc fashion, either through qualitative comparison to assess the similarity of single-proxy reconstructions or through step-wise </w:t>
      </w:r>
      <w:r w:rsidR="006A3281">
        <w:t xml:space="preserve">quantitative interpretations where one proxy is used to constrain a variable relevant to the interpretation of a second proxy. Here we propose a formal framework for the integration of multiple proxies via the joint inversion of proxy system models. The “Joint Proxy Inversion” (JPI) method provides a statistically robust approach to producing self-consistent interpretations of multiproxy datasets, allowing full and simultaneous assessment of all proxy and model uncertainties to obtain quantitative estimates of past environmental conditions. Other benefits of the method include the ability to </w:t>
      </w:r>
      <w:r w:rsidR="00533F68">
        <w:t xml:space="preserve">use independent information on climate and environmental systems to inform the interpretation of proxy data, to fully leverage information from unevenly- and differently-sampled proxy records, and to </w:t>
      </w:r>
      <w:r w:rsidR="006A3281">
        <w:t xml:space="preserve">obtain refined estimates of proxy model parameters that are conditioned on </w:t>
      </w:r>
      <w:r w:rsidR="00533F68">
        <w:t>paleo-</w:t>
      </w:r>
      <w:r w:rsidR="006A3281">
        <w:t xml:space="preserve">archive </w:t>
      </w:r>
      <w:r w:rsidR="00533F68">
        <w:t>data. Application of JPI to the marine Mg/Ca and δ</w:t>
      </w:r>
      <w:r w:rsidR="00533F68">
        <w:rPr>
          <w:vertAlign w:val="superscript"/>
        </w:rPr>
        <w:t>18</w:t>
      </w:r>
      <w:r w:rsidR="00533F68">
        <w:t xml:space="preserve">O proxy systems at two distinct timescales demonstrates many of the key properties, benefits, and sensitivities of the method, and produces new, </w:t>
      </w:r>
      <w:r w:rsidR="00FF1A72">
        <w:t>statistically</w:t>
      </w:r>
      <w:r w:rsidR="00533F68">
        <w:t>-grounded reconstructions of Neogene ocean temperature and chemistry from previously published proxy data. We suggest that JPI is a universally applicable method that can be implemented using proxy models of wide-ranging complexity to generate more robust, quantitative understanding of past climatic and environmental change.</w:t>
      </w:r>
      <w:r w:rsidR="004C587E">
        <w:br w:type="page"/>
      </w:r>
    </w:p>
    <w:p w:rsidR="004C587E" w:rsidRDefault="004C587E" w:rsidP="004C587E">
      <w:pPr>
        <w:pStyle w:val="Heading1"/>
      </w:pPr>
      <w:r>
        <w:lastRenderedPageBreak/>
        <w:t>Introduction</w:t>
      </w:r>
    </w:p>
    <w:p w:rsidR="00090B1A" w:rsidRDefault="004156B1" w:rsidP="004C587E">
      <w:r>
        <w:t xml:space="preserve">Paleoenvironmental reconstructions, including reconstructions of past climate, provide a powerful tool to document the sensitivity of Earth systems to forcing, characterize the range of natural responses associated with different modes of global change, and identify key mechanisms governing these responses. Throughout the vast majority of the planet’s history, however, </w:t>
      </w:r>
      <w:r w:rsidR="00263257">
        <w:t>estimates of environmental conditions can only be obtained through proxy reconstructions. Prox</w:t>
      </w:r>
      <w:r w:rsidR="00090B1A">
        <w:t>y data</w:t>
      </w:r>
      <w:r w:rsidR="00263257">
        <w:t xml:space="preserve"> are, as their name implies, indirect recorders of the environmental conditions we hope to estimate, and the estimates they provide are plagued by substantial, often poorly characterized</w:t>
      </w:r>
      <w:r w:rsidR="00090B1A">
        <w:t>,</w:t>
      </w:r>
      <w:r w:rsidR="00263257">
        <w:t xml:space="preserve"> uncertainty. </w:t>
      </w:r>
    </w:p>
    <w:p w:rsidR="004C587E" w:rsidRDefault="00263257" w:rsidP="004C587E">
      <w:r>
        <w:t xml:space="preserve">The simplest proxy reconstructions typically focus on a single environmental variable of interest, inverting experimental or natural calibration datasets to obtain quantitative estimates of that variable and treating residual variance in the calibration as ‘noise’. In reality, however, </w:t>
      </w:r>
      <w:r w:rsidR="00090B1A">
        <w:t>no proxy system exists that is sensitive only to a single paleoenvironmentally-relevant variable,</w:t>
      </w:r>
      <w:r w:rsidR="00090B1A" w:rsidRPr="00090B1A">
        <w:t xml:space="preserve"> </w:t>
      </w:r>
      <w:r w:rsidR="00090B1A">
        <w:t xml:space="preserve">the majority of this noise reflects the uncharacterized influence of other environmental variables on the proxy system. Fossil leaf assemblages exhibit characteristic variability that can be associated with mean annual air temperature, but also appears to be influenced by annual temperature range and diverges among floras separated by long periods of independent evolution (REF). The saturation state of alkenones produced by marine phytoplankton is a sensitive recorder of water temperature, </w:t>
      </w:r>
      <w:r w:rsidR="00EC3B04">
        <w:t>but characteristics of alkenones preserved in marine sediments appear to also be strongly affected by physiological factors, seasonality of production, and selec</w:t>
      </w:r>
      <w:r w:rsidR="00753770">
        <w:t>tive</w:t>
      </w:r>
      <w:r w:rsidR="00EC3B04">
        <w:t xml:space="preserve"> degradation </w:t>
      </w:r>
      <w:r w:rsidR="00753770">
        <w:fldChar w:fldCharType="begin">
          <w:fldData xml:space="preserve">PEVuZE5vdGU+PENpdGU+PEF1dGhvcj5Db250ZTwvQXV0aG9yPjxZZWFyPjE5OTg8L1llYXI+PFJl
Y051bT43NTA5PC9SZWNOdW0+PERpc3BsYXlUZXh0PihDb250ZSBldCBhbC4gMTk5OCwgQ29udGUg
ZXQgYWwuIDIwMDYpPC9EaXNwbGF5VGV4dD48cmVjb3JkPjxyZWMtbnVtYmVyPjc1MDk8L3JlYy1u
dW1iZXI+PGZvcmVpZ24ta2V5cz48a2V5IGFwcD0iRU4iIGRiLWlkPSIyeHZ0YTVleGV2dHNlMmVm
MmE4cHhmem10d2R3YXJwMGFlcHMiIHRpbWVzdGFtcD0iMTU0MjExMDMzMCI+NzUwOTwva2V5Pjwv
Zm9yZWlnbi1rZXlzPjxyZWYtdHlwZSBuYW1lPSJKb3VybmFsIEFydGljbGUiPjE3PC9yZWYtdHlw
ZT48Y29udHJpYnV0b3JzPjxhdXRob3JzPjxhdXRob3I+Q29udGUsIE1hdXJlZW4gSC48L2F1dGhv
cj48YXV0aG9yPlRob21wc29uLCBBbnRob255PC9hdXRob3I+PGF1dGhvcj5MZXNsZXksIERhdmlk
PC9hdXRob3I+PGF1dGhvcj5IYXJyaXMsIFJvZ2VyIFAuPC9hdXRob3I+PC9hdXRob3JzPjwvY29u
dHJpYnV0b3JzPjx0aXRsZXM+PHRpdGxlPkdlbmV0aWMgYW5kIHBoeXNpb2xvZ2ljYWwgaW5mbHVl
bmNlcyBvbiB0aGUgYWxrZW5vbmUvYWxrZW5vYXRlIHZlcnN1cyBncm93dGggdGVtcGVyYXR1cmUg
cmVsYXRpb25zaGlwIGluIEVtaWxpYW5pYSBodXhsZXlpIGFuZCBHZXBoeXJvY2Fwc2Egb2NlYW5p
Y2E8L3RpdGxlPjxzZWNvbmRhcnktdGl0bGU+R2VvY2hpbWljYSBldCBDb3Ntb2NoaW1pY2EgQWN0
YTwvc2Vjb25kYXJ5LXRpdGxlPjwvdGl0bGVzPjxwZXJpb2RpY2FsPjxmdWxsLXRpdGxlPkdlb2No
aW1pY2EgZXQgQ29zbW9jaGltaWNhIEFjdGE8L2Z1bGwtdGl0bGU+PGFiYnItMT5HZW9jaGltLiBD
b3Ntb2NoaW0uIEFjdGE8L2FiYnItMT48YWJici0yPkdlb2NoaW0uIENvc21vY2hpbS4gQWN0YTwv
YWJici0yPjwvcGVyaW9kaWNhbD48cGFnZXM+NTEtNjg8L3BhZ2VzPjx2b2x1bWU+NjI8L3ZvbHVt
ZT48bnVtYmVyPjE8L251bWJlcj48ZGF0ZXM+PHllYXI+MTk5ODwveWVhcj48L2RhdGVzPjxwdWJs
aXNoZXI+RWxzZXZpZXI8L3B1Ymxpc2hlcj48aXNibj4wMDE2LTcwMzc8L2lzYm4+PHVybHM+PC91
cmxzPjwvcmVjb3JkPjwvQ2l0ZT48Q2l0ZT48QXV0aG9yPkNvbnRlPC9BdXRob3I+PFllYXI+MjAw
NjwvWWVhcj48UmVjTnVtPjc1MTE8L1JlY051bT48cmVjb3JkPjxyZWMtbnVtYmVyPjc1MTE8L3Jl
Yy1udW1iZXI+PGZvcmVpZ24ta2V5cz48a2V5IGFwcD0iRU4iIGRiLWlkPSIyeHZ0YTVleGV2dHNl
MmVmMmE4cHhmem10d2R3YXJwMGFlcHMiIHRpbWVzdGFtcD0iMTU0MjExMDQyMiI+NzUxMTwva2V5
PjwvZm9yZWlnbi1rZXlzPjxyZWYtdHlwZSBuYW1lPSJKb3VybmFsIEFydGljbGUiPjE3PC9yZWYt
dHlwZT48Y29udHJpYnV0b3JzPjxhdXRob3JzPjxhdXRob3I+Q29udGUsIE1hdXJlZW4gSC48L2F1
dGhvcj48YXV0aG9yPlNpY3JlLCBNYXJpZS1BbGV4YW5kcmluZTwvYXV0aG9yPjxhdXRob3I+UsO8
aGxlbWFubiwgQ2Fyc3RlbjwvYXV0aG9yPjxhdXRob3I+V2ViZXIsIEpvaG4gQy48L2F1dGhvcj48
YXV0aG9yPlNjaHVsdGUsIFNvbmphPC9hdXRob3I+PGF1dGhvcj5TY2h1bHotQnVsbCwgRGV0bGVm
PC9hdXRob3I+PGF1dGhvcj5CbGFueiwgVGhvbWFzPC9hdXRob3I+PC9hdXRob3JzPjwvY29udHJp
YnV0b3JzPjx0aXRsZXM+PHRpdGxlPkdsb2JhbCB0ZW1wZXJhdHVyZSBjYWxpYnJhdGlvbiBvZiB0
aGUgYWxrZW5vbmUgdW5zYXR1cmF0aW9uIGluZGV4IChVS+KAsjM3KSBpbiBzdXJmYWNlIHdhdGVy
cyBhbmQgY29tcGFyaXNvbiB3aXRoIHN1cmZhY2Ugc2VkaW1lbnRzPC90aXRsZT48c2Vjb25kYXJ5
LXRpdGxlPkdlb2NoZW1pc3RyeSwgR2VvcGh5c2ljcywgR2Vvc3lzdGVtczwvc2Vjb25kYXJ5LXRp
dGxlPjwvdGl0bGVzPjxwZXJpb2RpY2FsPjxmdWxsLXRpdGxlPkdlb2NoZW1pc3RyeSwgR2VvcGh5
c2ljcywgR2Vvc3lzdGVtczwvZnVsbC10aXRsZT48L3BlcmlvZGljYWw+PHZvbHVtZT43PC92b2x1
bWU+PG51bWJlcj4yPC9udW1iZXI+PGtleXdvcmRzPjxrZXl3b3JkPmFsa2Vub25lczwva2V5d29y
ZD48a2V5d29yZD5wYWxlb3Byb3hpZXM8L2tleXdvcmQ+PGtleXdvcmQ+c2VhIHN1cmZhY2UgdGVt
cGVyYXR1cmU8L2tleXdvcmQ+PGtleXdvcmQ+VUvigLIzNzwva2V5d29yZD48L2tleXdvcmRzPjxk
YXRlcz48eWVhcj4yMDA2PC95ZWFyPjxwdWItZGF0ZXM+PGRhdGU+MjAwNi8wMi8wMTwvZGF0ZT48
L3B1Yi1kYXRlcz48L2RhdGVzPjxwdWJsaXNoZXI+Sm9obiBXaWxleSAmYW1wOyBTb25zLCBMdGQ8
L3B1Ymxpc2hlcj48aXNibj4xNTI1LTIwMjc8L2lzYm4+PHVybHM+PHJlbGF0ZWQtdXJscz48dXJs
Pmh0dHBzOi8vZG9pLm9yZy8xMC4xMDI5LzIwMDVHQzAwMTA1NDwvdXJsPjwvcmVsYXRlZC11cmxz
PjwvdXJscz48ZWxlY3Ryb25pYy1yZXNvdXJjZS1udW0+MTAuMTAyOS8yMDA1R0MwMDEwNTQ8L2Vs
ZWN0cm9uaWMtcmVzb3VyY2UtbnVtPjxhY2Nlc3MtZGF0ZT4yMDE4LzExLzEzPC9hY2Nlc3MtZGF0
ZT48L3JlY29yZD48L0NpdGU+PC9FbmROb3RlPn==
</w:fldData>
        </w:fldChar>
      </w:r>
      <w:r w:rsidR="00753770">
        <w:instrText xml:space="preserve"> ADDIN EN.CITE </w:instrText>
      </w:r>
      <w:r w:rsidR="00753770">
        <w:fldChar w:fldCharType="begin">
          <w:fldData xml:space="preserve">PEVuZE5vdGU+PENpdGU+PEF1dGhvcj5Db250ZTwvQXV0aG9yPjxZZWFyPjE5OTg8L1llYXI+PFJl
Y051bT43NTA5PC9SZWNOdW0+PERpc3BsYXlUZXh0PihDb250ZSBldCBhbC4gMTk5OCwgQ29udGUg
ZXQgYWwuIDIwMDYpPC9EaXNwbGF5VGV4dD48cmVjb3JkPjxyZWMtbnVtYmVyPjc1MDk8L3JlYy1u
dW1iZXI+PGZvcmVpZ24ta2V5cz48a2V5IGFwcD0iRU4iIGRiLWlkPSIyeHZ0YTVleGV2dHNlMmVm
MmE4cHhmem10d2R3YXJwMGFlcHMiIHRpbWVzdGFtcD0iMTU0MjExMDMzMCI+NzUwOTwva2V5Pjwv
Zm9yZWlnbi1rZXlzPjxyZWYtdHlwZSBuYW1lPSJKb3VybmFsIEFydGljbGUiPjE3PC9yZWYtdHlw
ZT48Y29udHJpYnV0b3JzPjxhdXRob3JzPjxhdXRob3I+Q29udGUsIE1hdXJlZW4gSC48L2F1dGhv
cj48YXV0aG9yPlRob21wc29uLCBBbnRob255PC9hdXRob3I+PGF1dGhvcj5MZXNsZXksIERhdmlk
PC9hdXRob3I+PGF1dGhvcj5IYXJyaXMsIFJvZ2VyIFAuPC9hdXRob3I+PC9hdXRob3JzPjwvY29u
dHJpYnV0b3JzPjx0aXRsZXM+PHRpdGxlPkdlbmV0aWMgYW5kIHBoeXNpb2xvZ2ljYWwgaW5mbHVl
bmNlcyBvbiB0aGUgYWxrZW5vbmUvYWxrZW5vYXRlIHZlcnN1cyBncm93dGggdGVtcGVyYXR1cmUg
cmVsYXRpb25zaGlwIGluIEVtaWxpYW5pYSBodXhsZXlpIGFuZCBHZXBoeXJvY2Fwc2Egb2NlYW5p
Y2E8L3RpdGxlPjxzZWNvbmRhcnktdGl0bGU+R2VvY2hpbWljYSBldCBDb3Ntb2NoaW1pY2EgQWN0
YTwvc2Vjb25kYXJ5LXRpdGxlPjwvdGl0bGVzPjxwZXJpb2RpY2FsPjxmdWxsLXRpdGxlPkdlb2No
aW1pY2EgZXQgQ29zbW9jaGltaWNhIEFjdGE8L2Z1bGwtdGl0bGU+PGFiYnItMT5HZW9jaGltLiBD
b3Ntb2NoaW0uIEFjdGE8L2FiYnItMT48YWJici0yPkdlb2NoaW0uIENvc21vY2hpbS4gQWN0YTwv
YWJici0yPjwvcGVyaW9kaWNhbD48cGFnZXM+NTEtNjg8L3BhZ2VzPjx2b2x1bWU+NjI8L3ZvbHVt
ZT48bnVtYmVyPjE8L251bWJlcj48ZGF0ZXM+PHllYXI+MTk5ODwveWVhcj48L2RhdGVzPjxwdWJs
aXNoZXI+RWxzZXZpZXI8L3B1Ymxpc2hlcj48aXNibj4wMDE2LTcwMzc8L2lzYm4+PHVybHM+PC91
cmxzPjwvcmVjb3JkPjwvQ2l0ZT48Q2l0ZT48QXV0aG9yPkNvbnRlPC9BdXRob3I+PFllYXI+MjAw
NjwvWWVhcj48UmVjTnVtPjc1MTE8L1JlY051bT48cmVjb3JkPjxyZWMtbnVtYmVyPjc1MTE8L3Jl
Yy1udW1iZXI+PGZvcmVpZ24ta2V5cz48a2V5IGFwcD0iRU4iIGRiLWlkPSIyeHZ0YTVleGV2dHNl
MmVmMmE4cHhmem10d2R3YXJwMGFlcHMiIHRpbWVzdGFtcD0iMTU0MjExMDQyMiI+NzUxMTwva2V5
PjwvZm9yZWlnbi1rZXlzPjxyZWYtdHlwZSBuYW1lPSJKb3VybmFsIEFydGljbGUiPjE3PC9yZWYt
dHlwZT48Y29udHJpYnV0b3JzPjxhdXRob3JzPjxhdXRob3I+Q29udGUsIE1hdXJlZW4gSC48L2F1
dGhvcj48YXV0aG9yPlNpY3JlLCBNYXJpZS1BbGV4YW5kcmluZTwvYXV0aG9yPjxhdXRob3I+UsO8
aGxlbWFubiwgQ2Fyc3RlbjwvYXV0aG9yPjxhdXRob3I+V2ViZXIsIEpvaG4gQy48L2F1dGhvcj48
YXV0aG9yPlNjaHVsdGUsIFNvbmphPC9hdXRob3I+PGF1dGhvcj5TY2h1bHotQnVsbCwgRGV0bGVm
PC9hdXRob3I+PGF1dGhvcj5CbGFueiwgVGhvbWFzPC9hdXRob3I+PC9hdXRob3JzPjwvY29udHJp
YnV0b3JzPjx0aXRsZXM+PHRpdGxlPkdsb2JhbCB0ZW1wZXJhdHVyZSBjYWxpYnJhdGlvbiBvZiB0
aGUgYWxrZW5vbmUgdW5zYXR1cmF0aW9uIGluZGV4IChVS+KAsjM3KSBpbiBzdXJmYWNlIHdhdGVy
cyBhbmQgY29tcGFyaXNvbiB3aXRoIHN1cmZhY2Ugc2VkaW1lbnRzPC90aXRsZT48c2Vjb25kYXJ5
LXRpdGxlPkdlb2NoZW1pc3RyeSwgR2VvcGh5c2ljcywgR2Vvc3lzdGVtczwvc2Vjb25kYXJ5LXRp
dGxlPjwvdGl0bGVzPjxwZXJpb2RpY2FsPjxmdWxsLXRpdGxlPkdlb2NoZW1pc3RyeSwgR2VvcGh5
c2ljcywgR2Vvc3lzdGVtczwvZnVsbC10aXRsZT48L3BlcmlvZGljYWw+PHZvbHVtZT43PC92b2x1
bWU+PG51bWJlcj4yPC9udW1iZXI+PGtleXdvcmRzPjxrZXl3b3JkPmFsa2Vub25lczwva2V5d29y
ZD48a2V5d29yZD5wYWxlb3Byb3hpZXM8L2tleXdvcmQ+PGtleXdvcmQ+c2VhIHN1cmZhY2UgdGVt
cGVyYXR1cmU8L2tleXdvcmQ+PGtleXdvcmQ+VUvigLIzNzwva2V5d29yZD48L2tleXdvcmRzPjxk
YXRlcz48eWVhcj4yMDA2PC95ZWFyPjxwdWItZGF0ZXM+PGRhdGU+MjAwNi8wMi8wMTwvZGF0ZT48
L3B1Yi1kYXRlcz48L2RhdGVzPjxwdWJsaXNoZXI+Sm9obiBXaWxleSAmYW1wOyBTb25zLCBMdGQ8
L3B1Ymxpc2hlcj48aXNibj4xNTI1LTIwMjc8L2lzYm4+PHVybHM+PHJlbGF0ZWQtdXJscz48dXJs
Pmh0dHBzOi8vZG9pLm9yZy8xMC4xMDI5LzIwMDVHQzAwMTA1NDwvdXJsPjwvcmVsYXRlZC11cmxz
PjwvdXJscz48ZWxlY3Ryb25pYy1yZXNvdXJjZS1udW0+MTAuMTAyOS8yMDA1R0MwMDEwNTQ8L2Vs
ZWN0cm9uaWMtcmVzb3VyY2UtbnVtPjxhY2Nlc3MtZGF0ZT4yMDE4LzExLzEzPC9hY2Nlc3MtZGF0
ZT48L3JlY29yZD48L0NpdGU+PC9FbmROb3RlPn==
</w:fldData>
        </w:fldChar>
      </w:r>
      <w:r w:rsidR="00753770">
        <w:instrText xml:space="preserve"> ADDIN EN.CITE.DATA </w:instrText>
      </w:r>
      <w:r w:rsidR="00753770">
        <w:fldChar w:fldCharType="end"/>
      </w:r>
      <w:r w:rsidR="00753770">
        <w:fldChar w:fldCharType="separate"/>
      </w:r>
      <w:r w:rsidR="00753770">
        <w:rPr>
          <w:noProof/>
        </w:rPr>
        <w:t>(Conte et al. 1998, Conte et al. 2006)</w:t>
      </w:r>
      <w:r w:rsidR="00753770">
        <w:fldChar w:fldCharType="end"/>
      </w:r>
      <w:r w:rsidR="0091340F">
        <w:t>. Even recently emerging clumped isotope techniques, which are in theory a direct recorder of the temperature of carbonate mineral formation, can be affected by factors such as growth-rate effects</w:t>
      </w:r>
      <w:r w:rsidR="00753770">
        <w:t>, carbonate system disequilibrium,</w:t>
      </w:r>
      <w:r w:rsidR="00090B1A">
        <w:t xml:space="preserve"> </w:t>
      </w:r>
      <w:r w:rsidR="0091340F">
        <w:t xml:space="preserve">and poorly constrained, potentially variable offsets between the environment of carbonate formation and more commonly targeted atmospheric temperature conditions </w:t>
      </w:r>
      <w:r w:rsidR="003B34D6">
        <w:fldChar w:fldCharType="begin">
          <w:fldData xml:space="preserve">PEVuZE5vdGU+PENpdGU+PEF1dGhvcj5QYXNzZXk8L0F1dGhvcj48WWVhcj4yMDEwPC9ZZWFyPjxS
ZWNOdW0+Mzg0MzwvUmVjTnVtPjxEaXNwbGF5VGV4dD4oUGFzc2V5IGV0IGFsLiAyMDEwLCBTYWVu
Z2VyIGV0IGFsLiAyMDEyLCBBZmZlayBldCBhbC4gMjAxNCk8L0Rpc3BsYXlUZXh0PjxyZWNvcmQ+
PHJlYy1udW1iZXI+Mzg0MzwvcmVjLW51bWJlcj48Zm9yZWlnbi1rZXlzPjxrZXkgYXBwPSJFTiIg
ZGItaWQ9IjJ4dnRhNWV4ZXZ0c2UyZWYyYThweGZ6bXR3ZHdhcnAwYWVwcyIgdGltZXN0YW1wPSIx
MjkwNTIxNDc3IiBndWlkPSIxZGUzNDdkMi1lYjNlLTRjOGQtYjNmYi05YWMyYzhhNGE2MTEiPjM4
NDM8L2tleT48L2ZvcmVpZ24ta2V5cz48cmVmLXR5cGUgbmFtZT0iSm91cm5hbCBBcnRpY2xlIj4x
NzwvcmVmLXR5cGU+PGNvbnRyaWJ1dG9ycz48YXV0aG9ycz48YXV0aG9yPlBhc3NleSwgQmVuamFt
aW4gSC48L2F1dGhvcj48YXV0aG9yPkxldmluLCBOLiBFLjwvYXV0aG9yPjxhdXRob3I+Q2VybGlu
ZywgVC4gRS48L2F1dGhvcj48YXV0aG9yPkJyb3duLCBGLiBILjwvYXV0aG9yPjxhdXRob3I+RWls
ZXIsIEouIE0uPC9hdXRob3I+PC9hdXRob3JzPjwvY29udHJpYnV0b3JzPjx0aXRsZXM+PHRpdGxl
PkhpZ2gtdGVtcGVyYXR1cmUgZW52aXJvbm1lbnRzIG9mIGh1bWFuIGV2b2x1dGlvbiBpbiBFYXN0
IEFmcmljYSBiYXNlZCBvbiBib25kIG9yZGVyaW5nIGluIHBhbGVvc29sIGNhcmJvbmF0ZXM8L3Rp
dGxlPjxzZWNvbmRhcnktdGl0bGU+UE5BUzwvc2Vjb25kYXJ5LXRpdGxlPjwvdGl0bGVzPjxwZXJp
b2RpY2FsPjxmdWxsLXRpdGxlPlBOQVM8L2Z1bGwtdGl0bGU+PC9wZXJpb2RpY2FsPjxwYWdlcz4x
MTI0NS0xMTI0OTwvcGFnZXM+PHZvbHVtZT4xMDc8L3ZvbHVtZT48ZGF0ZXM+PHllYXI+MjAxMDwv
eWVhcj48L2RhdGVzPjx1cmxzPjwvdXJscz48ZWxlY3Ryb25pYy1yZXNvdXJjZS1udW0+MTAuMTA3
My9wbmFzLjEwMDE4MjQxMDc8L2VsZWN0cm9uaWMtcmVzb3VyY2UtbnVtPjwvcmVjb3JkPjwvQ2l0
ZT48Q2l0ZT48QXV0aG9yPkFmZmVrPC9BdXRob3I+PFllYXI+MjAxNDwvWWVhcj48UmVjTnVtPjc1
MTI8L1JlY051bT48cmVjb3JkPjxyZWMtbnVtYmVyPjc1MTI8L3JlYy1udW1iZXI+PGZvcmVpZ24t
a2V5cz48a2V5IGFwcD0iRU4iIGRiLWlkPSIyeHZ0YTVleGV2dHNlMmVmMmE4cHhmem10d2R3YXJw
MGFlcHMiIHRpbWVzdGFtcD0iMTU0MjExMDY1MSI+NzUxMjwva2V5PjwvZm9yZWlnbi1rZXlzPjxy
ZWYtdHlwZSBuYW1lPSJKb3VybmFsIEFydGljbGUiPjE3PC9yZWYtdHlwZT48Y29udHJpYnV0b3Jz
PjxhdXRob3JzPjxhdXRob3I+QWZmZWssIEhhZ2l0IFAuPC9hdXRob3I+PGF1dGhvcj5NYXR0aGV3
cywgQWxhbjwvYXV0aG9yPjxhdXRob3I+QXlhbG9uLCBBdm5lcjwvYXV0aG9yPjxhdXRob3I+QmFy
LU1hdHRoZXdzLCBNaXJ5YW08L2F1dGhvcj48YXV0aG9yPkJ1cnN0eW4sIFl1dmFsPC9hdXRob3I+
PGF1dGhvcj5aYWFydXIsIFNoaWttYTwvYXV0aG9yPjxhdXRob3I+WmlsYmVybWFuLCBUYW1pPC9h
dXRob3I+PC9hdXRob3JzPjwvY29udHJpYnV0b3JzPjx0aXRsZXM+PHRpdGxlPkFjY291bnRpbmcg
Zm9yIGtpbmV0aWMgaXNvdG9wZSBlZmZlY3RzIGluIFNvcmVxIENhdmUgKElzcmFlbCkgc3BlbGVv
dGhlbXM8L3RpdGxlPjxzZWNvbmRhcnktdGl0bGU+R2VvY2hpbWljYSBldCBDb3Ntb2NoaW1pY2Eg
QWN0YTwvc2Vjb25kYXJ5LXRpdGxlPjwvdGl0bGVzPjxwZXJpb2RpY2FsPjxmdWxsLXRpdGxlPkdl
b2NoaW1pY2EgZXQgQ29zbW9jaGltaWNhIEFjdGE8L2Z1bGwtdGl0bGU+PGFiYnItMT5HZW9jaGlt
LiBDb3Ntb2NoaW0uIEFjdGE8L2FiYnItMT48YWJici0yPkdlb2NoaW0uIENvc21vY2hpbS4gQWN0
YTwvYWJici0yPjwvcGVyaW9kaWNhbD48cGFnZXM+MzAzLTMxODwvcGFnZXM+PHZvbHVtZT4xNDM8
L3ZvbHVtZT48ZGF0ZXM+PHllYXI+MjAxNDwveWVhcj48cHViLWRhdGVzPjxkYXRlPjIwMTQvMTAv
MTUvPC9kYXRlPjwvcHViLWRhdGVzPjwvZGF0ZXM+PGlzYm4+MDAxNi03MDM3PC9pc2JuPjx1cmxz
PjxyZWxhdGVkLXVybHM+PHVybD5odHRwOi8vd3d3LnNjaWVuY2VkaXJlY3QuY29tL3NjaWVuY2Uv
YXJ0aWNsZS9waWkvUzAwMTY3MDM3MTQwMDUwMzE8L3VybD48L3JlbGF0ZWQtdXJscz48L3VybHM+
PGVsZWN0cm9uaWMtcmVzb3VyY2UtbnVtPmh0dHBzOi8vZG9pLm9yZy8xMC4xMDE2L2ouZ2NhLjIw
MTQuMDguMDA4PC9lbGVjdHJvbmljLXJlc291cmNlLW51bT48L3JlY29yZD48L0NpdGU+PENpdGU+
PEF1dGhvcj5TYWVuZ2VyPC9BdXRob3I+PFllYXI+MjAxMjwvWWVhcj48UmVjTnVtPjc1MTM8L1Jl
Y051bT48cmVjb3JkPjxyZWMtbnVtYmVyPjc1MTM8L3JlYy1udW1iZXI+PGZvcmVpZ24ta2V5cz48
a2V5IGFwcD0iRU4iIGRiLWlkPSIyeHZ0YTVleGV2dHNlMmVmMmE4cHhmem10d2R3YXJwMGFlcHMi
IHRpbWVzdGFtcD0iMTU0MjExMDczMCI+NzUxMzwva2V5PjwvZm9yZWlnbi1rZXlzPjxyZWYtdHlw
ZSBuYW1lPSJKb3VybmFsIEFydGljbGUiPjE3PC9yZWYtdHlwZT48Y29udHJpYnV0b3JzPjxhdXRo
b3JzPjxhdXRob3I+U2FlbmdlciwgQ2FzZXk8L2F1dGhvcj48YXV0aG9yPkFmZmVrLCBIYWdpdCBQ
LjwvYXV0aG9yPjxhdXRob3I+RmVsaXMsIFRob21hczwvYXV0aG9yPjxhdXRob3I+VGhpYWdhcmFq
YW4sIE5pdmVkaXRhPC9hdXRob3I+PGF1dGhvcj5Mb3VnaCwgSmFuaWNlIE0uPC9hdXRob3I+PGF1
dGhvcj5Ib2xjb21iLCBNaWNoYWVsPC9hdXRob3I+PC9hdXRob3JzPjwvY29udHJpYnV0b3JzPjx0
aXRsZXM+PHRpdGxlPkNhcmJvbmF0ZSBjbHVtcGVkIGlzb3RvcGUgdmFyaWFiaWxpdHkgaW4gc2hh
bGxvdyB3YXRlciBjb3JhbHM6IFRlbXBlcmF0dXJlIGRlcGVuZGVuY2UgYW5kIGdyb3d0aC1yZWxh
dGVkIHZpdGFsIGVmZmVjdHM8L3RpdGxlPjxzZWNvbmRhcnktdGl0bGU+R2VvY2hpbWljYSBldCBD
b3Ntb2NoaW1pY2EgQWN0YTwvc2Vjb25kYXJ5LXRpdGxlPjwvdGl0bGVzPjxwZXJpb2RpY2FsPjxm
dWxsLXRpdGxlPkdlb2NoaW1pY2EgZXQgQ29zbW9jaGltaWNhIEFjdGE8L2Z1bGwtdGl0bGU+PGFi
YnItMT5HZW9jaGltLiBDb3Ntb2NoaW0uIEFjdGE8L2FiYnItMT48YWJici0yPkdlb2NoaW0uIENv
c21vY2hpbS4gQWN0YTwvYWJici0yPjwvcGVyaW9kaWNhbD48cGFnZXM+MjI0LTI0MjwvcGFnZXM+
PHZvbHVtZT45OTwvdm9sdW1lPjxkYXRlcz48eWVhcj4yMDEyPC95ZWFyPjxwdWItZGF0ZXM+PGRh
dGU+MjAxMi8xMi8xNS88L2RhdGU+PC9wdWItZGF0ZXM+PC9kYXRlcz48aXNibj4wMDE2LTcwMzc8
L2lzYm4+PHVybHM+PHJlbGF0ZWQtdXJscz48dXJsPmh0dHA6Ly93d3cuc2NpZW5jZWRpcmVjdC5j
b20vc2NpZW5jZS9hcnRpY2xlL3BpaS9TMDAxNjcwMzcxMjAwNTQxODwvdXJsPjwvcmVsYXRlZC11
cmxzPjwvdXJscz48ZWxlY3Ryb25pYy1yZXNvdXJjZS1udW0+aHR0cHM6Ly9kb2kub3JnLzEwLjEw
MTYvai5nY2EuMjAxMi4wOS4wMzU8L2VsZWN0cm9uaWMtcmVzb3VyY2UtbnVtPjwvcmVjb3JkPjwv
Q2l0ZT48L0VuZE5vdGU+AG==
</w:fldData>
        </w:fldChar>
      </w:r>
      <w:r w:rsidR="00753770">
        <w:instrText xml:space="preserve"> ADDIN EN.CITE </w:instrText>
      </w:r>
      <w:r w:rsidR="00753770">
        <w:fldChar w:fldCharType="begin">
          <w:fldData xml:space="preserve">PEVuZE5vdGU+PENpdGU+PEF1dGhvcj5QYXNzZXk8L0F1dGhvcj48WWVhcj4yMDEwPC9ZZWFyPjxS
ZWNOdW0+Mzg0MzwvUmVjTnVtPjxEaXNwbGF5VGV4dD4oUGFzc2V5IGV0IGFsLiAyMDEwLCBTYWVu
Z2VyIGV0IGFsLiAyMDEyLCBBZmZlayBldCBhbC4gMjAxNCk8L0Rpc3BsYXlUZXh0PjxyZWNvcmQ+
PHJlYy1udW1iZXI+Mzg0MzwvcmVjLW51bWJlcj48Zm9yZWlnbi1rZXlzPjxrZXkgYXBwPSJFTiIg
ZGItaWQ9IjJ4dnRhNWV4ZXZ0c2UyZWYyYThweGZ6bXR3ZHdhcnAwYWVwcyIgdGltZXN0YW1wPSIx
MjkwNTIxNDc3IiBndWlkPSIxZGUzNDdkMi1lYjNlLTRjOGQtYjNmYi05YWMyYzhhNGE2MTEiPjM4
NDM8L2tleT48L2ZvcmVpZ24ta2V5cz48cmVmLXR5cGUgbmFtZT0iSm91cm5hbCBBcnRpY2xlIj4x
NzwvcmVmLXR5cGU+PGNvbnRyaWJ1dG9ycz48YXV0aG9ycz48YXV0aG9yPlBhc3NleSwgQmVuamFt
aW4gSC48L2F1dGhvcj48YXV0aG9yPkxldmluLCBOLiBFLjwvYXV0aG9yPjxhdXRob3I+Q2VybGlu
ZywgVC4gRS48L2F1dGhvcj48YXV0aG9yPkJyb3duLCBGLiBILjwvYXV0aG9yPjxhdXRob3I+RWls
ZXIsIEouIE0uPC9hdXRob3I+PC9hdXRob3JzPjwvY29udHJpYnV0b3JzPjx0aXRsZXM+PHRpdGxl
PkhpZ2gtdGVtcGVyYXR1cmUgZW52aXJvbm1lbnRzIG9mIGh1bWFuIGV2b2x1dGlvbiBpbiBFYXN0
IEFmcmljYSBiYXNlZCBvbiBib25kIG9yZGVyaW5nIGluIHBhbGVvc29sIGNhcmJvbmF0ZXM8L3Rp
dGxlPjxzZWNvbmRhcnktdGl0bGU+UE5BUzwvc2Vjb25kYXJ5LXRpdGxlPjwvdGl0bGVzPjxwZXJp
b2RpY2FsPjxmdWxsLXRpdGxlPlBOQVM8L2Z1bGwtdGl0bGU+PC9wZXJpb2RpY2FsPjxwYWdlcz4x
MTI0NS0xMTI0OTwvcGFnZXM+PHZvbHVtZT4xMDc8L3ZvbHVtZT48ZGF0ZXM+PHllYXI+MjAxMDwv
eWVhcj48L2RhdGVzPjx1cmxzPjwvdXJscz48ZWxlY3Ryb25pYy1yZXNvdXJjZS1udW0+MTAuMTA3
My9wbmFzLjEwMDE4MjQxMDc8L2VsZWN0cm9uaWMtcmVzb3VyY2UtbnVtPjwvcmVjb3JkPjwvQ2l0
ZT48Q2l0ZT48QXV0aG9yPkFmZmVrPC9BdXRob3I+PFllYXI+MjAxNDwvWWVhcj48UmVjTnVtPjc1
MTI8L1JlY051bT48cmVjb3JkPjxyZWMtbnVtYmVyPjc1MTI8L3JlYy1udW1iZXI+PGZvcmVpZ24t
a2V5cz48a2V5IGFwcD0iRU4iIGRiLWlkPSIyeHZ0YTVleGV2dHNlMmVmMmE4cHhmem10d2R3YXJw
MGFlcHMiIHRpbWVzdGFtcD0iMTU0MjExMDY1MSI+NzUxMjwva2V5PjwvZm9yZWlnbi1rZXlzPjxy
ZWYtdHlwZSBuYW1lPSJKb3VybmFsIEFydGljbGUiPjE3PC9yZWYtdHlwZT48Y29udHJpYnV0b3Jz
PjxhdXRob3JzPjxhdXRob3I+QWZmZWssIEhhZ2l0IFAuPC9hdXRob3I+PGF1dGhvcj5NYXR0aGV3
cywgQWxhbjwvYXV0aG9yPjxhdXRob3I+QXlhbG9uLCBBdm5lcjwvYXV0aG9yPjxhdXRob3I+QmFy
LU1hdHRoZXdzLCBNaXJ5YW08L2F1dGhvcj48YXV0aG9yPkJ1cnN0eW4sIFl1dmFsPC9hdXRob3I+
PGF1dGhvcj5aYWFydXIsIFNoaWttYTwvYXV0aG9yPjxhdXRob3I+WmlsYmVybWFuLCBUYW1pPC9h
dXRob3I+PC9hdXRob3JzPjwvY29udHJpYnV0b3JzPjx0aXRsZXM+PHRpdGxlPkFjY291bnRpbmcg
Zm9yIGtpbmV0aWMgaXNvdG9wZSBlZmZlY3RzIGluIFNvcmVxIENhdmUgKElzcmFlbCkgc3BlbGVv
dGhlbXM8L3RpdGxlPjxzZWNvbmRhcnktdGl0bGU+R2VvY2hpbWljYSBldCBDb3Ntb2NoaW1pY2Eg
QWN0YTwvc2Vjb25kYXJ5LXRpdGxlPjwvdGl0bGVzPjxwZXJpb2RpY2FsPjxmdWxsLXRpdGxlPkdl
b2NoaW1pY2EgZXQgQ29zbW9jaGltaWNhIEFjdGE8L2Z1bGwtdGl0bGU+PGFiYnItMT5HZW9jaGlt
LiBDb3Ntb2NoaW0uIEFjdGE8L2FiYnItMT48YWJici0yPkdlb2NoaW0uIENvc21vY2hpbS4gQWN0
YTwvYWJici0yPjwvcGVyaW9kaWNhbD48cGFnZXM+MzAzLTMxODwvcGFnZXM+PHZvbHVtZT4xNDM8
L3ZvbHVtZT48ZGF0ZXM+PHllYXI+MjAxNDwveWVhcj48cHViLWRhdGVzPjxkYXRlPjIwMTQvMTAv
MTUvPC9kYXRlPjwvcHViLWRhdGVzPjwvZGF0ZXM+PGlzYm4+MDAxNi03MDM3PC9pc2JuPjx1cmxz
PjxyZWxhdGVkLXVybHM+PHVybD5odHRwOi8vd3d3LnNjaWVuY2VkaXJlY3QuY29tL3NjaWVuY2Uv
YXJ0aWNsZS9waWkvUzAwMTY3MDM3MTQwMDUwMzE8L3VybD48L3JlbGF0ZWQtdXJscz48L3VybHM+
PGVsZWN0cm9uaWMtcmVzb3VyY2UtbnVtPmh0dHBzOi8vZG9pLm9yZy8xMC4xMDE2L2ouZ2NhLjIw
MTQuMDguMDA4PC9lbGVjdHJvbmljLXJlc291cmNlLW51bT48L3JlY29yZD48L0NpdGU+PENpdGU+
PEF1dGhvcj5TYWVuZ2VyPC9BdXRob3I+PFllYXI+MjAxMjwvWWVhcj48UmVjTnVtPjc1MTM8L1Jl
Y051bT48cmVjb3JkPjxyZWMtbnVtYmVyPjc1MTM8L3JlYy1udW1iZXI+PGZvcmVpZ24ta2V5cz48
a2V5IGFwcD0iRU4iIGRiLWlkPSIyeHZ0YTVleGV2dHNlMmVmMmE4cHhmem10d2R3YXJwMGFlcHMi
IHRpbWVzdGFtcD0iMTU0MjExMDczMCI+NzUxMzwva2V5PjwvZm9yZWlnbi1rZXlzPjxyZWYtdHlw
ZSBuYW1lPSJKb3VybmFsIEFydGljbGUiPjE3PC9yZWYtdHlwZT48Y29udHJpYnV0b3JzPjxhdXRo
b3JzPjxhdXRob3I+U2FlbmdlciwgQ2FzZXk8L2F1dGhvcj48YXV0aG9yPkFmZmVrLCBIYWdpdCBQ
LjwvYXV0aG9yPjxhdXRob3I+RmVsaXMsIFRob21hczwvYXV0aG9yPjxhdXRob3I+VGhpYWdhcmFq
YW4sIE5pdmVkaXRhPC9hdXRob3I+PGF1dGhvcj5Mb3VnaCwgSmFuaWNlIE0uPC9hdXRob3I+PGF1
dGhvcj5Ib2xjb21iLCBNaWNoYWVsPC9hdXRob3I+PC9hdXRob3JzPjwvY29udHJpYnV0b3JzPjx0
aXRsZXM+PHRpdGxlPkNhcmJvbmF0ZSBjbHVtcGVkIGlzb3RvcGUgdmFyaWFiaWxpdHkgaW4gc2hh
bGxvdyB3YXRlciBjb3JhbHM6IFRlbXBlcmF0dXJlIGRlcGVuZGVuY2UgYW5kIGdyb3d0aC1yZWxh
dGVkIHZpdGFsIGVmZmVjdHM8L3RpdGxlPjxzZWNvbmRhcnktdGl0bGU+R2VvY2hpbWljYSBldCBD
b3Ntb2NoaW1pY2EgQWN0YTwvc2Vjb25kYXJ5LXRpdGxlPjwvdGl0bGVzPjxwZXJpb2RpY2FsPjxm
dWxsLXRpdGxlPkdlb2NoaW1pY2EgZXQgQ29zbW9jaGltaWNhIEFjdGE8L2Z1bGwtdGl0bGU+PGFi
YnItMT5HZW9jaGltLiBDb3Ntb2NoaW0uIEFjdGE8L2FiYnItMT48YWJici0yPkdlb2NoaW0uIENv
c21vY2hpbS4gQWN0YTwvYWJici0yPjwvcGVyaW9kaWNhbD48cGFnZXM+MjI0LTI0MjwvcGFnZXM+
PHZvbHVtZT45OTwvdm9sdW1lPjxkYXRlcz48eWVhcj4yMDEyPC95ZWFyPjxwdWItZGF0ZXM+PGRh
dGU+MjAxMi8xMi8xNS88L2RhdGU+PC9wdWItZGF0ZXM+PC9kYXRlcz48aXNibj4wMDE2LTcwMzc8
L2lzYm4+PHVybHM+PHJlbGF0ZWQtdXJscz48dXJsPmh0dHA6Ly93d3cuc2NpZW5jZWRpcmVjdC5j
b20vc2NpZW5jZS9hcnRpY2xlL3BpaS9TMDAxNjcwMzcxMjAwNTQxODwvdXJsPjwvcmVsYXRlZC11
cmxzPjwvdXJscz48ZWxlY3Ryb25pYy1yZXNvdXJjZS1udW0+aHR0cHM6Ly9kb2kub3JnLzEwLjEw
MTYvai5nY2EuMjAxMi4wOS4wMzU8L2VsZWN0cm9uaWMtcmVzb3VyY2UtbnVtPjwvcmVjb3JkPjwv
Q2l0ZT48L0VuZE5vdGU+AG==
</w:fldData>
        </w:fldChar>
      </w:r>
      <w:r w:rsidR="00753770">
        <w:instrText xml:space="preserve"> ADDIN EN.CITE.DATA </w:instrText>
      </w:r>
      <w:r w:rsidR="00753770">
        <w:fldChar w:fldCharType="end"/>
      </w:r>
      <w:r w:rsidR="003B34D6">
        <w:fldChar w:fldCharType="separate"/>
      </w:r>
      <w:r w:rsidR="00753770">
        <w:rPr>
          <w:noProof/>
        </w:rPr>
        <w:t>(Passey et al. 2010, Saenger et al. 2012, Affek et al. 2014)</w:t>
      </w:r>
      <w:r w:rsidR="003B34D6">
        <w:fldChar w:fldCharType="end"/>
      </w:r>
      <w:r w:rsidR="0091340F">
        <w:t xml:space="preserve">. </w:t>
      </w:r>
      <w:r w:rsidR="00530C47">
        <w:t xml:space="preserve">Failure to recognize and consider the </w:t>
      </w:r>
      <w:r w:rsidR="003B34D6">
        <w:t xml:space="preserve">sensitivity of proxies </w:t>
      </w:r>
      <w:r w:rsidR="003B34D6">
        <w:lastRenderedPageBreak/>
        <w:t xml:space="preserve">to multiple environmental factors leads to two important problems in traditional proxy interpretations. First, </w:t>
      </w:r>
      <w:r w:rsidR="00530C47">
        <w:t>considering only a single environmental variable in our interpretations maximizes the uncertainty in our reconstructions, which could be reduced if the influence of other variables is described and constrained.</w:t>
      </w:r>
      <w:r w:rsidR="003B34D6">
        <w:t xml:space="preserve"> Second, unacknowledged sensitivity to multiple variables creates </w:t>
      </w:r>
      <w:r>
        <w:t xml:space="preserve">potential for </w:t>
      </w:r>
      <w:r w:rsidR="003B34D6">
        <w:t>biased</w:t>
      </w:r>
      <w:r>
        <w:t xml:space="preserve"> proxy interpretations if variation in </w:t>
      </w:r>
      <w:r w:rsidR="00090B1A">
        <w:t>these variables is non-random over the period being reconstructed.</w:t>
      </w:r>
    </w:p>
    <w:p w:rsidR="004156B1" w:rsidRDefault="008249CD" w:rsidP="004C587E">
      <w:r>
        <w:t xml:space="preserve">One productive approach to resolving the second issue is the development and use of proxy system models in the interpretation of proxy data </w:t>
      </w:r>
      <w:r w:rsidR="00753770">
        <w:fldChar w:fldCharType="begin"/>
      </w:r>
      <w:r w:rsidR="00753770">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53770">
        <w:fldChar w:fldCharType="separate"/>
      </w:r>
      <w:r w:rsidR="00753770">
        <w:rPr>
          <w:noProof/>
        </w:rPr>
        <w:t>(Evans et al. 2013)</w:t>
      </w:r>
      <w:r w:rsidR="00753770">
        <w:fldChar w:fldCharType="end"/>
      </w:r>
      <w:r>
        <w:t xml:space="preserve">. These models represent an attempt to mathematically describe the complex of environmental, physical, and biological factors that control how environmental signals are sampled, recorded, and preserved in proxy measurements. Several recent reviews and perspectives are available </w:t>
      </w:r>
      <w:r w:rsidR="00790D46">
        <w:t xml:space="preserve">discussing the concepts underlying proxy system models and different ways that they have been applied to proxy interpretation, ranging from substitution for empirical calibrations in inverse estimation of environmental signals to formal integration within climate model data assimilation schemes </w:t>
      </w:r>
      <w:r w:rsidR="00790D46">
        <w:fldChar w:fldCharType="begin"/>
      </w:r>
      <w:r w:rsidR="00790D46">
        <w:instrText xml:space="preserve"> ADDIN EN.CITE &lt;EndNote&gt;&lt;Cite&gt;&lt;Author&gt;Evans&lt;/Author&gt;&lt;Year&gt;2013&lt;/Year&gt;&lt;RecNum&gt;7476&lt;/RecNum&gt;&lt;DisplayText&gt;(Evans et al. 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790D46">
        <w:fldChar w:fldCharType="separate"/>
      </w:r>
      <w:r w:rsidR="00790D46">
        <w:rPr>
          <w:noProof/>
        </w:rPr>
        <w:t>(Evans et al. 2013)</w:t>
      </w:r>
      <w:r w:rsidR="00790D46">
        <w:fldChar w:fldCharType="end"/>
      </w:r>
      <w:r w:rsidR="00790D46">
        <w:t xml:space="preserve">. </w:t>
      </w:r>
      <w:r w:rsidR="00560E03">
        <w:t>A growing number of p</w:t>
      </w:r>
      <w:r w:rsidR="00790D46">
        <w:t xml:space="preserve">roxy system models </w:t>
      </w:r>
      <w:r w:rsidR="00560E03">
        <w:t xml:space="preserve">and modeling systems are being developed </w: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 </w:instrText>
      </w:r>
      <w:r w:rsidR="00560E03">
        <w:fldChar w:fldCharType="begin">
          <w:fldData xml:space="preserve">PEVuZE5vdGU+PENpdGU+PEF1dGhvcj5Ub2x3aW5za2ktV2FyZDwvQXV0aG9yPjxZZWFyPjIwMTE8
L1llYXI+PFJlY051bT43NDgzPC9SZWNOdW0+PFByZWZpeD5lLmcuYCwgPC9QcmVmaXg+PERpc3Bs
YXlUZXh0PihlLmcuLCBUb2x3aW5za2ktV2FyZCBldCBhbC4gMjAxMSwgU3RvbGwgZXQgYWwuIDIw
MTIsIERlZSBldCBhbC4gMjAxNSk8L0Rpc3BsYXlUZXh0PjxyZWNvcmQ+PHJlYy1udW1iZXI+NzQ4
MzwvcmVjLW51bWJlcj48Zm9yZWlnbi1rZXlzPjxrZXkgYXBwPSJFTiIgZGItaWQ9IjJ4dnRhNWV4
ZXZ0c2UyZWYyYThweGZ6bXR3ZHdhcnAwYWVwcyIgdGltZXN0YW1wPSIxNTQwMzY3MzAwIj43NDgz
PC9rZXk+PC9mb3JlaWduLWtleXM+PHJlZi10eXBlIG5hbWU9IkpvdXJuYWwgQXJ0aWNsZSI+MTc8
L3JlZi10eXBlPjxjb250cmlidXRvcnM+PGF1dGhvcnM+PGF1dGhvcj5Ub2x3aW5za2ktV2FyZCwg
U3VzYW4gRS48L2F1dGhvcj48YXV0aG9yPkV2YW5zLCBNaWNoYWVsIE4uPC9hdXRob3I+PGF1dGhv
cj5IdWdoZXMsIE1hbGNvbG0gSy48L2F1dGhvcj48YXV0aG9yPkFuY2h1a2FpdGlzLCBLZXZpbiBK
LjwvYXV0aG9yPjwvYXV0aG9ycz48L2NvbnRyaWJ1dG9ycz48dGl0bGVzPjx0aXRsZT5BbiBlZmZp
Y2llbnQgZm9yd2FyZCBtb2RlbCBvZiB0aGUgY2xpbWF0ZSBjb250cm9scyBvbiBpbnRlcmFubnVh
bCB2YXJpYXRpb24gaW4gdHJlZS1yaW5nIHdpZHRoPC90aXRsZT48c2Vjb25kYXJ5LXRpdGxlPkNs
aW1hdGUgRHluYW1pY3M8L3NlY29uZGFyeS10aXRsZT48L3RpdGxlcz48cGVyaW9kaWNhbD48ZnVs
bC10aXRsZT5DbGltYXRlIER5bmFtaWNzPC9mdWxsLXRpdGxlPjxhYmJyLTI+Q2xpbS4gRHluYW0u
PC9hYmJyLTI+PC9wZXJpb2RpY2FsPjxwYWdlcz4yNDE5LTI0Mzk8L3BhZ2VzPjx2b2x1bWU+MzY8
L3ZvbHVtZT48bnVtYmVyPjExPC9udW1iZXI+PGRhdGVzPjx5ZWFyPjIwMTE8L3llYXI+PHB1Yi1k
YXRlcz48ZGF0ZT4yMDExLzA2LzAxPC9kYXRlPjwvcHViLWRhdGVzPjwvZGF0ZXM+PGlzYm4+MTQz
Mi0wODk0PC9pc2JuPjx1cmxzPjxyZWxhdGVkLXVybHM+PHVybD5odHRwczovL2RvaS5vcmcvMTAu
MTAwNy9zMDAzODItMDEwLTA5NDUtNTwvdXJsPjwvcmVsYXRlZC11cmxzPjwvdXJscz48ZWxlY3Ry
b25pYy1yZXNvdXJjZS1udW0+MTAuMTAwNy9zMDAzODItMDEwLTA5NDUtNTwvZWxlY3Ryb25pYy1y
ZXNvdXJjZS1udW0+PC9yZWNvcmQ+PC9DaXRlPjxDaXRlPjxBdXRob3I+U3RvbGw8L0F1dGhvcj48
WWVhcj4yMDEyPC9ZZWFyPjxSZWNOdW0+NzQ3ODwvUmVjTnVtPjxyZWNvcmQ+PHJlYy1udW1iZXI+
NzQ3ODwvcmVjLW51bWJlcj48Zm9yZWlnbi1rZXlzPjxrZXkgYXBwPSJFTiIgZGItaWQ9IjJ4dnRh
NWV4ZXZ0c2UyZWYyYThweGZ6bXR3ZHdhcnAwYWVwcyIgdGltZXN0YW1wPSIxNTQwMzY2NTQyIj43
NDc4PC9rZXk+PC9mb3JlaWduLWtleXM+PHJlZi10eXBlIG5hbWU9IkpvdXJuYWwgQXJ0aWNsZSI+
MTc8L3JlZi10eXBlPjxjb250cmlidXRvcnM+PGF1dGhvcnM+PGF1dGhvcj5TdG9sbCwgSGVhdGhl
ciBNLjwvYXV0aG9yPjxhdXRob3I+TcO8bGxlciwgV29sZmdhbmc8L2F1dGhvcj48YXV0aG9yPlBy
aWV0bywgTWFub2xvPC9hdXRob3I+PC9hdXRob3JzPjwvY29udHJpYnV0b3JzPjx0aXRsZXM+PHRp
dGxlPkktU1RBTCwgYSBtb2RlbCBmb3IgaW50ZXJwcmV0YXRpb24gb2YgTWcvQ2EsIFNyL0NhIGFu
ZCBCYS9DYSB2YXJpYXRpb25zIGluIHNwZWxlb3RoZW1zIGFuZCBpdHMgZm9yd2FyZCBhbmQgaW52
ZXJzZSBhcHBsaWNhdGlvbiBvbiBzZWFzb25hbCB0byBtaWxsZW5uaWFsIHNjYWxlczwvdGl0bGU+
PHNlY29uZGFyeS10aXRsZT5HZW9jaGVtaXN0cnksIEdlb3BoeXNpY3MsIEdlb3N5c3RlbXM8L3Nl
Y29uZGFyeS10aXRsZT48L3RpdGxlcz48cGVyaW9kaWNhbD48ZnVsbC10aXRsZT5HZW9jaGVtaXN0
cnksIEdlb3BoeXNpY3MsIEdlb3N5c3RlbXM8L2Z1bGwtdGl0bGU+PC9wZXJpb2RpY2FsPjx2b2x1
bWU+MTM8L3ZvbHVtZT48bnVtYmVyPjk8L251bWJlcj48a2V5d29yZHM+PGtleXdvcmQ+TWcvQ2E8
L2tleXdvcmQ+PGtleXdvcmQ+U3IvQ2E8L2tleXdvcmQ+PGtleXdvcmQ+cGFsZW9jbGltYXRlPC9r
ZXl3b3JkPjxrZXl3b3JkPnNwZWxlb3RoZW08L2tleXdvcmQ+PGtleXdvcmQ+dHJhY2UgZWxlbWVu
dDwva2V5d29yZD48L2tleXdvcmRzPjxkYXRlcz48eWVhcj4yMDEyPC95ZWFyPjxwdWItZGF0ZXM+
PGRhdGU+MjAxMi8wOS8wMTwvZGF0ZT48L3B1Yi1kYXRlcz48L2RhdGVzPjxwdWJsaXNoZXI+V2ls
ZXktQmxhY2t3ZWxsPC9wdWJsaXNoZXI+PGlzYm4+MTUyNS0yMDI3PC9pc2JuPjx1cmxzPjxyZWxh
dGVkLXVybHM+PHVybD5odHRwczovL2RvaS5vcmcvMTAuMTAyOS8yMDEyR0MwMDQxODM8L3VybD48
L3JlbGF0ZWQtdXJscz48L3VybHM+PGVsZWN0cm9uaWMtcmVzb3VyY2UtbnVtPjEwLjEwMjkvMjAx
MkdDMDA0MTgzPC9lbGVjdHJvbmljLXJlc291cmNlLW51bT48YWNjZXNzLWRhdGU+MjAxOC8xMC8y
NDwvYWNjZXNzLWRhdGU+PC9yZWNvcmQ+PC9DaXRlPjxDaXRlPjxBdXRob3I+RGVlPC9BdXRob3I+
PFllYXI+MjAxNTwvWWVhcj48UmVjTnVtPjc0ODE8L1JlY051bT48cmVjb3JkPjxyZWMtbnVtYmVy
Pjc0ODE8L3JlYy1udW1iZXI+PGZvcmVpZ24ta2V5cz48a2V5IGFwcD0iRU4iIGRiLWlkPSIyeHZ0
YTVleGV2dHNlMmVmMmE4cHhmem10d2R3YXJwMGFlcHMiIHRpbWVzdGFtcD0iMTU0MDM2Njg5NiI+
NzQ4MTwva2V5PjwvZm9yZWlnbi1rZXlzPjxyZWYtdHlwZSBuYW1lPSJKb3VybmFsIEFydGljbGUi
PjE3PC9yZWYtdHlwZT48Y29udHJpYnV0b3JzPjxhdXRob3JzPjxhdXRob3I+RGVlLCBTLjwvYXV0
aG9yPjxhdXRob3I+RW1pbGUtR2VheSwgSi48L2F1dGhvcj48YXV0aG9yPkV2YW5zLCBNLiBOLjwv
YXV0aG9yPjxhdXRob3I+QWxsYW0sIEEuPC9hdXRob3I+PGF1dGhvcj5TdGVpZywgRS4gSi48L2F1
dGhvcj48YXV0aG9yPlRob21wc29uLCBELiBNLjwvYXV0aG9yPjwvYXV0aG9ycz48L2NvbnRyaWJ1
dG9ycz48dGl0bGVzPjx0aXRsZT5QUllTTTogQW4gb3Blbi1zb3VyY2UgZnJhbWV3b3JrIGZvciBQ
Um94WSBTeXN0ZW0gTW9kZWxpbmcsIHdpdGggYXBwbGljYXRpb25zIHRvIG94eWdlbi1pc290b3Bl
IHN5c3RlbXM8L3RpdGxlPjxzZWNvbmRhcnktdGl0bGU+Sm91cm5hbCBvZiBBZHZhbmNlcyBpbiBN
b2RlbGluZyBFYXJ0aCBTeXN0ZW1zPC9zZWNvbmRhcnktdGl0bGU+PC90aXRsZXM+PHBlcmlvZGlj
YWw+PGZ1bGwtdGl0bGU+Sm91cm5hbCBvZiBBZHZhbmNlcyBpbiBNb2RlbGluZyBFYXJ0aCBTeXN0
ZW1zPC9mdWxsLXRpdGxlPjwvcGVyaW9kaWNhbD48cGFnZXM+MTIyMC0xMjQ3PC9wYWdlcz48dm9s
dW1lPjc8L3ZvbHVtZT48bnVtYmVyPjM8L251bWJlcj48a2V5d29yZHM+PGtleXdvcmQ+cHJveHkg
c3lzdGVtIG1vZGVsaW5nPC9rZXl3b3JkPjxrZXl3b3JkPnBhbGVvY2xpbWF0ZTwva2V5d29yZD48
a2V5d29yZD5kYXRhLW1vZGVsIGNvbXBhcmlzb27CuCB1bmNlcnRhaW50eSBhbmFseXNpczwva2V5
d29yZD48L2tleXdvcmRzPjxkYXRlcz48eWVhcj4yMDE1PC95ZWFyPjxwdWItZGF0ZXM+PGRhdGU+
MjAxNS8wOS8wMTwvZGF0ZT48L3B1Yi1kYXRlcz48L2RhdGVzPjxwdWJsaXNoZXI+V2lsZXktQmxh
Y2t3ZWxsPC9wdWJsaXNoZXI+PGlzYm4+MTk0Mi0yNDY2PC9pc2JuPjx1cmxzPjxyZWxhdGVkLXVy
bHM+PHVybD5odHRwczovL2RvaS5vcmcvMTAuMTAwMi8yMDE1TVMwMDA0NDc8L3VybD48L3JlbGF0
ZWQtdXJscz48L3VybHM+PGVsZWN0cm9uaWMtcmVzb3VyY2UtbnVtPjEwLjEwMDIvMjAxNU1TMDAw
NDQ3PC9lbGVjdHJvbmljLXJlc291cmNlLW51bT48YWNjZXNzLWRhdGU+MjAxOC8xMC8yNDwvYWNj
ZXNzLWRhdGU+PC9yZWNvcmQ+PC9DaXRlPjwvRW5kTm90ZT4A
</w:fldData>
        </w:fldChar>
      </w:r>
      <w:r w:rsidR="00560E03">
        <w:instrText xml:space="preserve"> ADDIN EN.CITE.DATA </w:instrText>
      </w:r>
      <w:r w:rsidR="00560E03">
        <w:fldChar w:fldCharType="end"/>
      </w:r>
      <w:r w:rsidR="00560E03">
        <w:fldChar w:fldCharType="separate"/>
      </w:r>
      <w:r w:rsidR="00560E03">
        <w:rPr>
          <w:noProof/>
        </w:rPr>
        <w:t>(e.g., Tolwinski-Ward et al. 2011, Stoll et al. 2012, Dee et al. 2015)</w:t>
      </w:r>
      <w:r w:rsidR="00560E03">
        <w:fldChar w:fldCharType="end"/>
      </w:r>
      <w:r w:rsidR="00560E03">
        <w:t xml:space="preserve">, and useful models span a range of complexity from </w:t>
      </w:r>
      <w:r w:rsidR="00790D46">
        <w:t>empirically-constrained regressions to fully mechanistic</w:t>
      </w:r>
      <w:r w:rsidR="00560E03">
        <w:t>, theory-based formulations. Key to any such model is accurate representation of uncertainty in each model component, which allows even relatively simple, potentially incomplete models to be used to obtain reconstructions</w:t>
      </w:r>
      <w:r w:rsidR="000D6A3C">
        <w:t xml:space="preserve"> with quantifiable uncertainty bounds</w:t>
      </w:r>
      <w:r w:rsidR="00560E03">
        <w:t>.</w:t>
      </w:r>
    </w:p>
    <w:p w:rsidR="004156B1" w:rsidRDefault="000D6A3C" w:rsidP="000D6A3C">
      <w:r>
        <w:t xml:space="preserve">Reducing the uncertainty of quantitative paleoenvironmental reconstructions requires adding constraints to proxy interpretations, as exemplified by the increasingly common development of multi-proxy reconstructions. In situations where two or more proxies share sensitivity to common or complimentary environmental variables, it stands to reason that the information provided by each can be used to refine interpretation of the multi-proxy suite. In practice, a variety of approaches have been used. Commonly, multi-proxy integration has been qualitative and focused on confirmation: trends </w:t>
      </w:r>
      <w:r>
        <w:lastRenderedPageBreak/>
        <w:t xml:space="preserve">reconstructed using one proxy system are cross-checked against a second, providing increased confidence in the reconstruction </w:t>
      </w:r>
      <w:r w:rsidR="00B021C0">
        <w:t xml:space="preserve">where </w:t>
      </w:r>
      <w:r>
        <w:t>the patterns match</w:t>
      </w:r>
      <w:r w:rsidR="00B021C0">
        <w:t xml:space="preserve"> and further investigation where they don’t</w:t>
      </w:r>
      <w:r>
        <w:t xml:space="preserve"> </w:t>
      </w:r>
      <w:r w:rsidR="0091340F">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 </w:instrText>
      </w:r>
      <w:r w:rsidR="00B021C0">
        <w:fldChar w:fldCharType="begin">
          <w:fldData xml:space="preserve">PEVuZE5vdGU+PENpdGU+PEF1dGhvcj5HcmF1ZWw8L0F1dGhvcj48WWVhcj4yMDEzPC9ZZWFyPjxS
ZWNOdW0+NzQ5MzwvUmVjTnVtPjxQcmVmaXg+ZS5nLmAsIDwvUHJlZml4PjxEaXNwbGF5VGV4dD4o
ZS5nLiwgS2VhdGluZy1CaXRvbnRpIGV0IGFsLiAyMDExLCBHcmF1ZWwgZXQgYWwuIDIwMTMpPC9E
aXNwbGF5VGV4dD48cmVjb3JkPjxyZWMtbnVtYmVyPjc0OTM8L3JlYy1udW1iZXI+PGZvcmVpZ24t
a2V5cz48a2V5IGFwcD0iRU4iIGRiLWlkPSIyeHZ0YTVleGV2dHNlMmVmMmE4cHhmem10d2R3YXJw
MGFlcHMiIHRpbWVzdGFtcD0iMTU0MTA4MTc4NiI+NzQ5Mzwva2V5PjwvZm9yZWlnbi1rZXlzPjxy
ZWYtdHlwZSBuYW1lPSJKb3VybmFsIEFydGljbGUiPjE3PC9yZWYtdHlwZT48Y29udHJpYnV0b3Jz
PjxhdXRob3JzPjxhdXRob3I+R3JhdWVsLCBBbm5hLUxlbmE8L2F1dGhvcj48YXV0aG9yPkxlaWRl
ciwgQXJuZTwvYXV0aG9yPjxhdXRob3I+R291ZGVhdSwgTWFyaWUtTG91aXNlIFMuPC9hdXRob3I+
PGF1dGhvcj5Nw7xsbGVyLCBJbmlnbyBBLjwvYXV0aG9yPjxhdXRob3I+QmVybmFzY29uaSwgU3Rl
ZmFubyBNLjwvYXV0aG9yPjxhdXRob3I+SGlucmljaHMsIEthaS1Vd2U8L2F1dGhvcj48YXV0aG9y
PmRlIExhbmdlLCBHZXJ0IEouPC9hdXRob3I+PGF1dGhvcj5ab25uZXZlbGQsIEthcmluIEEuIEYu
PC9hdXRob3I+PGF1dGhvcj5WZXJzdGVlZ2gsIEdlcmFyZCBKLiBNLjwvYXV0aG9yPjwvYXV0aG9y
cz48L2NvbnRyaWJ1dG9ycz48dGl0bGVzPjx0aXRsZT5XaGF0IGRvIFNTVCBwcm94aWVzIHJlYWxs
eSB0ZWxsIHVzPyBBIGhpZ2gtcmVzb2x1dGlvbiBtdWx0aXByb3h5IChVS+KAsjM3LCBURVhIODYg
YW5kIGZvcmFtaW5pZmVyYSDOtDE4Tykgc3R1ZHkgaW4gdGhlIEd1bGYgb2YgVGFyYW50bywgY2Vu
dHJhbCBNZWRpdGVycmFuZWFuIFNlYTwvdGl0bGU+PHNlY29uZGFyeS10aXRsZT5RdWF0ZXJuYXJ5
IFNjaWVuY2UgUmV2aWV3czwvc2Vjb25kYXJ5LXRpdGxlPjwvdGl0bGVzPjxwZXJpb2RpY2FsPjxm
dWxsLXRpdGxlPlF1YXRlcm5hcnkgU2NpZW5jZSBSZXZpZXdzPC9mdWxsLXRpdGxlPjxhYmJyLTI+
UXVhdGVybmFyeSBTY2kuIFJldi48L2FiYnItMj48L3BlcmlvZGljYWw+PHBhZ2VzPjExNS0xMzE8
L3BhZ2VzPjx2b2x1bWU+NzM8L3ZvbHVtZT48a2V5d29yZHM+PGtleXdvcmQ+TWVkaXRlcnJhbmVh
biBjbGltYXRlPC9rZXl3b3JkPjxrZXl3b3JkPkxpdHRsZSBJY2UgQWdlPC9rZXl3b3JkPjxrZXl3
b3JkPlNTVDwva2V5d29yZD48a2V5d29yZD5MaXBpZCBiaW9tYXJrZXJzPC9rZXl3b3JkPjxrZXl3
b3JkPlN0YWJsZSBpc290b3Blczwva2V5d29yZD48a2V5d29yZD5Gb3JhbWluaWZlcmE8L2tleXdv
cmQ+PC9rZXl3b3Jkcz48ZGF0ZXM+PHllYXI+MjAxMzwveWVhcj48cHViLWRhdGVzPjxkYXRlPjIw
MTMvMDgvMDEvPC9kYXRlPjwvcHViLWRhdGVzPjwvZGF0ZXM+PGlzYm4+MDI3Ny0zNzkxPC9pc2Ju
Pjx1cmxzPjxyZWxhdGVkLXVybHM+PHVybD5odHRwOi8vd3d3LnNjaWVuY2VkaXJlY3QuY29tL3Nj
aWVuY2UvYXJ0aWNsZS9waWkvUzAyNzczNzkxMTMwMDE2OTg8L3VybD48L3JlbGF0ZWQtdXJscz48
L3VybHM+PGVsZWN0cm9uaWMtcmVzb3VyY2UtbnVtPmh0dHBzOi8vZG9pLm9yZy8xMC4xMDE2L2ou
cXVhc2NpcmV2LjIwMTMuMDUuMDA3PC9lbGVjdHJvbmljLXJlc291cmNlLW51bT48L3JlY29yZD48
L0NpdGU+PENpdGU+PEF1dGhvcj5LZWF0aW5nLUJpdG9udGk8L0F1dGhvcj48WWVhcj4yMDExPC9Z
ZWFyPjxSZWNOdW0+NDU4OTwvUmVjTnVtPjxyZWNvcmQ+PHJlYy1udW1iZXI+NDU4OTwvcmVjLW51
bWJlcj48Zm9yZWlnbi1rZXlzPjxrZXkgYXBwPSJFTiIgZGItaWQ9IjJ4dnRhNWV4ZXZ0c2UyZWYy
YThweGZ6bXR3ZHdhcnAwYWVwcyIgdGltZXN0YW1wPSIxNDI4NjIwODk5IiBndWlkPSIyM2Q2YzM0
My1jYzYzLTQ0MTYtOTViZi00NzIwYjc0OWQ5ZTEiPjQ1ODk8L2tleT48L2ZvcmVpZ24ta2V5cz48
cmVmLXR5cGUgbmFtZT0iSm91cm5hbCBBcnRpY2xlIj4xNzwvcmVmLXR5cGU+PGNvbnRyaWJ1dG9y
cz48YXV0aG9ycz48YXV0aG9yPktlYXRpbmctQml0b250aSwgQ2FpdGxpbiBSPC9hdXRob3I+PGF1
dGhvcj5JdmFueSwgTGluZGEgQzwvYXV0aG9yPjxhdXRob3I+QWZmZWssIEhhZ2l0IFA8L2F1dGhv
cj48YXV0aG9yPkRvdWdsYXMsIFBldGVyPC9hdXRob3I+PGF1dGhvcj5TYW1zb24sIFNjb3R0IEQ8
L2F1dGhvcj48L2F1dGhvcnM+PC9jb250cmlidXRvcnM+PHRpdGxlcz48dGl0bGU+V2FybSwgbm90
IHN1cGVyLWhvdCwgdGVtcGVyYXR1cmVzIGluIHRoZSBlYXJseSBFb2NlbmUgc3VidHJvcGljczwv
dGl0bGU+PHNlY29uZGFyeS10aXRsZT5HZW9sb2d5PC9zZWNvbmRhcnktdGl0bGU+PC90aXRsZXM+
PHBlcmlvZGljYWw+PGZ1bGwtdGl0bGU+R2VvbG9neTwvZnVsbC10aXRsZT48YWJici0xPkdlb2xv
Z3k8L2FiYnItMT48L3BlcmlvZGljYWw+PHBhZ2VzPjc3MS03NzQ8L3BhZ2VzPjx2b2x1bWU+Mzk8
L3ZvbHVtZT48bnVtYmVyPjg8L251bWJlcj48ZGF0ZXM+PHllYXI+MjAxMTwveWVhcj48L2RhdGVz
Pjxpc2JuPjAwOTEtNzYxMzwvaXNibj48dXJscz48L3VybHM+PC9yZWNvcmQ+PC9DaXRlPjwvRW5k
Tm90ZT4A
</w:fldData>
        </w:fldChar>
      </w:r>
      <w:r w:rsidR="00B021C0">
        <w:instrText xml:space="preserve"> ADDIN EN.CITE.DATA </w:instrText>
      </w:r>
      <w:r w:rsidR="00B021C0">
        <w:fldChar w:fldCharType="end"/>
      </w:r>
      <w:r w:rsidR="0091340F">
        <w:fldChar w:fldCharType="separate"/>
      </w:r>
      <w:r w:rsidR="00B021C0">
        <w:rPr>
          <w:noProof/>
        </w:rPr>
        <w:t>(e.g., Keating-Bitonti et al. 2011, Grauel et al. 2013)</w:t>
      </w:r>
      <w:r w:rsidR="0091340F">
        <w:fldChar w:fldCharType="end"/>
      </w:r>
      <w:r>
        <w:t xml:space="preserve">. In other </w:t>
      </w:r>
      <w:r w:rsidR="00CD6E09">
        <w:t>cases,</w:t>
      </w:r>
      <w:r>
        <w:t xml:space="preserve"> proxies have been combined quantitatively, but usually in a stepwise fashion</w:t>
      </w:r>
      <w:r w:rsidR="00CD6E09">
        <w:t xml:space="preserve">: one proxy system is used to estimate an environmental variable to which it is sensitive, and those reconstructed values are then used to constrain the interpretation of a second proxy formed at the same time </w: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 </w:instrText>
      </w:r>
      <w:r w:rsidR="00CD6E09">
        <w:fldChar w:fldCharType="begin">
          <w:fldData xml:space="preserve">PEVuZE5vdGU+PENpdGU+PEF1dGhvcj5Gcmlja2U8L0F1dGhvcj48WWVhcj4xOTk4PC9ZZWFyPjxS
ZWNOdW0+MTY4PC9SZWNOdW0+PFByZWZpeD5lLmcuYCwgPC9QcmVmaXg+PERpc3BsYXlUZXh0Pihl
LmcuLCBGcmlja2UgZXQgYWwuIDE5OTgsIExlYXIgZXQgYWwuIDIwMDApPC9EaXNwbGF5VGV4dD48
cmVjb3JkPjxyZWMtbnVtYmVyPjE2ODwvcmVjLW51bWJlcj48Zm9yZWlnbi1rZXlzPjxrZXkgYXBw
PSJFTiIgZGItaWQ9IjJ4dnRhNWV4ZXZ0c2UyZWYyYThweGZ6bXR3ZHdhcnAwYWVwcyIgdGltZXN0
YW1wPSIwIiBndWlkPSI5YzE0NWE0Ny03NGMzLTRjZjItODRlNy0wMzhiNzg3Y2RmNTQiPjE2ODwv
a2V5PjwvZm9yZWlnbi1rZXlzPjxyZWYtdHlwZSBuYW1lPSJKb3VybmFsIEFydGljbGUiPjE3PC9y
ZWYtdHlwZT48Y29udHJpYnV0b3JzPjxhdXRob3JzPjxhdXRob3I+RnJpY2tlLCBIZW5yeSBDLjwv
YXV0aG9yPjxhdXRob3I+Q2x5ZGUsIFdpbGxpYW0gQy48L2F1dGhvcj48YXV0aG9yPk8mYXBvcztO
ZWlsLCBKYW1lcyBSLjwvYXV0aG9yPjxhdXRob3I+R2luZ2VyaWNoLCBQaGlsaXAgRC48L2F1dGhv
cj48L2F1dGhvcnM+PC9jb250cmlidXRvcnM+PHRpdGxlcz48dGl0bGU+RXZpZGVuY2UgZm9yIHJh
cGlkIGNsaW1hdGUgY2hhbmdlIGluIE5vcnRoIEFtZXJpY2EgZHVyaW5nIHRoZSBsYXRlc3QgUGFs
ZW9jZW5lIHRoZXJtYWwgbWF4aW11bTsgb3h5Z2VuIGlzb3RvcGUgY29tcG9zaXRpb25zIG9mIGJp
b2dlbmljIHBob3NwaGF0ZSBmcm9tIHRoZSBCaWdob3JuIEJhc2luIChXeW9taW5nKTwvdGl0bGU+
PHNlY29uZGFyeS10aXRsZT5FYXJ0aCBhbmQgUGxhbmV0YXJ5IFNjaWVuY2UgTGV0dGVyczwvc2Vj
b25kYXJ5LXRpdGxlPjwvdGl0bGVzPjxwZXJpb2RpY2FsPjxmdWxsLXRpdGxlPkVhcnRoIGFuZCBQ
bGFuZXRhcnkgU2NpZW5jZSBMZXR0ZXJzPC9mdWxsLXRpdGxlPjxhYmJyLTE+RWFydGggUGxhbmV0
LiBTY2kuIExldHQuPC9hYmJyLTE+PGFiYnItMj5FYXJ0aCBQbGFuZXQuIFNjaS4gTGV0dC48L2Fi
YnItMj48L3BlcmlvZGljYWw+PHBhZ2VzPjE5My0yMDg8L3BhZ2VzPjx2b2x1bWU+MTYwPC92b2x1
bWU+PG51bWJlcj4xLTI8L251bWJlcj48a2V5d29yZHM+PGtleXdvcmQ+Qmlvc3RyYXRpZ3JhcGh5
PC9rZXl3b3JkPjxrZXl3b3JkPkNlbm96b2ljPC9rZXl3b3JkPjxrZXl3b3JkPkNoZW1vc3RyYXRp
Z3JhcGh5PC9rZXl3b3JkPjxrZXl3b3JkPkNob3JkYXRhPC9rZXl3b3JkPjxrZXl3b3JkPkNsaW1h
dGUgY2hhbmdlPC9rZXl3b3JkPjxrZXl3b3JkPkRpYWdlbmVzaXM8L2tleXdvcmQ+PGtleXdvcmQ+
Rm9yYW1pbmlmZXJhPC9rZXl3b3JkPjxrZXl3b3JkPkludmVydGVicmF0YTwva2V5d29yZD48a2V5
d29yZD5Jc290b3BlIHJhdGlvczwva2V5d29yZD48a2V5d29yZD5Jc290b3Blczwva2V5d29yZD48
a2V5d29yZD5NYWduZXRvc3RyYXRpZ3JhcGh5PC9rZXl3b3JkPjxrZXl3b3JkPk1hbW1hbGlhPC9r
ZXl3b3JkPjxrZXl3b3JkPk1hcmluZSBlbnZpcm9ubWVudDwva2V5d29yZD48a2V5d29yZD5NaWNy
b2Zvc3NpbHM8L2tleXdvcmQ+PGtleXdvcmQ+by0xOC9vLTE2PC9rZXl3b3JkPjxrZXl3b3JkPk94
eWdlbjwva2V5d29yZD48a2V5d29yZD5QYWxlb2NlbmU8L2tleXdvcmQ+PGtleXdvcmQ+UGFsZW9j
bGltYXRvbG9neTwva2V5d29yZD48a2V5d29yZD5QYWxlb2Vudmlyb25tZW50PC9rZXl3b3JkPjxr
ZXl3b3JkPlBhbGVvZ2VuZTwva2V5d29yZD48a2V5d29yZD5Qcm90aXN0YTwva2V5d29yZD48a2V5
d29yZD5TdGFibGUgaXNvdG9wZXM8L2tleXdvcmQ+PGtleXdvcmQ+VGVldGg8L2tleXdvcmQ+PGtl
eXdvcmQ+VGVydGlhcnk8L2tleXdvcmQ+PGtleXdvcmQ+VGV0cmFwb2RhPC9rZXl3b3JkPjxrZXl3
b3JkPlVwcGVyIFBhbGVvY2VuZTwva2V5d29yZD48a2V5d29yZD5WZXJ0ZWJyYXRhPC9rZXl3b3Jk
PjxrZXl3b3JkPkxQVE08L2tleXdvcmQ+PC9rZXl3b3Jkcz48ZGF0ZXM+PHllYXI+MTk5ODwveWVh
cj48L2RhdGVzPjx1cmxzPjwvdXJscz48L3JlY29yZD48L0NpdGU+PENpdGU+PEF1dGhvcj5MZWFy
PC9BdXRob3I+PFllYXI+MjAwMDwvWWVhcj48UmVjTnVtPjI1OTwvUmVjTnVtPjxyZWNvcmQ+PHJl
Yy1udW1iZXI+MjU5PC9yZWMtbnVtYmVyPjxmb3JlaWduLWtleXM+PGtleSBhcHA9IkVOIiBkYi1p
ZD0iMnh2dGE1ZXhldnRzZTJlZjJhOHB4ZnptdHdkd2FycDBhZXBzIiB0aW1lc3RhbXA9IjAiIGd1
aWQ9ImQxMDA1ODcxLWNjMTYtNDE1Zi1hMTExLTkyZTRiNGIyOTJiMiI+MjU5PC9rZXk+PC9mb3Jl
aWduLWtleXM+PHJlZi10eXBlIG5hbWU9IkpvdXJuYWwgQXJ0aWNsZSI+MTc8L3JlZi10eXBlPjxj
b250cmlidXRvcnM+PGF1dGhvcnM+PGF1dGhvcj5MZWFyLCBDLiBILjwvYXV0aG9yPjxhdXRob3I+
RWxkZXJmaWVsZCwgSC48L2F1dGhvcj48YXV0aG9yPldpbHNvbiwgUC4gQS48L2F1dGhvcj48L2F1
dGhvcnM+PC9jb250cmlidXRvcnM+PHRpdGxlcz48dGl0bGU+Q2Vub3pvaWMgZGVlcC1zZWEgdGVt
cGVyYXR1cmVzIGFuZCBnbG9iYWwgaWNlIHZvbHVtZXMgZnJvbSBNZy9DYSBpbiBiZW50aGljIGZv
cmFtaW5pZmVyYWwgY2FsY2l0ZTwvdGl0bGU+PHNlY29uZGFyeS10aXRsZT5TY2llbmNlPC9zZWNv
bmRhcnktdGl0bGU+PC90aXRsZXM+PHBlcmlvZGljYWw+PGZ1bGwtdGl0bGU+U2NpZW5jZTwvZnVs
bC10aXRsZT48YWJici0xPlNjaWVuY2U8L2FiYnItMT48L3BlcmlvZGljYWw+PHBhZ2VzPjI2OS0y
ODc8L3BhZ2VzPjx2b2x1bWU+Mjg3PC92b2x1bWU+PGtleXdvcmRzPjxrZXl3b3JkPnBhbGVvY2Vh
bm9ncmFwaHk8L2tleXdvcmQ+PGtleXdvcmQ+YmVudGhpYyBmb3JhbXM8L2tleXdvcmQ+PGtleXdv
cmQ+cGFsZW90ZW1wZXJhdHVyZTwva2V5d29yZD48a2V5d29yZD5pY2Ugdm9sdW1lPC9rZXl3b3Jk
PjxrZXl3b3JkPk1nL0NhIHBhbGVvdGhlcm1vbWV0cnk8L2tleXdvcmQ+PGtleXdvcmQ+cGFsZW9j
bGltYXRlPC9rZXl3b3JkPjxrZXl3b3JkPkNlbm96b2ljPC9rZXl3b3JkPjwva2V5d29yZHM+PGRh
dGVzPjx5ZWFyPjIwMDA8L3llYXI+PC9kYXRlcz48dXJscz48L3VybHM+PC9yZWNvcmQ+PC9DaXRl
PjwvRW5kTm90ZT4A
</w:fldData>
        </w:fldChar>
      </w:r>
      <w:r w:rsidR="00CD6E09">
        <w:instrText xml:space="preserve"> ADDIN EN.CITE.DATA </w:instrText>
      </w:r>
      <w:r w:rsidR="00CD6E09">
        <w:fldChar w:fldCharType="end"/>
      </w:r>
      <w:r w:rsidR="00CD6E09">
        <w:fldChar w:fldCharType="separate"/>
      </w:r>
      <w:r w:rsidR="00CD6E09">
        <w:rPr>
          <w:noProof/>
        </w:rPr>
        <w:t>(e.g., Fricke et al. 1998, Lear et al. 2000)</w:t>
      </w:r>
      <w:r w:rsidR="00CD6E09">
        <w:fldChar w:fldCharType="end"/>
      </w:r>
      <w:r w:rsidR="00CD6E09">
        <w:t xml:space="preserve">. </w:t>
      </w:r>
      <w:r w:rsidR="0096215C">
        <w:t>Although it provides a simple strategy to combining complimentary proxy information, this approach does not fully leverage overlapping information that may be contained in multiple systems that respond to common forcing, is not conducive to robust quantification of uncertainty, and requires that both proxies sample coeval paleoenvironmental conditions.</w:t>
      </w:r>
    </w:p>
    <w:p w:rsidR="004156B1" w:rsidRPr="00126D96" w:rsidRDefault="000D6A3C" w:rsidP="004C587E">
      <w:r>
        <w:t xml:space="preserve">Here we propose a general approach to proxy interpretation that leverages the benefits of proxy models and </w:t>
      </w:r>
      <w:r w:rsidR="00126D96">
        <w:t>provides a formal statistical framework for proxy integration. The method, which we call Joint Proxy Inversion (JPI), cast in a Bayesian inferential framework, uses Markov Chain Monte Carlo methods to invert a hierarchy of proxy-system and environmental time</w:t>
      </w:r>
      <w:r w:rsidR="00203BAE">
        <w:t xml:space="preserve"> </w:t>
      </w:r>
      <w:r w:rsidR="00126D96">
        <w:t>series models. These models are simultaneously conditioned on proxy data and calibration datasets to obtain posterior estimates of the target paleoclimate time</w:t>
      </w:r>
      <w:r w:rsidR="00203BAE">
        <w:t xml:space="preserve"> </w:t>
      </w:r>
      <w:r w:rsidR="00126D96">
        <w:t>series with quantifiable uncertainty that accounts for all model components. We first describe the framework as applied to joint inversion of the marine Mg/Ca and δ</w:t>
      </w:r>
      <w:r w:rsidR="00126D96">
        <w:rPr>
          <w:vertAlign w:val="superscript"/>
        </w:rPr>
        <w:t>18</w:t>
      </w:r>
      <w:r w:rsidR="00126D96">
        <w:t>O proxy systems</w:t>
      </w:r>
      <w:r w:rsidR="00835484">
        <w:t xml:space="preserve">. We choose this system not because it is particularly challenging, but because it represents a well-established and widely-used multi-proxy system where diverse examples of proxy integration are available. We </w:t>
      </w:r>
      <w:r w:rsidR="00126D96">
        <w:t xml:space="preserve">then present applications of </w:t>
      </w:r>
      <w:r w:rsidR="009D53E2">
        <w:t>JPI to two such datasets recording paleoceanographic conditions at two different timescales. These applications provide a platform allowing us to illustrate and discuss merits and limitations of JPI relevant to its broader application.</w:t>
      </w:r>
    </w:p>
    <w:p w:rsidR="004156B1" w:rsidRDefault="004156B1" w:rsidP="004156B1">
      <w:pPr>
        <w:pStyle w:val="Heading1"/>
      </w:pPr>
      <w:r>
        <w:t>Methods</w:t>
      </w:r>
    </w:p>
    <w:p w:rsidR="00D01509" w:rsidRPr="00D01509" w:rsidRDefault="00835484" w:rsidP="00D01509">
      <w:r>
        <w:lastRenderedPageBreak/>
        <w:t xml:space="preserve">Bayesian inversion of proxy system models has been demonstrated previously, for example to estimate site-specific model parameters </w:t>
      </w:r>
      <w:r w:rsidR="003A0FB6">
        <w:fldChar w:fldCharType="begin"/>
      </w:r>
      <w:r w:rsidR="003A0FB6">
        <w:instrText xml:space="preserve"> ADDIN EN.CITE &lt;EndNote&gt;&lt;Cite&gt;&lt;Author&gt;Tolwinski-Ward&lt;/Author&gt;&lt;Year&gt;2013&lt;/Year&gt;&lt;RecNum&gt;7488&lt;/RecNum&gt;&lt;DisplayText&gt;(Tolwinski-Ward et al. 2013)&lt;/DisplayText&gt;&lt;record&gt;&lt;rec-number&gt;7488&lt;/rec-number&gt;&lt;foreign-keys&gt;&lt;key app="EN" db-id="2xvta5exevtse2ef2a8pxfzmtwdwarp0aeps" timestamp="1540369013"&gt;7488&lt;/key&gt;&lt;/foreign-keys&gt;&lt;ref-type name="Journal Article"&gt;17&lt;/ref-type&gt;&lt;contributors&gt;&lt;authors&gt;&lt;author&gt;Tolwinski-Ward, S. E.&lt;/author&gt;&lt;author&gt;Anchukaitis, K. J.&lt;/author&gt;&lt;author&gt;Evans, M. N.&lt;/author&gt;&lt;/authors&gt;&lt;/contributors&gt;&lt;titles&gt;&lt;title&gt;Bayesian parameter estimation and interpretation for an intermediate model of tree-ring width&lt;/title&gt;&lt;secondary-title&gt;Climate of the Past&lt;/secondary-title&gt;&lt;/titles&gt;&lt;periodical&gt;&lt;full-title&gt;Climate of the Past&lt;/full-title&gt;&lt;abbr-1&gt;Clim. Past.&lt;/abbr-1&gt;&lt;/periodical&gt;&lt;pages&gt;1481-1493&lt;/pages&gt;&lt;volume&gt;9&lt;/volume&gt;&lt;number&gt;4&lt;/number&gt;&lt;dates&gt;&lt;year&gt;2013&lt;/year&gt;&lt;/dates&gt;&lt;publisher&gt;Copernicus Publications&lt;/publisher&gt;&lt;isbn&gt;1814-9332&lt;/isbn&gt;&lt;urls&gt;&lt;related-urls&gt;&lt;url&gt;https://www.clim-past.net/9/1481/2013/&lt;/url&gt;&lt;/related-urls&gt;&lt;/urls&gt;&lt;electronic-resource-num&gt;10.5194/cp-9-1481-2013&lt;/electronic-resource-num&gt;&lt;/record&gt;&lt;/Cite&gt;&lt;/EndNote&gt;</w:instrText>
      </w:r>
      <w:r w:rsidR="003A0FB6">
        <w:fldChar w:fldCharType="separate"/>
      </w:r>
      <w:r w:rsidR="003A0FB6">
        <w:rPr>
          <w:noProof/>
        </w:rPr>
        <w:t>(Tolwinski-Ward et al. 2013)</w:t>
      </w:r>
      <w:r w:rsidR="003A0FB6">
        <w:fldChar w:fldCharType="end"/>
      </w:r>
      <w:r>
        <w:t xml:space="preserve">. JPI extends this </w:t>
      </w:r>
      <w:r w:rsidR="003A0FB6">
        <w:t>approach to the simultaneous inversion of multiple proxy system and environmental time series models, conditioned on multiproxy data, to generate estimates of the posterior distribution of model parameters including the target paleoenvironmental time series.</w:t>
      </w:r>
    </w:p>
    <w:p w:rsidR="00894AFA" w:rsidRDefault="00894AFA" w:rsidP="00894AFA">
      <w:pPr>
        <w:pStyle w:val="Heading2"/>
      </w:pPr>
      <w:r>
        <w:t>Data</w:t>
      </w:r>
    </w:p>
    <w:p w:rsidR="00894AFA" w:rsidRDefault="00B4115F" w:rsidP="00894AFA">
      <w:r>
        <w:t>Proxy and proxy model calibration d</w:t>
      </w:r>
      <w:r w:rsidR="00B021C0">
        <w:t xml:space="preserve">atasets were compiled from published work (Fig. 1). Estimates from fluid inclusions, calcite veins, and echinoderm fossils </w:t>
      </w:r>
      <w:r w:rsidR="00B021C0">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rsidR="00B021C0">
        <w:instrText xml:space="preserve"> ADDIN EN.CITE </w:instrText>
      </w:r>
      <w:r w:rsidR="00B021C0">
        <w:fldChar w:fldCharType="begin">
          <w:fldData xml:space="preserve">PEVuZE5vdGU+PENpdGU+PEF1dGhvcj5EaWNrc29uPC9BdXRob3I+PFllYXI+MjAwMjwvWWVhcj48
UmVjTnVtPjc0OTE8L1JlY051bT48RGlzcGxheVRleHQ+KExvd2Vuc3RlaW4gZXQgYWwuIDIwMDEs
IERpY2tzb24gMjAwMiwgQ29nZ29uIGV0IGFsLiAyMDEwKTwvRGlzcGxheVRleHQ+PHJlY29yZD48
cmVjLW51bWJlcj43NDkxPC9yZWMtbnVtYmVyPjxmb3JlaWduLWtleXM+PGtleSBhcHA9IkVOIiBk
Yi1pZD0iMnh2dGE1ZXhldnRzZTJlZjJhOHB4ZnptdHdkd2FycDBhZXBzIiB0aW1lc3RhbXA9IjE1
NDA1NTk2MTEiPjc0OTE8L2tleT48L2ZvcmVpZ24ta2V5cz48cmVmLXR5cGUgbmFtZT0iSm91cm5h
bCBBcnRpY2xlIj4xNzwvcmVmLXR5cGU+PGNvbnRyaWJ1dG9ycz48YXV0aG9ycz48YXV0aG9yPkRp
Y2tzb24sIEouIEEuIEQuPC9hdXRob3I+PC9hdXRob3JzPjwvY29udHJpYnV0b3JzPjx0aXRsZXM+
PHRpdGxlPkZvc3NpbCBFY2hpbm9kZXJtcyBBcyBNb25pdG9yIG9mIHRoZSBNZy9DYSBSYXRpbyBv
ZiBQaGFuZXJvem9pYyBPY2VhbnM8L3RpdGxlPjxzZWNvbmRhcnktdGl0bGU+U2NpZW5jZTwvc2Vj
b25kYXJ5LXRpdGxlPjwvdGl0bGVzPjxwZXJpb2RpY2FsPjxmdWxsLXRpdGxlPlNjaWVuY2U8L2Z1
bGwtdGl0bGU+PGFiYnItMT5TY2llbmNlPC9hYmJyLTE+PC9wZXJpb2RpY2FsPjxwYWdlcz4xMjIy
PC9wYWdlcz48dm9sdW1lPjI5ODwvdm9sdW1lPjxudW1iZXI+NTU5NjwvbnVtYmVyPjxkYXRlcz48
eWVhcj4yMDAyPC95ZWFyPjwvZGF0ZXM+PHdvcmstdHlwZT4xMC4xMTI2L3NjaWVuY2UuMTA3NTg4
Mjwvd29yay10eXBlPjx1cmxzPjxyZWxhdGVkLXVybHM+PHVybD5odHRwOi8vc2NpZW5jZS5zY2ll
bmNlbWFnLm9yZy9jb250ZW50LzI5OC81NTk2LzEyMjIuYWJzdHJhY3Q8L3VybD48L3JlbGF0ZWQt
dXJscz48L3VybHM+PC9yZWNvcmQ+PC9DaXRlPjxDaXRlPjxBdXRob3I+Q29nZ29uPC9BdXRob3I+
PFllYXI+MjAxMDwvWWVhcj48UmVjTnVtPjM2OTE8L1JlY051bT48cmVjb3JkPjxyZWMtbnVtYmVy
PjM2OTE8L3JlYy1udW1iZXI+PGZvcmVpZ24ta2V5cz48a2V5IGFwcD0iRU4iIGRiLWlkPSIyeHZ0
YTVleGV2dHNlMmVmMmE4cHhmem10d2R3YXJwMGFlcHMiIHRpbWVzdGFtcD0iMTI3Mzc3NDE2OSIg
Z3VpZD0iYzA5NjE2ZWItNzNiZC00YTlmLWJmODItNDY2NDJiOWM5OWExIj4zNjkxPC9rZXk+PC9m
b3JlaWduLWtleXM+PHJlZi10eXBlIG5hbWU9IkpvdXJuYWwgQXJ0aWNsZSI+MTc8L3JlZi10eXBl
Pjxjb250cmlidXRvcnM+PGF1dGhvcnM+PGF1dGhvcj5Db2dnb24sIFIuIE0uPC9hdXRob3I+PGF1
dGhvcj5UZWFnbGUsIEQuIEEuIEguPC9hdXRob3I+PGF1dGhvcj5TbWl0aC1EdXF1ZSwgQy4gRS48
L2F1dGhvcj48YXV0aG9yPkFsdCwgSi4gQy48L2F1dGhvcj48YXV0aG9yPkNvb3BlciwgTS4gSi48
L2F1dGhvcj48L2F1dGhvcnM+PC9jb250cmlidXRvcnM+PHRpdGxlcz48dGl0bGU+UmVjb25zdHJ1
Y3RpbmcgcGFzdCBzZWF3YXRlciBNZy9DYSBhbmQgU3IvQ2EgZnJvbSBtaWQtb2NlYW4gcmlkZ2Ug
ZmxhbmsgY2FsY2l1bSBjYXJib25hdGUgdmVpbnM8L3RpdGxlPjxzZWNvbmRhcnktdGl0bGU+U2Np
ZW5jZTwvc2Vjb25kYXJ5LXRpdGxlPjwvdGl0bGVzPjxwZXJpb2RpY2FsPjxmdWxsLXRpdGxlPlNj
aWVuY2U8L2Z1bGwtdGl0bGU+PGFiYnItMT5TY2llbmNlPC9hYmJyLTE+PC9wZXJpb2RpY2FsPjxw
YWdlcz4xMTE0LTExMTc8L3BhZ2VzPjx2b2x1bWU+MzI3PC92b2x1bWU+PGRhdGVzPjx5ZWFyPjIw
MTA8L3llYXI+PC9kYXRlcz48dXJscz48L3VybHM+PGVsZWN0cm9uaWMtcmVzb3VyY2UtbnVtPjEw
LjExMjYvc2NpZW5jZS4xMTgyMjUyPC9lbGVjdHJvbmljLXJlc291cmNlLW51bT48L3JlY29yZD48
L0NpdGU+PENpdGU+PEF1dGhvcj5Mb3dlbnN0ZWluPC9BdXRob3I+PFllYXI+MjAwMTwvWWVhcj48
UmVjTnVtPjI5NTg8L1JlY051bT48cmVjb3JkPjxyZWMtbnVtYmVyPjI5NTg8L3JlYy1udW1iZXI+
PGZvcmVpZ24ta2V5cz48a2V5IGFwcD0iRU4iIGRiLWlkPSIyeHZ0YTVleGV2dHNlMmVmMmE4cHhm
em10d2R3YXJwMGFlcHMiIHRpbWVzdGFtcD0iMCIgZ3VpZD0iZGI5N2U5MjgtNDkzMC00NDk5LTg0
YjItYTFkMTBiMzNjYWY3Ij4yOTU4PC9rZXk+PC9mb3JlaWduLWtleXM+PHJlZi10eXBlIG5hbWU9
IkpvdXJuYWwgQXJ0aWNsZSI+MTc8L3JlZi10eXBlPjxjb250cmlidXRvcnM+PGF1dGhvcnM+PGF1
dGhvcj5Mb3dlbnN0ZWluLCBULiBLLjwvYXV0aG9yPjxhdXRob3I+VGltb2ZlZWZmLCBNLiBOLjwv
YXV0aG9yPjxhdXRob3I+QnJlbm5hbiwgUy4gVC48L2F1dGhvcj48YXV0aG9yPkhhcmRpZSwgTC4g
QS48L2F1dGhvcj48YXV0aG9yPkRlbWljY28sIFIuIFYuPC9hdXRob3I+PC9hdXRob3JzPjwvY29u
dHJpYnV0b3JzPjx0aXRsZXM+PHRpdGxlPk9zY2lsbGF0aW9ucyBpbiBQaGFuZXJvem9pYyBzZWF3
YXRlciBjaGVtaXN0cnk6ICBFdmlkZW5jZSBmcm9tIGZsdWlkIGluY2x1c2lvbnM8L3RpdGxlPjxz
ZWNvbmRhcnktdGl0bGU+U2NpZW5jZTwvc2Vjb25kYXJ5LXRpdGxlPjwvdGl0bGVzPjxwZXJpb2Rp
Y2FsPjxmdWxsLXRpdGxlPlNjaWVuY2U8L2Z1bGwtdGl0bGU+PGFiYnItMT5TY2llbmNlPC9hYmJy
LTE+PC9wZXJpb2RpY2FsPjxwYWdlcz4xMDg2LTEwODg8L3BhZ2VzPjx2b2x1bWU+Mjk0PC92b2x1
bWU+PGRhdGVzPjx5ZWFyPjIwMDE8L3llYXI+PC9kYXRlcz48dXJscz48L3VybHM+PGVsZWN0cm9u
aWMtcmVzb3VyY2UtbnVtPjEwLjExMjYvc2NpZW5jZS4xMDY0MjgwPC9lbGVjdHJvbmljLXJlc291
cmNlLW51bT48L3JlY29yZD48L0NpdGU+PC9FbmROb3RlPgB=
</w:fldData>
        </w:fldChar>
      </w:r>
      <w:r w:rsidR="00B021C0">
        <w:instrText xml:space="preserve"> ADDIN EN.CITE.DATA </w:instrText>
      </w:r>
      <w:r w:rsidR="00B021C0">
        <w:fldChar w:fldCharType="end"/>
      </w:r>
      <w:r w:rsidR="00B021C0">
        <w:fldChar w:fldCharType="separate"/>
      </w:r>
      <w:r w:rsidR="00B021C0">
        <w:rPr>
          <w:noProof/>
        </w:rPr>
        <w:t>(Lowenstein et al. 2001, Dickson 2002, Coggon et al. 2010)</w:t>
      </w:r>
      <w:r w:rsidR="00B021C0">
        <w:fldChar w:fldCharType="end"/>
      </w:r>
      <w:r w:rsidR="00B021C0">
        <w:t xml:space="preserve"> were combined with information on modern seawater Mg/Ca </w:t>
      </w:r>
      <w:r w:rsidR="00B021C0">
        <w:fldChar w:fldCharType="begin"/>
      </w:r>
      <w:r w:rsidR="00B021C0">
        <w:instrText xml:space="preserve"> ADDIN EN.CITE &lt;EndNote&gt;&lt;Cite&gt;&lt;Author&gt;de Villiers&lt;/Author&gt;&lt;Year&gt;1999&lt;/Year&gt;&lt;RecNum&gt;7492&lt;/RecNum&gt;&lt;DisplayText&gt;(de Villiers &amp;amp; Nelson 1999)&lt;/DisplayText&gt;&lt;record&gt;&lt;rec-number&gt;7492&lt;/rec-number&gt;&lt;foreign-keys&gt;&lt;key app="EN" db-id="2xvta5exevtse2ef2a8pxfzmtwdwarp0aeps" timestamp="1540560109"&gt;7492&lt;/key&gt;&lt;/foreign-keys&gt;&lt;ref-type name="Journal Article"&gt;17&lt;/ref-type&gt;&lt;contributors&gt;&lt;authors&gt;&lt;author&gt;de Villiers, Stephanie&lt;/author&gt;&lt;author&gt;Nelson, Bruce K.&lt;/author&gt;&lt;/authors&gt;&lt;/contributors&gt;&lt;titles&gt;&lt;title&gt;Detection of Low-Temperature Hydrothermal Fluxes by Seawater Mg and Ca Anomalies&lt;/title&gt;&lt;secondary-title&gt;Science&lt;/secondary-title&gt;&lt;/titles&gt;&lt;periodical&gt;&lt;full-title&gt;Science&lt;/full-title&gt;&lt;abbr-1&gt;Science&lt;/abbr-1&gt;&lt;/periodical&gt;&lt;pages&gt;721&lt;/pages&gt;&lt;volume&gt;285&lt;/volume&gt;&lt;number&gt;5428&lt;/number&gt;&lt;dates&gt;&lt;year&gt;1999&lt;/year&gt;&lt;/dates&gt;&lt;work-type&gt;10.1126/science.285.5428.721&lt;/work-type&gt;&lt;urls&gt;&lt;related-urls&gt;&lt;url&gt;http://science.sciencemag.org/content/285/5428/721.abstract&lt;/url&gt;&lt;/related-urls&gt;&lt;/urls&gt;&lt;/record&gt;&lt;/Cite&gt;&lt;/EndNote&gt;</w:instrText>
      </w:r>
      <w:r w:rsidR="00B021C0">
        <w:fldChar w:fldCharType="separate"/>
      </w:r>
      <w:r w:rsidR="00B021C0">
        <w:rPr>
          <w:noProof/>
        </w:rPr>
        <w:t>(de Villiers &amp; Nelson 1999)</w:t>
      </w:r>
      <w:r w:rsidR="00B021C0">
        <w:fldChar w:fldCharType="end"/>
      </w:r>
      <w:r w:rsidR="00B021C0">
        <w:t xml:space="preserve"> to represent variation in seawater Mg/Ca since 110 Ma. </w:t>
      </w:r>
      <w:r w:rsidR="000959E0">
        <w:t xml:space="preserve">For simplicity, and because of the relatively low sensitivity of the other paleoenvironmental variables to seawater Mg/Ca estimates, we use interpreted seawater Mg/Ca estimates given by these authors instead of developing formal models for each Mg/Ca proxy system. </w:t>
      </w:r>
      <w:r w:rsidR="00B021C0">
        <w:t xml:space="preserve">Because uncertainty exists in the form of the partitioning function between seawater and echinoderm </w:t>
      </w:r>
      <w:r w:rsidR="000959E0">
        <w:t xml:space="preserve">carbonate, our dataset includes both the original estimates from Dickson </w:t>
      </w:r>
      <w:r w:rsidR="000959E0">
        <w:fldChar w:fldCharType="begin"/>
      </w:r>
      <w:r w:rsidR="000959E0">
        <w:instrText xml:space="preserve"> ADDIN EN.CITE &lt;EndNote&gt;&lt;Cite ExcludeAuth="1"&gt;&lt;Author&gt;Dickson&lt;/Author&gt;&lt;Year&gt;2002&lt;/Year&gt;&lt;RecNum&gt;7491&lt;/RecNum&gt;&lt;DisplayText&gt;(2002)&lt;/DisplayText&gt;&lt;record&gt;&lt;rec-number&gt;7491&lt;/rec-number&gt;&lt;foreign-keys&gt;&lt;key app="EN" db-id="2xvta5exevtse2ef2a8pxfzmtwdwarp0aeps" timestamp="1540559611"&gt;7491&lt;/key&gt;&lt;/foreign-keys&gt;&lt;ref-type name="Journal Article"&gt;17&lt;/ref-type&gt;&lt;contributors&gt;&lt;authors&gt;&lt;author&gt;Dickson, J. A. D.&lt;/author&gt;&lt;/authors&gt;&lt;/contributors&gt;&lt;titles&gt;&lt;title&gt;Fossil Echinoderms As Monitor of the Mg/Ca Ratio of Phanerozoic Oceans&lt;/title&gt;&lt;secondary-title&gt;Science&lt;/secondary-title&gt;&lt;/titles&gt;&lt;periodical&gt;&lt;full-title&gt;Science&lt;/full-title&gt;&lt;abbr-1&gt;Science&lt;/abbr-1&gt;&lt;/periodical&gt;&lt;pages&gt;1222&lt;/pages&gt;&lt;volume&gt;298&lt;/volume&gt;&lt;number&gt;5596&lt;/number&gt;&lt;dates&gt;&lt;year&gt;2002&lt;/year&gt;&lt;/dates&gt;&lt;work-type&gt;10.1126/science.1075882&lt;/work-type&gt;&lt;urls&gt;&lt;related-urls&gt;&lt;url&gt;http://science.sciencemag.org/content/298/5596/1222.abstract&lt;/url&gt;&lt;/related-urls&gt;&lt;/urls&gt;&lt;/record&gt;&lt;/Cite&gt;&lt;/EndNote&gt;</w:instrText>
      </w:r>
      <w:r w:rsidR="000959E0">
        <w:fldChar w:fldCharType="separate"/>
      </w:r>
      <w:r w:rsidR="000959E0">
        <w:rPr>
          <w:noProof/>
        </w:rPr>
        <w:t>(2002)</w:t>
      </w:r>
      <w:r w:rsidR="000959E0">
        <w:fldChar w:fldCharType="end"/>
      </w:r>
      <w:r w:rsidR="000959E0">
        <w:t xml:space="preserve"> and the reinterpreted estimates of Hasiuk and Lohmann </w:t>
      </w:r>
      <w:r w:rsidR="000959E0">
        <w:fldChar w:fldCharType="begin"/>
      </w:r>
      <w:r w:rsidR="000959E0">
        <w:instrText xml:space="preserve"> ADDIN EN.CITE &lt;EndNote&gt;&lt;Cite ExcludeAuth="1"&gt;&lt;Author&gt;Hasiuk&lt;/Author&gt;&lt;Year&gt;2010&lt;/Year&gt;&lt;RecNum&gt;7489&lt;/RecNum&gt;&lt;DisplayText&gt;(2010)&lt;/DisplayText&gt;&lt;record&gt;&lt;rec-number&gt;7489&lt;/rec-number&gt;&lt;foreign-keys&gt;&lt;key app="EN" db-id="2xvta5exevtse2ef2a8pxfzmtwdwarp0aeps" timestamp="1540482045"&gt;7489&lt;/key&gt;&lt;/foreign-keys&gt;&lt;ref-type name="Journal Article"&gt;17&lt;/ref-type&gt;&lt;contributors&gt;&lt;authors&gt;&lt;author&gt;Hasiuk, Franciszek J.&lt;/author&gt;&lt;author&gt;Lohmann, Kyger C.&lt;/author&gt;&lt;/authors&gt;&lt;/contributors&gt;&lt;titles&gt;&lt;title&gt;Application of calcite Mg partitioning functions to the reconstruction of paleocean Mg/Ca&lt;/title&gt;&lt;secondary-title&gt;Geochimica et Cosmochimica Acta&lt;/secondary-title&gt;&lt;/titles&gt;&lt;periodical&gt;&lt;full-title&gt;Geochimica et Cosmochimica Acta&lt;/full-title&gt;&lt;abbr-1&gt;Geochim. Cosmochim. Acta&lt;/abbr-1&gt;&lt;abbr-2&gt;Geochim. Cosmochim. Acta&lt;/abbr-2&gt;&lt;/periodical&gt;&lt;pages&gt;6751-6763&lt;/pages&gt;&lt;volume&gt;74&lt;/volume&gt;&lt;number&gt;23&lt;/number&gt;&lt;dates&gt;&lt;year&gt;2010&lt;/year&gt;&lt;pub-dates&gt;&lt;date&gt;2010/12/01/&lt;/date&gt;&lt;/pub-dates&gt;&lt;/dates&gt;&lt;isbn&gt;0016-7037&lt;/isbn&gt;&lt;urls&gt;&lt;related-urls&gt;&lt;url&gt;http://www.sciencedirect.com/science/article/pii/S0016703710004850&lt;/url&gt;&lt;/related-urls&gt;&lt;/urls&gt;&lt;electronic-resource-num&gt;https://doi.org/10.1016/j.gca.2010.07.030&lt;/electronic-resource-num&gt;&lt;/record&gt;&lt;/Cite&gt;&lt;/EndNote&gt;</w:instrText>
      </w:r>
      <w:r w:rsidR="000959E0">
        <w:fldChar w:fldCharType="separate"/>
      </w:r>
      <w:r w:rsidR="000959E0">
        <w:rPr>
          <w:noProof/>
        </w:rPr>
        <w:t>(2010)</w:t>
      </w:r>
      <w:r w:rsidR="000959E0">
        <w:fldChar w:fldCharType="end"/>
      </w:r>
      <w:r w:rsidR="000959E0">
        <w:t>. The uncertainty associated with each estimate was approximated from the primary publication, and ranged from 0.03 mmol/mol for modern seawater to ~0.5 mmol/mol for some of the proxy estimates</w:t>
      </w:r>
      <w:r w:rsidR="00357277">
        <w:t xml:space="preserve"> (1 </w:t>
      </w:r>
      <w:r w:rsidR="00357277">
        <w:rPr>
          <w:rFonts w:cstheme="minorHAnsi"/>
        </w:rPr>
        <w:t>σ</w:t>
      </w:r>
      <w:r w:rsidR="00357277">
        <w:t xml:space="preserve">, see data and code available at </w:t>
      </w:r>
      <w:hyperlink r:id="rId4" w:history="1">
        <w:r w:rsidR="003A0FB6" w:rsidRPr="00844B88">
          <w:rPr>
            <w:rStyle w:val="Hyperlink"/>
          </w:rPr>
          <w:t>https://github.com/SPATIAL-Lab/JPI_marine</w:t>
        </w:r>
      </w:hyperlink>
      <w:r w:rsidR="00357277">
        <w:t xml:space="preserve">). </w:t>
      </w:r>
    </w:p>
    <w:p w:rsidR="007A4B40" w:rsidRDefault="002D61CC" w:rsidP="00894AFA">
      <w:r>
        <w:t xml:space="preserve">Foram </w:t>
      </w:r>
      <w:r w:rsidR="00357277">
        <w:t xml:space="preserve">Mg/Ca </w:t>
      </w:r>
      <w:r>
        <w:t>and δ</w:t>
      </w:r>
      <w:r>
        <w:rPr>
          <w:vertAlign w:val="superscript"/>
        </w:rPr>
        <w:t>18</w:t>
      </w:r>
      <w:r>
        <w:t xml:space="preserve">O </w:t>
      </w:r>
      <w:r w:rsidR="00357277">
        <w:t xml:space="preserve">data </w:t>
      </w:r>
      <w:r>
        <w:t xml:space="preserve">were compiled from </w:t>
      </w:r>
      <w:r w:rsidR="009E5624">
        <w:t xml:space="preserve">three </w:t>
      </w:r>
      <w:r w:rsidR="007A4B40">
        <w:t>O</w:t>
      </w:r>
      <w:r w:rsidR="009971C9">
        <w:t xml:space="preserve">cean </w:t>
      </w:r>
      <w:r w:rsidR="007A4B40">
        <w:t>D</w:t>
      </w:r>
      <w:r w:rsidR="009971C9">
        <w:t xml:space="preserve">rilling </w:t>
      </w:r>
      <w:r w:rsidR="007A4B40">
        <w:t>P</w:t>
      </w:r>
      <w:r w:rsidR="009971C9">
        <w:t>rogram (ODP)</w:t>
      </w:r>
      <w:r w:rsidR="007A4B40">
        <w:t xml:space="preserve"> </w:t>
      </w:r>
      <w:r w:rsidR="009E5624">
        <w:t xml:space="preserve">sites: site </w:t>
      </w:r>
      <w:r w:rsidR="007A4B40">
        <w:t>806</w:t>
      </w:r>
      <w:r w:rsidR="009971C9">
        <w:t>,</w:t>
      </w:r>
      <w:r>
        <w:t xml:space="preserve"> Ontong Java Plateau</w:t>
      </w:r>
      <w:r w:rsidR="009E5624">
        <w:t xml:space="preserve"> </w:t>
      </w:r>
      <w:r w:rsidR="009E5624">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9E5624">
        <w:instrText xml:space="preserve"> ADDIN EN.CITE </w:instrText>
      </w:r>
      <w:r w:rsidR="009E5624">
        <w:fldChar w:fldCharType="begin">
          <w:fldData xml:space="preserve">PEVuZE5vdGU+PENpdGU+PEF1dGhvcj5MZWFyPC9BdXRob3I+PFllYXI+MjAxNTwvWWVhcj48UmVj
TnVtPjc0OTU8L1JlY051bT48RGlzcGxheVRleHQ+KEJpY2tlcnQgZXQgYWwuIDE5OTMsIExlYXIg
ZXQgYWwuIDIwMDMsIExlYXIgZXQgYWwuIDIwMTUpPC9EaXNwbGF5VGV4dD48cmVjb3JkPjxyZWMt
bnVtYmVyPjc0OTU8L3JlYy1udW1iZXI+PGZvcmVpZ24ta2V5cz48a2V5IGFwcD0iRU4iIGRiLWlk
PSIyeHZ0YTVleGV2dHNlMmVmMmE4cHhmem10d2R3YXJwMGFlcHMiIHRpbWVzdGFtcD0iMTU0MTE0
NTI2MSI+NzQ5NTwva2V5PjwvZm9yZWlnbi1rZXlzPjxyZWYtdHlwZSBuYW1lPSJKb3VybmFsIEFy
dGljbGUiPjE3PC9yZWYtdHlwZT48Y29udHJpYnV0b3JzPjxhdXRob3JzPjxhdXRob3I+TGVhciwg
Q2Fyb2xpbmUgSC48L2F1dGhvcj48YXV0aG9yPkNveGFsbCwgSGVsZW4gSy48L2F1dGhvcj48YXV0
aG9yPkZvc3RlciwgR2F2aW4gTC48L2F1dGhvcj48YXV0aG9yPkx1bnQsIERhbmllbCBKLjwvYXV0
aG9yPjxhdXRob3I+TWF3YmV5LCBFbGFpbmUgTS48L2F1dGhvcj48YXV0aG9yPlJvc2VudGhhbCwg
WWFpcjwvYXV0aG9yPjxhdXRob3I+U29zZGlhbiwgU2luZGlhIE0uPC9hdXRob3I+PGF1dGhvcj5U
aG9tYXMsIEVsbGVuPC9hdXRob3I+PGF1dGhvcj5XaWxzb24sIFBhdWwgQS48L2F1dGhvcj48L2F1
dGhvcnM+PC9jb250cmlidXRvcnM+PHRpdGxlcz48dGl0bGU+TmVvZ2VuZSBpY2Ugdm9sdW1lIGFu
ZCBvY2VhbiB0ZW1wZXJhdHVyZXM6IEluc2lnaHRzIGZyb20gaW5mYXVuYWwgZm9yYW1pbmlmZXJh
bCBNZy9DYSBwYWxlb3RoZXJtb21ldHJ5PC90aXRsZT48c2Vjb25kYXJ5LXRpdGxlPlBhbGVvY2Vh
bm9ncmFwaHk8L3NlY29uZGFyeS10aXRsZT48L3RpdGxlcz48cGVyaW9kaWNhbD48ZnVsbC10aXRs
ZT5QYWxlb2NlYW5vZ3JhcGh5PC9mdWxsLXRpdGxlPjwvcGVyaW9kaWNhbD48cGFnZXM+MTQzNy0x
NDU0PC9wYWdlcz48dm9sdW1lPjMwPC92b2x1bWU+PG51bWJlcj4xMTwvbnVtYmVyPjxkYXRlcz48
eWVhcj4yMDE1PC95ZWFyPjwvZGF0ZXM+PHB1Ymxpc2hlcj5XaWxleSBPbmxpbmUgTGlicmFyeTwv
cHVibGlzaGVyPjxpc2JuPjA4ODMtODMwNTwvaXNibj48dXJscz48L3VybHM+PC9yZWNvcmQ+PC9D
aXRlPjxDaXRlPjxBdXRob3I+TGVhcjwvQXV0aG9yPjxZZWFyPjIwMDM8L1llYXI+PFJlY051bT43
NDk4PC9SZWNOdW0+PHJlY29yZD48cmVjLW51bWJlcj43NDk4PC9yZWMtbnVtYmVyPjxmb3JlaWdu
LWtleXM+PGtleSBhcHA9IkVOIiBkYi1pZD0iMnh2dGE1ZXhldnRzZTJlZjJhOHB4ZnptdHdkd2Fy
cDBhZXBzIiB0aW1lc3RhbXA9IjE1NDEyNDIxMDciPjc0OTg8L2tleT48L2ZvcmVpZ24ta2V5cz48
cmVmLXR5cGUgbmFtZT0iSm91cm5hbCBBcnRpY2xlIj4xNzwvcmVmLXR5cGU+PGNvbnRyaWJ1dG9y
cz48YXV0aG9ycz48YXV0aG9yPkxlYXIsIENhcm9saW5lIEguPC9hdXRob3I+PGF1dGhvcj5Sb3Nl
bnRoYWwsIFlhaXI8L2F1dGhvcj48YXV0aG9yPldyaWdodCwgSmFtZXMgRC48L2F1dGhvcj48L2F1
dGhvcnM+PC9jb250cmlidXRvcnM+PHRpdGxlcz48dGl0bGU+VGhlIGNsb3Npbmcgb2YgYSBzZWF3
YXk6IG9jZWFuIHdhdGVyIG1hc3NlcyBhbmQgZ2xvYmFsIGNsaW1hdGUgY2hhbmdlPC90aXRsZT48
c2Vjb25kYXJ5LXRpdGxlPkVhcnRoIGFuZCBQbGFuZXRhcnkgU2NpZW5jZSBMZXR0ZXJzPC9zZWNv
bmRhcnktdGl0bGU+PC90aXRsZXM+PHBlcmlvZGljYWw+PGZ1bGwtdGl0bGU+RWFydGggYW5kIFBs
YW5ldGFyeSBTY2llbmNlIExldHRlcnM8L2Z1bGwtdGl0bGU+PGFiYnItMT5FYXJ0aCBQbGFuZXQu
IFNjaS4gTGV0dC48L2FiYnItMT48YWJici0yPkVhcnRoIFBsYW5ldC4gU2NpLiBMZXR0LjwvYWJi
ci0yPjwvcGVyaW9kaWNhbD48cGFnZXM+NDI1LTQzNjwvcGFnZXM+PHZvbHVtZT4yMTA8L3ZvbHVt
ZT48bnVtYmVyPjMtNDwvbnVtYmVyPjxkYXRlcz48eWVhcj4yMDAzPC95ZWFyPjwvZGF0ZXM+PHB1
Ymxpc2hlcj5FbHNldmllcjwvcHVibGlzaGVyPjxpc2JuPjAwMTItODIxWDwvaXNibj48dXJscz48
L3VybHM+PC9yZWNvcmQ+PC9DaXRlPjxDaXRlPjxBdXRob3I+Qmlja2VydDwvQXV0aG9yPjxZZWFy
PjE5OTM8L1llYXI+PFJlY051bT43NDk5PC9SZWNOdW0+PHJlY29yZD48cmVjLW51bWJlcj43NDk5
PC9yZWMtbnVtYmVyPjxmb3JlaWduLWtleXM+PGtleSBhcHA9IkVOIiBkYi1pZD0iMnh2dGE1ZXhl
dnRzZTJlZjJhOHB4ZnptdHdkd2FycDBhZXBzIiB0aW1lc3RhbXA9IjE1NDEyNDM1NzEiPjc0OTk8
L2tleT48L2ZvcmVpZ24ta2V5cz48cmVmLXR5cGUgbmFtZT0iSm91cm5hbCBBcnRpY2xlIj4xNzwv
cmVmLXR5cGU+PGNvbnRyaWJ1dG9ycz48YXV0aG9ycz48YXV0aG9yPkJpY2tlcnQsIFQuPC9hdXRo
b3I+PGF1dGhvcj5CZXJnZXIsIFcuPC9hdXRob3I+PGF1dGhvcj5CdXJrZSwgUy48L2F1dGhvcj48
YXV0aG9yPlNjaG1pZHQsIEguPC9hdXRob3I+PGF1dGhvcj5XZWZlciwgRy48L2F1dGhvcj48L2F1
dGhvcnM+PC9jb250cmlidXRvcnM+PHRpdGxlcz48dGl0bGU+TGF0ZSBRdWF0ZXJuYXJ5IHN0YWJs
ZSBpc290b3BlIHJlY29yZCBvZiBiZW50aGljIGZvcmFtaW5pZmVyczogU2l0ZXMgODA1IGFuZCA4
MDYsIE9udG9uZyBKYXZhIFBsYXRlYXUgMTwvdGl0bGU+PHNlY29uZGFyeS10aXRsZT5Qcm9jZWVk
aW5ncyBvZiB0aGUgT2NlYW4gRHJpbGxpbmcgUHJvZ3JhbSwgU2NpZW50aWZpYyBSZXN1bHRzPC9z
ZWNvbmRhcnktdGl0bGU+PC90aXRsZXM+PHBlcmlvZGljYWw+PGZ1bGwtdGl0bGU+UHJvY2VlZGlu
Z3Mgb2YgdGhlIE9jZWFuIERyaWxsaW5nIFByb2dyYW0sIFNjaWVudGlmaWMgUmVzdWx0czwvZnVs
bC10aXRsZT48L3BlcmlvZGljYWw+PHBhZ2VzPjQxMS00MjA8L3BhZ2VzPjx2b2x1bWU+MTMwPC92
b2x1bWU+PGRhdGVzPjx5ZWFyPjE5OTM8L3llYXI+PC9kYXRlcz48dXJscz48L3VybHM+PC9yZWNv
cmQ+PC9DaXRlPjwvRW5kTm90ZT5=
</w:fldData>
        </w:fldChar>
      </w:r>
      <w:r w:rsidR="009E5624">
        <w:instrText xml:space="preserve"> ADDIN EN.CITE.DATA </w:instrText>
      </w:r>
      <w:r w:rsidR="009E5624">
        <w:fldChar w:fldCharType="end"/>
      </w:r>
      <w:r w:rsidR="009E5624">
        <w:fldChar w:fldCharType="separate"/>
      </w:r>
      <w:r w:rsidR="009E5624">
        <w:rPr>
          <w:noProof/>
        </w:rPr>
        <w:t>(Bickert et al. 1993, Lear et al. 2003, Lear et al. 2015)</w:t>
      </w:r>
      <w:r w:rsidR="009E5624">
        <w:fldChar w:fldCharType="end"/>
      </w:r>
      <w:r w:rsidR="009E5624">
        <w:t xml:space="preserve">; site 1123, Chatham Rise </w:t>
      </w:r>
      <w:r w:rsidR="009E5624">
        <w:fldChar w:fldCharType="begin"/>
      </w:r>
      <w:r w:rsidR="009E5624">
        <w:instrText xml:space="preserve"> ADDIN EN.CITE &lt;EndNote&gt;&lt;Cite&gt;&lt;Author&gt;Elderfield&lt;/Author&gt;&lt;Year&gt;2012&lt;/Year&gt;&lt;RecNum&gt;7508&lt;/RecNum&gt;&lt;DisplayText&gt;(Elderfield et al. 2012)&lt;/DisplayText&gt;&lt;record&gt;&lt;rec-number&gt;7508&lt;/rec-number&gt;&lt;foreign-keys&gt;&lt;key app="EN" db-id="2xvta5exevtse2ef2a8pxfzmtwdwarp0aeps" timestamp="1542010254"&gt;7508&lt;/key&gt;&lt;/foreign-keys&gt;&lt;ref-type name="Journal Article"&gt;17&lt;/ref-type&gt;&lt;contributors&gt;&lt;authors&gt;&lt;author&gt;Elderfield, H.&lt;/author&gt;&lt;author&gt;Ferretti, P.&lt;/author&gt;&lt;author&gt;Greaves, M.&lt;/author&gt;&lt;author&gt;Crowhurst, S.&lt;/author&gt;&lt;author&gt;McCave, I. N.&lt;/author&gt;&lt;author&gt;Hodell, D.&lt;/author&gt;&lt;author&gt;Piotrowski, A. M.&lt;/author&gt;&lt;/authors&gt;&lt;/contributors&gt;&lt;titles&gt;&lt;title&gt;Evolution of Ocean Temperature and Ice Volume Through the Mid-Pleistocene Climate Transition&lt;/title&gt;&lt;secondary-title&gt;Science&lt;/secondary-title&gt;&lt;/titles&gt;&lt;periodical&gt;&lt;full-title&gt;Science&lt;/full-title&gt;&lt;abbr-1&gt;Science&lt;/abbr-1&gt;&lt;/periodical&gt;&lt;pages&gt;704&lt;/pages&gt;&lt;volume&gt;337&lt;/volume&gt;&lt;number&gt;6095&lt;/number&gt;&lt;dates&gt;&lt;year&gt;2012&lt;/year&gt;&lt;/dates&gt;&lt;work-type&gt;10.1126/science.1221294&lt;/work-type&gt;&lt;urls&gt;&lt;related-urls&gt;&lt;url&gt;http://science.sciencemag.org/content/337/6095/704.abstract&lt;/url&gt;&lt;/related-urls&gt;&lt;/urls&gt;&lt;/record&gt;&lt;/Cite&gt;&lt;/EndNote&gt;</w:instrText>
      </w:r>
      <w:r w:rsidR="009E5624">
        <w:fldChar w:fldCharType="separate"/>
      </w:r>
      <w:r w:rsidR="009E5624">
        <w:rPr>
          <w:noProof/>
        </w:rPr>
        <w:t>(Elderfield et al. 2012)</w:t>
      </w:r>
      <w:r w:rsidR="009E5624">
        <w:fldChar w:fldCharType="end"/>
      </w:r>
      <w:r w:rsidR="009E5624">
        <w:t xml:space="preserve">, and site U1385, Iberian Margin </w:t>
      </w:r>
      <w:r w:rsidR="009E5624">
        <w:fldChar w:fldCharType="begin"/>
      </w:r>
      <w:r w:rsidR="009E5624">
        <w:instrText xml:space="preserve"> ADDIN EN.CITE &lt;EndNote&gt;&lt;Cite&gt;&lt;Author&gt;Birner&lt;/Author&gt;&lt;Year&gt;2016&lt;/Year&gt;&lt;RecNum&gt;7514&lt;/RecNum&gt;&lt;DisplayText&gt;(Birner et al. 2016)&lt;/DisplayText&gt;&lt;record&gt;&lt;rec-number&gt;7514&lt;/rec-number&gt;&lt;foreign-keys&gt;&lt;key app="EN" db-id="2xvta5exevtse2ef2a8pxfzmtwdwarp0aeps" timestamp="1542111451"&gt;7514&lt;/key&gt;&lt;/foreign-keys&gt;&lt;ref-type name="Journal Article"&gt;17&lt;/ref-type&gt;&lt;contributors&gt;&lt;authors&gt;&lt;author&gt;Birner, B.&lt;/author&gt;&lt;author&gt;Hodell, David Arnold&lt;/author&gt;&lt;author&gt;Tzedakis, P. C.&lt;/author&gt;&lt;author&gt;Skinner, Luke Cameron&lt;/author&gt;&lt;/authors&gt;&lt;/contributors&gt;&lt;titles&gt;&lt;title&gt;Similar millennial climate variability on the Iberian margin during two early Pleistocene glacials and MIS 3&lt;/title&gt;&lt;secondary-title&gt;Paleoceanography&lt;/secondary-title&gt;&lt;/titles&gt;&lt;periodical&gt;&lt;full-title&gt;Paleoceanography&lt;/full-title&gt;&lt;/periodical&gt;&lt;pages&gt;203-217&lt;/pages&gt;&lt;volume&gt;31&lt;/volume&gt;&lt;number&gt;1&lt;/number&gt;&lt;dates&gt;&lt;year&gt;2016&lt;/year&gt;&lt;/dates&gt;&lt;publisher&gt;Wiley Online Library&lt;/publisher&gt;&lt;isbn&gt;1944-9186&lt;/isbn&gt;&lt;urls&gt;&lt;/urls&gt;&lt;/record&gt;&lt;/Cite&gt;&lt;/EndNote&gt;</w:instrText>
      </w:r>
      <w:r w:rsidR="009E5624">
        <w:fldChar w:fldCharType="separate"/>
      </w:r>
      <w:r w:rsidR="009E5624">
        <w:rPr>
          <w:noProof/>
        </w:rPr>
        <w:t>(Birner et al. 2016)</w:t>
      </w:r>
      <w:r w:rsidR="009E5624">
        <w:fldChar w:fldCharType="end"/>
      </w:r>
      <w:r>
        <w:t xml:space="preserve">. </w:t>
      </w:r>
      <w:r w:rsidR="009E5624">
        <w:t>Data from site 806 constitute a low-resolution record from ~18 Ma to present</w:t>
      </w:r>
      <w:r w:rsidR="00C5695A">
        <w:t>, with an average sampling resolution of 1 sample per 240 and 180 kyr for Mg/Ca and δ</w:t>
      </w:r>
      <w:r w:rsidR="00C5695A">
        <w:rPr>
          <w:vertAlign w:val="superscript"/>
        </w:rPr>
        <w:t>18</w:t>
      </w:r>
      <w:r w:rsidR="00C5695A">
        <w:t>O, respectively, prior to 800 ka</w:t>
      </w:r>
      <w:r w:rsidR="009E5624">
        <w:t xml:space="preserve">. </w:t>
      </w:r>
      <w:r>
        <w:t xml:space="preserve">Mg/Ca measurements were made on </w:t>
      </w:r>
      <w:r>
        <w:lastRenderedPageBreak/>
        <w:t xml:space="preserve">the benthic infaunal foraminifer </w:t>
      </w:r>
      <w:r w:rsidRPr="007A4B40">
        <w:rPr>
          <w:i/>
        </w:rPr>
        <w:t>Oridorsalis umbonatus</w:t>
      </w:r>
      <w:r>
        <w:t>. δ</w:t>
      </w:r>
      <w:r>
        <w:rPr>
          <w:vertAlign w:val="superscript"/>
        </w:rPr>
        <w:t>18</w:t>
      </w:r>
      <w:r>
        <w:t>O data</w:t>
      </w:r>
      <w:r w:rsidR="005648CB">
        <w:t xml:space="preserve"> </w:t>
      </w:r>
      <w:r>
        <w:t xml:space="preserve"> represent a mix of benthic species, predominantly </w:t>
      </w:r>
      <w:r w:rsidRPr="002D61CC">
        <w:rPr>
          <w:i/>
        </w:rPr>
        <w:t>Cibicidoides</w:t>
      </w:r>
      <w:r>
        <w:t xml:space="preserve"> spp</w:t>
      </w:r>
      <w:r w:rsidRPr="002D61CC">
        <w:t>,</w:t>
      </w:r>
      <w:r w:rsidR="005648CB">
        <w:t xml:space="preserve"> </w:t>
      </w:r>
      <w:r w:rsidR="00C5695A">
        <w:t>and we adopt</w:t>
      </w:r>
      <w:r w:rsidR="005648CB">
        <w:t xml:space="preserve"> the inter-species offset corrections applied by Lear et al. </w:t>
      </w:r>
      <w:r w:rsidR="005648CB">
        <w:fldChar w:fldCharType="begin"/>
      </w:r>
      <w:r w:rsidR="005648CB">
        <w:instrText xml:space="preserve"> ADDIN EN.CITE &lt;EndNote&gt;&lt;Cite ExcludeAuth="1"&gt;&lt;Author&gt;Lear&lt;/Author&gt;&lt;Year&gt;2003&lt;/Year&gt;&lt;RecNum&gt;7498&lt;/RecNum&gt;&lt;DisplayText&gt;(2003)&lt;/DisplayText&gt;&lt;record&gt;&lt;rec-number&gt;7498&lt;/rec-number&gt;&lt;foreign-keys&gt;&lt;key app="EN" db-id="2xvta5exevtse2ef2a8pxfzmtwdwarp0aeps" timestamp="1541242107"&gt;7498&lt;/key&gt;&lt;/foreign-keys&gt;&lt;ref-type name="Journal Article"&gt;17&lt;/ref-type&gt;&lt;contributors&gt;&lt;authors&gt;&lt;author&gt;Lear, Caroline H.&lt;/author&gt;&lt;author&gt;Rosenthal, Yair&lt;/author&gt;&lt;author&gt;Wright, James D.&lt;/author&gt;&lt;/authors&gt;&lt;/contributors&gt;&lt;titles&gt;&lt;title&gt;The closing of a seaway: ocean water masses and global climate change&lt;/title&gt;&lt;secondary-title&gt;Earth and Planetary Science Letters&lt;/secondary-title&gt;&lt;/titles&gt;&lt;periodical&gt;&lt;full-title&gt;Earth and Planetary Science Letters&lt;/full-title&gt;&lt;abbr-1&gt;Earth Planet. Sci. Lett.&lt;/abbr-1&gt;&lt;abbr-2&gt;Earth Planet. Sci. Lett.&lt;/abbr-2&gt;&lt;/periodical&gt;&lt;pages&gt;425-436&lt;/pages&gt;&lt;volume&gt;210&lt;/volume&gt;&lt;number&gt;3-4&lt;/number&gt;&lt;dates&gt;&lt;year&gt;2003&lt;/year&gt;&lt;/dates&gt;&lt;publisher&gt;Elsevier&lt;/publisher&gt;&lt;isbn&gt;0012-821X&lt;/isbn&gt;&lt;urls&gt;&lt;/urls&gt;&lt;/record&gt;&lt;/Cite&gt;&lt;/EndNote&gt;</w:instrText>
      </w:r>
      <w:r w:rsidR="005648CB">
        <w:fldChar w:fldCharType="separate"/>
      </w:r>
      <w:r w:rsidR="005648CB">
        <w:rPr>
          <w:noProof/>
        </w:rPr>
        <w:t>(2003)</w:t>
      </w:r>
      <w:r w:rsidR="005648CB">
        <w:fldChar w:fldCharType="end"/>
      </w:r>
      <w:r w:rsidR="005648CB">
        <w:t xml:space="preserve"> to correct data from other species to </w:t>
      </w:r>
      <w:r w:rsidR="005648CB">
        <w:rPr>
          <w:i/>
        </w:rPr>
        <w:t>Cibicidoides</w:t>
      </w:r>
      <w:r w:rsidR="005648CB">
        <w:t xml:space="preserve">-equivalent values. </w:t>
      </w:r>
      <w:r w:rsidR="00F16B39">
        <w:t>For the other two sites, d</w:t>
      </w:r>
      <w:r w:rsidR="00C5695A">
        <w:t>ata w</w:t>
      </w:r>
      <w:r w:rsidR="00B4115F">
        <w:t>ere</w:t>
      </w:r>
      <w:r w:rsidR="00C5695A">
        <w:t xml:space="preserve"> extracted for the overlapping period of record (1.32 – 1.23 Ma), and </w:t>
      </w:r>
      <w:r w:rsidR="00F16B39">
        <w:t xml:space="preserve">comprise a set of higher-resolution records (sampling resolution between 1 </w:t>
      </w:r>
      <w:r w:rsidR="00F16B39" w:rsidRPr="000B398B">
        <w:t xml:space="preserve">per </w:t>
      </w:r>
      <w:r w:rsidR="000B398B" w:rsidRPr="000B398B">
        <w:t>110</w:t>
      </w:r>
      <w:r w:rsidR="00F16B39" w:rsidRPr="000B398B">
        <w:t xml:space="preserve"> and</w:t>
      </w:r>
      <w:r w:rsidR="000B398B">
        <w:t xml:space="preserve"> 1 per</w:t>
      </w:r>
      <w:r w:rsidR="00F16B39" w:rsidRPr="000B398B">
        <w:t xml:space="preserve"> </w:t>
      </w:r>
      <w:r w:rsidR="000B398B" w:rsidRPr="000B398B">
        <w:t>1,700</w:t>
      </w:r>
      <w:r w:rsidR="00F16B39">
        <w:t xml:space="preserve"> years) spanning two glacial/interglacial cycles. </w:t>
      </w:r>
      <w:r w:rsidR="00C5695A">
        <w:t xml:space="preserve">Mg/Ca measurements </w:t>
      </w:r>
      <w:r w:rsidR="00F16B39">
        <w:t xml:space="preserve">were made on </w:t>
      </w:r>
      <w:r w:rsidR="00C5695A">
        <w:t xml:space="preserve">tests of the infaunal foraminifer </w:t>
      </w:r>
      <w:r w:rsidR="00C5695A">
        <w:rPr>
          <w:i/>
        </w:rPr>
        <w:t>Uvigerina</w:t>
      </w:r>
      <w:r w:rsidR="00C5695A" w:rsidRPr="00B4115F">
        <w:t xml:space="preserve"> spp</w:t>
      </w:r>
      <w:r w:rsidR="00C5695A">
        <w:t xml:space="preserve"> </w:t>
      </w:r>
      <w:r w:rsidR="00F16B39">
        <w:t xml:space="preserve">at both sites, </w:t>
      </w:r>
      <w:r w:rsidR="00C5695A">
        <w:t>and δ</w:t>
      </w:r>
      <w:r w:rsidR="00C5695A">
        <w:rPr>
          <w:vertAlign w:val="superscript"/>
        </w:rPr>
        <w:t>18</w:t>
      </w:r>
      <w:r w:rsidR="00C5695A">
        <w:t xml:space="preserve">O data </w:t>
      </w:r>
      <w:r w:rsidR="00F16B39">
        <w:t xml:space="preserve">are </w:t>
      </w:r>
      <w:r w:rsidR="00C5695A">
        <w:t xml:space="preserve">from either </w:t>
      </w:r>
      <w:r w:rsidR="00C5695A">
        <w:rPr>
          <w:i/>
        </w:rPr>
        <w:t>U.</w:t>
      </w:r>
      <w:r w:rsidR="00C5695A" w:rsidRPr="00B4115F">
        <w:t xml:space="preserve"> spp</w:t>
      </w:r>
      <w:r w:rsidR="00C5695A">
        <w:t xml:space="preserve"> (site 1123) or </w:t>
      </w:r>
      <w:r w:rsidR="00C5695A">
        <w:rPr>
          <w:i/>
        </w:rPr>
        <w:t>Cibicidoides</w:t>
      </w:r>
      <w:r w:rsidR="00B4115F">
        <w:rPr>
          <w:i/>
        </w:rPr>
        <w:t xml:space="preserve"> wuellerstorfi</w:t>
      </w:r>
      <w:r w:rsidR="00B4115F">
        <w:t xml:space="preserve"> (site U1385). </w:t>
      </w:r>
      <w:r w:rsidR="005648CB">
        <w:t xml:space="preserve">Variance in the foram data, e.g., due to analytical effects and sample heterogeneity, was not estimated </w:t>
      </w:r>
      <w:r w:rsidR="00B4115F">
        <w:t xml:space="preserve">independently </w:t>
      </w:r>
      <w:r w:rsidR="005648CB">
        <w:t xml:space="preserve">but rather </w:t>
      </w:r>
      <w:r w:rsidR="00B4115F">
        <w:t>treated as a model parameter and conditioned on the calibration and proxy data</w:t>
      </w:r>
      <w:r w:rsidR="005648CB">
        <w:t>.</w:t>
      </w:r>
    </w:p>
    <w:p w:rsidR="005648CB" w:rsidRPr="00F275BB" w:rsidRDefault="00B4115F" w:rsidP="00894AFA">
      <w:r>
        <w:t>C</w:t>
      </w:r>
      <w:r w:rsidR="00656AD5">
        <w:t>alibration datasets were compiled to constrain the Mg/Ca and δ</w:t>
      </w:r>
      <w:r w:rsidR="00656AD5">
        <w:rPr>
          <w:vertAlign w:val="superscript"/>
        </w:rPr>
        <w:t>18</w:t>
      </w:r>
      <w:r w:rsidR="00656AD5">
        <w:t>O proxy system models. Mg/Ca</w:t>
      </w:r>
      <w:r w:rsidR="009971C9">
        <w:t xml:space="preserve"> calibration data </w:t>
      </w:r>
      <w:r>
        <w:t xml:space="preserve">for </w:t>
      </w:r>
      <w:r>
        <w:rPr>
          <w:i/>
        </w:rPr>
        <w:t>O. umbonatus</w:t>
      </w:r>
      <w:r>
        <w:t xml:space="preserve"> are</w:t>
      </w:r>
      <w:r w:rsidR="009971C9">
        <w:t xml:space="preserve"> </w:t>
      </w:r>
      <w:r>
        <w:t xml:space="preserve">from </w:t>
      </w:r>
      <w:r w:rsidR="009971C9">
        <w:t xml:space="preserve">the compilation of Lear et al. </w:t>
      </w:r>
      <w:r w:rsidR="009971C9">
        <w:fldChar w:fldCharType="begin"/>
      </w:r>
      <w:r w:rsidR="009971C9">
        <w:instrText xml:space="preserve"> ADDIN EN.CITE &lt;EndNote&gt;&lt;Cite ExcludeAuth="1"&gt;&lt;Author&gt;Lear&lt;/Author&gt;&lt;Year&gt;2015&lt;/Year&gt;&lt;RecNum&gt;7495&lt;/RecNum&gt;&lt;DisplayText&gt;(2015)&lt;/DisplayText&gt;&lt;record&gt;&lt;rec-number&gt;7495&lt;/rec-number&gt;&lt;foreign-keys&gt;&lt;key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9971C9">
        <w:fldChar w:fldCharType="separate"/>
      </w:r>
      <w:r w:rsidR="009971C9">
        <w:rPr>
          <w:noProof/>
        </w:rPr>
        <w:t>(2015)</w:t>
      </w:r>
      <w:r w:rsidR="009971C9">
        <w:fldChar w:fldCharType="end"/>
      </w:r>
      <w:r>
        <w:t>, and include</w:t>
      </w:r>
      <w:r w:rsidR="009971C9">
        <w:t xml:space="preserve"> both modern coretop samples and </w:t>
      </w:r>
      <w:r>
        <w:t xml:space="preserve">samples from </w:t>
      </w:r>
      <w:r w:rsidR="009971C9">
        <w:t>Paleocene and Eocene sediments of ODP site 690B.</w:t>
      </w:r>
      <w:r w:rsidR="00091257">
        <w:t xml:space="preserve"> Data from site 690B include an adjustment for differences in cleaning procedures used for those samples </w:t>
      </w:r>
      <w:r w:rsidR="00091257">
        <w:fldChar w:fldCharType="begin"/>
      </w:r>
      <w:r w:rsidR="00091257">
        <w:instrText xml:space="preserve"> ADDIN EN.CITE &lt;EndNote&gt;&lt;Cite&gt;&lt;Author&gt;Lear&lt;/Author&gt;&lt;Year&gt;2015&lt;/Year&gt;&lt;RecNum&gt;7495&lt;/RecNum&gt;&lt;DisplayText&gt;(Lear et al. 2015)&lt;/DisplayText&gt;&lt;record&gt;&lt;rec-number&gt;7495&lt;/rec-number&gt;&lt;foreign-keys&gt;&lt;key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rsidR="00091257">
        <w:fldChar w:fldCharType="separate"/>
      </w:r>
      <w:r w:rsidR="00091257">
        <w:rPr>
          <w:noProof/>
        </w:rPr>
        <w:t>(Lear et al. 2015)</w:t>
      </w:r>
      <w:r w:rsidR="00091257">
        <w:fldChar w:fldCharType="end"/>
      </w:r>
      <w:r w:rsidR="00091257">
        <w:t>.</w:t>
      </w:r>
      <w:r w:rsidR="009971C9">
        <w:t xml:space="preserve"> </w:t>
      </w:r>
      <w:r>
        <w:t xml:space="preserve">For </w:t>
      </w:r>
      <w:r>
        <w:rPr>
          <w:i/>
        </w:rPr>
        <w:t xml:space="preserve">U. </w:t>
      </w:r>
      <w:r>
        <w:t xml:space="preserve">spp we use the compilation of Elderfield et al. </w:t>
      </w:r>
      <w:r>
        <w:fldChar w:fldCharType="begin"/>
      </w:r>
      <w:r>
        <w:instrText xml:space="preserve"> ADDIN EN.CITE &lt;EndNote&gt;&lt;Cite ExcludeAuth="1"&gt;&lt;Author&gt;Elderfield&lt;/Author&gt;&lt;Year&gt;2010&lt;/Year&gt;&lt;RecNum&gt;7506&lt;/RecNum&gt;&lt;DisplayText&gt;(2010)&lt;/DisplayText&gt;&lt;record&gt;&lt;rec-number&gt;7506&lt;/rec-number&gt;&lt;foreign-keys&gt;&lt;key app="EN" db-id="2xvta5exevtse2ef2a8pxfzmtwdwarp0aeps" timestamp="1541951936"&gt;7506&lt;/key&gt;&lt;/foreign-keys&gt;&lt;ref-type name="Journal Article"&gt;17&lt;/ref-type&gt;&lt;contributors&gt;&lt;authors&gt;&lt;author&gt;Elderfield, H.&lt;/author&gt;&lt;author&gt;Greaves, M.&lt;/author&gt;&lt;author&gt;Barker, S.&lt;/author&gt;&lt;author&gt;Hall, I. R.&lt;/author&gt;&lt;author&gt;Tripati, A.&lt;/author&gt;&lt;author&gt;Ferretti, P.&lt;/author&gt;&lt;author&gt;Crowhurst, S.&lt;/author&gt;&lt;author&gt;Booth, L.&lt;/author&gt;&lt;author&gt;Daunt, C.&lt;/author&gt;&lt;/authors&gt;&lt;/contributors&gt;&lt;titles&gt;&lt;title&gt;&lt;style face="normal" font="default" size="100%"&gt;A record of bottom water temperature and seawater δ&lt;/style&gt;&lt;style face="superscript" font="default" size="100%"&gt;18&lt;/style&gt;&lt;style face="normal" font="default" size="100%"&gt;O for the Southern Ocean over the past 440kyr based on Mg/Ca of benthic foraminiferal Uvigerina spp&lt;/style&gt;&lt;/title&gt;&lt;secondary-title&gt;Quaternary Science Reviews&lt;/secondary-title&gt;&lt;/titles&gt;&lt;periodical&gt;&lt;full-title&gt;Quaternary Science Reviews&lt;/full-title&gt;&lt;abbr-2&gt;Quaternary Sci. Rev.&lt;/abbr-2&gt;&lt;/periodical&gt;&lt;pages&gt;160-169&lt;/pages&gt;&lt;volume&gt;29&lt;/volume&gt;&lt;number&gt;1&lt;/number&gt;&lt;dates&gt;&lt;year&gt;2010&lt;/year&gt;&lt;pub-dates&gt;&lt;date&gt;2010/01/01/&lt;/date&gt;&lt;/pub-dates&gt;&lt;/dates&gt;&lt;isbn&gt;0277-3791&lt;/isbn&gt;&lt;urls&gt;&lt;related-urls&gt;&lt;url&gt;http://www.sciencedirect.com/science/article/pii/S0277379109002558&lt;/url&gt;&lt;/related-urls&gt;&lt;/urls&gt;&lt;electronic-resource-num&gt;https://doi.org/10.1016/j.quascirev.2009.07.013&lt;/electronic-resource-num&gt;&lt;/record&gt;&lt;/Cite&gt;&lt;/EndNote&gt;</w:instrText>
      </w:r>
      <w:r>
        <w:fldChar w:fldCharType="separate"/>
      </w:r>
      <w:r>
        <w:rPr>
          <w:noProof/>
        </w:rPr>
        <w:t>(2010)</w:t>
      </w:r>
      <w:r>
        <w:fldChar w:fldCharType="end"/>
      </w:r>
      <w:r>
        <w:t xml:space="preserve"> which </w:t>
      </w:r>
      <w:r w:rsidR="004B3071">
        <w:t>consists of core-top samples exclusively.</w:t>
      </w:r>
      <w:r>
        <w:t xml:space="preserve"> </w:t>
      </w:r>
      <w:r w:rsidR="009971C9">
        <w:t xml:space="preserve">Each Mg/Ca datum is accompanied by a bottom water temperature </w:t>
      </w:r>
      <w:r w:rsidR="00091257">
        <w:t xml:space="preserve">(BWT) </w:t>
      </w:r>
      <w:r w:rsidR="009971C9">
        <w:t>estimate based on syntheses of observational data (modern) or δ</w:t>
      </w:r>
      <w:r w:rsidR="009971C9">
        <w:rPr>
          <w:vertAlign w:val="superscript"/>
        </w:rPr>
        <w:t>18</w:t>
      </w:r>
      <w:r w:rsidR="009971C9">
        <w:t xml:space="preserve">O thermometry (paleo), the latter assuming ice-free conditions. </w:t>
      </w:r>
      <w:r w:rsidR="00091257">
        <w:t xml:space="preserve">We adopt both sets of estimates directly, applying a normally distributed uncertainty to the BWT values with a standard deviation of 0.2 and 1 </w:t>
      </w:r>
      <w:r w:rsidR="00091257">
        <w:rPr>
          <w:rFonts w:cstheme="minorHAnsi"/>
        </w:rPr>
        <w:t xml:space="preserve">°C for the modern and paleo data, respectively, to approximate the different </w:t>
      </w:r>
      <w:r w:rsidR="004B3071">
        <w:rPr>
          <w:rFonts w:cstheme="minorHAnsi"/>
        </w:rPr>
        <w:t>quality</w:t>
      </w:r>
      <w:r w:rsidR="00091257">
        <w:rPr>
          <w:rFonts w:cstheme="minorHAnsi"/>
        </w:rPr>
        <w:t xml:space="preserve"> of these estimates. For δ</w:t>
      </w:r>
      <w:r w:rsidR="00091257">
        <w:rPr>
          <w:rFonts w:cstheme="minorHAnsi"/>
          <w:vertAlign w:val="superscript"/>
        </w:rPr>
        <w:t>18</w:t>
      </w:r>
      <w:r w:rsidR="00091257">
        <w:rPr>
          <w:rFonts w:cstheme="minorHAnsi"/>
        </w:rPr>
        <w:t xml:space="preserve">O we used the compilation of Marchitto et al. </w:t>
      </w:r>
      <w:r w:rsidR="00091257">
        <w:rPr>
          <w:rFonts w:cstheme="minorHAnsi"/>
        </w:rPr>
        <w:fldChar w:fldCharType="begin"/>
      </w:r>
      <w:r w:rsidR="00091257">
        <w:rPr>
          <w:rFonts w:cstheme="minorHAnsi"/>
        </w:rPr>
        <w:instrText xml:space="preserve"> ADDIN EN.CITE &lt;EndNote&gt;&lt;Cite ExcludeAuth="1"&gt;&lt;Author&gt;Marchitto&lt;/Author&gt;&lt;Year&gt;2014&lt;/Year&gt;&lt;RecNum&gt;7466&lt;/RecNum&gt;&lt;DisplayText&gt;(2014)&lt;/DisplayText&gt;&lt;record&gt;&lt;rec-number&gt;7466&lt;/rec-number&gt;&lt;foreign-keys&gt;&lt;key app="EN" db-id="2xvta5exevtse2ef2a8pxfzmtwdwarp0aeps" timestamp="1538055578"&gt;7466&lt;/key&gt;&lt;/foreign-keys&gt;&lt;ref-type name="Journal Article"&gt;17&lt;/ref-type&gt;&lt;contributors&gt;&lt;authors&gt;&lt;author&gt;Marchitto, T. M.&lt;/author&gt;&lt;author&gt;Curry, W. B.&lt;/author&gt;&lt;author&gt;Lynch-Stieglitz, J.&lt;/author&gt;&lt;author&gt;Bryan, S. P.&lt;/author&gt;&lt;author&gt;Cobb, K. M.&lt;/author&gt;&lt;author&gt;Lund, D. C.&lt;/author&gt;&lt;/authors&gt;&lt;/contributors&gt;&lt;titles&gt;&lt;title&gt;Improved oxygen isotope temperature calibrations for cosmopolitan benthic foraminifera&lt;/title&gt;&lt;secondary-title&gt;Geochimica et Cosmochimica Acta&lt;/secondary-title&gt;&lt;/titles&gt;&lt;periodical&gt;&lt;full-title&gt;Geochimica et Cosmochimica Acta&lt;/full-title&gt;&lt;abbr-1&gt;Geochim. Cosmochim. Acta&lt;/abbr-1&gt;&lt;abbr-2&gt;Geochim. Cosmochim. Acta&lt;/abbr-2&gt;&lt;/periodical&gt;&lt;pages&gt;1-11&lt;/pages&gt;&lt;volume&gt;130&lt;/volume&gt;&lt;dates&gt;&lt;year&gt;2014&lt;/year&gt;&lt;pub-dates&gt;&lt;date&gt;2014/04/01/&lt;/date&gt;&lt;/pub-dates&gt;&lt;/dates&gt;&lt;isbn&gt;0016-7037&lt;/isbn&gt;&lt;urls&gt;&lt;related-urls&gt;&lt;url&gt;http://www.sciencedirect.com/science/article/pii/S0016703714000179&lt;/url&gt;&lt;/related-urls&gt;&lt;/urls&gt;&lt;electronic-resource-num&gt;https://doi.org/10.1016/j.gca.2013.12.034&lt;/electronic-resource-num&gt;&lt;/record&gt;&lt;/Cite&gt;&lt;/EndNote&gt;</w:instrText>
      </w:r>
      <w:r w:rsidR="00091257">
        <w:rPr>
          <w:rFonts w:cstheme="minorHAnsi"/>
        </w:rPr>
        <w:fldChar w:fldCharType="separate"/>
      </w:r>
      <w:r w:rsidR="00091257">
        <w:rPr>
          <w:rFonts w:cstheme="minorHAnsi"/>
          <w:noProof/>
        </w:rPr>
        <w:t>(2014)</w:t>
      </w:r>
      <w:r w:rsidR="00091257">
        <w:rPr>
          <w:rFonts w:cstheme="minorHAnsi"/>
        </w:rPr>
        <w:fldChar w:fldCharType="end"/>
      </w:r>
      <w:r w:rsidR="00091257">
        <w:rPr>
          <w:rFonts w:cstheme="minorHAnsi"/>
        </w:rPr>
        <w:t xml:space="preserve"> including </w:t>
      </w:r>
      <w:r w:rsidR="00F275BB">
        <w:rPr>
          <w:rFonts w:cstheme="minorHAnsi"/>
        </w:rPr>
        <w:t xml:space="preserve">new and published coretop data for the genera </w:t>
      </w:r>
      <w:r w:rsidR="00F275BB">
        <w:rPr>
          <w:rFonts w:cstheme="minorHAnsi"/>
          <w:i/>
        </w:rPr>
        <w:t>Cibicidoides</w:t>
      </w:r>
      <w:r w:rsidR="0008313A">
        <w:rPr>
          <w:rFonts w:cstheme="minorHAnsi"/>
        </w:rPr>
        <w:t xml:space="preserve"> </w:t>
      </w:r>
      <w:r w:rsidR="004B3071">
        <w:rPr>
          <w:rFonts w:cstheme="minorHAnsi"/>
        </w:rPr>
        <w:t xml:space="preserve">and </w:t>
      </w:r>
      <w:r w:rsidR="004B3071">
        <w:rPr>
          <w:rFonts w:cstheme="minorHAnsi"/>
          <w:i/>
        </w:rPr>
        <w:t>Uvigerina</w:t>
      </w:r>
      <w:r w:rsidR="004B3071">
        <w:rPr>
          <w:rFonts w:cstheme="minorHAnsi"/>
        </w:rPr>
        <w:t xml:space="preserve"> </w:t>
      </w:r>
      <w:r w:rsidR="00F275BB">
        <w:rPr>
          <w:rFonts w:cstheme="minorHAnsi"/>
        </w:rPr>
        <w:fldChar w:fldCharType="begin">
          <w:fldData xml:space="preserve">PEVuZE5vdGU+PENpdGU+PEF1dGhvcj5LZWlnd2luPC9BdXRob3I+PFllYXI+MTk5ODwvWWVhcj48
UmVjTnVtPjc0OTY8L1JlY051bT48RGlzcGxheVRleHQ+KFNoYWNrbGV0b24gMTk3NCwgR3Jvc3Nt
YW4gJmFtcDsgS3UgMTk4NiwgS2VpZ3dpbiAxOTk4KTwvRGlzcGxheVRleHQ+PHJlY29yZD48cmVj
LW51bWJlcj43NDk2PC9yZWMtbnVtYmVyPjxmb3JlaWduLWtleXM+PGtleSBhcHA9IkVOIiBkYi1p
ZD0iMnh2dGE1ZXhldnRzZTJlZjJhOHB4ZnptdHdkd2FycDBhZXBzIiB0aW1lc3RhbXA9IjE1NDEx
NTM1MjAiPjc0OTY8L2tleT48L2ZvcmVpZ24ta2V5cz48cmVmLXR5cGUgbmFtZT0iSm91cm5hbCBB
cnRpY2xlIj4xNzwvcmVmLXR5cGU+PGNvbnRyaWJ1dG9ycz48YXV0aG9ycz48YXV0aG9yPktlaWd3
aW4sIExsb3lkIEQuPC9hdXRob3I+PC9hdXRob3JzPjwvY29udHJpYnV0b3JzPjx0aXRsZXM+PHRp
dGxlPkdsYWNpYWwtYWdlIGh5ZHJvZ3JhcGh5IG9mIHRoZSBmYXIgbm9ydGh3ZXN0IFBhY2lmaWMg
T2NlYW48L3RpdGxlPjxzZWNvbmRhcnktdGl0bGU+UGFsZW9jZWFub2dyYXBoeTwvc2Vjb25kYXJ5
LXRpdGxlPjwvdGl0bGVzPjxwZXJpb2RpY2FsPjxmdWxsLXRpdGxlPlBhbGVvY2Vhbm9ncmFwaHk8
L2Z1bGwtdGl0bGU+PC9wZXJpb2RpY2FsPjxwYWdlcz4zMjMtMzM5PC9wYWdlcz48dm9sdW1lPjEz
PC92b2x1bWU+PG51bWJlcj40PC9udW1iZXI+PGRhdGVzPjx5ZWFyPjE5OTg8L3llYXI+PHB1Yi1k
YXRlcz48ZGF0ZT4xOTk4LzA4LzAxPC9kYXRlPjwvcHViLWRhdGVzPjwvZGF0ZXM+PHB1Ymxpc2hl
cj5XaWxleS1CbGFja3dlbGw8L3B1Ymxpc2hlcj48aXNibj4wODgzLTgzMDU8L2lzYm4+PHVybHM+
PHJlbGF0ZWQtdXJscz48dXJsPmh0dHBzOi8vZG9pLm9yZy8xMC4xMDI5Lzk4UEEwMDg3NDwvdXJs
PjwvcmVsYXRlZC11cmxzPjwvdXJscz48ZWxlY3Ryb25pYy1yZXNvdXJjZS1udW0+MTAuMTAyOS85
OFBBMDA4NzQ8L2VsZWN0cm9uaWMtcmVzb3VyY2UtbnVtPjxhY2Nlc3MtZGF0ZT4yMDE4LzExLzAy
PC9hY2Nlc3MtZGF0ZT48L3JlY29yZD48L0NpdGU+PENpdGU+PEF1dGhvcj5Hcm9zc21hbjwvQXV0
aG9yPjxZZWFyPjE5ODY8L1llYXI+PFJlY051bT4yMDE0PC9SZWNOdW0+PHJlY29yZD48cmVjLW51
bWJlcj4yMDE0PC9yZWMtbnVtYmVyPjxmb3JlaWduLWtleXM+PGtleSBhcHA9IkVOIiBkYi1pZD0i
Mnh2dGE1ZXhldnRzZTJlZjJhOHB4ZnptdHdkd2FycDBhZXBzIiB0aW1lc3RhbXA9IjAiIGd1aWQ9
IjY1YWVmYjhmLTUyZWItNGY0NC05NTMxLTBjZjIwZjU5MWNjMiI+MjAxNDwva2V5PjwvZm9yZWln
bi1rZXlzPjxyZWYtdHlwZSBuYW1lPSJKb3VybmFsIEFydGljbGUiPjE3PC9yZWYtdHlwZT48Y29u
dHJpYnV0b3JzPjxhdXRob3JzPjxhdXRob3I+R3Jvc3NtYW4sIEUuIEwuPC9hdXRob3I+PGF1dGhv
cj5LdSwgVC4gTC48L2F1dGhvcj48L2F1dGhvcnM+PC9jb250cmlidXRvcnM+PHRpdGxlcz48dGl0
bGU+T3h5Z2VuIGFuZCBjYXJib24gaXNvdG9wZSBmcmFjdGlvbmF0aW9uIGluIGJpb2dlbmljIGFy
YWdvbml0ZTogdGVtcGVyYXR1cmUgZWZmZWN0czwvdGl0bGU+PHNlY29uZGFyeS10aXRsZT5DaGVt
aWNhbCBHZW9sb2d5PC9zZWNvbmRhcnktdGl0bGU+PC90aXRsZXM+PHBlcmlvZGljYWw+PGZ1bGwt
dGl0bGU+Q2hlbWljYWwgR2VvbG9neTwvZnVsbC10aXRsZT48YWJici0xPkNoZW0gR2VvbDwvYWJi
ci0xPjxhYmJyLTI+Q2hlbS4gR2VvbC48L2FiYnItMj48L3BlcmlvZGljYWw+PHBhZ2VzPjU5LTc0
PC9wYWdlcz48dm9sdW1lPjU5PC92b2x1bWU+PGRhdGVzPjx5ZWFyPjE5ODY8L3llYXI+PC9kYXRl
cz48dXJscz48L3VybHM+PC9yZWNvcmQ+PC9DaXRlPjxDaXRlPjxBdXRob3I+U2hhY2tsZXRvbjwv
QXV0aG9yPjxZZWFyPjE5NzQ8L1llYXI+PFJlY051bT43NDk3PC9SZWNOdW0+PHJlY29yZD48cmVj
LW51bWJlcj43NDk3PC9yZWMtbnVtYmVyPjxmb3JlaWduLWtleXM+PGtleSBhcHA9IkVOIiBkYi1p
ZD0iMnh2dGE1ZXhldnRzZTJlZjJhOHB4ZnptdHdkd2FycDBhZXBzIiB0aW1lc3RhbXA9IjE1NDEx
NjAwMTIiPjc0OTc8L2tleT48L2ZvcmVpZ24ta2V5cz48cmVmLXR5cGUgbmFtZT0iSm91cm5hbCBB
cnRpY2xlIj4xNzwvcmVmLXR5cGU+PGNvbnRyaWJ1dG9ycz48YXV0aG9ycz48YXV0aG9yPlNoYWNr
bGV0b24sIE4uIEouPC9hdXRob3I+PC9hdXRob3JzPjwvY29udHJpYnV0b3JzPjx0aXRsZXM+PHRp
dGxlPkF0dGFpbm1lbnQgb2YgaXNvdG9waWMgZXF1aWxpYnJpdW0gYmV0d2VlbiBvY2VhbiB3YXRl
ciBhbmQgdGhlIGJlbnRob25pYyBmb3JhbWluaWZlcmEgZ2VudXMgVXZpZ2VyaW5hOiBpc290b3Bp
YyBjaGFuZ2VzIGluIHRoZSBvY2VhbiBkdXJpbmcgdGhlIGxhc3QgZ2xhY2lhbDwvdGl0bGU+PHNl
Y29uZGFyeS10aXRsZT5Db2xsb3F1ZXMgSW50ZXJuYXRpb25hdXggZHUgQy5OLlIuUzwvc2Vjb25k
YXJ5LXRpdGxlPjwvdGl0bGVzPjxwZXJpb2RpY2FsPjxmdWxsLXRpdGxlPkNvbGxvcXVlcyBJbnRl
cm5hdGlvbmF1eCBkdSBDLk4uUi5TPC9mdWxsLXRpdGxlPjwvcGVyaW9kaWNhbD48cGFnZXM+MjAz
LTIwOTwvcGFnZXM+PHZvbHVtZT4yMTk8L3ZvbHVtZT48ZGF0ZXM+PHllYXI+MTk3NDwveWVhcj48
L2RhdGVzPjx1cmxzPjwvdXJscz48L3JlY29yZD48L0NpdGU+PC9FbmROb3RlPn==
</w:fldData>
        </w:fldChar>
      </w:r>
      <w:r w:rsidR="00E066A0">
        <w:rPr>
          <w:rFonts w:cstheme="minorHAnsi"/>
        </w:rPr>
        <w:instrText xml:space="preserve"> ADDIN EN.CITE </w:instrText>
      </w:r>
      <w:r w:rsidR="00E066A0">
        <w:rPr>
          <w:rFonts w:cstheme="minorHAnsi"/>
        </w:rPr>
        <w:fldChar w:fldCharType="begin">
          <w:fldData xml:space="preserve">PEVuZE5vdGU+PENpdGU+PEF1dGhvcj5LZWlnd2luPC9BdXRob3I+PFllYXI+MTk5ODwvWWVhcj48
UmVjTnVtPjc0OTY8L1JlY051bT48RGlzcGxheVRleHQ+KFNoYWNrbGV0b24gMTk3NCwgR3Jvc3Nt
YW4gJmFtcDsgS3UgMTk4NiwgS2VpZ3dpbiAxOTk4KTwvRGlzcGxheVRleHQ+PHJlY29yZD48cmVj
LW51bWJlcj43NDk2PC9yZWMtbnVtYmVyPjxmb3JlaWduLWtleXM+PGtleSBhcHA9IkVOIiBkYi1p
ZD0iMnh2dGE1ZXhldnRzZTJlZjJhOHB4ZnptdHdkd2FycDBhZXBzIiB0aW1lc3RhbXA9IjE1NDEx
NTM1MjAiPjc0OTY8L2tleT48L2ZvcmVpZ24ta2V5cz48cmVmLXR5cGUgbmFtZT0iSm91cm5hbCBB
cnRpY2xlIj4xNzwvcmVmLXR5cGU+PGNvbnRyaWJ1dG9ycz48YXV0aG9ycz48YXV0aG9yPktlaWd3
aW4sIExsb3lkIEQuPC9hdXRob3I+PC9hdXRob3JzPjwvY29udHJpYnV0b3JzPjx0aXRsZXM+PHRp
dGxlPkdsYWNpYWwtYWdlIGh5ZHJvZ3JhcGh5IG9mIHRoZSBmYXIgbm9ydGh3ZXN0IFBhY2lmaWMg
T2NlYW48L3RpdGxlPjxzZWNvbmRhcnktdGl0bGU+UGFsZW9jZWFub2dyYXBoeTwvc2Vjb25kYXJ5
LXRpdGxlPjwvdGl0bGVzPjxwZXJpb2RpY2FsPjxmdWxsLXRpdGxlPlBhbGVvY2Vhbm9ncmFwaHk8
L2Z1bGwtdGl0bGU+PC9wZXJpb2RpY2FsPjxwYWdlcz4zMjMtMzM5PC9wYWdlcz48dm9sdW1lPjEz
PC92b2x1bWU+PG51bWJlcj40PC9udW1iZXI+PGRhdGVzPjx5ZWFyPjE5OTg8L3llYXI+PHB1Yi1k
YXRlcz48ZGF0ZT4xOTk4LzA4LzAxPC9kYXRlPjwvcHViLWRhdGVzPjwvZGF0ZXM+PHB1Ymxpc2hl
cj5XaWxleS1CbGFja3dlbGw8L3B1Ymxpc2hlcj48aXNibj4wODgzLTgzMDU8L2lzYm4+PHVybHM+
PHJlbGF0ZWQtdXJscz48dXJsPmh0dHBzOi8vZG9pLm9yZy8xMC4xMDI5Lzk4UEEwMDg3NDwvdXJs
PjwvcmVsYXRlZC11cmxzPjwvdXJscz48ZWxlY3Ryb25pYy1yZXNvdXJjZS1udW0+MTAuMTAyOS85
OFBBMDA4NzQ8L2VsZWN0cm9uaWMtcmVzb3VyY2UtbnVtPjxhY2Nlc3MtZGF0ZT4yMDE4LzExLzAy
PC9hY2Nlc3MtZGF0ZT48L3JlY29yZD48L0NpdGU+PENpdGU+PEF1dGhvcj5Hcm9zc21hbjwvQXV0
aG9yPjxZZWFyPjE5ODY8L1llYXI+PFJlY051bT4yMDE0PC9SZWNOdW0+PHJlY29yZD48cmVjLW51
bWJlcj4yMDE0PC9yZWMtbnVtYmVyPjxmb3JlaWduLWtleXM+PGtleSBhcHA9IkVOIiBkYi1pZD0i
Mnh2dGE1ZXhldnRzZTJlZjJhOHB4ZnptdHdkd2FycDBhZXBzIiB0aW1lc3RhbXA9IjAiIGd1aWQ9
IjY1YWVmYjhmLTUyZWItNGY0NC05NTMxLTBjZjIwZjU5MWNjMiI+MjAxNDwva2V5PjwvZm9yZWln
bi1rZXlzPjxyZWYtdHlwZSBuYW1lPSJKb3VybmFsIEFydGljbGUiPjE3PC9yZWYtdHlwZT48Y29u
dHJpYnV0b3JzPjxhdXRob3JzPjxhdXRob3I+R3Jvc3NtYW4sIEUuIEwuPC9hdXRob3I+PGF1dGhv
cj5LdSwgVC4gTC48L2F1dGhvcj48L2F1dGhvcnM+PC9jb250cmlidXRvcnM+PHRpdGxlcz48dGl0
bGU+T3h5Z2VuIGFuZCBjYXJib24gaXNvdG9wZSBmcmFjdGlvbmF0aW9uIGluIGJpb2dlbmljIGFy
YWdvbml0ZTogdGVtcGVyYXR1cmUgZWZmZWN0czwvdGl0bGU+PHNlY29uZGFyeS10aXRsZT5DaGVt
aWNhbCBHZW9sb2d5PC9zZWNvbmRhcnktdGl0bGU+PC90aXRsZXM+PHBlcmlvZGljYWw+PGZ1bGwt
dGl0bGU+Q2hlbWljYWwgR2VvbG9neTwvZnVsbC10aXRsZT48YWJici0xPkNoZW0gR2VvbDwvYWJi
ci0xPjxhYmJyLTI+Q2hlbS4gR2VvbC48L2FiYnItMj48L3BlcmlvZGljYWw+PHBhZ2VzPjU5LTc0
PC9wYWdlcz48dm9sdW1lPjU5PC92b2x1bWU+PGRhdGVzPjx5ZWFyPjE5ODY8L3llYXI+PC9kYXRl
cz48dXJscz48L3VybHM+PC9yZWNvcmQ+PC9DaXRlPjxDaXRlPjxBdXRob3I+U2hhY2tsZXRvbjwv
QXV0aG9yPjxZZWFyPjE5NzQ8L1llYXI+PFJlY051bT43NDk3PC9SZWNOdW0+PHJlY29yZD48cmVj
LW51bWJlcj43NDk3PC9yZWMtbnVtYmVyPjxmb3JlaWduLWtleXM+PGtleSBhcHA9IkVOIiBkYi1p
ZD0iMnh2dGE1ZXhldnRzZTJlZjJhOHB4ZnptdHdkd2FycDBhZXBzIiB0aW1lc3RhbXA9IjE1NDEx
NjAwMTIiPjc0OTc8L2tleT48L2ZvcmVpZ24ta2V5cz48cmVmLXR5cGUgbmFtZT0iSm91cm5hbCBB
cnRpY2xlIj4xNzwvcmVmLXR5cGU+PGNvbnRyaWJ1dG9ycz48YXV0aG9ycz48YXV0aG9yPlNoYWNr
bGV0b24sIE4uIEouPC9hdXRob3I+PC9hdXRob3JzPjwvY29udHJpYnV0b3JzPjx0aXRsZXM+PHRp
dGxlPkF0dGFpbm1lbnQgb2YgaXNvdG9waWMgZXF1aWxpYnJpdW0gYmV0d2VlbiBvY2VhbiB3YXRl
ciBhbmQgdGhlIGJlbnRob25pYyBmb3JhbWluaWZlcmEgZ2VudXMgVXZpZ2VyaW5hOiBpc290b3Bp
YyBjaGFuZ2VzIGluIHRoZSBvY2VhbiBkdXJpbmcgdGhlIGxhc3QgZ2xhY2lhbDwvdGl0bGU+PHNl
Y29uZGFyeS10aXRsZT5Db2xsb3F1ZXMgSW50ZXJuYXRpb25hdXggZHUgQy5OLlIuUzwvc2Vjb25k
YXJ5LXRpdGxlPjwvdGl0bGVzPjxwZXJpb2RpY2FsPjxmdWxsLXRpdGxlPkNvbGxvcXVlcyBJbnRl
cm5hdGlvbmF1eCBkdSBDLk4uUi5TPC9mdWxsLXRpdGxlPjwvcGVyaW9kaWNhbD48cGFnZXM+MjAz
LTIwOTwvcGFnZXM+PHZvbHVtZT4yMTk8L3ZvbHVtZT48ZGF0ZXM+PHllYXI+MTk3NDwveWVhcj48
L2RhdGVzPjx1cmxzPjwvdXJscz48L3JlY29yZD48L0NpdGU+PC9FbmROb3RlPn==
</w:fldData>
        </w:fldChar>
      </w:r>
      <w:r w:rsidR="00E066A0">
        <w:rPr>
          <w:rFonts w:cstheme="minorHAnsi"/>
        </w:rPr>
        <w:instrText xml:space="preserve"> ADDIN EN.CITE.DATA </w:instrText>
      </w:r>
      <w:r w:rsidR="00E066A0">
        <w:rPr>
          <w:rFonts w:cstheme="minorHAnsi"/>
        </w:rPr>
      </w:r>
      <w:r w:rsidR="00E066A0">
        <w:rPr>
          <w:rFonts w:cstheme="minorHAnsi"/>
        </w:rPr>
        <w:fldChar w:fldCharType="end"/>
      </w:r>
      <w:r w:rsidR="00F275BB">
        <w:rPr>
          <w:rFonts w:cstheme="minorHAnsi"/>
        </w:rPr>
        <w:fldChar w:fldCharType="separate"/>
      </w:r>
      <w:r w:rsidR="00E066A0">
        <w:rPr>
          <w:rFonts w:cstheme="minorHAnsi"/>
          <w:noProof/>
        </w:rPr>
        <w:t>(Shackleton 1974, Grossman &amp; Ku 1986, Keigwin 1998)</w:t>
      </w:r>
      <w:r w:rsidR="00F275BB">
        <w:rPr>
          <w:rFonts w:cstheme="minorHAnsi"/>
        </w:rPr>
        <w:fldChar w:fldCharType="end"/>
      </w:r>
      <w:r w:rsidR="00F275BB">
        <w:rPr>
          <w:rFonts w:cstheme="minorHAnsi"/>
        </w:rPr>
        <w:t xml:space="preserve">. </w:t>
      </w:r>
      <w:r w:rsidR="004B3071">
        <w:rPr>
          <w:rFonts w:cstheme="minorHAnsi"/>
        </w:rPr>
        <w:t xml:space="preserve">Estimates of </w:t>
      </w:r>
      <w:r w:rsidR="00F275BB">
        <w:rPr>
          <w:rFonts w:cstheme="minorHAnsi"/>
        </w:rPr>
        <w:t xml:space="preserve">BWT </w:t>
      </w:r>
      <w:r w:rsidR="004B3071">
        <w:rPr>
          <w:rFonts w:cstheme="minorHAnsi"/>
        </w:rPr>
        <w:t>and δ</w:t>
      </w:r>
      <w:r w:rsidR="004B3071">
        <w:rPr>
          <w:rFonts w:cstheme="minorHAnsi"/>
          <w:vertAlign w:val="superscript"/>
        </w:rPr>
        <w:t>18</w:t>
      </w:r>
      <w:r w:rsidR="004B3071">
        <w:rPr>
          <w:rFonts w:cstheme="minorHAnsi"/>
        </w:rPr>
        <w:t xml:space="preserve">O of seawater </w:t>
      </w:r>
      <w:r w:rsidR="00F275BB">
        <w:rPr>
          <w:rFonts w:cstheme="minorHAnsi"/>
        </w:rPr>
        <w:t>from the original authors were adopted with an estimated uncertainty of 0.2 °C (1 σ)</w:t>
      </w:r>
      <w:r w:rsidR="004B3071">
        <w:rPr>
          <w:rFonts w:cstheme="minorHAnsi"/>
        </w:rPr>
        <w:t xml:space="preserve"> for BWT; </w:t>
      </w:r>
      <w:r w:rsidR="004B3071">
        <w:rPr>
          <w:rFonts w:cstheme="minorHAnsi"/>
        </w:rPr>
        <w:lastRenderedPageBreak/>
        <w:t>as for Mg/Ca we do not attempt to constrain the uncertainty in the relationship between temperature and δ</w:t>
      </w:r>
      <w:r w:rsidR="004B3071" w:rsidRPr="004B3071">
        <w:rPr>
          <w:rFonts w:cstheme="minorHAnsi"/>
          <w:vertAlign w:val="superscript"/>
        </w:rPr>
        <w:t>18</w:t>
      </w:r>
      <w:r w:rsidR="004B3071">
        <w:rPr>
          <w:rFonts w:cstheme="minorHAnsi"/>
        </w:rPr>
        <w:t>O fractionation between seawater and calcite directly, but treat it as a model parameter</w:t>
      </w:r>
      <w:r w:rsidR="00F275BB">
        <w:rPr>
          <w:rFonts w:cstheme="minorHAnsi"/>
        </w:rPr>
        <w:t>.</w:t>
      </w:r>
    </w:p>
    <w:p w:rsidR="00357277" w:rsidRPr="00357277" w:rsidRDefault="007A4B40" w:rsidP="00894AFA">
      <w:r>
        <w:t xml:space="preserve">The age of each </w:t>
      </w:r>
      <w:r w:rsidR="00CA7BD9">
        <w:t>pre-modern datum</w:t>
      </w:r>
      <w:r>
        <w:t xml:space="preserve"> was taken from the primary source</w:t>
      </w:r>
      <w:r w:rsidR="005648CB">
        <w:t>.</w:t>
      </w:r>
      <w:r>
        <w:t xml:space="preserve"> </w:t>
      </w:r>
      <w:r w:rsidR="005648CB">
        <w:t>A</w:t>
      </w:r>
      <w:r>
        <w:t>ge uncertainties, where known, can be incorporated in the JPI analysis framework</w:t>
      </w:r>
      <w:r w:rsidR="005648CB">
        <w:t xml:space="preserve"> by treating ages as random variables rather than as </w:t>
      </w:r>
      <w:r w:rsidR="00865849">
        <w:t>fixed values</w:t>
      </w:r>
      <w:r w:rsidR="00924C8A">
        <w:t xml:space="preserve"> and/or including proxy model components representing processes governing the time-integration of observations</w:t>
      </w:r>
      <w:r w:rsidR="005648CB">
        <w:t xml:space="preserve">. </w:t>
      </w:r>
      <w:r w:rsidR="004B3071">
        <w:t xml:space="preserve">To reduce the complexity of the current analysis </w:t>
      </w:r>
      <w:r w:rsidR="005648CB">
        <w:t>w</w:t>
      </w:r>
      <w:r>
        <w:t>e do not include such a treatment for any of the datasets.</w:t>
      </w:r>
      <w:r w:rsidR="004B3071">
        <w:t xml:space="preserve"> We note in the discussion several cases where including age uncertainty would produce a more robust analysis.</w:t>
      </w:r>
    </w:p>
    <w:p w:rsidR="004156B1" w:rsidRDefault="004156B1" w:rsidP="004156B1">
      <w:pPr>
        <w:pStyle w:val="Heading2"/>
      </w:pPr>
      <w:r>
        <w:t>Proxy model</w:t>
      </w:r>
      <w:r w:rsidR="00AD27C6">
        <w:t>s</w:t>
      </w:r>
    </w:p>
    <w:p w:rsidR="00F74D57" w:rsidRDefault="00AD27C6" w:rsidP="005A6543">
      <w:r>
        <w:t>The proxy system models used here are comprised of simple, empirically constrained transfer functions relating proxy data to contemporaneous environmental variables</w:t>
      </w:r>
      <w:r w:rsidR="005A6543">
        <w:t xml:space="preserve">, and as such can be considered “observation models” in the terminology of Evans et al. </w:t>
      </w:r>
      <w:r w:rsidR="005A6543">
        <w:fldChar w:fldCharType="begin"/>
      </w:r>
      <w:r w:rsidR="005A6543">
        <w:instrText xml:space="preserve"> ADDIN EN.CITE &lt;EndNote&gt;&lt;Cite ExcludeAuth="1"&gt;&lt;Author&gt;Evans&lt;/Author&gt;&lt;Year&gt;2013&lt;/Year&gt;&lt;RecNum&gt;7476&lt;/RecNum&gt;&lt;DisplayText&gt;(2013)&lt;/DisplayText&gt;&lt;record&gt;&lt;rec-number&gt;7476&lt;/rec-number&gt;&lt;foreign-keys&gt;&lt;key app="EN" db-id="2xvta5exevtse2ef2a8pxfzmtwdwarp0aeps" timestamp="1540190705"&gt;7476&lt;/key&gt;&lt;/foreign-keys&gt;&lt;ref-type name="Journal Article"&gt;17&lt;/ref-type&gt;&lt;contributors&gt;&lt;authors&gt;&lt;author&gt;Evans, M. N.&lt;/author&gt;&lt;author&gt;Tolwinski-Ward, S. E.&lt;/author&gt;&lt;author&gt;Thompson, D. M.&lt;/author&gt;&lt;author&gt;Anchukaitis, K. J.&lt;/author&gt;&lt;/authors&gt;&lt;/contributors&gt;&lt;titles&gt;&lt;title&gt;Applications of proxy system modeling in high resolution paleoclimatology&lt;/title&gt;&lt;secondary-title&gt;Quaternary Science Reviews&lt;/secondary-title&gt;&lt;/titles&gt;&lt;periodical&gt;&lt;full-title&gt;Quaternary Science Reviews&lt;/full-title&gt;&lt;abbr-2&gt;Quaternary Sci. Rev.&lt;/abbr-2&gt;&lt;/periodical&gt;&lt;pages&gt;16-28&lt;/pages&gt;&lt;volume&gt;76&lt;/volume&gt;&lt;keywords&gt;&lt;keyword&gt;Forward modeling&lt;/keyword&gt;&lt;keyword&gt;Observational network optimization&lt;/keyword&gt;&lt;keyword&gt;Data-model comparison&lt;/keyword&gt;&lt;keyword&gt;Hypothesis evaluation&lt;/keyword&gt;&lt;keyword&gt;Reconstruction&lt;/keyword&gt;&lt;keyword&gt;Uncertainty modeling&lt;/keyword&gt;&lt;/keywords&gt;&lt;dates&gt;&lt;year&gt;2013&lt;/year&gt;&lt;pub-dates&gt;&lt;date&gt;2013/09/15/&lt;/date&gt;&lt;/pub-dates&gt;&lt;/dates&gt;&lt;isbn&gt;0277-3791&lt;/isbn&gt;&lt;urls&gt;&lt;related-urls&gt;&lt;url&gt;http://www.sciencedirect.com/science/article/pii/S0277379113002011&lt;/url&gt;&lt;/related-urls&gt;&lt;/urls&gt;&lt;electronic-resource-num&gt;https://doi.org/10.1016/j.quascirev.2013.05.024&lt;/electronic-resource-num&gt;&lt;/record&gt;&lt;/Cite&gt;&lt;/EndNote&gt;</w:instrText>
      </w:r>
      <w:r w:rsidR="005A6543">
        <w:fldChar w:fldCharType="separate"/>
      </w:r>
      <w:r w:rsidR="005A6543">
        <w:rPr>
          <w:noProof/>
        </w:rPr>
        <w:t>(2013)</w:t>
      </w:r>
      <w:r w:rsidR="005A6543">
        <w:fldChar w:fldCharType="end"/>
      </w:r>
      <w:r>
        <w:t xml:space="preserve">. </w:t>
      </w:r>
      <w:r w:rsidR="005A6543">
        <w:t xml:space="preserve">The simplest model is that for </w:t>
      </w:r>
      <w:r w:rsidR="002B564F">
        <w:t xml:space="preserve">seawater Mg/Ca proxy </w:t>
      </w:r>
      <w:r w:rsidR="005A6543">
        <w:t xml:space="preserve">data, where, as noted above, we consider the </w:t>
      </w:r>
      <w:r w:rsidR="002B564F">
        <w:t>interpreted data</w:t>
      </w:r>
      <w:r w:rsidR="005A6543">
        <w:t xml:space="preserve"> directly</w:t>
      </w:r>
      <w:r w:rsidR="002B564F">
        <w:t>, giving:</w:t>
      </w:r>
    </w:p>
    <w:p w:rsidR="002B564F" w:rsidRDefault="002B564F" w:rsidP="004156B1"/>
    <w:p w:rsidR="002B564F" w:rsidRDefault="000B697C" w:rsidP="004156B1">
      <w:pPr>
        <w:rPr>
          <w:rFonts w:eastAsiaTheme="minorEastAsia"/>
        </w:rPr>
      </w:pPr>
      <m:oMath>
        <m:sSub>
          <m:sSubPr>
            <m:ctrlPr>
              <w:rPr>
                <w:rFonts w:ascii="Cambria Math" w:hAnsi="Cambria Math"/>
                <w:i/>
              </w:rPr>
            </m:ctrlPr>
          </m:sSubPr>
          <m:e>
            <m:r>
              <w:rPr>
                <w:rFonts w:ascii="Cambria Math" w:hAnsi="Cambria Math"/>
              </w:rPr>
              <m:t>MgCa</m:t>
            </m:r>
          </m:e>
          <m:sub>
            <m:r>
              <w:rPr>
                <w:rFonts w:ascii="Cambria Math" w:hAnsi="Cambria Math"/>
              </w:rPr>
              <m:t>swp</m:t>
            </m:r>
          </m:sub>
        </m:sSub>
        <m:r>
          <w:rPr>
            <w:rFonts w:ascii="Cambria Math" w:hAnsi="Cambria Math"/>
          </w:rPr>
          <m:t>(i)~N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swp</m:t>
                </m:r>
              </m:sub>
            </m:sSub>
            <m:r>
              <w:rPr>
                <w:rFonts w:ascii="Cambria Math" w:hAnsi="Cambria Math"/>
              </w:rPr>
              <m:t>[i]),</m:t>
            </m:r>
            <m:sSub>
              <m:sSubPr>
                <m:ctrlPr>
                  <w:rPr>
                    <w:rFonts w:ascii="Cambria Math" w:hAnsi="Cambria Math"/>
                    <w:i/>
                  </w:rPr>
                </m:ctrlPr>
              </m:sSubPr>
              <m:e>
                <m:r>
                  <w:rPr>
                    <w:rFonts w:ascii="Cambria Math" w:hAnsi="Cambria Math"/>
                  </w:rPr>
                  <m:t>σ</m:t>
                </m:r>
              </m:e>
              <m:sub>
                <m:r>
                  <w:rPr>
                    <w:rFonts w:ascii="Cambria Math" w:hAnsi="Cambria Math"/>
                  </w:rPr>
                  <m:t>swp</m:t>
                </m:r>
              </m:sub>
            </m:sSub>
            <m:r>
              <w:rPr>
                <w:rFonts w:ascii="Cambria Math" w:hAnsi="Cambria Math"/>
              </w:rPr>
              <m:t>(i)</m:t>
            </m:r>
          </m:e>
        </m:d>
      </m:oMath>
      <w:r w:rsidR="009606DF">
        <w:rPr>
          <w:rFonts w:eastAsiaTheme="minorEastAsia"/>
        </w:rPr>
        <w:t>.</w:t>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r>
      <w:r w:rsidR="000842EC">
        <w:rPr>
          <w:rFonts w:eastAsiaTheme="minorEastAsia"/>
        </w:rPr>
        <w:tab/>
        <w:t>(1)</w:t>
      </w:r>
    </w:p>
    <w:p w:rsidR="000842EC" w:rsidRDefault="000842EC" w:rsidP="004156B1">
      <w:pPr>
        <w:rPr>
          <w:rFonts w:eastAsiaTheme="minorEastAsia"/>
        </w:rPr>
      </w:pPr>
    </w:p>
    <w:p w:rsidR="000842EC" w:rsidRDefault="009606DF" w:rsidP="004156B1">
      <w:pPr>
        <w:rPr>
          <w:rFonts w:eastAsiaTheme="minorEastAsia"/>
        </w:rPr>
      </w:pPr>
      <w:r>
        <w:rPr>
          <w:rFonts w:eastAsiaTheme="minorEastAsia"/>
        </w:rPr>
        <w:t>Here</w:t>
      </w:r>
      <w:r w:rsidR="000842EC">
        <w:rPr>
          <w:rFonts w:eastAsiaTheme="minorEastAsia"/>
        </w:rPr>
        <w:t xml:space="preserve"> </w:t>
      </w:r>
      <w:r w:rsidR="000842EC" w:rsidRPr="000842EC">
        <w:rPr>
          <w:rFonts w:eastAsiaTheme="minorEastAsia"/>
          <w:i/>
        </w:rPr>
        <w:t>MgCa</w:t>
      </w:r>
      <w:r>
        <w:rPr>
          <w:rFonts w:eastAsiaTheme="minorEastAsia"/>
          <w:i/>
          <w:vertAlign w:val="subscript"/>
        </w:rPr>
        <w:t>swp</w:t>
      </w:r>
      <w:r w:rsidR="000842EC" w:rsidRPr="00FC7661">
        <w:rPr>
          <w:rFonts w:eastAsiaTheme="minorEastAsia"/>
        </w:rPr>
        <w:t>(</w:t>
      </w:r>
      <w:r w:rsidR="000842EC" w:rsidRPr="000842EC">
        <w:rPr>
          <w:rFonts w:eastAsiaTheme="minorEastAsia"/>
          <w:i/>
        </w:rPr>
        <w:t>i</w:t>
      </w:r>
      <w:r w:rsidR="000842EC" w:rsidRPr="00FC7661">
        <w:rPr>
          <w:rFonts w:eastAsiaTheme="minorEastAsia"/>
        </w:rPr>
        <w:t>)</w:t>
      </w:r>
      <w:r w:rsidR="000842EC">
        <w:rPr>
          <w:rFonts w:eastAsiaTheme="minorEastAsia"/>
        </w:rPr>
        <w:t xml:space="preserve"> is the </w:t>
      </w:r>
      <w:r w:rsidR="000842EC" w:rsidRPr="000842EC">
        <w:rPr>
          <w:rFonts w:eastAsiaTheme="minorEastAsia"/>
          <w:i/>
        </w:rPr>
        <w:t>i</w:t>
      </w:r>
      <w:r w:rsidR="000842EC" w:rsidRPr="000842EC">
        <w:rPr>
          <w:rFonts w:eastAsiaTheme="minorEastAsia"/>
          <w:vertAlign w:val="superscript"/>
        </w:rPr>
        <w:t>th</w:t>
      </w:r>
      <w:r w:rsidR="000842EC">
        <w:rPr>
          <w:rFonts w:eastAsiaTheme="minorEastAsia"/>
        </w:rPr>
        <w:t xml:space="preserve"> proxy estimate, </w:t>
      </w:r>
      <w:r w:rsidR="000842EC">
        <w:rPr>
          <w:rFonts w:eastAsiaTheme="minorEastAsia"/>
          <w:i/>
        </w:rPr>
        <w:t>N</w:t>
      </w:r>
      <w:r w:rsidR="000842EC">
        <w:rPr>
          <w:rFonts w:eastAsiaTheme="minorEastAsia"/>
        </w:rPr>
        <w:t xml:space="preserve"> represents the normal distribution, </w:t>
      </w:r>
      <w:r w:rsidR="007815E2">
        <w:rPr>
          <w:rFonts w:eastAsiaTheme="minorEastAsia"/>
          <w:i/>
        </w:rPr>
        <w:t>MgCa</w:t>
      </w:r>
      <w:r w:rsidR="007815E2">
        <w:rPr>
          <w:rFonts w:eastAsiaTheme="minorEastAsia"/>
          <w:i/>
          <w:vertAlign w:val="subscript"/>
        </w:rPr>
        <w:t>sw</w:t>
      </w:r>
      <w:r w:rsidR="007815E2">
        <w:rPr>
          <w:rFonts w:eastAsiaTheme="minorEastAsia"/>
        </w:rPr>
        <w:t xml:space="preserve"> is the paleo-seawater Mg/Ca value, and </w:t>
      </w:r>
      <w:r w:rsidR="007815E2" w:rsidRPr="007815E2">
        <w:rPr>
          <w:rFonts w:eastAsiaTheme="minorEastAsia"/>
          <w:i/>
        </w:rPr>
        <w:t>t</w:t>
      </w:r>
      <w:r w:rsidR="0091795D">
        <w:rPr>
          <w:rFonts w:eastAsiaTheme="minorEastAsia"/>
          <w:i/>
          <w:vertAlign w:val="subscript"/>
        </w:rPr>
        <w:t>swp</w:t>
      </w:r>
      <w:r w:rsidR="007815E2">
        <w:rPr>
          <w:rFonts w:eastAsiaTheme="minorEastAsia"/>
        </w:rPr>
        <w:t xml:space="preserve"> and </w:t>
      </w:r>
      <w:r w:rsidR="007815E2" w:rsidRPr="007815E2">
        <w:rPr>
          <w:rFonts w:eastAsiaTheme="minorEastAsia" w:cstheme="minorHAnsi"/>
          <w:i/>
        </w:rPr>
        <w:t>σ</w:t>
      </w:r>
      <w:r w:rsidR="0091795D">
        <w:rPr>
          <w:rFonts w:eastAsiaTheme="minorEastAsia"/>
          <w:i/>
          <w:vertAlign w:val="subscript"/>
        </w:rPr>
        <w:t>swp</w:t>
      </w:r>
      <w:r w:rsidR="007815E2">
        <w:rPr>
          <w:rFonts w:eastAsiaTheme="minorEastAsia"/>
        </w:rPr>
        <w:t xml:space="preserve"> are the age estimate and uncertainty associated with </w:t>
      </w:r>
      <w:r w:rsidR="0091795D">
        <w:rPr>
          <w:rFonts w:eastAsiaTheme="minorEastAsia"/>
        </w:rPr>
        <w:t xml:space="preserve">a </w:t>
      </w:r>
      <w:r w:rsidR="007815E2">
        <w:rPr>
          <w:rFonts w:eastAsiaTheme="minorEastAsia"/>
        </w:rPr>
        <w:t>proxy estimate.</w:t>
      </w:r>
    </w:p>
    <w:p w:rsidR="002B564F" w:rsidRDefault="009606DF" w:rsidP="004156B1">
      <w:r>
        <w:t>We model foram Mg/Ca</w:t>
      </w:r>
      <w:r w:rsidR="0091795D">
        <w:t xml:space="preserve"> (</w:t>
      </w:r>
      <w:r w:rsidR="0091795D" w:rsidRPr="0091795D">
        <w:rPr>
          <w:i/>
        </w:rPr>
        <w:t>MgCa</w:t>
      </w:r>
      <w:r w:rsidR="0091795D" w:rsidRPr="0091795D">
        <w:rPr>
          <w:i/>
          <w:vertAlign w:val="subscript"/>
        </w:rPr>
        <w:t>f</w:t>
      </w:r>
      <w:r w:rsidR="00B03937">
        <w:t>, including both calibration and proxy data)</w:t>
      </w:r>
      <w:r>
        <w:t xml:space="preserve"> as a function of seawater chemistry and bottom water temperature:</w:t>
      </w:r>
    </w:p>
    <w:p w:rsidR="009606DF" w:rsidRDefault="009606DF" w:rsidP="004156B1"/>
    <w:p w:rsidR="009606DF" w:rsidRDefault="000B697C" w:rsidP="004156B1">
      <m:oMath>
        <m:sSub>
          <m:sSubPr>
            <m:ctrlPr>
              <w:rPr>
                <w:rFonts w:ascii="Cambria Math" w:hAnsi="Cambria Math"/>
                <w:i/>
              </w:rPr>
            </m:ctrlPr>
          </m:sSubPr>
          <m:e>
            <m:r>
              <w:rPr>
                <w:rFonts w:ascii="Cambria Math" w:hAnsi="Cambria Math"/>
              </w:rPr>
              <m:t>MgCa</m:t>
            </m:r>
          </m:e>
          <m:sub>
            <m:r>
              <w:rPr>
                <w:rFonts w:ascii="Cambria Math" w:hAnsi="Cambria Math"/>
              </w:rPr>
              <m:t>f</m:t>
            </m:r>
          </m:sub>
        </m:sSub>
        <m:r>
          <w:rPr>
            <w:rFonts w:ascii="Cambria Math" w:hAnsi="Cambria Math"/>
          </w:rPr>
          <m:t>(i)~N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×BWT[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MgCa</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MgCaf</m:t>
                    </m:r>
                  </m:sub>
                </m:sSub>
                <m:r>
                  <w:rPr>
                    <w:rFonts w:ascii="Cambria Math" w:hAnsi="Cambria Math"/>
                  </w:rPr>
                  <m:t>[i])</m:t>
                </m:r>
              </m:e>
              <m:sup>
                <m:sSub>
                  <m:sSubPr>
                    <m:ctrlPr>
                      <w:rPr>
                        <w:rFonts w:ascii="Cambria Math" w:hAnsi="Cambria Math"/>
                        <w:i/>
                      </w:rPr>
                    </m:ctrlPr>
                  </m:sSubPr>
                  <m:e>
                    <m:r>
                      <w:rPr>
                        <w:rFonts w:ascii="Cambria Math" w:hAnsi="Cambria Math"/>
                      </w:rPr>
                      <m:t>α</m:t>
                    </m:r>
                  </m:e>
                  <m:sub>
                    <m:r>
                      <w:rPr>
                        <w:rFonts w:ascii="Cambria Math" w:hAnsi="Cambria Math"/>
                      </w:rPr>
                      <m:t>3</m:t>
                    </m:r>
                  </m:sub>
                </m:sSub>
              </m:sup>
            </m:s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MgCaf</m:t>
                </m:r>
              </m:sub>
            </m:sSub>
          </m:e>
        </m:d>
      </m:oMath>
      <w:r w:rsidR="00530F54">
        <w:rPr>
          <w:rFonts w:eastAsiaTheme="minorEastAsia"/>
        </w:rPr>
        <w:t>,</w:t>
      </w:r>
      <w:r w:rsidR="0091795D">
        <w:rPr>
          <w:rFonts w:eastAsiaTheme="minorEastAsia"/>
        </w:rPr>
        <w:tab/>
      </w:r>
      <w:r w:rsidR="0091795D">
        <w:rPr>
          <w:rFonts w:eastAsiaTheme="minorEastAsia"/>
        </w:rPr>
        <w:tab/>
        <w:t>(2)</w:t>
      </w:r>
    </w:p>
    <w:p w:rsidR="002B564F" w:rsidRDefault="002B564F" w:rsidP="004156B1"/>
    <w:p w:rsidR="0091795D" w:rsidRDefault="0091795D" w:rsidP="00B03937">
      <w:r>
        <w:t xml:space="preserve">where </w:t>
      </w:r>
      <w:r w:rsidRPr="0091795D">
        <w:rPr>
          <w:rFonts w:cstheme="minorHAnsi"/>
          <w:i/>
        </w:rPr>
        <w:t>α</w:t>
      </w:r>
      <w:r w:rsidRPr="0091795D">
        <w:rPr>
          <w:i/>
          <w:vertAlign w:val="subscript"/>
        </w:rPr>
        <w:t>1-3</w:t>
      </w:r>
      <w:r>
        <w:t xml:space="preserve"> </w:t>
      </w:r>
      <w:r w:rsidR="00586F0D">
        <w:t xml:space="preserve">and </w:t>
      </w:r>
      <w:r w:rsidR="0008313A">
        <w:rPr>
          <w:rFonts w:cstheme="minorHAnsi"/>
          <w:i/>
        </w:rPr>
        <w:t>τ</w:t>
      </w:r>
      <w:r w:rsidR="00530F54">
        <w:rPr>
          <w:i/>
          <w:vertAlign w:val="subscript"/>
        </w:rPr>
        <w:t>MgCaf</w:t>
      </w:r>
      <w:r w:rsidR="00586F0D">
        <w:t xml:space="preserve"> </w:t>
      </w:r>
      <w:r>
        <w:t xml:space="preserve">are the parameters </w:t>
      </w:r>
      <w:r w:rsidR="00586F0D">
        <w:t xml:space="preserve">and </w:t>
      </w:r>
      <w:r w:rsidR="0008313A">
        <w:t>precision (1/</w:t>
      </w:r>
      <w:r w:rsidR="0008313A">
        <w:rPr>
          <w:rFonts w:cstheme="minorHAnsi"/>
        </w:rPr>
        <w:t>σ</w:t>
      </w:r>
      <w:r w:rsidR="0008313A" w:rsidRPr="0008313A">
        <w:rPr>
          <w:vertAlign w:val="superscript"/>
        </w:rPr>
        <w:t>2</w:t>
      </w:r>
      <w:r w:rsidR="0008313A">
        <w:t>)</w:t>
      </w:r>
      <w:r w:rsidR="00586F0D">
        <w:t xml:space="preserve"> associated with the </w:t>
      </w:r>
      <w:r>
        <w:t xml:space="preserve">transfer </w:t>
      </w:r>
      <w:r w:rsidR="00586F0D">
        <w:t xml:space="preserve">function, respectively, and other parameters are analogous to equation 1. In the absence of theoretical constraints, we assign normally distributed priors to the </w:t>
      </w:r>
      <w:r w:rsidR="00586F0D" w:rsidRPr="00586F0D">
        <w:rPr>
          <w:rFonts w:cstheme="minorHAnsi"/>
          <w:i/>
        </w:rPr>
        <w:t>α</w:t>
      </w:r>
      <w:r w:rsidR="00586F0D">
        <w:t xml:space="preserve"> parameters based on </w:t>
      </w:r>
      <w:r w:rsidR="00B03937">
        <w:t xml:space="preserve">Bayesian </w:t>
      </w:r>
      <w:r w:rsidR="00586F0D">
        <w:t>regression of the expression for the mean in equation 2 against the calibration dataset</w:t>
      </w:r>
      <w:r w:rsidR="005A6543">
        <w:t xml:space="preserve">s. For </w:t>
      </w:r>
      <w:r w:rsidR="00AF1C06">
        <w:rPr>
          <w:i/>
        </w:rPr>
        <w:t>Oridorsalis</w:t>
      </w:r>
      <w:r w:rsidR="00AF1C06">
        <w:t xml:space="preserve"> we assume</w:t>
      </w:r>
      <w:r w:rsidR="00586F0D">
        <w:t xml:space="preserve"> paleo-seawater Mg/Ca of 1.5 mmol/mol in the Paleocene and Eocene </w:t>
      </w:r>
      <w:r w:rsidR="00AF1C06">
        <w:t xml:space="preserve">for these initial estimates, and the prior estimates are </w:t>
      </w:r>
      <w:r w:rsidR="00586F0D" w:rsidRPr="00586F0D">
        <w:rPr>
          <w:rFonts w:cstheme="minorHAnsi"/>
          <w:i/>
        </w:rPr>
        <w:t>α</w:t>
      </w:r>
      <w:r w:rsidR="00586F0D" w:rsidRPr="00586F0D">
        <w:rPr>
          <w:i/>
          <w:vertAlign w:val="subscript"/>
        </w:rPr>
        <w:t>1</w:t>
      </w:r>
      <w:r w:rsidR="00357858">
        <w:t xml:space="preserve"> ~ </w:t>
      </w:r>
      <w:r w:rsidR="00572081">
        <w:t>N[1.5</w:t>
      </w:r>
      <w:r w:rsidR="00586F0D">
        <w:t xml:space="preserve">, </w:t>
      </w:r>
      <w:r w:rsidR="00697422">
        <w:rPr>
          <w:rFonts w:cstheme="minorHAnsi"/>
        </w:rPr>
        <w:t xml:space="preserve">σ </w:t>
      </w:r>
      <w:r w:rsidR="00697422">
        <w:t xml:space="preserve">= </w:t>
      </w:r>
      <w:r w:rsidR="00586F0D">
        <w:t>0.</w:t>
      </w:r>
      <w:r w:rsidR="00FF32D1">
        <w:t>1</w:t>
      </w:r>
      <w:r w:rsidR="00586F0D">
        <w:t xml:space="preserve">], </w:t>
      </w:r>
      <w:r w:rsidR="00586F0D" w:rsidRPr="00586F0D">
        <w:rPr>
          <w:rFonts w:cstheme="minorHAnsi"/>
          <w:i/>
        </w:rPr>
        <w:t>α</w:t>
      </w:r>
      <w:r w:rsidR="0079074C">
        <w:rPr>
          <w:i/>
          <w:vertAlign w:val="subscript"/>
        </w:rPr>
        <w:t>2</w:t>
      </w:r>
      <w:r w:rsidR="00572081">
        <w:t xml:space="preserve"> </w:t>
      </w:r>
      <w:r w:rsidR="00357858">
        <w:t>~</w:t>
      </w:r>
      <w:r w:rsidR="00572081">
        <w:t xml:space="preserve"> N[0.1</w:t>
      </w:r>
      <w:r w:rsidR="00586F0D">
        <w:t xml:space="preserve">, </w:t>
      </w:r>
      <w:r w:rsidR="00697422">
        <w:rPr>
          <w:rFonts w:cstheme="minorHAnsi"/>
        </w:rPr>
        <w:t xml:space="preserve">σ </w:t>
      </w:r>
      <w:r w:rsidR="00697422">
        <w:t xml:space="preserve">= </w:t>
      </w:r>
      <w:r w:rsidR="00572081">
        <w:t>0.0</w:t>
      </w:r>
      <w:r w:rsidR="00FF32D1">
        <w:t>1</w:t>
      </w:r>
      <w:r w:rsidR="00586F0D">
        <w:t xml:space="preserve">], </w:t>
      </w:r>
      <w:r w:rsidR="00AF1C06">
        <w:t xml:space="preserve">and </w:t>
      </w:r>
      <w:r w:rsidR="00586F0D" w:rsidRPr="00586F0D">
        <w:rPr>
          <w:rFonts w:cstheme="minorHAnsi"/>
          <w:i/>
        </w:rPr>
        <w:t>α</w:t>
      </w:r>
      <w:r w:rsidR="0079074C">
        <w:rPr>
          <w:i/>
          <w:vertAlign w:val="subscript"/>
        </w:rPr>
        <w:t>3</w:t>
      </w:r>
      <w:r w:rsidR="00586F0D">
        <w:t xml:space="preserve"> </w:t>
      </w:r>
      <w:r w:rsidR="00357858">
        <w:t>~</w:t>
      </w:r>
      <w:r w:rsidR="00586F0D">
        <w:t xml:space="preserve"> N[</w:t>
      </w:r>
      <w:r w:rsidR="0079074C">
        <w:t>-0.0</w:t>
      </w:r>
      <w:r w:rsidR="00572081">
        <w:t>2</w:t>
      </w:r>
      <w:r w:rsidR="00F41DFE">
        <w:t xml:space="preserve">, </w:t>
      </w:r>
      <w:r w:rsidR="00697422">
        <w:rPr>
          <w:rFonts w:cstheme="minorHAnsi"/>
        </w:rPr>
        <w:t xml:space="preserve">σ </w:t>
      </w:r>
      <w:r w:rsidR="00697422">
        <w:t xml:space="preserve">= </w:t>
      </w:r>
      <w:r w:rsidR="00F41DFE">
        <w:t>0.0</w:t>
      </w:r>
      <w:r w:rsidR="00FF32D1">
        <w:t>3</w:t>
      </w:r>
      <w:r w:rsidR="00AF1C06">
        <w:t>]</w:t>
      </w:r>
      <w:r w:rsidR="00586F0D">
        <w:t>.</w:t>
      </w:r>
      <w:r w:rsidR="00B03937">
        <w:t xml:space="preserve"> </w:t>
      </w:r>
      <w:r w:rsidR="00AF1C06">
        <w:t xml:space="preserve">For </w:t>
      </w:r>
      <w:r w:rsidR="00AF1C06">
        <w:rPr>
          <w:i/>
        </w:rPr>
        <w:t>Uvigerina</w:t>
      </w:r>
      <w:r w:rsidR="00AF1C06">
        <w:t xml:space="preserve"> these distributions are </w:t>
      </w:r>
      <w:r w:rsidR="00F16B39" w:rsidRPr="00586F0D">
        <w:rPr>
          <w:rFonts w:cstheme="minorHAnsi"/>
          <w:i/>
        </w:rPr>
        <w:t>α</w:t>
      </w:r>
      <w:r w:rsidR="00F16B39" w:rsidRPr="00586F0D">
        <w:rPr>
          <w:i/>
          <w:vertAlign w:val="subscript"/>
        </w:rPr>
        <w:t>1</w:t>
      </w:r>
      <w:r w:rsidR="00F16B39">
        <w:t xml:space="preserve"> ~ N[1.02, </w:t>
      </w:r>
      <w:r w:rsidR="00F16B39">
        <w:rPr>
          <w:rFonts w:cstheme="minorHAnsi"/>
        </w:rPr>
        <w:t xml:space="preserve">σ </w:t>
      </w:r>
      <w:r w:rsidR="00F16B39">
        <w:t xml:space="preserve">= 0.1] and </w:t>
      </w:r>
      <w:r w:rsidR="00F16B39" w:rsidRPr="00586F0D">
        <w:rPr>
          <w:rFonts w:cstheme="minorHAnsi"/>
          <w:i/>
        </w:rPr>
        <w:t>α</w:t>
      </w:r>
      <w:r w:rsidR="00F16B39">
        <w:rPr>
          <w:i/>
          <w:vertAlign w:val="subscript"/>
        </w:rPr>
        <w:t>2</w:t>
      </w:r>
      <w:r w:rsidR="00F16B39">
        <w:t xml:space="preserve"> ~ N[0.07, </w:t>
      </w:r>
      <w:r w:rsidR="00F16B39">
        <w:rPr>
          <w:rFonts w:cstheme="minorHAnsi"/>
        </w:rPr>
        <w:t xml:space="preserve">σ </w:t>
      </w:r>
      <w:r w:rsidR="00F16B39">
        <w:t xml:space="preserve">= 0.01], and the prior estimated for </w:t>
      </w:r>
      <w:r w:rsidR="00F16B39" w:rsidRPr="00586F0D">
        <w:rPr>
          <w:rFonts w:cstheme="minorHAnsi"/>
          <w:i/>
        </w:rPr>
        <w:t>α</w:t>
      </w:r>
      <w:r w:rsidR="00F16B39">
        <w:rPr>
          <w:i/>
          <w:vertAlign w:val="subscript"/>
        </w:rPr>
        <w:t>3</w:t>
      </w:r>
      <w:r w:rsidR="00F16B39">
        <w:t xml:space="preserve"> from the </w:t>
      </w:r>
      <w:r w:rsidR="00F16B39">
        <w:rPr>
          <w:i/>
        </w:rPr>
        <w:t>Oridorsalis</w:t>
      </w:r>
      <w:r w:rsidR="00F16B39">
        <w:t xml:space="preserve"> data set was used</w:t>
      </w:r>
      <w:r w:rsidR="00E066A0">
        <w:t xml:space="preserve"> because no calibration data were used that represented non-modern </w:t>
      </w:r>
      <w:r w:rsidR="00E066A0" w:rsidRPr="00E066A0">
        <w:rPr>
          <w:i/>
        </w:rPr>
        <w:t>MgCa</w:t>
      </w:r>
      <w:r w:rsidR="00E066A0" w:rsidRPr="00E066A0">
        <w:rPr>
          <w:i/>
          <w:vertAlign w:val="subscript"/>
        </w:rPr>
        <w:t>sw</w:t>
      </w:r>
      <w:r w:rsidR="00AF1C06">
        <w:t xml:space="preserve">. </w:t>
      </w:r>
      <w:r w:rsidR="00F16B39">
        <w:t>For both genera, t</w:t>
      </w:r>
      <w:r w:rsidR="00B03937">
        <w:t>he prior estimate on</w:t>
      </w:r>
      <w:r w:rsidR="000D62C1">
        <w:t xml:space="preserve"> the </w:t>
      </w:r>
      <w:r w:rsidR="0008313A">
        <w:t>precision</w:t>
      </w:r>
      <w:r w:rsidR="000D62C1">
        <w:t xml:space="preserve"> of </w:t>
      </w:r>
      <w:r w:rsidR="00E066A0">
        <w:t xml:space="preserve">the </w:t>
      </w:r>
      <w:r w:rsidR="000D62C1">
        <w:t>foram Mg/Ca</w:t>
      </w:r>
      <w:r w:rsidR="00E066A0">
        <w:t xml:space="preserve"> model</w:t>
      </w:r>
      <w:r w:rsidR="000D62C1">
        <w:t>,</w:t>
      </w:r>
      <w:r w:rsidR="00B03937">
        <w:t xml:space="preserve"> </w:t>
      </w:r>
      <w:r w:rsidR="0008313A">
        <w:rPr>
          <w:rFonts w:cstheme="minorHAnsi"/>
          <w:i/>
        </w:rPr>
        <w:t>τ</w:t>
      </w:r>
      <w:r w:rsidR="00530F54">
        <w:rPr>
          <w:i/>
          <w:vertAlign w:val="subscript"/>
        </w:rPr>
        <w:t>MgCaf</w:t>
      </w:r>
      <w:r w:rsidR="000D62C1">
        <w:t xml:space="preserve">, </w:t>
      </w:r>
      <w:r w:rsidR="00A5364D">
        <w:t>i</w:t>
      </w:r>
      <w:r w:rsidR="00B03937">
        <w:t xml:space="preserve">s </w:t>
      </w:r>
      <w:r w:rsidR="0008313A">
        <w:t>the</w:t>
      </w:r>
      <w:r w:rsidR="00B03937">
        <w:t xml:space="preserve"> gamma distribution</w:t>
      </w:r>
      <w:r w:rsidR="0008313A" w:rsidRPr="0008313A">
        <w:rPr>
          <w:rFonts w:cstheme="minorHAnsi"/>
        </w:rPr>
        <w:t xml:space="preserve"> </w:t>
      </w:r>
      <w:r w:rsidR="0008313A">
        <w:rPr>
          <w:rFonts w:cstheme="minorHAnsi"/>
        </w:rPr>
        <w:t>Γ</w:t>
      </w:r>
      <w:r w:rsidR="0008313A">
        <w:t xml:space="preserve">[shape = </w:t>
      </w:r>
      <w:r w:rsidR="00AF1C06">
        <w:t>2</w:t>
      </w:r>
      <w:r w:rsidR="0008313A">
        <w:t xml:space="preserve">, rate = 1/30], which </w:t>
      </w:r>
      <w:r w:rsidR="00CE2A3E">
        <w:t xml:space="preserve">approximates the precision of the </w:t>
      </w:r>
      <w:r w:rsidR="0008313A">
        <w:t xml:space="preserve">independent </w:t>
      </w:r>
      <w:r w:rsidR="00B03937">
        <w:t>regression</w:t>
      </w:r>
      <w:r w:rsidR="00AF1C06">
        <w:t>s</w:t>
      </w:r>
      <w:r w:rsidR="00B03937">
        <w:t>.</w:t>
      </w:r>
    </w:p>
    <w:p w:rsidR="00B03937" w:rsidRDefault="00B03937" w:rsidP="00B03937">
      <w:r>
        <w:t xml:space="preserve">Foram </w:t>
      </w:r>
      <w:r w:rsidR="00FC7661">
        <w:t xml:space="preserve">calibration and proxy </w:t>
      </w:r>
      <w:r>
        <w:t>δ</w:t>
      </w:r>
      <w:r>
        <w:rPr>
          <w:vertAlign w:val="superscript"/>
        </w:rPr>
        <w:t>18</w:t>
      </w:r>
      <w:r>
        <w:t>O values (</w:t>
      </w:r>
      <w:r w:rsidRPr="00B03937">
        <w:rPr>
          <w:i/>
        </w:rPr>
        <w:t>δ</w:t>
      </w:r>
      <w:r w:rsidRPr="00B03937">
        <w:rPr>
          <w:i/>
          <w:vertAlign w:val="superscript"/>
        </w:rPr>
        <w:t>18</w:t>
      </w:r>
      <w:r w:rsidRPr="00B03937">
        <w:rPr>
          <w:i/>
        </w:rPr>
        <w:t>O</w:t>
      </w:r>
      <w:r w:rsidRPr="00B03937">
        <w:rPr>
          <w:i/>
          <w:vertAlign w:val="subscript"/>
        </w:rPr>
        <w:t>f</w:t>
      </w:r>
      <w:r>
        <w:t>) are modeled similarly, with:</w:t>
      </w:r>
    </w:p>
    <w:p w:rsidR="00B03937" w:rsidRDefault="00B03937" w:rsidP="00B03937"/>
    <w:p w:rsidR="00B03937" w:rsidRDefault="000B697C" w:rsidP="00B03937">
      <w:pPr>
        <w:rPr>
          <w:rFonts w:eastAsiaTheme="minorEastAsia"/>
        </w:rPr>
      </w:pPr>
      <m:oMath>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f</m:t>
            </m:r>
          </m:sub>
        </m:sSub>
        <m:d>
          <m:dPr>
            <m:ctrlPr>
              <w:rPr>
                <w:rFonts w:ascii="Cambria Math" w:hAnsi="Cambria Math"/>
                <w:i/>
              </w:rPr>
            </m:ctrlPr>
          </m:dPr>
          <m:e>
            <m:r>
              <w:rPr>
                <w:rFonts w:ascii="Cambria Math" w:hAnsi="Cambria Math"/>
              </w:rPr>
              <m:t>i</m:t>
            </m:r>
          </m:e>
        </m:d>
        <m:r>
          <w:rPr>
            <w:rFonts w:ascii="Cambria Math" w:hAnsi="Cambria Math"/>
          </w:rPr>
          <m:t>~N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δ</m:t>
                </m:r>
              </m:e>
              <m:sup>
                <m:r>
                  <w:rPr>
                    <w:rFonts w:ascii="Cambria Math" w:hAnsi="Cambria Math"/>
                  </w:rPr>
                  <m:t>18</m:t>
                </m:r>
              </m:sup>
            </m:sSup>
            <m:sSub>
              <m:sSubPr>
                <m:ctrlPr>
                  <w:rPr>
                    <w:rFonts w:ascii="Cambria Math" w:hAnsi="Cambria Math"/>
                    <w:i/>
                  </w:rPr>
                </m:ctrlPr>
              </m:sSubPr>
              <m:e>
                <m:r>
                  <w:rPr>
                    <w:rFonts w:ascii="Cambria Math" w:hAnsi="Cambria Math"/>
                  </w:rPr>
                  <m:t>O</m:t>
                </m:r>
              </m:e>
              <m:sub>
                <m:r>
                  <w:rPr>
                    <w:rFonts w:ascii="Cambria Math" w:hAnsi="Cambria Math"/>
                  </w:rPr>
                  <m:t>sw</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r>
                      <w:rPr>
                        <w:rFonts w:ascii="Cambria Math" w:hAnsi="Cambria Math"/>
                      </w:rPr>
                      <m:t>(i)</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BWT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δ18Of</m:t>
                            </m:r>
                          </m:sub>
                        </m:sSub>
                        <m:d>
                          <m:dPr>
                            <m:ctrlPr>
                              <w:rPr>
                                <w:rFonts w:ascii="Cambria Math" w:hAnsi="Cambria Math"/>
                                <w:i/>
                              </w:rPr>
                            </m:ctrlPr>
                          </m:dPr>
                          <m:e>
                            <m:r>
                              <w:rPr>
                                <w:rFonts w:ascii="Cambria Math" w:hAnsi="Cambria Math"/>
                              </w:rPr>
                              <m:t>i</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δ18Of</m:t>
                </m:r>
              </m:sub>
            </m:sSub>
            <m:r>
              <w:rPr>
                <w:rFonts w:ascii="Cambria Math" w:hAnsi="Cambria Math"/>
              </w:rPr>
              <m:t xml:space="preserve">(i) </m:t>
            </m:r>
          </m:e>
        </m:d>
      </m:oMath>
      <w:r w:rsidR="00EA1074">
        <w:rPr>
          <w:rFonts w:eastAsiaTheme="minorEastAsia"/>
        </w:rPr>
        <w:t>.</w:t>
      </w:r>
      <w:r w:rsidR="00EA1074">
        <w:rPr>
          <w:rFonts w:eastAsiaTheme="minorEastAsia"/>
        </w:rPr>
        <w:tab/>
      </w:r>
      <w:r w:rsidR="00530F54">
        <w:rPr>
          <w:rFonts w:eastAsiaTheme="minorEastAsia"/>
        </w:rPr>
        <w:t>(3)</w:t>
      </w:r>
    </w:p>
    <w:p w:rsidR="00EA1074" w:rsidRDefault="00EA1074" w:rsidP="00B03937"/>
    <w:p w:rsidR="00B03937" w:rsidRPr="00A5364D" w:rsidRDefault="00EA1074" w:rsidP="00A5364D">
      <w:r>
        <w:t xml:space="preserve">Here </w:t>
      </w:r>
      <w:r w:rsidRPr="00EA1074">
        <w:rPr>
          <w:i/>
        </w:rPr>
        <w:t>δ</w:t>
      </w:r>
      <w:r w:rsidRPr="00EA1074">
        <w:rPr>
          <w:i/>
          <w:vertAlign w:val="superscript"/>
        </w:rPr>
        <w:t>18</w:t>
      </w:r>
      <w:r w:rsidRPr="00EA1074">
        <w:rPr>
          <w:i/>
        </w:rPr>
        <w:t>O</w:t>
      </w:r>
      <w:r w:rsidRPr="00EA1074">
        <w:rPr>
          <w:i/>
          <w:vertAlign w:val="subscript"/>
        </w:rPr>
        <w:t>sw</w:t>
      </w:r>
      <w:r>
        <w:t xml:space="preserve"> is the modeled seawater isotope composition and </w:t>
      </w:r>
      <w:r w:rsidRPr="00EA1074">
        <w:rPr>
          <w:rFonts w:cstheme="minorHAnsi"/>
          <w:i/>
        </w:rPr>
        <w:t>β</w:t>
      </w:r>
      <w:r w:rsidRPr="00EA1074">
        <w:rPr>
          <w:i/>
          <w:vertAlign w:val="subscript"/>
        </w:rPr>
        <w:t>1-3</w:t>
      </w:r>
      <w:r>
        <w:t xml:space="preserve"> are the transfer function coefficients. In this analysis we treat the scale conversion factor between the SMOW and PDB reference scales</w:t>
      </w:r>
      <w:r w:rsidR="00357858">
        <w:t xml:space="preserve"> </w:t>
      </w:r>
      <w:r w:rsidR="00357858">
        <w:lastRenderedPageBreak/>
        <w:fldChar w:fldCharType="begin"/>
      </w:r>
      <w:r w:rsidR="00357858">
        <w:instrText xml:space="preserve"> ADDIN EN.CITE &lt;EndNote&gt;&lt;Cite&gt;&lt;Author&gt;Shackleton&lt;/Author&gt;&lt;Year&gt;1974&lt;/Year&gt;&lt;RecNum&gt;7497&lt;/RecNum&gt;&lt;DisplayText&gt;(Shackleton 1974)&lt;/DisplayText&gt;&lt;record&gt;&lt;rec-number&gt;7497&lt;/rec-number&gt;&lt;foreign-keys&gt;&lt;key app="EN" db-id="2xvta5exevtse2ef2a8pxfzmtwdwarp0aeps" timestamp="1541160012"&gt;7497&lt;/key&gt;&lt;/foreign-keys&gt;&lt;ref-type name="Journal Article"&gt;17&lt;/ref-type&gt;&lt;contributors&gt;&lt;authors&gt;&lt;author&gt;Shackleton, N. J.&lt;/author&gt;&lt;/authors&gt;&lt;/contributors&gt;&lt;titles&gt;&lt;title&gt;Attainment of isotopic equilibrium between ocean water and the benthonic foraminifera genus Uvigerina: isotopic changes in the ocean during the last glacial&lt;/title&gt;&lt;secondary-title&gt;Colloques Internationaux du C.N.R.S&lt;/secondary-title&gt;&lt;/titles&gt;&lt;periodical&gt;&lt;full-title&gt;Colloques Internationaux du C.N.R.S&lt;/full-title&gt;&lt;/periodical&gt;&lt;pages&gt;203-209&lt;/pages&gt;&lt;volume&gt;219&lt;/volume&gt;&lt;dates&gt;&lt;year&gt;1974&lt;/year&gt;&lt;/dates&gt;&lt;urls&gt;&lt;/urls&gt;&lt;/record&gt;&lt;/Cite&gt;&lt;/EndNote&gt;</w:instrText>
      </w:r>
      <w:r w:rsidR="00357858">
        <w:fldChar w:fldCharType="separate"/>
      </w:r>
      <w:r w:rsidR="00357858">
        <w:rPr>
          <w:noProof/>
        </w:rPr>
        <w:t>(Shackleton 1974)</w:t>
      </w:r>
      <w:r w:rsidR="00357858">
        <w:fldChar w:fldCharType="end"/>
      </w:r>
      <w:r>
        <w:t xml:space="preserve"> as implicit in the </w:t>
      </w:r>
      <w:r w:rsidR="00357858">
        <w:t>transfer function intercept term (</w:t>
      </w:r>
      <w:r w:rsidR="00357858" w:rsidRPr="00EA1074">
        <w:rPr>
          <w:rFonts w:cstheme="minorHAnsi"/>
          <w:i/>
        </w:rPr>
        <w:t>β</w:t>
      </w:r>
      <w:r w:rsidR="00357858" w:rsidRPr="00EA1074">
        <w:rPr>
          <w:i/>
          <w:vertAlign w:val="subscript"/>
        </w:rPr>
        <w:t>1</w:t>
      </w:r>
      <w:r w:rsidR="00357858">
        <w:t>), which is relevant only in comparing our posterior parameter estimates to other work. Prior estimates of the model parameters were obtained and specified as for Mg/Ca</w:t>
      </w:r>
      <w:r w:rsidR="00357858" w:rsidRPr="00697422">
        <w:t xml:space="preserve">; these </w:t>
      </w:r>
      <w:r w:rsidR="00A5364D" w:rsidRPr="00697422">
        <w:t>a</w:t>
      </w:r>
      <w:r w:rsidR="00357858" w:rsidRPr="00697422">
        <w:t xml:space="preserve">re </w:t>
      </w:r>
      <w:r w:rsidR="00357858" w:rsidRPr="00697422">
        <w:rPr>
          <w:rFonts w:cstheme="minorHAnsi"/>
          <w:i/>
        </w:rPr>
        <w:t>β</w:t>
      </w:r>
      <w:r w:rsidR="00357858" w:rsidRPr="00697422">
        <w:rPr>
          <w:i/>
          <w:vertAlign w:val="subscript"/>
        </w:rPr>
        <w:t>1</w:t>
      </w:r>
      <w:r w:rsidR="00357858" w:rsidRPr="00697422">
        <w:t xml:space="preserve"> </w:t>
      </w:r>
      <w:r w:rsidR="002B09C5" w:rsidRPr="00697422">
        <w:t>~</w:t>
      </w:r>
      <w:r w:rsidR="00357858" w:rsidRPr="00697422">
        <w:t xml:space="preserve"> N[</w:t>
      </w:r>
      <w:r w:rsidR="00697422" w:rsidRPr="00697422">
        <w:t>3.32</w:t>
      </w:r>
      <w:r w:rsidR="00357858" w:rsidRPr="00697422">
        <w:t>,</w:t>
      </w:r>
      <w:r w:rsidR="00697422" w:rsidRPr="00697422">
        <w:t xml:space="preserve"> </w:t>
      </w:r>
      <w:r w:rsidR="00697422" w:rsidRPr="00697422">
        <w:rPr>
          <w:rFonts w:cstheme="minorHAnsi"/>
        </w:rPr>
        <w:t xml:space="preserve">σ </w:t>
      </w:r>
      <w:r w:rsidR="00697422" w:rsidRPr="00697422">
        <w:t>= 0.02</w:t>
      </w:r>
      <w:r w:rsidR="00357858" w:rsidRPr="00697422">
        <w:t xml:space="preserve">], </w:t>
      </w:r>
      <w:r w:rsidR="00357858" w:rsidRPr="00697422">
        <w:rPr>
          <w:rFonts w:cstheme="minorHAnsi"/>
          <w:i/>
        </w:rPr>
        <w:t>β</w:t>
      </w:r>
      <w:r w:rsidR="00357858" w:rsidRPr="00697422">
        <w:rPr>
          <w:i/>
          <w:vertAlign w:val="subscript"/>
        </w:rPr>
        <w:t>2</w:t>
      </w:r>
      <w:r w:rsidR="00357858" w:rsidRPr="00697422">
        <w:t xml:space="preserve"> </w:t>
      </w:r>
      <w:r w:rsidR="002B09C5" w:rsidRPr="00697422">
        <w:t>~</w:t>
      </w:r>
      <w:r w:rsidR="00357858" w:rsidRPr="00697422">
        <w:t xml:space="preserve"> N[</w:t>
      </w:r>
      <w:r w:rsidR="00697422" w:rsidRPr="00697422">
        <w:t>-0.237</w:t>
      </w:r>
      <w:r w:rsidR="00357858" w:rsidRPr="00697422">
        <w:t>,</w:t>
      </w:r>
      <w:r w:rsidR="00697422" w:rsidRPr="00697422">
        <w:t xml:space="preserve"> </w:t>
      </w:r>
      <w:r w:rsidR="00697422" w:rsidRPr="00697422">
        <w:rPr>
          <w:rFonts w:cstheme="minorHAnsi"/>
        </w:rPr>
        <w:t xml:space="preserve">σ </w:t>
      </w:r>
      <w:r w:rsidR="00697422" w:rsidRPr="00697422">
        <w:t>= 0.01</w:t>
      </w:r>
      <w:r w:rsidR="00357858" w:rsidRPr="00697422">
        <w:t xml:space="preserve">], </w:t>
      </w:r>
      <w:r w:rsidR="00357858" w:rsidRPr="00697422">
        <w:rPr>
          <w:rFonts w:cstheme="minorHAnsi"/>
          <w:i/>
        </w:rPr>
        <w:t>β</w:t>
      </w:r>
      <w:r w:rsidR="00357858" w:rsidRPr="00697422">
        <w:rPr>
          <w:i/>
          <w:vertAlign w:val="subscript"/>
        </w:rPr>
        <w:t>3</w:t>
      </w:r>
      <w:r w:rsidR="00357858" w:rsidRPr="00697422">
        <w:t xml:space="preserve"> </w:t>
      </w:r>
      <w:r w:rsidR="002B09C5" w:rsidRPr="00697422">
        <w:t>~</w:t>
      </w:r>
      <w:r w:rsidR="00357858" w:rsidRPr="00697422">
        <w:t xml:space="preserve"> N[</w:t>
      </w:r>
      <w:r w:rsidR="00697422" w:rsidRPr="00697422">
        <w:t>0.00</w:t>
      </w:r>
      <w:r w:rsidR="00CE2A3E">
        <w:t>1</w:t>
      </w:r>
      <w:r w:rsidR="00357858" w:rsidRPr="00697422">
        <w:t>,</w:t>
      </w:r>
      <w:r w:rsidR="00697422" w:rsidRPr="00697422">
        <w:t xml:space="preserve"> </w:t>
      </w:r>
      <w:r w:rsidR="00697422" w:rsidRPr="00697422">
        <w:rPr>
          <w:rFonts w:cstheme="minorHAnsi"/>
        </w:rPr>
        <w:t xml:space="preserve">σ </w:t>
      </w:r>
      <w:r w:rsidR="00697422" w:rsidRPr="00697422">
        <w:t>= 0.</w:t>
      </w:r>
      <w:r w:rsidR="00CE2A3E">
        <w:t>0</w:t>
      </w:r>
      <w:r w:rsidR="00697422" w:rsidRPr="00697422">
        <w:t>005</w:t>
      </w:r>
      <w:r w:rsidR="00357858" w:rsidRPr="00697422">
        <w:t>]</w:t>
      </w:r>
      <w:r w:rsidR="00DB477D">
        <w:t xml:space="preserve"> for </w:t>
      </w:r>
      <w:r w:rsidR="00DB477D">
        <w:rPr>
          <w:i/>
        </w:rPr>
        <w:t>Cibicidoides</w:t>
      </w:r>
      <w:r w:rsidR="00DB477D">
        <w:t xml:space="preserve"> and </w:t>
      </w:r>
      <w:r w:rsidR="00DB477D" w:rsidRPr="00697422">
        <w:rPr>
          <w:rFonts w:cstheme="minorHAnsi"/>
          <w:i/>
        </w:rPr>
        <w:t>β</w:t>
      </w:r>
      <w:r w:rsidR="00DB477D" w:rsidRPr="00697422">
        <w:rPr>
          <w:i/>
          <w:vertAlign w:val="subscript"/>
        </w:rPr>
        <w:t>1</w:t>
      </w:r>
      <w:r w:rsidR="00DB477D" w:rsidRPr="00697422">
        <w:t xml:space="preserve"> ~ N[</w:t>
      </w:r>
      <w:r w:rsidR="00DB477D">
        <w:t>4</w:t>
      </w:r>
      <w:r w:rsidR="00DB477D" w:rsidRPr="00697422">
        <w:t>.</w:t>
      </w:r>
      <w:r w:rsidR="00DB477D">
        <w:t>05</w:t>
      </w:r>
      <w:r w:rsidR="00DB477D" w:rsidRPr="00697422">
        <w:t xml:space="preserve">, </w:t>
      </w:r>
      <w:r w:rsidR="00DB477D" w:rsidRPr="00697422">
        <w:rPr>
          <w:rFonts w:cstheme="minorHAnsi"/>
        </w:rPr>
        <w:t xml:space="preserve">σ </w:t>
      </w:r>
      <w:r w:rsidR="00DB477D" w:rsidRPr="00697422">
        <w:t>= 0.0</w:t>
      </w:r>
      <w:r w:rsidR="00DB477D">
        <w:t>6</w:t>
      </w:r>
      <w:r w:rsidR="00DB477D" w:rsidRPr="00697422">
        <w:t xml:space="preserve">], </w:t>
      </w:r>
      <w:r w:rsidR="00DB477D" w:rsidRPr="00697422">
        <w:rPr>
          <w:rFonts w:cstheme="minorHAnsi"/>
          <w:i/>
        </w:rPr>
        <w:t>β</w:t>
      </w:r>
      <w:r w:rsidR="00DB477D" w:rsidRPr="00697422">
        <w:rPr>
          <w:i/>
          <w:vertAlign w:val="subscript"/>
        </w:rPr>
        <w:t>2</w:t>
      </w:r>
      <w:r w:rsidR="00DB477D" w:rsidRPr="00697422">
        <w:t xml:space="preserve"> ~ N[-0.2</w:t>
      </w:r>
      <w:r w:rsidR="00DB477D">
        <w:t>15</w:t>
      </w:r>
      <w:r w:rsidR="00DB477D" w:rsidRPr="00697422">
        <w:t xml:space="preserve">, </w:t>
      </w:r>
      <w:r w:rsidR="00DB477D" w:rsidRPr="00697422">
        <w:rPr>
          <w:rFonts w:cstheme="minorHAnsi"/>
        </w:rPr>
        <w:t xml:space="preserve">σ </w:t>
      </w:r>
      <w:r w:rsidR="00DB477D" w:rsidRPr="00697422">
        <w:t>= 0.0</w:t>
      </w:r>
      <w:r w:rsidR="00DB477D">
        <w:t>2</w:t>
      </w:r>
      <w:r w:rsidR="00DB477D" w:rsidRPr="00697422">
        <w:t xml:space="preserve">], </w:t>
      </w:r>
      <w:r w:rsidR="00DB477D" w:rsidRPr="00697422">
        <w:rPr>
          <w:rFonts w:cstheme="minorHAnsi"/>
          <w:i/>
        </w:rPr>
        <w:t>β</w:t>
      </w:r>
      <w:r w:rsidR="00DB477D" w:rsidRPr="00697422">
        <w:rPr>
          <w:i/>
          <w:vertAlign w:val="subscript"/>
        </w:rPr>
        <w:t>3</w:t>
      </w:r>
      <w:r w:rsidR="00DB477D" w:rsidRPr="00697422">
        <w:t xml:space="preserve"> ~ N[</w:t>
      </w:r>
      <w:r w:rsidR="00DB477D">
        <w:t>-</w:t>
      </w:r>
      <w:r w:rsidR="00DB477D" w:rsidRPr="00697422">
        <w:t>0.00</w:t>
      </w:r>
      <w:r w:rsidR="00DB477D">
        <w:t>1</w:t>
      </w:r>
      <w:r w:rsidR="00DB477D" w:rsidRPr="00697422">
        <w:t xml:space="preserve">, </w:t>
      </w:r>
      <w:r w:rsidR="00DB477D" w:rsidRPr="00697422">
        <w:rPr>
          <w:rFonts w:cstheme="minorHAnsi"/>
        </w:rPr>
        <w:t xml:space="preserve">σ </w:t>
      </w:r>
      <w:r w:rsidR="00DB477D" w:rsidRPr="00697422">
        <w:t>= 0.</w:t>
      </w:r>
      <w:r w:rsidR="00DB477D">
        <w:t>0</w:t>
      </w:r>
      <w:r w:rsidR="00DB477D" w:rsidRPr="00697422">
        <w:t>0</w:t>
      </w:r>
      <w:r w:rsidR="00DB477D">
        <w:t>1</w:t>
      </w:r>
      <w:r w:rsidR="00DB477D" w:rsidRPr="00697422">
        <w:t>]</w:t>
      </w:r>
      <w:r w:rsidR="00DB477D">
        <w:t xml:space="preserve"> for </w:t>
      </w:r>
      <w:r w:rsidR="00DB477D" w:rsidRPr="00DB477D">
        <w:rPr>
          <w:i/>
        </w:rPr>
        <w:t>Uvigerina</w:t>
      </w:r>
      <w:r w:rsidR="00A5364D" w:rsidRPr="00697422">
        <w:t>.</w:t>
      </w:r>
      <w:r w:rsidR="00A5364D">
        <w:t xml:space="preserve"> Because the amplitude of </w:t>
      </w:r>
      <w:r w:rsidR="000D3E06">
        <w:t>high-frequency (i.e. below the resolution of our model)</w:t>
      </w:r>
      <w:r w:rsidR="00A5364D">
        <w:t xml:space="preserve"> </w:t>
      </w:r>
      <w:r w:rsidR="00A5364D" w:rsidRPr="00EA1074">
        <w:rPr>
          <w:i/>
        </w:rPr>
        <w:t>δ</w:t>
      </w:r>
      <w:r w:rsidR="00A5364D" w:rsidRPr="00EA1074">
        <w:rPr>
          <w:i/>
          <w:vertAlign w:val="superscript"/>
        </w:rPr>
        <w:t>18</w:t>
      </w:r>
      <w:r w:rsidR="00A5364D" w:rsidRPr="00EA1074">
        <w:rPr>
          <w:i/>
        </w:rPr>
        <w:t>O</w:t>
      </w:r>
      <w:r w:rsidR="00A5364D" w:rsidRPr="00EA1074">
        <w:rPr>
          <w:i/>
          <w:vertAlign w:val="subscript"/>
        </w:rPr>
        <w:t>sw</w:t>
      </w:r>
      <w:r w:rsidR="00A5364D">
        <w:rPr>
          <w:vertAlign w:val="subscript"/>
        </w:rPr>
        <w:t xml:space="preserve"> </w:t>
      </w:r>
      <w:r w:rsidR="00A5364D">
        <w:t xml:space="preserve">variance </w:t>
      </w:r>
      <w:r w:rsidR="00DB477D">
        <w:t xml:space="preserve">in the long record from site 806 </w:t>
      </w:r>
      <w:r w:rsidR="00A5364D">
        <w:t xml:space="preserve">increased substantially with the onset of modern, 100 kyr glacial cycles, we </w:t>
      </w:r>
      <w:r w:rsidR="000D3E06">
        <w:t>modeled</w:t>
      </w:r>
      <w:r w:rsidR="00A5364D">
        <w:t xml:space="preserve"> </w:t>
      </w:r>
      <w:r w:rsidR="000D3E06">
        <w:rPr>
          <w:rFonts w:cstheme="minorHAnsi"/>
          <w:i/>
        </w:rPr>
        <w:t>τ</w:t>
      </w:r>
      <w:r w:rsidR="00A5364D" w:rsidRPr="00A5364D">
        <w:rPr>
          <w:i/>
          <w:vertAlign w:val="subscript"/>
        </w:rPr>
        <w:t>δ18Of</w:t>
      </w:r>
      <w:r w:rsidR="00A5364D" w:rsidRPr="00FC7661">
        <w:t>(</w:t>
      </w:r>
      <w:r w:rsidR="00A5364D" w:rsidRPr="00A5364D">
        <w:rPr>
          <w:i/>
        </w:rPr>
        <w:t>i</w:t>
      </w:r>
      <w:r w:rsidR="00A5364D" w:rsidRPr="00FC7661">
        <w:t>)</w:t>
      </w:r>
      <w:r w:rsidR="00A5364D">
        <w:t xml:space="preserve"> </w:t>
      </w:r>
      <w:r w:rsidR="000D3E06">
        <w:t>separately for proxy data younger than 800 ka (</w:t>
      </w:r>
      <w:r w:rsidR="00DB477D">
        <w:t xml:space="preserve">prior on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6</w:t>
      </w:r>
      <w:r w:rsidR="000D3E06" w:rsidRPr="00697422">
        <w:t>,</w:t>
      </w:r>
      <w:r w:rsidR="000D3E06">
        <w:t xml:space="preserve"> 1</w:t>
      </w:r>
      <w:r w:rsidR="000D3E06" w:rsidRPr="00697422">
        <w:t>]</w:t>
      </w:r>
      <w:r w:rsidR="000D3E06">
        <w:t>) and for all other proxy and calibration data (</w:t>
      </w:r>
      <w:r w:rsidR="00DB477D">
        <w:t xml:space="preserve">prior on </w:t>
      </w:r>
      <w:r w:rsidR="000D3E06">
        <w:rPr>
          <w:rFonts w:cstheme="minorHAnsi"/>
          <w:i/>
        </w:rPr>
        <w:t>τ</w:t>
      </w:r>
      <w:r w:rsidR="000D3E06" w:rsidRPr="00697422">
        <w:rPr>
          <w:rFonts w:cstheme="minorHAnsi"/>
          <w:i/>
          <w:vertAlign w:val="subscript"/>
        </w:rPr>
        <w:t>δ</w:t>
      </w:r>
      <w:r w:rsidR="000D3E06" w:rsidRPr="00697422">
        <w:rPr>
          <w:i/>
          <w:vertAlign w:val="subscript"/>
        </w:rPr>
        <w:t>18Of</w:t>
      </w:r>
      <w:r w:rsidR="000D3E06" w:rsidRPr="00697422">
        <w:t xml:space="preserve"> ~ </w:t>
      </w:r>
      <w:r w:rsidR="000D3E06" w:rsidRPr="00697422">
        <w:rPr>
          <w:rFonts w:cstheme="minorHAnsi"/>
        </w:rPr>
        <w:t>Γ</w:t>
      </w:r>
      <w:r w:rsidR="000D3E06" w:rsidRPr="00697422">
        <w:t>[</w:t>
      </w:r>
      <w:r w:rsidR="000D3E06">
        <w:t>3</w:t>
      </w:r>
      <w:r w:rsidR="000D3E06" w:rsidRPr="00697422">
        <w:t>,</w:t>
      </w:r>
      <w:r w:rsidR="000D3E06">
        <w:t xml:space="preserve"> 1/30</w:t>
      </w:r>
      <w:r w:rsidR="000D3E06" w:rsidRPr="00697422">
        <w:t>]</w:t>
      </w:r>
      <w:r w:rsidR="000D3E06">
        <w:t xml:space="preserve">). The former estimate is </w:t>
      </w:r>
      <w:r w:rsidR="00A5364D">
        <w:t xml:space="preserve">based on the observed proxy variance </w:t>
      </w:r>
      <w:r w:rsidR="000D3E06">
        <w:t xml:space="preserve">since </w:t>
      </w:r>
      <w:r w:rsidR="00137703">
        <w:t>8</w:t>
      </w:r>
      <w:r w:rsidR="000D62C1">
        <w:t>0</w:t>
      </w:r>
      <w:r w:rsidR="00137703">
        <w:t>0 ka</w:t>
      </w:r>
      <w:r w:rsidR="000D3E06">
        <w:t>, whereas the former approximates the precision of the calibration relationship</w:t>
      </w:r>
      <w:r w:rsidR="00DB477D">
        <w:t>s</w:t>
      </w:r>
      <w:r w:rsidR="00137703">
        <w:t>.</w:t>
      </w:r>
    </w:p>
    <w:p w:rsidR="004156B1" w:rsidRDefault="004156B1" w:rsidP="004156B1">
      <w:pPr>
        <w:pStyle w:val="Heading2"/>
      </w:pPr>
      <w:r>
        <w:t>Environmental model</w:t>
      </w:r>
      <w:r w:rsidR="00AD27C6">
        <w:t>s</w:t>
      </w:r>
    </w:p>
    <w:p w:rsidR="004156B1" w:rsidRDefault="001C1C13" w:rsidP="004156B1">
      <w:r>
        <w:t xml:space="preserve">The paleoenvironmental variables </w:t>
      </w:r>
      <w:r w:rsidR="004E557F">
        <w:t>driving</w:t>
      </w:r>
      <w:r>
        <w:t xml:space="preserve"> the observed proxy signals are represented as time series using a correlated random walk model. This parameterization is desirable in that it is minimally prescriptive (i.e. no preferred s</w:t>
      </w:r>
      <w:r w:rsidR="004E557F">
        <w:t>tate or pattern of change is pro</w:t>
      </w:r>
      <w:r>
        <w:t>scribed) but allows incorporation of constraints</w:t>
      </w:r>
      <w:r w:rsidR="007D4FAF">
        <w:t xml:space="preserve"> on</w:t>
      </w:r>
      <w:r>
        <w:t xml:space="preserve"> (and extraction of inference about) two basic characteristics of the underlying environmental systems – namely their rates and directedness. The correlated random walk</w:t>
      </w:r>
      <w:r w:rsidR="000454FA">
        <w:t xml:space="preserve"> for variable </w:t>
      </w:r>
      <w:r w:rsidR="000454FA" w:rsidRPr="000454FA">
        <w:rPr>
          <w:i/>
        </w:rPr>
        <w:t>Y</w:t>
      </w:r>
      <w:r>
        <w:t xml:space="preserve"> is expressed as:</w:t>
      </w:r>
    </w:p>
    <w:p w:rsidR="001C1C13" w:rsidRDefault="001C1C13" w:rsidP="004156B1"/>
    <w:p w:rsidR="001C1C13" w:rsidRDefault="000C39C6" w:rsidP="004156B1">
      <w:pPr>
        <w:rPr>
          <w:rFonts w:eastAsiaTheme="minorEastAsia"/>
        </w:rPr>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m:t>
        </m:r>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(4)</w:t>
      </w:r>
    </w:p>
    <w:p w:rsidR="000454FA" w:rsidRDefault="000454FA" w:rsidP="004156B1">
      <w:pPr>
        <w:rPr>
          <w:rFonts w:eastAsiaTheme="minorEastAsia"/>
        </w:rPr>
      </w:pPr>
    </w:p>
    <w:p w:rsidR="000454FA" w:rsidRDefault="000454FA" w:rsidP="004156B1">
      <w:pPr>
        <w:rPr>
          <w:rFonts w:eastAsiaTheme="minorEastAsia"/>
        </w:rPr>
      </w:pPr>
      <w:r>
        <w:rPr>
          <w:rFonts w:eastAsiaTheme="minorEastAsia"/>
        </w:rPr>
        <w:t>where:</w:t>
      </w:r>
    </w:p>
    <w:p w:rsidR="000454FA" w:rsidRDefault="000454FA" w:rsidP="004156B1">
      <w:pPr>
        <w:rPr>
          <w:rFonts w:eastAsiaTheme="minorEastAsia"/>
        </w:rPr>
      </w:pPr>
    </w:p>
    <w:p w:rsidR="000454FA" w:rsidRDefault="000B697C" w:rsidP="004156B1">
      <m:oMath>
        <m:sSub>
          <m:sSubPr>
            <m:ctrlPr>
              <w:rPr>
                <w:rFonts w:ascii="Cambria Math" w:hAnsi="Cambria Math"/>
                <w:i/>
              </w:rPr>
            </m:ctrlPr>
          </m:sSubPr>
          <m:e>
            <m:r>
              <w:rPr>
                <w:rFonts w:ascii="Cambria Math" w:hAnsi="Cambria Math"/>
              </w:rPr>
              <m:t>ϵ</m:t>
            </m:r>
          </m:e>
          <m:sub>
            <m:r>
              <w:rPr>
                <w:rFonts w:ascii="Cambria Math" w:hAnsi="Cambria Math"/>
              </w:rPr>
              <m:t>Y</m:t>
            </m:r>
          </m:sub>
        </m:sSub>
        <m:r>
          <w:rPr>
            <w:rFonts w:ascii="Cambria Math" w:hAnsi="Cambria Math"/>
          </w:rPr>
          <m:t>(t)=N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Y</m:t>
                </m:r>
              </m:sub>
            </m:sSub>
          </m:e>
        </m:d>
      </m:oMath>
      <w:r w:rsidR="000454FA">
        <w:rPr>
          <w:rFonts w:eastAsiaTheme="minorEastAsia"/>
        </w:rPr>
        <w:t>.</w:t>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r>
      <w:r w:rsidR="000454FA">
        <w:rPr>
          <w:rFonts w:eastAsiaTheme="minorEastAsia"/>
        </w:rPr>
        <w:tab/>
        <w:t>(5)</w:t>
      </w:r>
    </w:p>
    <w:p w:rsidR="001C1C13" w:rsidRDefault="001C1C13" w:rsidP="004156B1"/>
    <w:p w:rsidR="00FF1ABC" w:rsidRDefault="000454FA" w:rsidP="004156B1">
      <w:r>
        <w:t xml:space="preserve">In short, the </w:t>
      </w:r>
      <w:r w:rsidR="00203BAE">
        <w:t>variable</w:t>
      </w:r>
      <w:r>
        <w:t xml:space="preserve"> follows a random walk </w:t>
      </w:r>
      <w:r w:rsidR="00203BAE">
        <w:t xml:space="preserve">in which </w:t>
      </w:r>
      <w:r>
        <w:t>the next value in the time</w:t>
      </w:r>
      <w:r w:rsidR="00203BAE">
        <w:t xml:space="preserve"> </w:t>
      </w:r>
      <w:r>
        <w:t xml:space="preserve">series is a function only of the current value and a normally distributed error term </w:t>
      </w:r>
      <w:r w:rsidRPr="000454FA">
        <w:rPr>
          <w:rFonts w:cstheme="minorHAnsi"/>
          <w:i/>
        </w:rPr>
        <w:t>ϵ</w:t>
      </w:r>
      <w:r w:rsidRPr="000454FA">
        <w:rPr>
          <w:i/>
          <w:vertAlign w:val="subscript"/>
        </w:rPr>
        <w:t>Y</w:t>
      </w:r>
      <w:r>
        <w:t xml:space="preserve">, which has a temporal autocorrelation of </w:t>
      </w:r>
      <w:r w:rsidRPr="000454FA">
        <w:rPr>
          <w:rFonts w:cstheme="minorHAnsi"/>
          <w:i/>
        </w:rPr>
        <w:t>φ</w:t>
      </w:r>
      <w:r w:rsidR="007D4FAF">
        <w:rPr>
          <w:rFonts w:cstheme="minorHAnsi"/>
          <w:i/>
          <w:vertAlign w:val="subscript"/>
        </w:rPr>
        <w:t>Y</w:t>
      </w:r>
      <w:r>
        <w:t xml:space="preserve"> and </w:t>
      </w:r>
      <w:r w:rsidR="00A4423E">
        <w:t>precision</w:t>
      </w:r>
      <w:r>
        <w:t xml:space="preserve"> </w:t>
      </w:r>
      <w:r w:rsidR="00A4423E">
        <w:rPr>
          <w:rFonts w:cstheme="minorHAnsi"/>
          <w:i/>
        </w:rPr>
        <w:t>τ</w:t>
      </w:r>
      <w:r w:rsidRPr="000454FA">
        <w:rPr>
          <w:i/>
          <w:vertAlign w:val="subscript"/>
        </w:rPr>
        <w:t>y</w:t>
      </w:r>
      <w:r>
        <w:t xml:space="preserve">. </w:t>
      </w:r>
      <w:r w:rsidR="007D4FAF">
        <w:t>This gives three</w:t>
      </w:r>
      <w:r w:rsidR="00A4423E">
        <w:t xml:space="preserve"> independent</w:t>
      </w:r>
      <w:r w:rsidR="007D4FAF">
        <w:t xml:space="preserve"> parameters, </w:t>
      </w:r>
      <w:r w:rsidR="007D4FAF" w:rsidRPr="000454FA">
        <w:rPr>
          <w:rFonts w:cstheme="minorHAnsi"/>
          <w:i/>
        </w:rPr>
        <w:t>φ</w:t>
      </w:r>
      <w:r w:rsidR="007D4FAF">
        <w:rPr>
          <w:rFonts w:cstheme="minorHAnsi"/>
          <w:i/>
          <w:vertAlign w:val="subscript"/>
        </w:rPr>
        <w:t>Y</w:t>
      </w:r>
      <w:r w:rsidR="007D4FAF">
        <w:t xml:space="preserve">, </w:t>
      </w:r>
      <w:r w:rsidR="00A4423E">
        <w:rPr>
          <w:rFonts w:cstheme="minorHAnsi"/>
          <w:i/>
        </w:rPr>
        <w:t>τ</w:t>
      </w:r>
      <w:r w:rsidR="007D4FAF" w:rsidRPr="000454FA">
        <w:rPr>
          <w:i/>
          <w:vertAlign w:val="subscript"/>
        </w:rPr>
        <w:t>y</w:t>
      </w:r>
      <w:r w:rsidR="007D4FAF">
        <w:t xml:space="preserve">, and an initial value of </w:t>
      </w:r>
      <w:r w:rsidR="007D4FAF">
        <w:rPr>
          <w:i/>
        </w:rPr>
        <w:t>Y</w:t>
      </w:r>
      <w:r w:rsidR="007D4FAF">
        <w:t xml:space="preserve"> at the beginning of the time series. </w:t>
      </w:r>
    </w:p>
    <w:p w:rsidR="000454FA" w:rsidRDefault="007D4FAF" w:rsidP="004156B1">
      <w:r>
        <w:t xml:space="preserve">For seawater Mg/Ca, which is thought to evolve gradually in response to long-term tectonic and biogeochemical forcing </w:t>
      </w:r>
      <w:r>
        <w:fldChar w:fldCharType="begin"/>
      </w:r>
      <w:r>
        <w:instrText xml:space="preserve"> ADDIN EN.CITE &lt;EndNote&gt;&lt;Cite&gt;&lt;Author&gt;Wilkinson&lt;/Author&gt;&lt;Year&gt;1989&lt;/Year&gt;&lt;RecNum&gt;3004&lt;/RecNum&gt;&lt;DisplayText&gt;(Wilkinson &amp;amp; Algeo 1989)&lt;/DisplayText&gt;&lt;record&gt;&lt;rec-number&gt;3004&lt;/rec-number&gt;&lt;foreign-keys&gt;&lt;key app="EN" db-id="2xvta5exevtse2ef2a8pxfzmtwdwarp0aeps" timestamp="0" guid="5c20d5d6-8e25-4e62-89e2-b854d4e258c0"&gt;3004&lt;/key&gt;&lt;/foreign-keys&gt;&lt;ref-type name="Journal Article"&gt;17&lt;/ref-type&gt;&lt;contributors&gt;&lt;authors&gt;&lt;author&gt;Wilkinson, B. H.&lt;/author&gt;&lt;author&gt;Algeo, T. J.&lt;/author&gt;&lt;/authors&gt;&lt;/contributors&gt;&lt;titles&gt;&lt;title&gt;Sedimentary carbonate record of calcium-magnesium cycling&lt;/title&gt;&lt;secondary-title&gt;American Journal of Science&lt;/secondary-title&gt;&lt;/titles&gt;&lt;periodical&gt;&lt;full-title&gt;American Journal of Science&lt;/full-title&gt;&lt;abbr-1&gt;Amer. J. Sci.&lt;/abbr-1&gt;&lt;abbr-2&gt;Amer. J. Sci.&lt;/abbr-2&gt;&lt;/periodical&gt;&lt;pages&gt;1158-1194&lt;/pages&gt;&lt;volume&gt;289&lt;/volume&gt;&lt;dates&gt;&lt;year&gt;1989&lt;/year&gt;&lt;/dates&gt;&lt;urls&gt;&lt;/urls&gt;&lt;/record&gt;&lt;/Cite&gt;&lt;/EndNote&gt;</w:instrText>
      </w:r>
      <w:r>
        <w:fldChar w:fldCharType="separate"/>
      </w:r>
      <w:r>
        <w:rPr>
          <w:noProof/>
        </w:rPr>
        <w:t>(Wilkinson &amp; Algeo 1989)</w:t>
      </w:r>
      <w:r>
        <w:fldChar w:fldCharType="end"/>
      </w:r>
      <w:r>
        <w:t>, we simulate the time</w:t>
      </w:r>
      <w:r w:rsidR="00CF07C0">
        <w:t xml:space="preserve"> </w:t>
      </w:r>
      <w:r>
        <w:t>series at 1 Myr steps from 110 Ma to present</w:t>
      </w:r>
      <w:r w:rsidR="00FF1ABC">
        <w:t>.</w:t>
      </w:r>
      <w:r>
        <w:t xml:space="preserve"> </w:t>
      </w:r>
      <w:r w:rsidR="00A35269">
        <w:t xml:space="preserve">Although the </w:t>
      </w:r>
      <w:r w:rsidR="00A4423E">
        <w:t xml:space="preserve">foram </w:t>
      </w:r>
      <w:r w:rsidR="00A35269">
        <w:t>proxy data used here span only the interval from ~18 Ma to present, extending the seawater model over this</w:t>
      </w:r>
      <w:r w:rsidR="00A4423E">
        <w:t xml:space="preserve"> longer</w:t>
      </w:r>
      <w:r w:rsidR="00A35269">
        <w:t xml:space="preserve"> temporal domain was necessary in order to generate a </w:t>
      </w:r>
      <w:r w:rsidR="00A4423E">
        <w:t xml:space="preserve">stable </w:t>
      </w:r>
      <w:r w:rsidR="00A35269">
        <w:t>time series</w:t>
      </w:r>
      <w:r w:rsidR="00A4423E">
        <w:t>, conditioned on sparse seawater Mg/Ca proxy data,</w:t>
      </w:r>
      <w:r w:rsidR="00A35269">
        <w:t xml:space="preserve"> that spanned both the </w:t>
      </w:r>
      <w:r w:rsidR="00E066A0">
        <w:t>proxy records</w:t>
      </w:r>
      <w:r w:rsidR="00A4423E">
        <w:t xml:space="preserve"> </w:t>
      </w:r>
      <w:r w:rsidR="00A35269">
        <w:t>and the Paleogene</w:t>
      </w:r>
      <w:r w:rsidR="00A4423E">
        <w:t>-aged</w:t>
      </w:r>
      <w:r w:rsidR="00A35269">
        <w:t xml:space="preserve"> Mg/Ca proxy calibration data. </w:t>
      </w:r>
      <w:r w:rsidR="00FF1ABC">
        <w:t xml:space="preserve">Given that the modeled quantity is a ratio, we treat the error term in this time series model as a proportion, such that the change in </w:t>
      </w:r>
      <w:r w:rsidR="00FF1ABC" w:rsidRPr="00FF1ABC">
        <w:rPr>
          <w:i/>
        </w:rPr>
        <w:t>MgCa</w:t>
      </w:r>
      <w:r w:rsidR="00FF1ABC" w:rsidRPr="00FF1ABC">
        <w:rPr>
          <w:i/>
          <w:vertAlign w:val="subscript"/>
        </w:rPr>
        <w:t>sw</w:t>
      </w:r>
      <w:r w:rsidR="00FF1ABC">
        <w:t xml:space="preserve"> between two time steps is </w:t>
      </w:r>
      <w:r w:rsidR="00FF1ABC" w:rsidRPr="00FF1ABC">
        <w:rPr>
          <w:i/>
        </w:rPr>
        <w:t>MgCa</w:t>
      </w:r>
      <w:r w:rsidR="00FF1ABC" w:rsidRPr="00FF1ABC">
        <w:rPr>
          <w:i/>
          <w:vertAlign w:val="subscript"/>
        </w:rPr>
        <w:t>sw</w:t>
      </w:r>
      <w:r w:rsidR="00FF1ABC">
        <w:t>(</w:t>
      </w:r>
      <w:r w:rsidR="00FF1ABC" w:rsidRPr="00FF1ABC">
        <w:rPr>
          <w:i/>
        </w:rPr>
        <w:t>t-1</w:t>
      </w:r>
      <w:r w:rsidR="00FF1ABC">
        <w:t xml:space="preserve">) * </w:t>
      </w:r>
      <w:r w:rsidR="00FF1ABC" w:rsidRPr="000454FA">
        <w:rPr>
          <w:rFonts w:cstheme="minorHAnsi"/>
          <w:i/>
        </w:rPr>
        <w:t>ϵ</w:t>
      </w:r>
      <w:r w:rsidR="00FF1ABC">
        <w:rPr>
          <w:i/>
          <w:vertAlign w:val="subscript"/>
        </w:rPr>
        <w:t>MgCasw</w:t>
      </w:r>
      <w:r w:rsidR="00FF1ABC">
        <w:t xml:space="preserve">.  We </w:t>
      </w:r>
      <w:r>
        <w:t xml:space="preserve">adopt priors </w:t>
      </w:r>
      <w:r w:rsidR="00CF07C0">
        <w:t>that imply relatively slow change and strong temporal trends (</w:t>
      </w:r>
      <w:r w:rsidR="002B09C5" w:rsidRPr="000454FA">
        <w:rPr>
          <w:rFonts w:cstheme="minorHAnsi"/>
          <w:i/>
        </w:rPr>
        <w:t>φ</w:t>
      </w:r>
      <w:r w:rsidR="00097B46">
        <w:rPr>
          <w:rFonts w:cstheme="minorHAnsi"/>
          <w:i/>
          <w:vertAlign w:val="subscript"/>
        </w:rPr>
        <w:t>MgCasw</w:t>
      </w:r>
      <w:r w:rsidR="002B09C5">
        <w:t xml:space="preserve"> is given by a uniform distribution</w:t>
      </w:r>
      <w:r w:rsidR="00097B46">
        <w:t>,</w:t>
      </w:r>
      <w:r w:rsidR="002B09C5">
        <w:t xml:space="preserve"> U[0.</w:t>
      </w:r>
      <w:r w:rsidR="00FF1ABC">
        <w:t>9</w:t>
      </w:r>
      <w:r w:rsidR="002B09C5">
        <w:t>, 1]</w:t>
      </w:r>
      <w:r w:rsidR="00097B46">
        <w:t>;</w:t>
      </w:r>
      <w:r w:rsidR="002B09C5">
        <w:t xml:space="preserve"> </w:t>
      </w:r>
      <w:r w:rsidR="00A4423E">
        <w:rPr>
          <w:rFonts w:cstheme="minorHAnsi"/>
          <w:i/>
        </w:rPr>
        <w:t>τ</w:t>
      </w:r>
      <w:r w:rsidR="00097B46">
        <w:rPr>
          <w:i/>
          <w:vertAlign w:val="subscript"/>
        </w:rPr>
        <w:t>MgCasw</w:t>
      </w:r>
      <w:r w:rsidR="002B09C5">
        <w:t xml:space="preserve"> ~ </w:t>
      </w:r>
      <w:r w:rsidR="002B09C5" w:rsidRPr="00A4423E">
        <w:rPr>
          <w:rFonts w:cstheme="minorHAnsi"/>
        </w:rPr>
        <w:t>Γ</w:t>
      </w:r>
      <w:r w:rsidR="002B09C5" w:rsidRPr="00A4423E">
        <w:t>[</w:t>
      </w:r>
      <w:r w:rsidR="00E066A0">
        <w:t>100</w:t>
      </w:r>
      <w:r w:rsidR="002B09C5" w:rsidRPr="00A4423E">
        <w:t>,</w:t>
      </w:r>
      <w:r w:rsidR="007F67CE" w:rsidRPr="00A4423E">
        <w:t xml:space="preserve"> </w:t>
      </w:r>
      <w:r w:rsidR="00A4423E" w:rsidRPr="00A4423E">
        <w:t>0.01</w:t>
      </w:r>
      <w:r w:rsidR="002B09C5" w:rsidRPr="00A4423E">
        <w:t>])</w:t>
      </w:r>
      <w:r w:rsidR="002B09C5">
        <w:t>.</w:t>
      </w:r>
      <w:r w:rsidR="00E066A0">
        <w:t xml:space="preserve"> We use a weak</w:t>
      </w:r>
      <w:r w:rsidR="00A35269">
        <w:t xml:space="preserve"> prior on the initial state of </w:t>
      </w:r>
      <w:r w:rsidR="00A35269" w:rsidRPr="00A35269">
        <w:rPr>
          <w:i/>
        </w:rPr>
        <w:t>MgCa</w:t>
      </w:r>
      <w:r w:rsidR="00A35269" w:rsidRPr="00A35269">
        <w:rPr>
          <w:i/>
          <w:vertAlign w:val="subscript"/>
        </w:rPr>
        <w:t>sw</w:t>
      </w:r>
      <w:r w:rsidR="00A35269">
        <w:t xml:space="preserve"> at 110 Ma, U[</w:t>
      </w:r>
      <w:r w:rsidR="00E066A0">
        <w:t>0.75</w:t>
      </w:r>
      <w:r w:rsidR="00A35269">
        <w:t>,</w:t>
      </w:r>
      <w:r w:rsidR="007F67CE">
        <w:t xml:space="preserve"> </w:t>
      </w:r>
      <w:r w:rsidR="00A35269">
        <w:t xml:space="preserve">2], consistent with independent interpretations of Cretaceous proxy data </w:t>
      </w:r>
      <w:r w:rsidR="00A35269">
        <w:fldChar w:fldCharType="begin"/>
      </w:r>
      <w:r w:rsidR="00A35269">
        <w:instrText xml:space="preserve"> ADDIN EN.CITE &lt;EndNote&gt;&lt;Cite&gt;&lt;Author&gt;Coggon&lt;/Author&gt;&lt;Year&gt;2010&lt;/Year&gt;&lt;RecNum&gt;3691&lt;/RecNum&gt;&lt;DisplayText&gt;(Coggon et al. 2010)&lt;/DisplayText&gt;&lt;record&gt;&lt;rec-number&gt;3691&lt;/rec-number&gt;&lt;foreign-keys&gt;&lt;key app="EN" db-id="2xvta5exevtse2ef2a8pxfzmtwdwarp0aeps" timestamp="1273774169" guid="c09616eb-73bd-4a9f-bf82-46642b9c99a1"&gt;3691&lt;/key&gt;&lt;/foreign-keys&gt;&lt;ref-type name="Journal Article"&gt;17&lt;/ref-type&gt;&lt;contributors&gt;&lt;authors&gt;&lt;author&gt;Coggon, R. M.&lt;/author&gt;&lt;author&gt;Teagle, D. A. H.&lt;/author&gt;&lt;author&gt;Smith-Duque, C. E.&lt;/author&gt;&lt;author&gt;Alt, J. C.&lt;/author&gt;&lt;author&gt;Cooper, M. J.&lt;/author&gt;&lt;/authors&gt;&lt;/contributors&gt;&lt;titles&gt;&lt;title&gt;Reconstructing past seawater Mg/Ca and Sr/Ca from mid-ocean ridge flank calcium carbonate veins&lt;/title&gt;&lt;secondary-title&gt;Science&lt;/secondary-title&gt;&lt;/titles&gt;&lt;periodical&gt;&lt;full-title&gt;Science&lt;/full-title&gt;&lt;abbr-1&gt;Science&lt;/abbr-1&gt;&lt;/periodical&gt;&lt;pages&gt;1114-1117&lt;/pages&gt;&lt;volume&gt;327&lt;/volume&gt;&lt;dates&gt;&lt;year&gt;2010&lt;/year&gt;&lt;/dates&gt;&lt;urls&gt;&lt;/urls&gt;&lt;electronic-resource-num&gt;10.1126/science.1182252&lt;/electronic-resource-num&gt;&lt;/record&gt;&lt;/Cite&gt;&lt;/EndNote&gt;</w:instrText>
      </w:r>
      <w:r w:rsidR="00A35269">
        <w:fldChar w:fldCharType="separate"/>
      </w:r>
      <w:r w:rsidR="00A35269">
        <w:rPr>
          <w:noProof/>
        </w:rPr>
        <w:t>(Coggon et al. 2010)</w:t>
      </w:r>
      <w:r w:rsidR="00A35269">
        <w:fldChar w:fldCharType="end"/>
      </w:r>
      <w:r w:rsidR="00A35269">
        <w:t>.</w:t>
      </w:r>
    </w:p>
    <w:p w:rsidR="00A35269" w:rsidRPr="00DB5209" w:rsidRDefault="00E066A0" w:rsidP="00DB5209">
      <w:r>
        <w:t>We select the bounds</w:t>
      </w:r>
      <w:r w:rsidR="00D9438B">
        <w:t xml:space="preserve">, </w:t>
      </w:r>
      <w:r>
        <w:t>resolution</w:t>
      </w:r>
      <w:r w:rsidR="00D9438B">
        <w:t>, and prior distributions</w:t>
      </w:r>
      <w:r>
        <w:t xml:space="preserve"> </w:t>
      </w:r>
      <w:r w:rsidR="00D9438B">
        <w:t>for</w:t>
      </w:r>
      <w:r>
        <w:t xml:space="preserve"> the </w:t>
      </w:r>
      <w:r w:rsidR="000D62C1">
        <w:t>b</w:t>
      </w:r>
      <w:r w:rsidR="00A35269">
        <w:t>ottom water temperature and δ</w:t>
      </w:r>
      <w:r w:rsidR="00A35269">
        <w:rPr>
          <w:vertAlign w:val="superscript"/>
        </w:rPr>
        <w:t>18</w:t>
      </w:r>
      <w:r w:rsidR="00A35269">
        <w:t xml:space="preserve">O </w:t>
      </w:r>
      <w:r>
        <w:t xml:space="preserve">time series models based on the </w:t>
      </w:r>
      <w:r w:rsidR="00D9438B">
        <w:t xml:space="preserve">properties of each record. </w:t>
      </w:r>
      <w:r w:rsidR="008360EB">
        <w:t>F</w:t>
      </w:r>
      <w:r w:rsidR="00A35269">
        <w:t>or site 806</w:t>
      </w:r>
      <w:r w:rsidR="00DB5209">
        <w:t xml:space="preserve"> we use a time step of 50 kyr from 18 Ma to present, adequate to allow the time series model to adapt across the range of surpa-orbital timescales represented in the sample distribution.</w:t>
      </w:r>
      <w:r w:rsidR="00A35269">
        <w:t xml:space="preserve"> </w:t>
      </w:r>
      <w:r w:rsidR="000D62C1">
        <w:t xml:space="preserve">Prior estimates </w:t>
      </w:r>
      <w:r w:rsidR="00097B46">
        <w:t xml:space="preserve">of </w:t>
      </w:r>
      <w:r w:rsidR="00A4423E">
        <w:t xml:space="preserve">the </w:t>
      </w:r>
      <w:r w:rsidR="00097B46">
        <w:t xml:space="preserve">error term parameters </w:t>
      </w:r>
      <w:r w:rsidR="000D62C1">
        <w:t xml:space="preserve">were chosen </w:t>
      </w:r>
      <w:r w:rsidR="00F61B29">
        <w:t xml:space="preserve">to allow sampling across a range of weak to moderate autocorrelation states and error variances that were consistent with first-order interpretations of the proxy data </w:t>
      </w:r>
      <w:r w:rsidR="00097B46">
        <w:t>(</w:t>
      </w:r>
      <w:bookmarkStart w:id="0" w:name="OLE_LINK3"/>
      <w:bookmarkStart w:id="1" w:name="OLE_LINK4"/>
      <w:r w:rsidR="00097B46" w:rsidRPr="000454FA">
        <w:rPr>
          <w:rFonts w:cstheme="minorHAnsi"/>
          <w:i/>
        </w:rPr>
        <w:t>φ</w:t>
      </w:r>
      <w:r w:rsidR="00097B46">
        <w:t xml:space="preserve"> ~ U[0, 0.4]</w:t>
      </w:r>
      <w:bookmarkEnd w:id="0"/>
      <w:bookmarkEnd w:id="1"/>
      <w:r w:rsidR="00097B46">
        <w:t xml:space="preserve"> for both </w:t>
      </w:r>
      <w:r w:rsidR="00097B46">
        <w:lastRenderedPageBreak/>
        <w:t xml:space="preserve">proxies; </w:t>
      </w:r>
      <w:bookmarkStart w:id="2" w:name="OLE_LINK1"/>
      <w:bookmarkStart w:id="3" w:name="OLE_LINK2"/>
      <w:r w:rsidR="00A4423E">
        <w:rPr>
          <w:rFonts w:cstheme="minorHAnsi"/>
          <w:i/>
        </w:rPr>
        <w:t>τ</w:t>
      </w:r>
      <w:r w:rsidR="00097B46">
        <w:rPr>
          <w:i/>
          <w:vertAlign w:val="subscript"/>
        </w:rPr>
        <w:t>BWT</w:t>
      </w:r>
      <w:r w:rsidR="00097B46">
        <w:t xml:space="preserve"> </w:t>
      </w:r>
      <w:bookmarkEnd w:id="2"/>
      <w:bookmarkEnd w:id="3"/>
      <w:r w:rsidR="00097B46">
        <w:t xml:space="preserve">~ </w:t>
      </w:r>
      <w:r w:rsidR="00097B46" w:rsidRPr="00097B46">
        <w:rPr>
          <w:rFonts w:cstheme="minorHAnsi"/>
        </w:rPr>
        <w:t>Γ</w:t>
      </w:r>
      <w:r w:rsidR="00097B46" w:rsidRPr="00097B46">
        <w:t>[</w:t>
      </w:r>
      <w:r w:rsidR="00037935">
        <w:t>20</w:t>
      </w:r>
      <w:r w:rsidR="00097B46" w:rsidRPr="00097B46">
        <w:t>,</w:t>
      </w:r>
      <w:r w:rsidR="00037935">
        <w:t xml:space="preserve"> 2</w:t>
      </w:r>
      <w:r w:rsidR="00097B46" w:rsidRPr="00097B46">
        <w:t>]</w:t>
      </w:r>
      <w:r w:rsidR="00097B46">
        <w:t xml:space="preserve">; </w:t>
      </w:r>
      <w:r w:rsidR="00A4423E">
        <w:rPr>
          <w:rFonts w:cstheme="minorHAnsi"/>
          <w:i/>
        </w:rPr>
        <w:t>τ</w:t>
      </w:r>
      <w:r w:rsidR="00097B46">
        <w:rPr>
          <w:i/>
          <w:vertAlign w:val="subscript"/>
        </w:rPr>
        <w:t>δ18Osw</w:t>
      </w:r>
      <w:r w:rsidR="00097B46">
        <w:t xml:space="preserve"> ~ </w:t>
      </w:r>
      <w:r w:rsidR="00097B46" w:rsidRPr="00097B46">
        <w:rPr>
          <w:rFonts w:cstheme="minorHAnsi"/>
        </w:rPr>
        <w:t>Γ</w:t>
      </w:r>
      <w:r w:rsidR="00097B46" w:rsidRPr="00097B46">
        <w:t>[</w:t>
      </w:r>
      <w:r w:rsidR="00037935">
        <w:t>10</w:t>
      </w:r>
      <w:r w:rsidR="00097B46" w:rsidRPr="00097B46">
        <w:t>,</w:t>
      </w:r>
      <w:r w:rsidR="00037935">
        <w:t xml:space="preserve"> 0.2</w:t>
      </w:r>
      <w:r w:rsidR="00097B46" w:rsidRPr="00097B46">
        <w:t>]</w:t>
      </w:r>
      <w:r w:rsidR="00097B46">
        <w:t xml:space="preserve">). </w:t>
      </w:r>
      <w:r w:rsidR="007F67CE">
        <w:t>We use weakly informative uniform priors for initial values at 18 Ma (</w:t>
      </w:r>
      <w:r w:rsidR="007F67CE" w:rsidRPr="007F67CE">
        <w:rPr>
          <w:i/>
        </w:rPr>
        <w:t>BWT</w:t>
      </w:r>
      <w:r w:rsidR="007F67CE">
        <w:t xml:space="preserve">(-18) ~ U[3, 8], </w:t>
      </w:r>
      <w:r w:rsidR="007F67CE" w:rsidRPr="007F67CE">
        <w:rPr>
          <w:i/>
        </w:rPr>
        <w:t>δ</w:t>
      </w:r>
      <w:r w:rsidR="007F67CE" w:rsidRPr="007F67CE">
        <w:rPr>
          <w:i/>
          <w:vertAlign w:val="superscript"/>
        </w:rPr>
        <w:t>18</w:t>
      </w:r>
      <w:r w:rsidR="007F67CE" w:rsidRPr="007F67CE">
        <w:rPr>
          <w:i/>
        </w:rPr>
        <w:t>O</w:t>
      </w:r>
      <w:r w:rsidR="007F67CE" w:rsidRPr="007F67CE">
        <w:rPr>
          <w:i/>
          <w:vertAlign w:val="subscript"/>
        </w:rPr>
        <w:t>sw</w:t>
      </w:r>
      <w:r w:rsidR="007F67CE">
        <w:t>(-18) ~ U[-1, 1])</w:t>
      </w:r>
      <w:r w:rsidR="00F61B29">
        <w:t>.</w:t>
      </w:r>
      <w:r w:rsidR="00DB5209">
        <w:t xml:space="preserve"> For the higher-resolution Pleistocene records, we bound the models between 1.32 and 1.235 Ma and adopt a time step of 1 kyr, accommodating orbital-scale changes in the parameter values. We adopt the same prior distributions for </w:t>
      </w:r>
      <w:r w:rsidR="00DB5209">
        <w:rPr>
          <w:rFonts w:cstheme="minorHAnsi"/>
          <w:i/>
        </w:rPr>
        <w:t>τ</w:t>
      </w:r>
      <w:r w:rsidR="00DB5209">
        <w:rPr>
          <w:i/>
          <w:vertAlign w:val="subscript"/>
        </w:rPr>
        <w:t>BWT</w:t>
      </w:r>
      <w:r w:rsidR="00DB5209">
        <w:t xml:space="preserve"> and </w:t>
      </w:r>
      <w:r w:rsidR="00DB5209">
        <w:rPr>
          <w:rFonts w:cstheme="minorHAnsi"/>
          <w:i/>
        </w:rPr>
        <w:t>τ</w:t>
      </w:r>
      <w:r w:rsidR="00DB5209">
        <w:rPr>
          <w:i/>
          <w:vertAlign w:val="subscript"/>
        </w:rPr>
        <w:t>δ18Osw</w:t>
      </w:r>
      <w:r w:rsidR="00DB5209">
        <w:t xml:space="preserve"> as in the </w:t>
      </w:r>
      <w:r w:rsidR="00D93D93">
        <w:t xml:space="preserve">long-term model, but use a broader prior on </w:t>
      </w:r>
      <w:r w:rsidR="00D93D93" w:rsidRPr="000454FA">
        <w:rPr>
          <w:rFonts w:cstheme="minorHAnsi"/>
          <w:i/>
        </w:rPr>
        <w:t>φ</w:t>
      </w:r>
      <w:r w:rsidR="00D93D93">
        <w:t xml:space="preserve"> (U[0, 0.8] for both environmental variables) based on the expectation that temporal autocorrelation in temperature and seawater δ</w:t>
      </w:r>
      <w:r w:rsidR="00D93D93" w:rsidRPr="00D93D93">
        <w:rPr>
          <w:vertAlign w:val="superscript"/>
        </w:rPr>
        <w:t>18</w:t>
      </w:r>
      <w:r w:rsidR="00D93D93">
        <w:t>O trends will be stronger at timescales of 1 kyr than at 50 kyr.</w:t>
      </w:r>
    </w:p>
    <w:p w:rsidR="00D01509" w:rsidRDefault="00D01509" w:rsidP="00D01509">
      <w:pPr>
        <w:pStyle w:val="Heading2"/>
      </w:pPr>
      <w:r>
        <w:t>Model inversion</w:t>
      </w:r>
    </w:p>
    <w:p w:rsidR="00D93D93" w:rsidRDefault="007F67CE" w:rsidP="004A1A3C">
      <w:r>
        <w:t xml:space="preserve">The equations above were coded in the BUGS language </w:t>
      </w:r>
      <w:r w:rsidR="00FE7F00">
        <w:fldChar w:fldCharType="begin"/>
      </w:r>
      <w:r w:rsidR="00FE7F00">
        <w:instrText xml:space="preserve"> ADDIN EN.CITE &lt;EndNote&gt;&lt;Cite&gt;&lt;Author&gt;Lunn&lt;/Author&gt;&lt;Year&gt;2012&lt;/Year&gt;&lt;RecNum&gt;7503&lt;/RecNum&gt;&lt;DisplayText&gt;(Lunn et al. 2012)&lt;/DisplayText&gt;&lt;record&gt;&lt;rec-number&gt;7503&lt;/rec-number&gt;&lt;foreign-keys&gt;&lt;key app="EN" db-id="2xvta5exevtse2ef2a8pxfzmtwdwarp0aeps" timestamp="1541273785"&gt;7503&lt;/key&gt;&lt;/foreign-keys&gt;&lt;ref-type name="Book"&gt;6&lt;/ref-type&gt;&lt;contributors&gt;&lt;authors&gt;&lt;author&gt;Lunn, D.&lt;/author&gt;&lt;author&gt;Jackson, C.&lt;/author&gt;&lt;author&gt;Best, N.&lt;/author&gt;&lt;author&gt;Thomas, A.&lt;/author&gt;&lt;author&gt;Spiegelhalter, D.&lt;/author&gt;&lt;/authors&gt;&lt;/contributors&gt;&lt;titles&gt;&lt;title&gt;The BUGS Book: A Practical Introduction to Bayesian Analysis&lt;/title&gt;&lt;/titles&gt;&lt;section&gt;399&lt;/section&gt;&lt;dates&gt;&lt;year&gt;2012&lt;/year&gt;&lt;/dates&gt;&lt;publisher&gt;CRC Press / Chapman and Hall&lt;/publisher&gt;&lt;urls&gt;&lt;/urls&gt;&lt;/record&gt;&lt;/Cite&gt;&lt;/EndNote&gt;</w:instrText>
      </w:r>
      <w:r w:rsidR="00FE7F00">
        <w:fldChar w:fldCharType="separate"/>
      </w:r>
      <w:r w:rsidR="00FE7F00">
        <w:rPr>
          <w:noProof/>
        </w:rPr>
        <w:t>(Lunn et al. 2012)</w:t>
      </w:r>
      <w:r w:rsidR="00FE7F00">
        <w:fldChar w:fldCharType="end"/>
      </w:r>
      <w:r>
        <w:t xml:space="preserve"> and Markov Chain Mote Carlo was used to generate samples from the posterior distribution of all model parameters conditioned on the proxy and calibration datasets. The analysis was implemented in R version 3.</w:t>
      </w:r>
      <w:r w:rsidR="0094716B">
        <w:t>5</w:t>
      </w:r>
      <w:r>
        <w:t>.</w:t>
      </w:r>
      <w:r w:rsidR="0094716B">
        <w:t>1</w:t>
      </w:r>
      <w:r>
        <w:t xml:space="preserve"> </w:t>
      </w:r>
      <w:r w:rsidR="00FE7F00">
        <w:fldChar w:fldCharType="begin"/>
      </w:r>
      <w:r w:rsidR="00FE7F00">
        <w:instrText xml:space="preserve"> ADDIN EN.CITE &lt;EndNote&gt;&lt;Cite&gt;&lt;Author&gt;R Core Team&lt;/Author&gt;&lt;Year&gt;2018&lt;/Year&gt;&lt;RecNum&gt;4696&lt;/RecNum&gt;&lt;DisplayText&gt;(R Core Team 2018)&lt;/DisplayText&gt;&lt;record&gt;&lt;rec-number&gt;4696&lt;/rec-number&gt;&lt;foreign-keys&gt;&lt;key app="EN" db-id="2xvta5exevtse2ef2a8pxfzmtwdwarp0aeps" timestamp="1499776808" guid="3a180085-bf99-4445-abe2-b751e2119f87"&gt;4696&lt;/key&gt;&lt;/foreign-keys&gt;&lt;ref-type name="Journal Article"&gt;17&lt;/ref-type&gt;&lt;contributors&gt;&lt;authors&gt;&lt;author&gt;R Core Team,&lt;/author&gt;&lt;/authors&gt;&lt;/contributors&gt;&lt;titles&gt;&lt;title&gt;R: A language and environment for statistical computing&lt;/title&gt;&lt;secondary-title&gt;R Foundation for  Statistical Computing, Vienna, Austria. https://www.R-project.org/&lt;/secondary-title&gt;&lt;/titles&gt;&lt;periodical&gt;&lt;full-title&gt;R Foundation for  Statistical Computing, Vienna, Austria. https://www.R-project.org/&lt;/full-title&gt;&lt;/periodical&gt;&lt;dates&gt;&lt;year&gt;2018&lt;/year&gt;&lt;/dates&gt;&lt;urls&gt;&lt;/urls&gt;&lt;/record&gt;&lt;/Cite&gt;&lt;/EndNote&gt;</w:instrText>
      </w:r>
      <w:r w:rsidR="00FE7F00">
        <w:fldChar w:fldCharType="separate"/>
      </w:r>
      <w:r w:rsidR="00FE7F00">
        <w:rPr>
          <w:noProof/>
        </w:rPr>
        <w:t>(R Core Team 2018)</w:t>
      </w:r>
      <w:r w:rsidR="00FE7F00">
        <w:fldChar w:fldCharType="end"/>
      </w:r>
      <w:r>
        <w:t xml:space="preserve"> using the rjags</w:t>
      </w:r>
      <w:r w:rsidR="00FE7F00">
        <w:t xml:space="preserve"> </w:t>
      </w:r>
      <w:r w:rsidR="00055DF5">
        <w:fldChar w:fldCharType="begin"/>
      </w:r>
      <w:r w:rsidR="0008313A">
        <w:instrText xml:space="preserve"> ADDIN EN.CITE &lt;EndNote&gt;&lt;Cite&gt;&lt;Author&gt;Plummer&lt;/Author&gt;&lt;Year&gt;2018&lt;/Year&gt;&lt;RecNum&gt;7504&lt;/RecNum&gt;&lt;DisplayText&gt;(Plummer 2018)&lt;/DisplayText&gt;&lt;record&gt;&lt;rec-number&gt;7504&lt;/rec-number&gt;&lt;foreign-keys&gt;&lt;key app="EN" db-id="2xvta5exevtse2ef2a8pxfzmtwdwarp0aeps" timestamp="1541285867"&gt;7504&lt;/key&gt;&lt;/foreign-keys&gt;&lt;ref-type name="Computer Program"&gt;9&lt;/ref-type&gt;&lt;contributors&gt;&lt;authors&gt;&lt;author&gt;Plummer, Martyn&lt;/author&gt;&lt;/authors&gt;&lt;/contributors&gt;&lt;titles&gt;&lt;title&gt;rjags: Bayesian graphical models using MCMC. R package version 4-8. https://CRAN.R-project.org/package=rjags&lt;/title&gt;&lt;/titles&gt;&lt;dates&gt;&lt;year&gt;2018&lt;/year&gt;&lt;/dates&gt;&lt;urls&gt;&lt;related-urls&gt;&lt;url&gt;https://CRAN.R-project.org/package=rjags&lt;/url&gt;&lt;/related-urls&gt;&lt;/urls&gt;&lt;/record&gt;&lt;/Cite&gt;&lt;/EndNote&gt;</w:instrText>
      </w:r>
      <w:r w:rsidR="00055DF5">
        <w:fldChar w:fldCharType="separate"/>
      </w:r>
      <w:r w:rsidR="003A0FB6">
        <w:rPr>
          <w:noProof/>
        </w:rPr>
        <w:t>(Plummer 2018)</w:t>
      </w:r>
      <w:r w:rsidR="00055DF5">
        <w:fldChar w:fldCharType="end"/>
      </w:r>
      <w:r>
        <w:t xml:space="preserve"> and R2jags </w:t>
      </w:r>
      <w:r w:rsidR="004A1A3C">
        <w:fldChar w:fldCharType="begin"/>
      </w:r>
      <w:r w:rsidR="004A1A3C">
        <w:instrText xml:space="preserve"> ADDIN EN.CITE &lt;EndNote&gt;&lt;Cite&gt;&lt;Author&gt;Su&lt;/Author&gt;&lt;Year&gt;2015&lt;/Year&gt;&lt;RecNum&gt;7505&lt;/RecNum&gt;&lt;DisplayText&gt;(Su &amp;amp; Yajima 2015)&lt;/DisplayText&gt;&lt;record&gt;&lt;rec-number&gt;7505&lt;/rec-number&gt;&lt;foreign-keys&gt;&lt;key app="EN" db-id="2xvta5exevtse2ef2a8pxfzmtwdwarp0aeps" timestamp="1541424878"&gt;7505&lt;/key&gt;&lt;/foreign-keys&gt;&lt;ref-type name="Journal Article"&gt;17&lt;/ref-type&gt;&lt;contributors&gt;&lt;authors&gt;&lt;author&gt;Su, Y.-S.&lt;/author&gt;&lt;author&gt;Yajima, M.&lt;/author&gt;&lt;/authors&gt;&lt;/contributors&gt;&lt;titles&gt;&lt;title&gt;R2jags: Using R to Run &amp;apos;JAGS&amp;apos;. R package version 0.5-7. https://CRAN.R-project.org/package=R2jags&lt;/title&gt;&lt;/titles&gt;&lt;dates&gt;&lt;year&gt;2015&lt;/year&gt;&lt;/dates&gt;&lt;urls&gt;&lt;/urls&gt;&lt;/record&gt;&lt;/Cite&gt;&lt;/EndNote&gt;</w:instrText>
      </w:r>
      <w:r w:rsidR="004A1A3C">
        <w:fldChar w:fldCharType="separate"/>
      </w:r>
      <w:r w:rsidR="004A1A3C">
        <w:rPr>
          <w:noProof/>
        </w:rPr>
        <w:t>(Su &amp; Yajima 2015)</w:t>
      </w:r>
      <w:r w:rsidR="004A1A3C">
        <w:fldChar w:fldCharType="end"/>
      </w:r>
      <w:r>
        <w:t xml:space="preserve"> packages. </w:t>
      </w:r>
      <w:r w:rsidR="0010669F">
        <w:t>Three chains were run in parallel. Convergence was assessed visually via trace plots and with reference to the Gelman and Rubin convergence factor</w:t>
      </w:r>
      <w:r w:rsidR="00D93D93">
        <w:t xml:space="preserve"> </w:t>
      </w:r>
      <w:r w:rsidR="00D93D93">
        <w:fldChar w:fldCharType="begin"/>
      </w:r>
      <w:r w:rsidR="00D93D93">
        <w:instrText xml:space="preserve"> ADDIN EN.CITE &lt;EndNote&gt;&lt;Cite&gt;&lt;Author&gt;Gelman&lt;/Author&gt;&lt;Year&gt;1992&lt;/Year&gt;&lt;RecNum&gt;7443&lt;/RecNum&gt;&lt;Prefix&gt;Rhat`; &lt;/Prefix&gt;&lt;DisplayText&gt;(Rhat; Gelman &amp;amp; Rubin 1992)&lt;/DisplayText&gt;&lt;record&gt;&lt;rec-number&gt;7443&lt;/rec-number&gt;&lt;foreign-keys&gt;&lt;key app="EN" db-id="2xvta5exevtse2ef2a8pxfzmtwdwarp0aeps" timestamp="1536558303"&gt;7443&lt;/key&gt;&lt;/foreign-keys&gt;&lt;ref-type name="Journal Article"&gt;17&lt;/ref-type&gt;&lt;contributors&gt;&lt;authors&gt;&lt;author&gt;Gelman, Andrew&lt;/author&gt;&lt;author&gt;Rubin, Donald B.&lt;/author&gt;&lt;/authors&gt;&lt;/contributors&gt;&lt;titles&gt;&lt;title&gt;Inference from iterative simulation using multiple sequences&lt;/title&gt;&lt;secondary-title&gt;Statistical Science&lt;/secondary-title&gt;&lt;/titles&gt;&lt;periodical&gt;&lt;full-title&gt;Statistical Science&lt;/full-title&gt;&lt;abbr-1&gt;Stat Sci&lt;/abbr-1&gt;&lt;/periodical&gt;&lt;pages&gt;457-472&lt;/pages&gt;&lt;volume&gt;7&lt;/volume&gt;&lt;number&gt;4&lt;/number&gt;&lt;dates&gt;&lt;year&gt;1992&lt;/year&gt;&lt;/dates&gt;&lt;publisher&gt;Institute of Mathematical Statistics&lt;/publisher&gt;&lt;isbn&gt;0883-4237&lt;/isbn&gt;&lt;urls&gt;&lt;/urls&gt;&lt;/record&gt;&lt;/Cite&gt;&lt;/EndNote&gt;</w:instrText>
      </w:r>
      <w:r w:rsidR="00D93D93">
        <w:fldChar w:fldCharType="separate"/>
      </w:r>
      <w:r w:rsidR="00D93D93">
        <w:rPr>
          <w:noProof/>
        </w:rPr>
        <w:t>(Rhat; Gelman &amp; Rubin 1992)</w:t>
      </w:r>
      <w:r w:rsidR="00D93D93">
        <w:fldChar w:fldCharType="end"/>
      </w:r>
      <w:r w:rsidR="0010669F">
        <w:t xml:space="preserve"> and effective sample sizes reported by rjags. </w:t>
      </w:r>
    </w:p>
    <w:p w:rsidR="00D01509" w:rsidRDefault="00D93D93" w:rsidP="004A1A3C">
      <w:r>
        <w:t>For the site 806 analysis, chains were run to a length of 1e</w:t>
      </w:r>
      <w:r w:rsidRPr="0010669F">
        <w:rPr>
          <w:vertAlign w:val="superscript"/>
        </w:rPr>
        <w:t>6</w:t>
      </w:r>
      <w:r>
        <w:t xml:space="preserve"> samples with a burn-in period of 10e</w:t>
      </w:r>
      <w:r w:rsidRPr="0010669F">
        <w:rPr>
          <w:vertAlign w:val="superscript"/>
        </w:rPr>
        <w:t>5</w:t>
      </w:r>
      <w:r>
        <w:t xml:space="preserve"> samples and thinning to retain a total of 5,000 posterior samples. </w:t>
      </w:r>
      <w:bookmarkStart w:id="4" w:name="OLE_LINK5"/>
      <w:r w:rsidR="0010669F">
        <w:t xml:space="preserve">All parameters showed strong convergence </w:t>
      </w:r>
      <w:r w:rsidR="0010669F" w:rsidRPr="00037935">
        <w:t>(Rhat &lt;</w:t>
      </w:r>
      <w:r>
        <w:t>&lt;</w:t>
      </w:r>
      <w:r w:rsidR="0010669F" w:rsidRPr="00037935">
        <w:t xml:space="preserve"> 1.05</w:t>
      </w:r>
      <w:r w:rsidR="0010669F">
        <w:t xml:space="preserve">, effective sample size &gt; </w:t>
      </w:r>
      <w:r w:rsidR="004A1A3C" w:rsidRPr="00475E12">
        <w:rPr>
          <w:highlight w:val="yellow"/>
        </w:rPr>
        <w:t>3</w:t>
      </w:r>
      <w:r w:rsidR="00037935" w:rsidRPr="00475E12">
        <w:rPr>
          <w:highlight w:val="yellow"/>
        </w:rPr>
        <w:t>,</w:t>
      </w:r>
      <w:r w:rsidR="004A1A3C" w:rsidRPr="00475E12">
        <w:rPr>
          <w:highlight w:val="yellow"/>
        </w:rPr>
        <w:t>5</w:t>
      </w:r>
      <w:r w:rsidR="00037935" w:rsidRPr="00475E12">
        <w:rPr>
          <w:highlight w:val="yellow"/>
        </w:rPr>
        <w:t>00</w:t>
      </w:r>
      <w:r w:rsidR="0010669F">
        <w:t xml:space="preserve">) </w:t>
      </w:r>
      <w:bookmarkEnd w:id="4"/>
      <w:r w:rsidR="0010669F">
        <w:t xml:space="preserve">with the exception of </w:t>
      </w:r>
      <w:r w:rsidR="004A1A3C">
        <w:t xml:space="preserve">some parts of the seawater Mg/Ca time series and the initialization period of the </w:t>
      </w:r>
      <w:r w:rsidR="004A1A3C" w:rsidRPr="004A1A3C">
        <w:rPr>
          <w:i/>
        </w:rPr>
        <w:t>BWT</w:t>
      </w:r>
      <w:r w:rsidR="004A1A3C">
        <w:t xml:space="preserve"> and </w:t>
      </w:r>
      <w:r w:rsidR="004A1A3C" w:rsidRPr="004A1A3C">
        <w:rPr>
          <w:i/>
        </w:rPr>
        <w:t>δ</w:t>
      </w:r>
      <w:r w:rsidR="004A1A3C" w:rsidRPr="004A1A3C">
        <w:rPr>
          <w:i/>
          <w:vertAlign w:val="superscript"/>
        </w:rPr>
        <w:t>18</w:t>
      </w:r>
      <w:r w:rsidR="004A1A3C" w:rsidRPr="004A1A3C">
        <w:rPr>
          <w:i/>
        </w:rPr>
        <w:t>O</w:t>
      </w:r>
      <w:r w:rsidR="004A1A3C" w:rsidRPr="004A1A3C">
        <w:rPr>
          <w:i/>
          <w:vertAlign w:val="subscript"/>
        </w:rPr>
        <w:t>sw</w:t>
      </w:r>
      <w:r w:rsidR="004A1A3C">
        <w:t xml:space="preserve"> time series (i.e. prior to the first proxy observation).</w:t>
      </w:r>
      <w:r w:rsidR="0010669F">
        <w:t xml:space="preserve"> The long run and burn-in periods were </w:t>
      </w:r>
      <w:r>
        <w:t xml:space="preserve">dictated </w:t>
      </w:r>
      <w:r w:rsidR="0010669F">
        <w:t xml:space="preserve">by the </w:t>
      </w:r>
      <w:r w:rsidR="0010669F" w:rsidRPr="0010669F">
        <w:rPr>
          <w:i/>
        </w:rPr>
        <w:t>MgCa</w:t>
      </w:r>
      <w:r w:rsidR="0010669F" w:rsidRPr="0010669F">
        <w:rPr>
          <w:i/>
          <w:vertAlign w:val="subscript"/>
        </w:rPr>
        <w:t>sw</w:t>
      </w:r>
      <w:r>
        <w:t xml:space="preserve"> time series values,</w:t>
      </w:r>
      <w:r w:rsidR="0010669F">
        <w:t xml:space="preserve"> which exhibited very strong autocorrelation</w:t>
      </w:r>
      <w:r w:rsidR="004A1A3C">
        <w:t xml:space="preserve"> as a result of </w:t>
      </w:r>
      <w:r>
        <w:t>their ‘stiff’ time series behavior</w:t>
      </w:r>
      <w:r w:rsidR="004A1A3C">
        <w:t xml:space="preserve"> and weak data constraints. Qualitative assessment showed no perceptible covariance </w:t>
      </w:r>
      <w:r w:rsidR="00730FC8">
        <w:t xml:space="preserve">between seawater MgCa and other parameters </w:t>
      </w:r>
      <w:r w:rsidR="004A1A3C">
        <w:t xml:space="preserve">in the posterior </w:t>
      </w:r>
      <w:r w:rsidR="00730FC8">
        <w:t>samples</w:t>
      </w:r>
      <w:r w:rsidR="004A1A3C">
        <w:t xml:space="preserve">; as a </w:t>
      </w:r>
      <w:r w:rsidR="000F16D4">
        <w:t>result,</w:t>
      </w:r>
      <w:r w:rsidR="004A1A3C">
        <w:t xml:space="preserve"> we do not believe the weaker </w:t>
      </w:r>
      <w:r w:rsidR="004A1A3C">
        <w:lastRenderedPageBreak/>
        <w:t xml:space="preserve">sampling from the </w:t>
      </w:r>
      <w:r w:rsidR="004A1A3C" w:rsidRPr="004A1A3C">
        <w:rPr>
          <w:i/>
        </w:rPr>
        <w:t>MgCa</w:t>
      </w:r>
      <w:r w:rsidR="004A1A3C" w:rsidRPr="004A1A3C">
        <w:rPr>
          <w:i/>
          <w:vertAlign w:val="subscript"/>
        </w:rPr>
        <w:t>sw</w:t>
      </w:r>
      <w:r w:rsidR="004A1A3C">
        <w:t xml:space="preserve"> posterior has a significant impact on our results or interpretations. The entire analysis took approximately </w:t>
      </w:r>
      <w:r w:rsidR="004A1A3C" w:rsidRPr="00730FC8">
        <w:rPr>
          <w:highlight w:val="yellow"/>
        </w:rPr>
        <w:t>15</w:t>
      </w:r>
      <w:r w:rsidR="004A1A3C">
        <w:t xml:space="preserve"> hours running on three cores of a Windows desktop computer.</w:t>
      </w:r>
    </w:p>
    <w:p w:rsidR="00730FC8" w:rsidRPr="00475E12" w:rsidRDefault="00730FC8" w:rsidP="004A1A3C">
      <w:r>
        <w:t>For the Pleistocene data we conducted three different analyses, the first two inverting data from each site independently and the third inverting both records together.</w:t>
      </w:r>
      <w:r w:rsidR="00475E12">
        <w:t xml:space="preserve"> Because of the short time interval covered by these analyses we did not model the seawater Mg/Ca explicitly, but estimated paleo-seawater Mg/Ca values, where needed, from the posterior distributions of an independent inversion of the sweater Mg/Ca proxy data. Chains were run to </w:t>
      </w:r>
      <w:r w:rsidR="00475E12" w:rsidRPr="00C80E26">
        <w:rPr>
          <w:highlight w:val="yellow"/>
        </w:rPr>
        <w:t>5e</w:t>
      </w:r>
      <w:r w:rsidR="00475E12" w:rsidRPr="00C80E26">
        <w:rPr>
          <w:highlight w:val="yellow"/>
          <w:vertAlign w:val="superscript"/>
        </w:rPr>
        <w:t>5</w:t>
      </w:r>
      <w:r w:rsidR="00475E12" w:rsidRPr="00C80E26">
        <w:rPr>
          <w:highlight w:val="yellow"/>
        </w:rPr>
        <w:t xml:space="preserve"> and 1e</w:t>
      </w:r>
      <w:r w:rsidR="00475E12" w:rsidRPr="00C80E26">
        <w:rPr>
          <w:highlight w:val="yellow"/>
          <w:vertAlign w:val="superscript"/>
        </w:rPr>
        <w:t>6</w:t>
      </w:r>
      <w:r w:rsidR="00475E12">
        <w:t xml:space="preserve"> samples for the single- and multi-site analyses, respectively, using a burn in period of 1e</w:t>
      </w:r>
      <w:r w:rsidR="00475E12">
        <w:rPr>
          <w:vertAlign w:val="superscript"/>
        </w:rPr>
        <w:t>4</w:t>
      </w:r>
      <w:r w:rsidR="00475E12">
        <w:t xml:space="preserve"> samples and thinning to retain 5,000 posterior samples. All parameters showed strong convergence </w:t>
      </w:r>
      <w:r w:rsidR="00C80E26">
        <w:t>(Rhat &lt;&lt; 1.05) and effective samples sizes were &gt;4,000 for most parameters and &gt;2,000 for all parameters excluding the initialization period of the time series (i.e. prior to the first observation).</w:t>
      </w:r>
      <w:r w:rsidR="0055513D">
        <w:t xml:space="preserve"> Total analysis time ranged from &lt;1 hour (site 1123) to ~</w:t>
      </w:r>
      <w:r w:rsidR="0055513D" w:rsidRPr="0055513D">
        <w:rPr>
          <w:highlight w:val="yellow"/>
        </w:rPr>
        <w:t>XX</w:t>
      </w:r>
      <w:r w:rsidR="0055513D">
        <w:t xml:space="preserve"> hours running three chains in parallel.</w:t>
      </w:r>
    </w:p>
    <w:p w:rsidR="004156B1" w:rsidRDefault="004156B1" w:rsidP="004156B1">
      <w:pPr>
        <w:pStyle w:val="Heading1"/>
      </w:pPr>
      <w:r>
        <w:t>Results and Discussion</w:t>
      </w:r>
    </w:p>
    <w:p w:rsidR="004156B1" w:rsidRDefault="007E3536" w:rsidP="007E3536">
      <w:pPr>
        <w:pStyle w:val="Heading2"/>
      </w:pPr>
      <w:r>
        <w:t>JPI paleoenvironmental reconstructions</w:t>
      </w:r>
    </w:p>
    <w:p w:rsidR="00C3741C" w:rsidRDefault="0055513D" w:rsidP="00C3741C">
      <w:r>
        <w:t xml:space="preserve">The JPI paleoenvironmental reconstructions obtained in the long-term analysis are similar, to first order, to the reconstructions from Lear et al. </w:t>
      </w:r>
      <w:r>
        <w:fldChar w:fldCharType="begin"/>
      </w:r>
      <w:r w:rsidR="00C3741C">
        <w:instrText xml:space="preserve"> ADDIN EN.CITE &lt;EndNote&gt;&lt;Cite ExcludeAuth="1"&gt;&lt;Author&gt;Lear&lt;/Author&gt;&lt;Year&gt;2015&lt;/Year&gt;&lt;RecNum&gt;7495&lt;/RecNum&gt;&lt;Suffix&gt;`; hereafter L15&lt;/Suffix&gt;&lt;DisplayText&gt;(2015; hereafter L15)&lt;/DisplayText&gt;&lt;record&gt;&lt;rec-number&gt;7495&lt;/rec-number&gt;&lt;foreign-keys&gt;&lt;key app="EN" db-id="2xvta5exevtse2ef2a8pxfzmtwdwarp0aeps" timestamp="1541145261"&gt;7495&lt;/key&gt;&lt;/foreign-keys&gt;&lt;ref-type name="Journal Article"&gt;17&lt;/ref-type&gt;&lt;contributors&gt;&lt;authors&gt;&lt;author&gt;Lear, Caroline H.&lt;/author&gt;&lt;author&gt;Coxall, Helen K.&lt;/author&gt;&lt;author&gt;Foster, Gavin L.&lt;/author&gt;&lt;author&gt;Lunt, Daniel J.&lt;/author&gt;&lt;author&gt;Mawbey, Elaine M.&lt;/author&gt;&lt;author&gt;Rosenthal, Yair&lt;/author&gt;&lt;author&gt;Sosdian, Sindia M.&lt;/author&gt;&lt;author&gt;Thomas, Ellen&lt;/author&gt;&lt;author&gt;Wilson, Paul A.&lt;/author&gt;&lt;/authors&gt;&lt;/contributors&gt;&lt;titles&gt;&lt;title&gt;Neogene ice volume and ocean temperatures: Insights from infaunal foraminiferal Mg/Ca paleothermometry&lt;/title&gt;&lt;secondary-title&gt;Paleoceanography&lt;/secondary-title&gt;&lt;/titles&gt;&lt;periodical&gt;&lt;full-title&gt;Paleoceanography&lt;/full-title&gt;&lt;/periodical&gt;&lt;pages&gt;1437-1454&lt;/pages&gt;&lt;volume&gt;30&lt;/volume&gt;&lt;number&gt;11&lt;/number&gt;&lt;dates&gt;&lt;year&gt;2015&lt;/year&gt;&lt;/dates&gt;&lt;publisher&gt;Wiley Online Library&lt;/publisher&gt;&lt;isbn&gt;0883-8305&lt;/isbn&gt;&lt;urls&gt;&lt;/urls&gt;&lt;/record&gt;&lt;/Cite&gt;&lt;/EndNote&gt;</w:instrText>
      </w:r>
      <w:r>
        <w:fldChar w:fldCharType="separate"/>
      </w:r>
      <w:r w:rsidR="00C3741C">
        <w:rPr>
          <w:noProof/>
        </w:rPr>
        <w:t>(2015; hereafter L15)</w:t>
      </w:r>
      <w:r>
        <w:fldChar w:fldCharType="end"/>
      </w:r>
      <w:r>
        <w:t xml:space="preserve"> on which our analysis was modeled</w:t>
      </w:r>
      <w:r w:rsidR="00C3741C">
        <w:t xml:space="preserve"> (Fig. 2)</w:t>
      </w:r>
      <w:r>
        <w:t xml:space="preserve">. </w:t>
      </w:r>
      <w:r w:rsidR="00D00118">
        <w:t xml:space="preserve">Our reconstruction shows strong support for ~2 </w:t>
      </w:r>
      <w:bookmarkStart w:id="5" w:name="OLE_LINK6"/>
      <w:bookmarkStart w:id="6" w:name="OLE_LINK7"/>
      <w:r w:rsidR="00D00118">
        <w:rPr>
          <w:rFonts w:cstheme="minorHAnsi"/>
        </w:rPr>
        <w:t xml:space="preserve">°C </w:t>
      </w:r>
      <w:bookmarkEnd w:id="5"/>
      <w:bookmarkEnd w:id="6"/>
      <w:r w:rsidR="00D00118">
        <w:rPr>
          <w:rFonts w:cstheme="minorHAnsi"/>
        </w:rPr>
        <w:t>of bottom-water warming at site 806 during the mid-Miocene Climatic Optimum (centered here on ~15.5 Ma), and although abrupt cooling followed this event, water temperatures warmed again</w:t>
      </w:r>
      <w:r w:rsidR="00D00118">
        <w:t xml:space="preserve"> by ~1 </w:t>
      </w:r>
      <w:bookmarkStart w:id="7" w:name="OLE_LINK8"/>
      <w:bookmarkStart w:id="8" w:name="OLE_LINK9"/>
      <w:r w:rsidR="00D00118">
        <w:rPr>
          <w:rFonts w:cstheme="minorHAnsi"/>
        </w:rPr>
        <w:t>°C</w:t>
      </w:r>
      <w:bookmarkEnd w:id="7"/>
      <w:bookmarkEnd w:id="8"/>
      <w:r w:rsidR="00D00118">
        <w:rPr>
          <w:rFonts w:cstheme="minorHAnsi"/>
        </w:rPr>
        <w:t xml:space="preserve"> </w:t>
      </w:r>
      <w:r w:rsidR="00D00118">
        <w:t>into the late Miocene. A strong and sustained multi-My</w:t>
      </w:r>
      <w:r w:rsidR="00A55AC8">
        <w:t>r</w:t>
      </w:r>
      <w:r w:rsidR="00D00118">
        <w:t xml:space="preserve"> cooling trend began at the site just prior to 5 Ma and persisted throughout the remainder of the record. </w:t>
      </w:r>
      <w:r w:rsidR="00C3741C">
        <w:t xml:space="preserve">Our absolute temperature estimates are most similar to those obtained by L15 using their “NBB” calibrations, which is unsurprising given that these estimates used their full suite of calibration data, as was done here. </w:t>
      </w:r>
      <w:r w:rsidR="00C3741C">
        <w:t xml:space="preserve">Our estimates of seawater Mg/Ca </w:t>
      </w:r>
      <w:r w:rsidR="00C3741C">
        <w:t xml:space="preserve">match those </w:t>
      </w:r>
      <w:r w:rsidR="005127D6">
        <w:t xml:space="preserve">obtained </w:t>
      </w:r>
      <w:r w:rsidR="00C3741C">
        <w:t xml:space="preserve">by L15 </w:t>
      </w:r>
      <w:r w:rsidR="005127D6">
        <w:t>using polynomial curve-</w:t>
      </w:r>
      <w:r w:rsidR="005127D6">
        <w:lastRenderedPageBreak/>
        <w:t xml:space="preserve">fitting </w:t>
      </w:r>
      <w:r w:rsidR="00C3741C">
        <w:t xml:space="preserve">throughout most of the common period of analysis. Prior to </w:t>
      </w:r>
      <w:r w:rsidR="00C3741C">
        <w:t>40 Ma</w:t>
      </w:r>
      <w:r w:rsidR="00C3741C">
        <w:t xml:space="preserve"> our estimates diverge, reflecting the incorporating additional data from the Cretaceous in our analysis, but this difference is trivial given that L15 did not </w:t>
      </w:r>
      <w:r w:rsidR="005127D6">
        <w:t>use the curve-fit estimates from this part of the record in their analysis</w:t>
      </w:r>
      <w:r w:rsidR="00C3741C">
        <w:t>.</w:t>
      </w:r>
      <w:r w:rsidR="00965DD2">
        <w:t xml:space="preserve"> 95% credible intervals estimated from JPI average ca. 3 </w:t>
      </w:r>
      <w:r w:rsidR="00965DD2">
        <w:rPr>
          <w:rFonts w:cstheme="minorHAnsi"/>
        </w:rPr>
        <w:t>°C</w:t>
      </w:r>
      <w:r w:rsidR="00965DD2">
        <w:t xml:space="preserve"> and 0.5 </w:t>
      </w:r>
      <w:r w:rsidR="00965DD2">
        <w:rPr>
          <w:rFonts w:cstheme="minorHAnsi"/>
        </w:rPr>
        <w:t>‰</w:t>
      </w:r>
      <w:r w:rsidR="00965DD2">
        <w:t>, which is similar to the uncertainty bounds provided by L15 based on iterative estimation using different calibration functions. The width of the JPI CIs varies subtly across the time series, with somewhat narrower intervals during periods of dense sampling, e.g., in the late Pleistocene.</w:t>
      </w:r>
    </w:p>
    <w:p w:rsidR="0094716B" w:rsidRDefault="0094716B" w:rsidP="00C3741C">
      <w:r>
        <w:t xml:space="preserve">Short para on </w:t>
      </w:r>
      <w:r w:rsidR="00965DD2">
        <w:t>1123 and U1385 resu</w:t>
      </w:r>
      <w:r w:rsidR="00FA10F9">
        <w:t>lts</w:t>
      </w:r>
      <w:bookmarkStart w:id="9" w:name="_GoBack"/>
      <w:bookmarkEnd w:id="9"/>
    </w:p>
    <w:p w:rsidR="00FA10F9" w:rsidRDefault="00FA10F9" w:rsidP="00FA10F9">
      <w:pPr>
        <w:pStyle w:val="Heading2"/>
      </w:pPr>
      <w:r>
        <w:t>Time series properties</w:t>
      </w:r>
    </w:p>
    <w:p w:rsidR="0094716B" w:rsidRDefault="00C3741C" w:rsidP="007E3536">
      <w:r>
        <w:t xml:space="preserve">One </w:t>
      </w:r>
      <w:r w:rsidR="00FA10F9">
        <w:t xml:space="preserve">visually striking </w:t>
      </w:r>
      <w:r>
        <w:t xml:space="preserve">difference between the </w:t>
      </w:r>
      <w:r w:rsidR="00A55AC8">
        <w:t xml:space="preserve">JPI and L15 </w:t>
      </w:r>
      <w:r>
        <w:t>reconstructions</w:t>
      </w:r>
      <w:r w:rsidR="005127D6">
        <w:t xml:space="preserve"> </w:t>
      </w:r>
      <w:r>
        <w:t xml:space="preserve">is the </w:t>
      </w:r>
      <w:r w:rsidR="00FA10F9">
        <w:t xml:space="preserve">higher variability </w:t>
      </w:r>
      <w:r>
        <w:t>implied</w:t>
      </w:r>
      <w:r w:rsidR="005127D6">
        <w:t xml:space="preserve"> </w:t>
      </w:r>
      <w:r w:rsidR="00FA10F9">
        <w:t xml:space="preserve">by L15 </w:t>
      </w:r>
      <w:r w:rsidR="00AB640F">
        <w:t xml:space="preserve">for </w:t>
      </w:r>
      <w:r w:rsidR="00AB640F">
        <w:t>BWT and δ</w:t>
      </w:r>
      <w:r w:rsidR="00AB640F">
        <w:rPr>
          <w:vertAlign w:val="superscript"/>
        </w:rPr>
        <w:t>18</w:t>
      </w:r>
      <w:r w:rsidR="00AB640F">
        <w:t>O</w:t>
      </w:r>
      <w:r w:rsidR="00AB640F" w:rsidRPr="005127D6">
        <w:rPr>
          <w:vertAlign w:val="subscript"/>
        </w:rPr>
        <w:t>sw</w:t>
      </w:r>
      <w:r w:rsidR="00AB640F">
        <w:t xml:space="preserve"> </w:t>
      </w:r>
      <w:r w:rsidR="005127D6">
        <w:t>(e.g., compare our Fig. 2 with their Fig. 7)</w:t>
      </w:r>
      <w:r>
        <w:t xml:space="preserve">. As </w:t>
      </w:r>
      <w:r w:rsidR="005127D6">
        <w:t>is</w:t>
      </w:r>
      <w:r>
        <w:t xml:space="preserve"> common in traditional proxy interpretations, the L15 paleoenvironmental record treats each individual datum as an estimate of </w:t>
      </w:r>
      <w:r w:rsidR="00E37B59">
        <w:t xml:space="preserve">an </w:t>
      </w:r>
      <w:r w:rsidR="0094716B">
        <w:t xml:space="preserve">independent </w:t>
      </w:r>
      <w:r w:rsidR="00E37B59">
        <w:t xml:space="preserve">environmental </w:t>
      </w:r>
      <w:r w:rsidR="005127D6">
        <w:t>state</w:t>
      </w:r>
      <w:r w:rsidR="0094716B">
        <w:t xml:space="preserve">, giving a </w:t>
      </w:r>
      <w:r w:rsidR="00AB640F">
        <w:t>reconstruct</w:t>
      </w:r>
      <w:r w:rsidR="005D45D6">
        <w:t xml:space="preserve">ion </w:t>
      </w:r>
      <w:r w:rsidR="00AB640F">
        <w:t>centere</w:t>
      </w:r>
      <w:r w:rsidR="0094716B">
        <w:t>d on</w:t>
      </w:r>
      <w:r w:rsidR="00AB640F">
        <w:t xml:space="preserve"> ‘best estimate</w:t>
      </w:r>
      <w:r w:rsidR="0094716B">
        <w:t>s</w:t>
      </w:r>
      <w:r w:rsidR="00AB640F">
        <w:t>’ derived from each data point</w:t>
      </w:r>
      <w:r w:rsidR="005D45D6">
        <w:t xml:space="preserve">. In reality, however, </w:t>
      </w:r>
      <w:r w:rsidR="00E37B59">
        <w:t xml:space="preserve">the environmental states giving rise to multiple </w:t>
      </w:r>
      <w:r w:rsidR="005D45D6">
        <w:t xml:space="preserve">proxy samples </w:t>
      </w:r>
      <w:r w:rsidR="00E37B59">
        <w:t xml:space="preserve">are not </w:t>
      </w:r>
      <w:r w:rsidR="005D45D6">
        <w:t xml:space="preserve">independent </w:t>
      </w:r>
      <w:r w:rsidR="0094716B">
        <w:t xml:space="preserve">if </w:t>
      </w:r>
      <w:r w:rsidR="005D45D6">
        <w:t>autocorrelation exists at the resolution at which the time series is sampled</w:t>
      </w:r>
      <w:r w:rsidR="00E37B59">
        <w:t>; for BWT and δ</w:t>
      </w:r>
      <w:r w:rsidR="00E37B59">
        <w:rPr>
          <w:vertAlign w:val="superscript"/>
        </w:rPr>
        <w:t>18</w:t>
      </w:r>
      <w:r w:rsidR="00E37B59">
        <w:t>O</w:t>
      </w:r>
      <w:r w:rsidR="00E37B59" w:rsidRPr="00E37B59">
        <w:rPr>
          <w:vertAlign w:val="subscript"/>
        </w:rPr>
        <w:t>sw</w:t>
      </w:r>
      <w:r w:rsidR="00E37B59">
        <w:t xml:space="preserve"> this is true over a broad spectrum of resolutions including those considered here</w:t>
      </w:r>
      <w:r w:rsidR="005D45D6">
        <w:t xml:space="preserve">. </w:t>
      </w:r>
      <w:r w:rsidR="00E37B59">
        <w:t xml:space="preserve">This is commonly implicitly acknowledged in proxy reconstructions by including a smoothed representation of the reconstruction, obtained using a (usually arbitrary) smoothing filter </w:t>
      </w:r>
      <w:r w:rsidR="00E37B59">
        <w:fldChar w:fldCharType="begin"/>
      </w:r>
      <w:r w:rsidR="00E37B59">
        <w:instrText xml:space="preserve"> ADDIN EN.CITE &lt;EndNote&gt;&lt;Cite&gt;&lt;Author&gt;Elderfield&lt;/Author&gt;&lt;Year&gt;2012&lt;/Year&gt;&lt;RecNum&gt;7508&lt;/RecNum&gt;&lt;Prefix&gt;e.g.`, &lt;/Prefix&gt;&lt;DisplayText&gt;(e.g., Elderfield et al. 2012)&lt;/DisplayText&gt;&lt;record&gt;&lt;rec-number&gt;7508&lt;/rec-number&gt;&lt;foreign-keys&gt;&lt;key app="EN" db-id="2xvta5exevtse2ef2a8pxfzmtwdwarp0aeps" timestamp="1542010254"&gt;7508&lt;/key&gt;&lt;/foreign-keys&gt;&lt;ref-type name="Journal Article"&gt;17&lt;/ref-type&gt;&lt;contributors&gt;&lt;authors&gt;&lt;author&gt;Elderfield, H.&lt;/author&gt;&lt;author&gt;Ferretti, P.&lt;/author&gt;&lt;author&gt;Greaves, M.&lt;/author&gt;&lt;author&gt;Crowhurst, S.&lt;/author&gt;&lt;author&gt;McCave, I. N.&lt;/author&gt;&lt;author&gt;Hodell, D.&lt;/author&gt;&lt;author&gt;Piotrowski, A. M.&lt;/author&gt;&lt;/authors&gt;&lt;/contributors&gt;&lt;titles&gt;&lt;title&gt;Evolution of Ocean Temperature and Ice Volume Through the Mid-Pleistocene Climate Transition&lt;/title&gt;&lt;secondary-title&gt;Science&lt;/secondary-title&gt;&lt;/titles&gt;&lt;periodical&gt;&lt;full-title&gt;Science&lt;/full-title&gt;&lt;abbr-1&gt;Science&lt;/abbr-1&gt;&lt;/periodical&gt;&lt;pages&gt;704&lt;/pages&gt;&lt;volume&gt;337&lt;/volume&gt;&lt;number&gt;6095&lt;/number&gt;&lt;dates&gt;&lt;year&gt;2012&lt;/year&gt;&lt;/dates&gt;&lt;work-type&gt;10.1126/science.1221294&lt;/work-type&gt;&lt;urls&gt;&lt;related-urls&gt;&lt;url&gt;http://science.sciencemag.org/content/337/6095/704.abstract&lt;/url&gt;&lt;/related-urls&gt;&lt;/urls&gt;&lt;/record&gt;&lt;/Cite&gt;&lt;/EndNote&gt;</w:instrText>
      </w:r>
      <w:r w:rsidR="00E37B59">
        <w:fldChar w:fldCharType="separate"/>
      </w:r>
      <w:r w:rsidR="00E37B59">
        <w:rPr>
          <w:noProof/>
        </w:rPr>
        <w:t>(e.g., Elderfield et al. 2012)</w:t>
      </w:r>
      <w:r w:rsidR="00E37B59">
        <w:fldChar w:fldCharType="end"/>
      </w:r>
      <w:r w:rsidR="00E37B59">
        <w:t xml:space="preserve">. </w:t>
      </w:r>
    </w:p>
    <w:p w:rsidR="00C3741C" w:rsidRDefault="00E37B59" w:rsidP="007E3536">
      <w:r>
        <w:t xml:space="preserve">In contrast, autocorrelation of the underlying environmental processes is considered explicitly in JPI, which treats each proxy </w:t>
      </w:r>
      <w:r w:rsidR="00E57616">
        <w:t xml:space="preserve">observation </w:t>
      </w:r>
      <w:r w:rsidR="0094716B">
        <w:t>as a</w:t>
      </w:r>
      <w:r w:rsidR="00E57616">
        <w:t xml:space="preserve"> sample arising from an underlying, autocorrelated environmental time series.</w:t>
      </w:r>
      <w:r w:rsidR="00A55AC8">
        <w:t xml:space="preserve"> The properties of the time series itself are estimated such that they are most likely given the statistical properties of the proxy models and the distribution of the data. For very certain proxy models or densely distributed data high-frequency variability, if supported by the data, is </w:t>
      </w:r>
      <w:r w:rsidR="00A55AC8">
        <w:lastRenderedPageBreak/>
        <w:t xml:space="preserve">reconstructed, whereas for uncertain models and smooth or sparsely-sampled records </w:t>
      </w:r>
      <w:r w:rsidR="0094716B">
        <w:t>the time series model will emphasize stronger autocorrelation and leverage multiple observations to better constrain the longer-term evolution of the mean state of the system. This is nicely illustrated by the comparison of JPI reconstructions for sites 1123 and U1385 (</w:t>
      </w:r>
      <w:r w:rsidR="0094716B" w:rsidRPr="0094716B">
        <w:rPr>
          <w:highlight w:val="yellow"/>
        </w:rPr>
        <w:t>Fig. X</w:t>
      </w:r>
      <w:r w:rsidR="0094716B">
        <w:t>)</w:t>
      </w:r>
      <w:r w:rsidR="00FA10F9">
        <w:t xml:space="preserve"> …</w:t>
      </w:r>
    </w:p>
    <w:p w:rsidR="00FA10F9" w:rsidRDefault="00FA10F9" w:rsidP="007E3536">
      <w:r>
        <w:t>Another advantage is ability to use all data w/o independent interpolation of values</w:t>
      </w:r>
    </w:p>
    <w:p w:rsidR="0055513D" w:rsidRDefault="00FA10F9" w:rsidP="007E3536">
      <w:r>
        <w:t>Scaling of CIs w/ data density</w:t>
      </w:r>
    </w:p>
    <w:p w:rsidR="00FA10F9" w:rsidRDefault="00FA10F9" w:rsidP="007E3536"/>
    <w:p w:rsidR="000B697C" w:rsidRDefault="000B697C" w:rsidP="000B697C">
      <w:pPr>
        <w:pStyle w:val="Heading2"/>
      </w:pPr>
      <w:r>
        <w:t>Proxy model properties</w:t>
      </w:r>
    </w:p>
    <w:p w:rsidR="000B697C" w:rsidRDefault="000B697C" w:rsidP="007E3536"/>
    <w:p w:rsidR="000B697C" w:rsidRDefault="00FA10F9" w:rsidP="000B697C">
      <w:pPr>
        <w:pStyle w:val="Heading2"/>
      </w:pPr>
      <w:bookmarkStart w:id="10" w:name="OLE_LINK10"/>
      <w:bookmarkStart w:id="11" w:name="OLE_LINK11"/>
      <w:r>
        <w:t>Derivative analyses</w:t>
      </w:r>
    </w:p>
    <w:bookmarkEnd w:id="10"/>
    <w:bookmarkEnd w:id="11"/>
    <w:p w:rsidR="000B697C" w:rsidRPr="004156B1" w:rsidRDefault="000B697C" w:rsidP="007E3536"/>
    <w:p w:rsidR="004C587E" w:rsidRPr="004C587E" w:rsidRDefault="004C587E" w:rsidP="004C587E"/>
    <w:p w:rsidR="004C587E" w:rsidRDefault="004C587E" w:rsidP="004C587E">
      <w:pPr>
        <w:jc w:val="center"/>
      </w:pPr>
    </w:p>
    <w:p w:rsidR="0091340F" w:rsidRDefault="0091340F" w:rsidP="004C587E"/>
    <w:p w:rsidR="0091340F" w:rsidRDefault="0091340F">
      <w:pPr>
        <w:spacing w:line="259" w:lineRule="auto"/>
      </w:pPr>
      <w:r>
        <w:br w:type="page"/>
      </w:r>
    </w:p>
    <w:p w:rsidR="0091340F" w:rsidRDefault="0091340F" w:rsidP="004C587E"/>
    <w:p w:rsidR="00E37B59" w:rsidRPr="00E37B59" w:rsidRDefault="0091340F" w:rsidP="00E37B59">
      <w:pPr>
        <w:pStyle w:val="EndNoteBibliography"/>
        <w:spacing w:after="0"/>
        <w:ind w:left="720" w:hanging="720"/>
      </w:pPr>
      <w:r>
        <w:fldChar w:fldCharType="begin"/>
      </w:r>
      <w:r>
        <w:instrText xml:space="preserve"> ADDIN EN.REFLIST </w:instrText>
      </w:r>
      <w:r>
        <w:fldChar w:fldCharType="separate"/>
      </w:r>
      <w:r w:rsidR="00E37B59" w:rsidRPr="00E37B59">
        <w:t>Affek HP, Matthews A, Ayalon A, Bar-Matthews M, Burstyn Y, et al. 2014. Accounting for kinetic isotope effects in Soreq Cave (Israel) speleothems. Geochimica et Cosmochimica Acta 143: 303-18</w:t>
      </w:r>
    </w:p>
    <w:p w:rsidR="00E37B59" w:rsidRPr="00E37B59" w:rsidRDefault="00E37B59" w:rsidP="00E37B59">
      <w:pPr>
        <w:pStyle w:val="EndNoteBibliography"/>
        <w:spacing w:after="0"/>
        <w:ind w:left="720" w:hanging="720"/>
      </w:pPr>
      <w:r w:rsidRPr="00E37B59">
        <w:t>Bickert T, Berger W, Burke S, Schmidt H, Wefer G. 1993. Late Quaternary stable isotope record of benthic foraminifers: Sites 805 and 806, Ontong Java Plateau 1. Proceedings of the Ocean Drilling Program, Scientific Results 130: 411-20</w:t>
      </w:r>
    </w:p>
    <w:p w:rsidR="00E37B59" w:rsidRPr="00E37B59" w:rsidRDefault="00E37B59" w:rsidP="00E37B59">
      <w:pPr>
        <w:pStyle w:val="EndNoteBibliography"/>
        <w:spacing w:after="0"/>
        <w:ind w:left="720" w:hanging="720"/>
      </w:pPr>
      <w:r w:rsidRPr="00E37B59">
        <w:t>Birner B, Hodell DA, Tzedakis PC, Skinner LC. 2016. Similar millennial climate variability on the Iberian margin during two early Pleistocene glacials and MIS 3. Paleoceanography 31: 203-17</w:t>
      </w:r>
    </w:p>
    <w:p w:rsidR="00E37B59" w:rsidRPr="00E37B59" w:rsidRDefault="00E37B59" w:rsidP="00E37B59">
      <w:pPr>
        <w:pStyle w:val="EndNoteBibliography"/>
        <w:spacing w:after="0"/>
        <w:ind w:left="720" w:hanging="720"/>
      </w:pPr>
      <w:r w:rsidRPr="00E37B59">
        <w:t>Coggon RM, Teagle DAH, Smith-Duque CE, Alt JC, Cooper MJ. 2010. Reconstructing past seawater Mg/Ca and Sr/Ca from mid-ocean ridge flank calcium carbonate veins. Science 327: 1114-7</w:t>
      </w:r>
    </w:p>
    <w:p w:rsidR="00E37B59" w:rsidRPr="00E37B59" w:rsidRDefault="00E37B59" w:rsidP="00E37B59">
      <w:pPr>
        <w:pStyle w:val="EndNoteBibliography"/>
        <w:spacing w:after="0"/>
        <w:ind w:left="720" w:hanging="720"/>
      </w:pPr>
      <w:r w:rsidRPr="00E37B59">
        <w:t>Conte MH, Sicre M-A, Rühlemann C, Weber JC, Schulte S, et al. 2006. Global temperature calibration of the alkenone unsaturation index (UK′37) in surface waters and comparison with surface sediments. Geochemistry, Geophysics, Geosystems 7</w:t>
      </w:r>
    </w:p>
    <w:p w:rsidR="00E37B59" w:rsidRPr="00E37B59" w:rsidRDefault="00E37B59" w:rsidP="00E37B59">
      <w:pPr>
        <w:pStyle w:val="EndNoteBibliography"/>
        <w:spacing w:after="0"/>
        <w:ind w:left="720" w:hanging="720"/>
      </w:pPr>
      <w:r w:rsidRPr="00E37B59">
        <w:t>Conte MH, Thompson A, Lesley D, Harris RP. 1998. Genetic and physiological influences on the alkenone/alkenoate versus growth temperature relationship in Emiliania huxleyi and Gephyrocapsa oceanica. Geochimica et Cosmochimica Acta 62: 51-68</w:t>
      </w:r>
    </w:p>
    <w:p w:rsidR="00E37B59" w:rsidRPr="00E37B59" w:rsidRDefault="00E37B59" w:rsidP="00E37B59">
      <w:pPr>
        <w:pStyle w:val="EndNoteBibliography"/>
        <w:spacing w:after="0"/>
        <w:ind w:left="720" w:hanging="720"/>
      </w:pPr>
      <w:r w:rsidRPr="00E37B59">
        <w:t>de Villiers S, Nelson BK. 1999. Detection of Low-Temperature Hydrothermal Fluxes by Seawater Mg and Ca Anomalies. Science 285: 721</w:t>
      </w:r>
    </w:p>
    <w:p w:rsidR="00E37B59" w:rsidRPr="00E37B59" w:rsidRDefault="00E37B59" w:rsidP="00E37B59">
      <w:pPr>
        <w:pStyle w:val="EndNoteBibliography"/>
        <w:spacing w:after="0"/>
        <w:ind w:left="720" w:hanging="720"/>
      </w:pPr>
      <w:r w:rsidRPr="00E37B59">
        <w:t>Dee S, Emile-Geay J, Evans MN, Allam A, Steig EJ, Thompson DM. 2015. PRYSM: An open-source framework for PRoxY System Modeling, with applications to oxygen-isotope systems. Journal of Advances in Modeling Earth Systems 7: 1220-47</w:t>
      </w:r>
    </w:p>
    <w:p w:rsidR="00E37B59" w:rsidRPr="00E37B59" w:rsidRDefault="00E37B59" w:rsidP="00E37B59">
      <w:pPr>
        <w:pStyle w:val="EndNoteBibliography"/>
        <w:spacing w:after="0"/>
        <w:ind w:left="720" w:hanging="720"/>
      </w:pPr>
      <w:r w:rsidRPr="00E37B59">
        <w:t>Dickson JAD. 2002. Fossil Echinoderms As Monitor of the Mg/Ca Ratio of Phanerozoic Oceans. Science 298: 1222</w:t>
      </w:r>
    </w:p>
    <w:p w:rsidR="00E37B59" w:rsidRPr="00E37B59" w:rsidRDefault="00E37B59" w:rsidP="00E37B59">
      <w:pPr>
        <w:pStyle w:val="EndNoteBibliography"/>
        <w:spacing w:after="0"/>
        <w:ind w:left="720" w:hanging="720"/>
      </w:pPr>
      <w:r w:rsidRPr="00E37B59">
        <w:t>Elderfield H, Ferretti P, Greaves M, Crowhurst S, McCave IN, et al. 2012. Evolution of Ocean Temperature and Ice Volume Through the Mid-Pleistocene Climate Transition. Science 337: 704</w:t>
      </w:r>
    </w:p>
    <w:p w:rsidR="00E37B59" w:rsidRPr="00E37B59" w:rsidRDefault="00E37B59" w:rsidP="00E37B59">
      <w:pPr>
        <w:pStyle w:val="EndNoteBibliography"/>
        <w:spacing w:after="0"/>
        <w:ind w:left="720" w:hanging="720"/>
      </w:pPr>
      <w:r w:rsidRPr="00E37B59">
        <w:t>Elderfield H, Greaves M, Barker S, Hall IR, Tripati A, et al. 2010. A record of bottom water temperature and seawater δ</w:t>
      </w:r>
      <w:r w:rsidRPr="00E37B59">
        <w:rPr>
          <w:vertAlign w:val="superscript"/>
        </w:rPr>
        <w:t>18</w:t>
      </w:r>
      <w:r w:rsidRPr="00E37B59">
        <w:t>O for the Southern Ocean over the past 440kyr based on Mg/Ca of benthic foraminiferal Uvigerina spp. Quaternary Science Reviews 29: 160-9</w:t>
      </w:r>
    </w:p>
    <w:p w:rsidR="00E37B59" w:rsidRPr="00E37B59" w:rsidRDefault="00E37B59" w:rsidP="00E37B59">
      <w:pPr>
        <w:pStyle w:val="EndNoteBibliography"/>
        <w:spacing w:after="0"/>
        <w:ind w:left="720" w:hanging="720"/>
      </w:pPr>
      <w:r w:rsidRPr="00E37B59">
        <w:t>Evans MN, Tolwinski-Ward SE, Thompson DM, Anchukaitis KJ. 2013. Applications of proxy system modeling in high resolution paleoclimatology. Quaternary Science Reviews 76: 16-28</w:t>
      </w:r>
    </w:p>
    <w:p w:rsidR="00E37B59" w:rsidRPr="00E37B59" w:rsidRDefault="00E37B59" w:rsidP="00E37B59">
      <w:pPr>
        <w:pStyle w:val="EndNoteBibliography"/>
        <w:spacing w:after="0"/>
        <w:ind w:left="720" w:hanging="720"/>
      </w:pPr>
      <w:r w:rsidRPr="00E37B59">
        <w:t>Fricke HC, Clyde WC, O'Neil JR, Gingerich PD. 1998. Evidence for rapid climate change in North America during the latest Paleocene thermal maximum; oxygen isotope compositions of biogenic phosphate from the Bighorn Basin (Wyoming). Earth and Planetary Science Letters 160: 193-208</w:t>
      </w:r>
    </w:p>
    <w:p w:rsidR="00E37B59" w:rsidRPr="00E37B59" w:rsidRDefault="00E37B59" w:rsidP="00E37B59">
      <w:pPr>
        <w:pStyle w:val="EndNoteBibliography"/>
        <w:spacing w:after="0"/>
        <w:ind w:left="720" w:hanging="720"/>
      </w:pPr>
      <w:r w:rsidRPr="00E37B59">
        <w:t>Gelman A, Rubin DB. 1992. Inference from iterative simulation using multiple sequences. Statistical Science 7: 457-72</w:t>
      </w:r>
    </w:p>
    <w:p w:rsidR="00E37B59" w:rsidRPr="00E37B59" w:rsidRDefault="00E37B59" w:rsidP="00E37B59">
      <w:pPr>
        <w:pStyle w:val="EndNoteBibliography"/>
        <w:spacing w:after="0"/>
        <w:ind w:left="720" w:hanging="720"/>
      </w:pPr>
      <w:r w:rsidRPr="00E37B59">
        <w:t>Grauel A-L, Leider A, Goudeau M-LS, Müller IA, Bernasconi SM, et al. 2013. What do SST proxies really tell us? A high-resolution multiproxy (UK′37, TEXH86 and foraminifera δ18O) study in the Gulf of Taranto, central Mediterranean Sea. Quaternary Science Reviews 73: 115-31</w:t>
      </w:r>
    </w:p>
    <w:p w:rsidR="00E37B59" w:rsidRPr="00E37B59" w:rsidRDefault="00E37B59" w:rsidP="00E37B59">
      <w:pPr>
        <w:pStyle w:val="EndNoteBibliography"/>
        <w:spacing w:after="0"/>
        <w:ind w:left="720" w:hanging="720"/>
      </w:pPr>
      <w:r w:rsidRPr="00E37B59">
        <w:t>Grossman EL, Ku TL. 1986. Oxygen and carbon isotope fractionation in biogenic aragonite: temperature effects. Chemical Geology 59: 59-74</w:t>
      </w:r>
    </w:p>
    <w:p w:rsidR="00E37B59" w:rsidRPr="00E37B59" w:rsidRDefault="00E37B59" w:rsidP="00E37B59">
      <w:pPr>
        <w:pStyle w:val="EndNoteBibliography"/>
        <w:spacing w:after="0"/>
        <w:ind w:left="720" w:hanging="720"/>
      </w:pPr>
      <w:r w:rsidRPr="00E37B59">
        <w:t>Hasiuk FJ, Lohmann KC. 2010. Application of calcite Mg partitioning functions to the reconstruction of paleocean Mg/Ca. Geochimica et Cosmochimica Acta 74: 6751-63</w:t>
      </w:r>
    </w:p>
    <w:p w:rsidR="00E37B59" w:rsidRPr="00E37B59" w:rsidRDefault="00E37B59" w:rsidP="00E37B59">
      <w:pPr>
        <w:pStyle w:val="EndNoteBibliography"/>
        <w:spacing w:after="0"/>
        <w:ind w:left="720" w:hanging="720"/>
      </w:pPr>
      <w:r w:rsidRPr="00E37B59">
        <w:t>Keating-Bitonti CR, Ivany LC, Affek HP, Douglas P, Samson SD. 2011. Warm, not super-hot, temperatures in the early Eocene subtropics. Geology 39: 771-4</w:t>
      </w:r>
    </w:p>
    <w:p w:rsidR="00E37B59" w:rsidRPr="00E37B59" w:rsidRDefault="00E37B59" w:rsidP="00E37B59">
      <w:pPr>
        <w:pStyle w:val="EndNoteBibliography"/>
        <w:spacing w:after="0"/>
        <w:ind w:left="720" w:hanging="720"/>
      </w:pPr>
      <w:r w:rsidRPr="00E37B59">
        <w:t>Keigwin LD. 1998. Glacial-age hydrography of the far northwest Pacific Ocean. Paleoceanography 13: 323-39</w:t>
      </w:r>
    </w:p>
    <w:p w:rsidR="00E37B59" w:rsidRPr="00E37B59" w:rsidRDefault="00E37B59" w:rsidP="00E37B59">
      <w:pPr>
        <w:pStyle w:val="EndNoteBibliography"/>
        <w:spacing w:after="0"/>
        <w:ind w:left="720" w:hanging="720"/>
      </w:pPr>
      <w:r w:rsidRPr="00E37B59">
        <w:lastRenderedPageBreak/>
        <w:t>Lear CH, Coxall HK, Foster GL, Lunt DJ, Mawbey EM, et al. 2015. Neogene ice volume and ocean temperatures: Insights from infaunal foraminiferal Mg/Ca paleothermometry. Paleoceanography 30: 1437-54</w:t>
      </w:r>
    </w:p>
    <w:p w:rsidR="00E37B59" w:rsidRPr="00E37B59" w:rsidRDefault="00E37B59" w:rsidP="00E37B59">
      <w:pPr>
        <w:pStyle w:val="EndNoteBibliography"/>
        <w:spacing w:after="0"/>
        <w:ind w:left="720" w:hanging="720"/>
      </w:pPr>
      <w:r w:rsidRPr="00E37B59">
        <w:t>Lear CH, Elderfield H, Wilson PA. 2000. Cenozoic deep-sea temperatures and global ice volumes from Mg/Ca in benthic foraminiferal calcite. Science 287: 269-87</w:t>
      </w:r>
    </w:p>
    <w:p w:rsidR="00E37B59" w:rsidRPr="00E37B59" w:rsidRDefault="00E37B59" w:rsidP="00E37B59">
      <w:pPr>
        <w:pStyle w:val="EndNoteBibliography"/>
        <w:spacing w:after="0"/>
        <w:ind w:left="720" w:hanging="720"/>
      </w:pPr>
      <w:r w:rsidRPr="00E37B59">
        <w:t>Lear CH, Rosenthal Y, Wright JD. 2003. The closing of a seaway: ocean water masses and global climate change. Earth and Planetary Science Letters 210: 425-36</w:t>
      </w:r>
    </w:p>
    <w:p w:rsidR="00E37B59" w:rsidRPr="00E37B59" w:rsidRDefault="00E37B59" w:rsidP="00E37B59">
      <w:pPr>
        <w:pStyle w:val="EndNoteBibliography"/>
        <w:spacing w:after="0"/>
        <w:ind w:left="720" w:hanging="720"/>
      </w:pPr>
      <w:r w:rsidRPr="00E37B59">
        <w:t>Lowenstein TK, Timofeeff MN, Brennan ST, Hardie LA, Demicco RV. 2001. Oscillations in Phanerozoic seawater chemistry:  Evidence from fluid inclusions. Science 294: 1086-8</w:t>
      </w:r>
    </w:p>
    <w:p w:rsidR="00E37B59" w:rsidRPr="00E37B59" w:rsidRDefault="00E37B59" w:rsidP="00E37B59">
      <w:pPr>
        <w:pStyle w:val="EndNoteBibliography"/>
        <w:spacing w:after="0"/>
        <w:ind w:left="720" w:hanging="720"/>
      </w:pPr>
      <w:r w:rsidRPr="00E37B59">
        <w:t>Lunn D, Jackson C, Best N, Thomas A, Spiegelhalter D. 2012. The BUGS Book: A Practical Introduction to Bayesian Analysis: CRC Press / Chapman and Hall</w:t>
      </w:r>
    </w:p>
    <w:p w:rsidR="00E37B59" w:rsidRPr="00E37B59" w:rsidRDefault="00E37B59" w:rsidP="00E37B59">
      <w:pPr>
        <w:pStyle w:val="EndNoteBibliography"/>
        <w:spacing w:after="0"/>
        <w:ind w:left="720" w:hanging="720"/>
      </w:pPr>
      <w:r w:rsidRPr="00E37B59">
        <w:t>Marchitto TM, Curry WB, Lynch-Stieglitz J, Bryan SP, Cobb KM, Lund DC. 2014. Improved oxygen isotope temperature calibrations for cosmopolitan benthic foraminifera. Geochimica et Cosmochimica Acta 130: 1-11</w:t>
      </w:r>
    </w:p>
    <w:p w:rsidR="00E37B59" w:rsidRPr="00E37B59" w:rsidRDefault="00E37B59" w:rsidP="00E37B59">
      <w:pPr>
        <w:pStyle w:val="EndNoteBibliography"/>
        <w:spacing w:after="0"/>
        <w:ind w:left="720" w:hanging="720"/>
      </w:pPr>
      <w:r w:rsidRPr="00E37B59">
        <w:t>Passey BH, Levin NE, Cerling TE, Brown FH, Eiler JM. 2010. High-temperature environments of human evolution in East Africa based on bond ordering in paleosol carbonates. PNAS 107: 11245-9</w:t>
      </w:r>
    </w:p>
    <w:p w:rsidR="00E37B59" w:rsidRPr="00E37B59" w:rsidRDefault="00E37B59" w:rsidP="00E37B59">
      <w:pPr>
        <w:pStyle w:val="EndNoteBibliography"/>
        <w:spacing w:after="0"/>
        <w:ind w:left="720" w:hanging="720"/>
      </w:pPr>
      <w:r w:rsidRPr="00E37B59">
        <w:t xml:space="preserve">Plummer M. 2018. rjags: Bayesian graphical models using MCMC. R package version 4-8. </w:t>
      </w:r>
      <w:hyperlink r:id="rId5" w:history="1">
        <w:r w:rsidRPr="00E37B59">
          <w:rPr>
            <w:rStyle w:val="Hyperlink"/>
          </w:rPr>
          <w:t>https://CRAN.R-project.org/package=rjags</w:t>
        </w:r>
      </w:hyperlink>
      <w:r w:rsidRPr="00E37B59">
        <w:t xml:space="preserve">. </w:t>
      </w:r>
    </w:p>
    <w:p w:rsidR="00E37B59" w:rsidRPr="00E37B59" w:rsidRDefault="00E37B59" w:rsidP="00E37B59">
      <w:pPr>
        <w:pStyle w:val="EndNoteBibliography"/>
        <w:spacing w:after="0"/>
        <w:ind w:left="720" w:hanging="720"/>
      </w:pPr>
      <w:r w:rsidRPr="00E37B59">
        <w:t xml:space="preserve">R Core Team. 2018. R: A language and environment for statistical computing. R Foundation for  Statistical Computing, Vienna, Austria. </w:t>
      </w:r>
      <w:hyperlink r:id="rId6" w:history="1">
        <w:r w:rsidRPr="00E37B59">
          <w:rPr>
            <w:rStyle w:val="Hyperlink"/>
          </w:rPr>
          <w:t>https://www.R-project.org/</w:t>
        </w:r>
      </w:hyperlink>
      <w:r w:rsidRPr="00E37B59">
        <w:t xml:space="preserve"> </w:t>
      </w:r>
    </w:p>
    <w:p w:rsidR="00E37B59" w:rsidRPr="00E37B59" w:rsidRDefault="00E37B59" w:rsidP="00E37B59">
      <w:pPr>
        <w:pStyle w:val="EndNoteBibliography"/>
        <w:spacing w:after="0"/>
        <w:ind w:left="720" w:hanging="720"/>
      </w:pPr>
      <w:r w:rsidRPr="00E37B59">
        <w:t>Saenger C, Affek HP, Felis T, Thiagarajan N, Lough JM, Holcomb M. 2012. Carbonate clumped isotope variability in shallow water corals: Temperature dependence and growth-related vital effects. Geochimica et Cosmochimica Acta 99: 224-42</w:t>
      </w:r>
    </w:p>
    <w:p w:rsidR="00E37B59" w:rsidRPr="00E37B59" w:rsidRDefault="00E37B59" w:rsidP="00E37B59">
      <w:pPr>
        <w:pStyle w:val="EndNoteBibliography"/>
        <w:spacing w:after="0"/>
        <w:ind w:left="720" w:hanging="720"/>
      </w:pPr>
      <w:r w:rsidRPr="00E37B59">
        <w:t>Shackleton NJ. 1974. Attainment of isotopic equilibrium between ocean water and the benthonic foraminifera genus Uvigerina: isotopic changes in the ocean during the last glacial. Colloques Internationaux du C.N.R.S 219: 203-9</w:t>
      </w:r>
    </w:p>
    <w:p w:rsidR="00E37B59" w:rsidRPr="00E37B59" w:rsidRDefault="00E37B59" w:rsidP="00E37B59">
      <w:pPr>
        <w:pStyle w:val="EndNoteBibliography"/>
        <w:spacing w:after="0"/>
        <w:ind w:left="720" w:hanging="720"/>
      </w:pPr>
      <w:r w:rsidRPr="00E37B59">
        <w:t>Stoll HM, Müller W, Prieto M. 2012. I-STAL, a model for interpretation of Mg/Ca, Sr/Ca and Ba/Ca variations in speleothems and its forward and inverse application on seasonal to millennial scales. Geochemistry, Geophysics, Geosystems 13</w:t>
      </w:r>
    </w:p>
    <w:p w:rsidR="00E37B59" w:rsidRPr="00E37B59" w:rsidRDefault="00E37B59" w:rsidP="00E37B59">
      <w:pPr>
        <w:pStyle w:val="EndNoteBibliography"/>
        <w:spacing w:after="0"/>
        <w:ind w:left="720" w:hanging="720"/>
      </w:pPr>
      <w:r w:rsidRPr="00E37B59">
        <w:t xml:space="preserve">Su Y-S, Yajima M. 2015. R2jags: Using R to Run 'JAGS'. R package version 0.5-7. </w:t>
      </w:r>
      <w:hyperlink r:id="rId7" w:history="1">
        <w:r w:rsidRPr="00E37B59">
          <w:rPr>
            <w:rStyle w:val="Hyperlink"/>
          </w:rPr>
          <w:t>https://CRAN.R-project.org/package=R2jags</w:t>
        </w:r>
      </w:hyperlink>
      <w:r w:rsidRPr="00E37B59">
        <w:t xml:space="preserve">. </w:t>
      </w:r>
    </w:p>
    <w:p w:rsidR="00E37B59" w:rsidRPr="00E37B59" w:rsidRDefault="00E37B59" w:rsidP="00E37B59">
      <w:pPr>
        <w:pStyle w:val="EndNoteBibliography"/>
        <w:spacing w:after="0"/>
        <w:ind w:left="720" w:hanging="720"/>
      </w:pPr>
      <w:r w:rsidRPr="00E37B59">
        <w:t>Tolwinski-Ward SE, Anchukaitis KJ, Evans MN. 2013. Bayesian parameter estimation and interpretation for an intermediate model of tree-ring width. Climate of the Past 9: 1481-93</w:t>
      </w:r>
    </w:p>
    <w:p w:rsidR="00E37B59" w:rsidRPr="00E37B59" w:rsidRDefault="00E37B59" w:rsidP="00E37B59">
      <w:pPr>
        <w:pStyle w:val="EndNoteBibliography"/>
        <w:spacing w:after="0"/>
        <w:ind w:left="720" w:hanging="720"/>
      </w:pPr>
      <w:r w:rsidRPr="00E37B59">
        <w:t>Tolwinski-Ward SE, Evans MN, Hughes MK, Anchukaitis KJ. 2011. An efficient forward model of the climate controls on interannual variation in tree-ring width. Climate Dynamics 36: 2419-39</w:t>
      </w:r>
    </w:p>
    <w:p w:rsidR="00E37B59" w:rsidRPr="00E37B59" w:rsidRDefault="00E37B59" w:rsidP="00E37B59">
      <w:pPr>
        <w:pStyle w:val="EndNoteBibliography"/>
        <w:ind w:left="720" w:hanging="720"/>
      </w:pPr>
      <w:r w:rsidRPr="00E37B59">
        <w:t>Wilkinson BH, Algeo TJ. 1989. Sedimentary carbonate record of calcium-magnesium cycling. American Journal of Science 289: 1158-94</w:t>
      </w:r>
    </w:p>
    <w:p w:rsidR="00FC0C1E" w:rsidRDefault="0091340F" w:rsidP="004C587E">
      <w:r>
        <w:fldChar w:fldCharType="end"/>
      </w:r>
    </w:p>
    <w:p w:rsidR="00122C00" w:rsidRDefault="00FC0C1E" w:rsidP="00122C00">
      <w:pPr>
        <w:spacing w:line="259" w:lineRule="auto"/>
        <w:rPr>
          <w:b/>
          <w:i/>
        </w:rPr>
      </w:pPr>
      <w:r>
        <w:br w:type="page"/>
      </w:r>
    </w:p>
    <w:p w:rsidR="00AD7EB1" w:rsidRPr="008133D0" w:rsidRDefault="008133D0" w:rsidP="000829A8">
      <w:pPr>
        <w:rPr>
          <w:b/>
          <w:i/>
        </w:rPr>
      </w:pPr>
      <w:r>
        <w:rPr>
          <w:b/>
          <w:i/>
        </w:rPr>
        <w:lastRenderedPageBreak/>
        <w:t>, less so for BWT</w:t>
      </w:r>
    </w:p>
    <w:sectPr w:rsidR="00AD7EB1" w:rsidRPr="008133D0" w:rsidSect="003B34D6">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Radiocarb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vta5exevtse2ef2a8pxfzmtwdwarp0aeps&quot;&gt;Gabe&lt;record-ids&gt;&lt;item&gt;168&lt;/item&gt;&lt;item&gt;259&lt;/item&gt;&lt;item&gt;2014&lt;/item&gt;&lt;item&gt;2958&lt;/item&gt;&lt;item&gt;3004&lt;/item&gt;&lt;item&gt;3691&lt;/item&gt;&lt;item&gt;3843&lt;/item&gt;&lt;item&gt;4589&lt;/item&gt;&lt;item&gt;4696&lt;/item&gt;&lt;item&gt;7443&lt;/item&gt;&lt;item&gt;7466&lt;/item&gt;&lt;item&gt;7476&lt;/item&gt;&lt;item&gt;7478&lt;/item&gt;&lt;item&gt;7481&lt;/item&gt;&lt;item&gt;7483&lt;/item&gt;&lt;item&gt;7488&lt;/item&gt;&lt;item&gt;7489&lt;/item&gt;&lt;item&gt;7491&lt;/item&gt;&lt;item&gt;7492&lt;/item&gt;&lt;item&gt;7493&lt;/item&gt;&lt;item&gt;7495&lt;/item&gt;&lt;item&gt;7496&lt;/item&gt;&lt;item&gt;7497&lt;/item&gt;&lt;item&gt;7498&lt;/item&gt;&lt;item&gt;7499&lt;/item&gt;&lt;item&gt;7503&lt;/item&gt;&lt;item&gt;7504&lt;/item&gt;&lt;item&gt;7505&lt;/item&gt;&lt;item&gt;7506&lt;/item&gt;&lt;item&gt;7508&lt;/item&gt;&lt;item&gt;7509&lt;/item&gt;&lt;item&gt;7511&lt;/item&gt;&lt;item&gt;7512&lt;/item&gt;&lt;item&gt;7513&lt;/item&gt;&lt;item&gt;7514&lt;/item&gt;&lt;/record-ids&gt;&lt;/item&gt;&lt;/Libraries&gt;"/>
  </w:docVars>
  <w:rsids>
    <w:rsidRoot w:val="00D51983"/>
    <w:rsid w:val="0001473E"/>
    <w:rsid w:val="00015167"/>
    <w:rsid w:val="00037935"/>
    <w:rsid w:val="000454FA"/>
    <w:rsid w:val="00055DF5"/>
    <w:rsid w:val="000829A8"/>
    <w:rsid w:val="0008313A"/>
    <w:rsid w:val="000842EC"/>
    <w:rsid w:val="00090B1A"/>
    <w:rsid w:val="00091257"/>
    <w:rsid w:val="000959E0"/>
    <w:rsid w:val="00097B46"/>
    <w:rsid w:val="000B2674"/>
    <w:rsid w:val="000B398B"/>
    <w:rsid w:val="000B697C"/>
    <w:rsid w:val="000C39C6"/>
    <w:rsid w:val="000C51BE"/>
    <w:rsid w:val="000D3E06"/>
    <w:rsid w:val="000D62C1"/>
    <w:rsid w:val="000D6A3C"/>
    <w:rsid w:val="000F16D4"/>
    <w:rsid w:val="0010669F"/>
    <w:rsid w:val="00122C00"/>
    <w:rsid w:val="00126D96"/>
    <w:rsid w:val="0013570A"/>
    <w:rsid w:val="00137703"/>
    <w:rsid w:val="00173AF0"/>
    <w:rsid w:val="001B11D1"/>
    <w:rsid w:val="001C1C13"/>
    <w:rsid w:val="001F2B36"/>
    <w:rsid w:val="00203BAE"/>
    <w:rsid w:val="002327C9"/>
    <w:rsid w:val="00263257"/>
    <w:rsid w:val="002B09C5"/>
    <w:rsid w:val="002B50FB"/>
    <w:rsid w:val="002B564F"/>
    <w:rsid w:val="002B707E"/>
    <w:rsid w:val="002D61CC"/>
    <w:rsid w:val="00357277"/>
    <w:rsid w:val="00357858"/>
    <w:rsid w:val="00362F83"/>
    <w:rsid w:val="003A0FB6"/>
    <w:rsid w:val="003B34D6"/>
    <w:rsid w:val="003B3952"/>
    <w:rsid w:val="003C6E54"/>
    <w:rsid w:val="004156B1"/>
    <w:rsid w:val="00475E12"/>
    <w:rsid w:val="004A1A3C"/>
    <w:rsid w:val="004B3071"/>
    <w:rsid w:val="004C587E"/>
    <w:rsid w:val="004E557F"/>
    <w:rsid w:val="005127D6"/>
    <w:rsid w:val="00530C47"/>
    <w:rsid w:val="00530F54"/>
    <w:rsid w:val="00533F68"/>
    <w:rsid w:val="00555065"/>
    <w:rsid w:val="0055513D"/>
    <w:rsid w:val="00560E03"/>
    <w:rsid w:val="005648CB"/>
    <w:rsid w:val="00572081"/>
    <w:rsid w:val="00586F0D"/>
    <w:rsid w:val="005A6543"/>
    <w:rsid w:val="005D45D6"/>
    <w:rsid w:val="005D7283"/>
    <w:rsid w:val="00656AD5"/>
    <w:rsid w:val="00697422"/>
    <w:rsid w:val="006A3281"/>
    <w:rsid w:val="006A364C"/>
    <w:rsid w:val="006E2F05"/>
    <w:rsid w:val="00730FC8"/>
    <w:rsid w:val="00737FEB"/>
    <w:rsid w:val="00743401"/>
    <w:rsid w:val="00753770"/>
    <w:rsid w:val="007815E2"/>
    <w:rsid w:val="0079074C"/>
    <w:rsid w:val="00790D46"/>
    <w:rsid w:val="007A4B40"/>
    <w:rsid w:val="007D4FAF"/>
    <w:rsid w:val="007E3536"/>
    <w:rsid w:val="007F67CE"/>
    <w:rsid w:val="008133D0"/>
    <w:rsid w:val="008249CD"/>
    <w:rsid w:val="00825198"/>
    <w:rsid w:val="00835484"/>
    <w:rsid w:val="008360EB"/>
    <w:rsid w:val="0085243F"/>
    <w:rsid w:val="00853CC0"/>
    <w:rsid w:val="00865849"/>
    <w:rsid w:val="00894AFA"/>
    <w:rsid w:val="0091340F"/>
    <w:rsid w:val="0091795D"/>
    <w:rsid w:val="00924C8A"/>
    <w:rsid w:val="0094716B"/>
    <w:rsid w:val="009606DF"/>
    <w:rsid w:val="0096215C"/>
    <w:rsid w:val="00965DD2"/>
    <w:rsid w:val="009971C9"/>
    <w:rsid w:val="009D53E2"/>
    <w:rsid w:val="009E5624"/>
    <w:rsid w:val="009E7243"/>
    <w:rsid w:val="00A34F94"/>
    <w:rsid w:val="00A35269"/>
    <w:rsid w:val="00A4423E"/>
    <w:rsid w:val="00A5364D"/>
    <w:rsid w:val="00A55AC8"/>
    <w:rsid w:val="00A92076"/>
    <w:rsid w:val="00AB43FC"/>
    <w:rsid w:val="00AB640F"/>
    <w:rsid w:val="00AD27C6"/>
    <w:rsid w:val="00AD7EB1"/>
    <w:rsid w:val="00AF1C06"/>
    <w:rsid w:val="00B021C0"/>
    <w:rsid w:val="00B03937"/>
    <w:rsid w:val="00B4115F"/>
    <w:rsid w:val="00B746A8"/>
    <w:rsid w:val="00B8569E"/>
    <w:rsid w:val="00C3741C"/>
    <w:rsid w:val="00C45496"/>
    <w:rsid w:val="00C5695A"/>
    <w:rsid w:val="00C80E26"/>
    <w:rsid w:val="00CA7BD9"/>
    <w:rsid w:val="00CD6E09"/>
    <w:rsid w:val="00CE2A3E"/>
    <w:rsid w:val="00CF07C0"/>
    <w:rsid w:val="00D00118"/>
    <w:rsid w:val="00D01509"/>
    <w:rsid w:val="00D51983"/>
    <w:rsid w:val="00D5674D"/>
    <w:rsid w:val="00D5715D"/>
    <w:rsid w:val="00D65EDE"/>
    <w:rsid w:val="00D74B63"/>
    <w:rsid w:val="00D93D93"/>
    <w:rsid w:val="00D9438B"/>
    <w:rsid w:val="00DB477D"/>
    <w:rsid w:val="00DB5209"/>
    <w:rsid w:val="00E066A0"/>
    <w:rsid w:val="00E37B59"/>
    <w:rsid w:val="00E57616"/>
    <w:rsid w:val="00EA1074"/>
    <w:rsid w:val="00EC3B04"/>
    <w:rsid w:val="00EF2ED2"/>
    <w:rsid w:val="00F16B39"/>
    <w:rsid w:val="00F275BB"/>
    <w:rsid w:val="00F41DFE"/>
    <w:rsid w:val="00F61B29"/>
    <w:rsid w:val="00F74D57"/>
    <w:rsid w:val="00F8461A"/>
    <w:rsid w:val="00FA10F9"/>
    <w:rsid w:val="00FC0C1E"/>
    <w:rsid w:val="00FC7661"/>
    <w:rsid w:val="00FD53A2"/>
    <w:rsid w:val="00FE7F00"/>
    <w:rsid w:val="00FF1A72"/>
    <w:rsid w:val="00FF1ABC"/>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0B14"/>
  <w15:chartTrackingRefBased/>
  <w15:docId w15:val="{1DD67E5A-5B47-4DDB-B95F-C4669F6E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209"/>
    <w:pPr>
      <w:spacing w:line="480" w:lineRule="auto"/>
    </w:pPr>
  </w:style>
  <w:style w:type="paragraph" w:styleId="Heading1">
    <w:name w:val="heading 1"/>
    <w:basedOn w:val="Normal"/>
    <w:next w:val="Normal"/>
    <w:link w:val="Heading1Char"/>
    <w:uiPriority w:val="9"/>
    <w:qFormat/>
    <w:rsid w:val="004C587E"/>
    <w:pPr>
      <w:outlineLvl w:val="0"/>
    </w:pPr>
    <w:rPr>
      <w:b/>
    </w:rPr>
  </w:style>
  <w:style w:type="paragraph" w:styleId="Heading2">
    <w:name w:val="heading 2"/>
    <w:basedOn w:val="Normal"/>
    <w:next w:val="Normal"/>
    <w:link w:val="Heading2Char"/>
    <w:uiPriority w:val="9"/>
    <w:unhideWhenUsed/>
    <w:qFormat/>
    <w:rsid w:val="004C587E"/>
    <w:pPr>
      <w:outlineLvl w:val="1"/>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7E"/>
    <w:pPr>
      <w:jc w:val="center"/>
    </w:pPr>
    <w:rPr>
      <w:b/>
    </w:rPr>
  </w:style>
  <w:style w:type="character" w:customStyle="1" w:styleId="TitleChar">
    <w:name w:val="Title Char"/>
    <w:basedOn w:val="DefaultParagraphFont"/>
    <w:link w:val="Title"/>
    <w:uiPriority w:val="10"/>
    <w:rsid w:val="004C587E"/>
    <w:rPr>
      <w:b/>
    </w:rPr>
  </w:style>
  <w:style w:type="paragraph" w:styleId="Subtitle">
    <w:name w:val="Subtitle"/>
    <w:basedOn w:val="Normal"/>
    <w:next w:val="Normal"/>
    <w:link w:val="SubtitleChar"/>
    <w:uiPriority w:val="11"/>
    <w:qFormat/>
    <w:rsid w:val="004C587E"/>
    <w:pPr>
      <w:jc w:val="center"/>
    </w:pPr>
  </w:style>
  <w:style w:type="character" w:customStyle="1" w:styleId="SubtitleChar">
    <w:name w:val="Subtitle Char"/>
    <w:basedOn w:val="DefaultParagraphFont"/>
    <w:link w:val="Subtitle"/>
    <w:uiPriority w:val="11"/>
    <w:rsid w:val="004C587E"/>
  </w:style>
  <w:style w:type="character" w:customStyle="1" w:styleId="Heading1Char">
    <w:name w:val="Heading 1 Char"/>
    <w:basedOn w:val="DefaultParagraphFont"/>
    <w:link w:val="Heading1"/>
    <w:uiPriority w:val="9"/>
    <w:rsid w:val="004C587E"/>
    <w:rPr>
      <w:b/>
    </w:rPr>
  </w:style>
  <w:style w:type="character" w:customStyle="1" w:styleId="Heading2Char">
    <w:name w:val="Heading 2 Char"/>
    <w:basedOn w:val="DefaultParagraphFont"/>
    <w:link w:val="Heading2"/>
    <w:uiPriority w:val="9"/>
    <w:rsid w:val="004C587E"/>
    <w:rPr>
      <w:b/>
      <w:i/>
    </w:rPr>
  </w:style>
  <w:style w:type="paragraph" w:customStyle="1" w:styleId="EndNoteBibliographyTitle">
    <w:name w:val="EndNote Bibliography Title"/>
    <w:basedOn w:val="Normal"/>
    <w:link w:val="EndNoteBibliographyTitleChar"/>
    <w:rsid w:val="0091340F"/>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1340F"/>
    <w:rPr>
      <w:rFonts w:ascii="Calibri" w:hAnsi="Calibri" w:cs="Calibri"/>
      <w:noProof/>
    </w:rPr>
  </w:style>
  <w:style w:type="paragraph" w:customStyle="1" w:styleId="EndNoteBibliography">
    <w:name w:val="EndNote Bibliography"/>
    <w:basedOn w:val="Normal"/>
    <w:link w:val="EndNoteBibliographyChar"/>
    <w:rsid w:val="0091340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1340F"/>
    <w:rPr>
      <w:rFonts w:ascii="Calibri" w:hAnsi="Calibri" w:cs="Calibri"/>
      <w:noProof/>
    </w:rPr>
  </w:style>
  <w:style w:type="character" w:styleId="LineNumber">
    <w:name w:val="line number"/>
    <w:basedOn w:val="DefaultParagraphFont"/>
    <w:uiPriority w:val="99"/>
    <w:semiHidden/>
    <w:unhideWhenUsed/>
    <w:rsid w:val="003B34D6"/>
  </w:style>
  <w:style w:type="character" w:styleId="PlaceholderText">
    <w:name w:val="Placeholder Text"/>
    <w:basedOn w:val="DefaultParagraphFont"/>
    <w:uiPriority w:val="99"/>
    <w:semiHidden/>
    <w:rsid w:val="000842EC"/>
    <w:rPr>
      <w:color w:val="808080"/>
    </w:rPr>
  </w:style>
  <w:style w:type="character" w:styleId="Hyperlink">
    <w:name w:val="Hyperlink"/>
    <w:basedOn w:val="DefaultParagraphFont"/>
    <w:uiPriority w:val="99"/>
    <w:unhideWhenUsed/>
    <w:rsid w:val="00FE7F00"/>
    <w:rPr>
      <w:color w:val="0563C1" w:themeColor="hyperlink"/>
      <w:u w:val="single"/>
    </w:rPr>
  </w:style>
  <w:style w:type="paragraph" w:styleId="NoSpacing">
    <w:name w:val="No Spacing"/>
    <w:uiPriority w:val="1"/>
    <w:qFormat/>
    <w:rsid w:val="000829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package=R2ja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project.org/" TargetMode="External"/><Relationship Id="rId5" Type="http://schemas.openxmlformats.org/officeDocument/2006/relationships/hyperlink" Target="https://CRAN.R-project.org/package=rjags" TargetMode="External"/><Relationship Id="rId4" Type="http://schemas.openxmlformats.org/officeDocument/2006/relationships/hyperlink" Target="https://github.com/SPATIAL-Lab/JPI_marin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6904</TotalTime>
  <Pages>18</Pages>
  <Words>8978</Words>
  <Characters>51175</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gjbowen</dc:creator>
  <cp:keywords/>
  <dc:description/>
  <cp:lastModifiedBy>gjbowen</cp:lastModifiedBy>
  <cp:revision>47</cp:revision>
  <dcterms:created xsi:type="dcterms:W3CDTF">2018-11-01T09:50:00Z</dcterms:created>
  <dcterms:modified xsi:type="dcterms:W3CDTF">2018-11-14T15:52:00Z</dcterms:modified>
</cp:coreProperties>
</file>