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E7C" w:rsidRDefault="007D18C8" w:rsidP="00A1053D">
      <w:pPr>
        <w:spacing w:after="0"/>
        <w:rPr>
          <w:rFonts w:ascii="Arial" w:hAnsi="Arial" w:cs="Arial"/>
          <w:sz w:val="24"/>
          <w:szCs w:val="24"/>
        </w:rPr>
      </w:pPr>
      <w:r>
        <w:rPr>
          <w:rFonts w:ascii="Arial" w:hAnsi="Arial" w:cs="Arial"/>
          <w:sz w:val="24"/>
          <w:szCs w:val="24"/>
        </w:rPr>
        <w:t>Tyler Smith</w:t>
      </w:r>
    </w:p>
    <w:p w:rsidR="007D18C8" w:rsidRDefault="007D18C8" w:rsidP="00A1053D">
      <w:pPr>
        <w:spacing w:after="0"/>
        <w:rPr>
          <w:rFonts w:ascii="Arial" w:hAnsi="Arial" w:cs="Arial"/>
          <w:sz w:val="24"/>
          <w:szCs w:val="24"/>
        </w:rPr>
      </w:pPr>
      <w:r>
        <w:rPr>
          <w:rFonts w:ascii="Arial" w:hAnsi="Arial" w:cs="Arial"/>
          <w:sz w:val="24"/>
          <w:szCs w:val="24"/>
        </w:rPr>
        <w:t>AMEX Example</w:t>
      </w:r>
    </w:p>
    <w:p w:rsidR="007D18C8" w:rsidRPr="001631C9" w:rsidRDefault="007D18C8" w:rsidP="00A1053D">
      <w:pPr>
        <w:spacing w:after="0"/>
        <w:rPr>
          <w:rFonts w:ascii="Arial" w:hAnsi="Arial" w:cs="Arial"/>
          <w:sz w:val="24"/>
          <w:szCs w:val="24"/>
        </w:rPr>
      </w:pPr>
    </w:p>
    <w:p w:rsidR="00662211" w:rsidRPr="001631C9" w:rsidRDefault="007D18C8" w:rsidP="00662211">
      <w:pPr>
        <w:spacing w:after="0"/>
        <w:jc w:val="center"/>
        <w:rPr>
          <w:rFonts w:ascii="Arial" w:hAnsi="Arial" w:cs="Arial"/>
          <w:b/>
          <w:sz w:val="24"/>
          <w:szCs w:val="24"/>
          <w:u w:val="single"/>
        </w:rPr>
      </w:pPr>
      <w:r>
        <w:rPr>
          <w:rFonts w:ascii="Arial" w:hAnsi="Arial" w:cs="Arial"/>
          <w:b/>
          <w:sz w:val="24"/>
          <w:szCs w:val="24"/>
          <w:u w:val="single"/>
        </w:rPr>
        <w:t xml:space="preserve">Donation Modeling: </w:t>
      </w:r>
      <w:r w:rsidR="00441B94">
        <w:rPr>
          <w:rFonts w:ascii="Arial" w:hAnsi="Arial" w:cs="Arial"/>
          <w:b/>
          <w:sz w:val="24"/>
          <w:szCs w:val="24"/>
          <w:u w:val="single"/>
        </w:rPr>
        <w:t>Practical Machine Learning</w:t>
      </w:r>
    </w:p>
    <w:p w:rsidR="00056F2F" w:rsidRDefault="00056F2F" w:rsidP="00A1053D">
      <w:pPr>
        <w:spacing w:after="0"/>
        <w:rPr>
          <w:rFonts w:ascii="Arial" w:hAnsi="Arial" w:cs="Arial"/>
          <w:sz w:val="24"/>
          <w:szCs w:val="24"/>
        </w:rPr>
      </w:pPr>
    </w:p>
    <w:p w:rsidR="00056F2F" w:rsidRDefault="00056F2F" w:rsidP="00A1053D">
      <w:pPr>
        <w:spacing w:after="0"/>
        <w:rPr>
          <w:rFonts w:ascii="Arial" w:hAnsi="Arial" w:cs="Arial"/>
          <w:sz w:val="24"/>
          <w:szCs w:val="24"/>
        </w:rPr>
      </w:pPr>
      <w:r>
        <w:rPr>
          <w:rFonts w:ascii="Arial" w:hAnsi="Arial" w:cs="Arial"/>
          <w:sz w:val="24"/>
          <w:szCs w:val="24"/>
        </w:rPr>
        <w:tab/>
        <w:t>The primary purpose of this modeling exercise is twofold</w:t>
      </w:r>
      <w:r w:rsidR="00A83593">
        <w:rPr>
          <w:rFonts w:ascii="Arial" w:hAnsi="Arial" w:cs="Arial"/>
          <w:sz w:val="24"/>
          <w:szCs w:val="24"/>
        </w:rPr>
        <w:t>:</w:t>
      </w:r>
      <w:r>
        <w:rPr>
          <w:rFonts w:ascii="Arial" w:hAnsi="Arial" w:cs="Arial"/>
          <w:sz w:val="24"/>
          <w:szCs w:val="24"/>
        </w:rPr>
        <w:t xml:space="preserve"> first to predict whether or not an individual who received a mail solicitation would donate</w:t>
      </w:r>
      <w:r w:rsidR="00A83593">
        <w:rPr>
          <w:rFonts w:ascii="Arial" w:hAnsi="Arial" w:cs="Arial"/>
          <w:sz w:val="24"/>
          <w:szCs w:val="24"/>
        </w:rPr>
        <w:t>,</w:t>
      </w:r>
      <w:r>
        <w:rPr>
          <w:rFonts w:ascii="Arial" w:hAnsi="Arial" w:cs="Arial"/>
          <w:sz w:val="24"/>
          <w:szCs w:val="24"/>
        </w:rPr>
        <w:t xml:space="preserve"> and </w:t>
      </w:r>
      <w:r w:rsidR="00A83593">
        <w:rPr>
          <w:rFonts w:ascii="Arial" w:hAnsi="Arial" w:cs="Arial"/>
          <w:sz w:val="24"/>
          <w:szCs w:val="24"/>
        </w:rPr>
        <w:t>second to predict</w:t>
      </w:r>
      <w:r>
        <w:rPr>
          <w:rFonts w:ascii="Arial" w:hAnsi="Arial" w:cs="Arial"/>
          <w:sz w:val="24"/>
          <w:szCs w:val="24"/>
        </w:rPr>
        <w:t xml:space="preserve"> </w:t>
      </w:r>
      <w:r w:rsidR="00A83593">
        <w:rPr>
          <w:rFonts w:ascii="Arial" w:hAnsi="Arial" w:cs="Arial"/>
          <w:sz w:val="24"/>
          <w:szCs w:val="24"/>
        </w:rPr>
        <w:t>the amount</w:t>
      </w:r>
      <w:r>
        <w:rPr>
          <w:rFonts w:ascii="Arial" w:hAnsi="Arial" w:cs="Arial"/>
          <w:sz w:val="24"/>
          <w:szCs w:val="24"/>
        </w:rPr>
        <w:t xml:space="preserve"> people donated. Classification techniques are used in determining whether or not someone donated, and modeling techniques that are suited to continuous variables are used in predicting the actual amount donated.</w:t>
      </w:r>
    </w:p>
    <w:p w:rsidR="00A1053D" w:rsidRPr="001631C9" w:rsidRDefault="00173C55" w:rsidP="00A1053D">
      <w:pPr>
        <w:spacing w:after="0"/>
        <w:rPr>
          <w:rFonts w:ascii="Arial" w:hAnsi="Arial" w:cs="Arial"/>
          <w:sz w:val="24"/>
          <w:szCs w:val="24"/>
        </w:rPr>
      </w:pPr>
      <w:r>
        <w:rPr>
          <w:rFonts w:ascii="Arial" w:hAnsi="Arial" w:cs="Arial"/>
          <w:sz w:val="24"/>
          <w:szCs w:val="24"/>
        </w:rPr>
        <w:tab/>
      </w:r>
      <w:r w:rsidR="002D1D22">
        <w:rPr>
          <w:rFonts w:ascii="Arial" w:hAnsi="Arial" w:cs="Arial"/>
          <w:sz w:val="24"/>
          <w:szCs w:val="24"/>
        </w:rPr>
        <w:t xml:space="preserve"> </w:t>
      </w:r>
    </w:p>
    <w:p w:rsidR="0052757D" w:rsidRPr="00FF227A" w:rsidRDefault="006C2248" w:rsidP="00847581">
      <w:pPr>
        <w:spacing w:after="0"/>
        <w:outlineLvl w:val="0"/>
        <w:rPr>
          <w:rFonts w:ascii="Arial" w:hAnsi="Arial" w:cs="Arial"/>
          <w:b/>
          <w:sz w:val="24"/>
          <w:szCs w:val="24"/>
        </w:rPr>
      </w:pPr>
      <w:r w:rsidRPr="00FF227A">
        <w:rPr>
          <w:rFonts w:ascii="Arial" w:hAnsi="Arial" w:cs="Arial"/>
          <w:b/>
          <w:sz w:val="24"/>
          <w:szCs w:val="24"/>
        </w:rPr>
        <w:t>Data Exploration</w:t>
      </w:r>
    </w:p>
    <w:p w:rsidR="005C13DB" w:rsidRPr="001631C9" w:rsidRDefault="005C13DB" w:rsidP="00847581">
      <w:pPr>
        <w:spacing w:after="0"/>
        <w:outlineLvl w:val="0"/>
        <w:rPr>
          <w:rFonts w:ascii="Arial" w:hAnsi="Arial" w:cs="Arial"/>
          <w:b/>
          <w:sz w:val="24"/>
          <w:szCs w:val="24"/>
          <w:u w:val="single"/>
        </w:rPr>
      </w:pPr>
    </w:p>
    <w:p w:rsidR="00DE7F2F" w:rsidRDefault="009B145B" w:rsidP="00056F2F">
      <w:pPr>
        <w:spacing w:after="0"/>
        <w:rPr>
          <w:rFonts w:ascii="Arial" w:hAnsi="Arial" w:cs="Arial"/>
          <w:sz w:val="24"/>
          <w:szCs w:val="24"/>
        </w:rPr>
      </w:pPr>
      <w:r w:rsidRPr="001631C9">
        <w:rPr>
          <w:rFonts w:ascii="Arial" w:hAnsi="Arial" w:cs="Arial"/>
          <w:sz w:val="24"/>
          <w:szCs w:val="24"/>
        </w:rPr>
        <w:tab/>
      </w:r>
      <w:r w:rsidR="00056F2F">
        <w:rPr>
          <w:rFonts w:ascii="Arial" w:hAnsi="Arial" w:cs="Arial"/>
          <w:sz w:val="24"/>
          <w:szCs w:val="24"/>
        </w:rPr>
        <w:t xml:space="preserve">In order to make the data more amendable to modeling techniques the data was standardized. Doing this helped reduce extreme outliers and made the data easier to work with. </w:t>
      </w:r>
      <w:r w:rsidR="00110A1E">
        <w:rPr>
          <w:rFonts w:ascii="Arial" w:hAnsi="Arial" w:cs="Arial"/>
          <w:sz w:val="24"/>
          <w:szCs w:val="24"/>
        </w:rPr>
        <w:t>Looking at a scatter plot matrix</w:t>
      </w:r>
      <w:r w:rsidR="00056F2F">
        <w:rPr>
          <w:rFonts w:ascii="Arial" w:hAnsi="Arial" w:cs="Arial"/>
          <w:sz w:val="24"/>
          <w:szCs w:val="24"/>
        </w:rPr>
        <w:t xml:space="preserve"> there seems to be little correlation between whether or not someone donated and the other predictor variables.</w:t>
      </w:r>
    </w:p>
    <w:p w:rsidR="00110A1E" w:rsidRDefault="00110A1E" w:rsidP="00056F2F">
      <w:pPr>
        <w:spacing w:after="0"/>
        <w:rPr>
          <w:rFonts w:ascii="Arial" w:hAnsi="Arial" w:cs="Arial"/>
          <w:sz w:val="24"/>
          <w:szCs w:val="24"/>
        </w:rPr>
      </w:pPr>
    </w:p>
    <w:p w:rsidR="00056F2F" w:rsidRDefault="00056F2F" w:rsidP="00056F2F">
      <w:pPr>
        <w:spacing w:after="0"/>
        <w:rPr>
          <w:rFonts w:ascii="Arial" w:hAnsi="Arial" w:cs="Arial"/>
          <w:sz w:val="24"/>
          <w:szCs w:val="24"/>
        </w:rPr>
      </w:pPr>
      <w:r>
        <w:rPr>
          <w:rFonts w:ascii="Arial" w:hAnsi="Arial" w:cs="Arial"/>
          <w:noProof/>
          <w:sz w:val="24"/>
          <w:szCs w:val="24"/>
        </w:rPr>
        <w:drawing>
          <wp:inline distT="0" distB="0" distL="0" distR="0">
            <wp:extent cx="5892231" cy="428769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92569" cy="4287936"/>
                    </a:xfrm>
                    <a:prstGeom prst="rect">
                      <a:avLst/>
                    </a:prstGeom>
                    <a:noFill/>
                  </pic:spPr>
                </pic:pic>
              </a:graphicData>
            </a:graphic>
          </wp:inline>
        </w:drawing>
      </w:r>
    </w:p>
    <w:p w:rsidR="00110A1E" w:rsidRDefault="001534D3" w:rsidP="00056F2F">
      <w:pPr>
        <w:spacing w:after="0"/>
        <w:rPr>
          <w:rFonts w:ascii="Arial" w:hAnsi="Arial" w:cs="Arial"/>
          <w:sz w:val="24"/>
          <w:szCs w:val="24"/>
        </w:rPr>
      </w:pPr>
      <w:r>
        <w:rPr>
          <w:rFonts w:ascii="Arial" w:hAnsi="Arial" w:cs="Arial"/>
          <w:sz w:val="24"/>
          <w:szCs w:val="24"/>
        </w:rPr>
        <w:lastRenderedPageBreak/>
        <w:tab/>
      </w:r>
      <w:r w:rsidR="00110A1E">
        <w:rPr>
          <w:rFonts w:ascii="Arial" w:hAnsi="Arial" w:cs="Arial"/>
          <w:sz w:val="24"/>
          <w:szCs w:val="24"/>
        </w:rPr>
        <w:t>That said</w:t>
      </w:r>
      <w:proofErr w:type="gramStart"/>
      <w:r w:rsidR="00A83593">
        <w:rPr>
          <w:rFonts w:ascii="Arial" w:hAnsi="Arial" w:cs="Arial"/>
          <w:sz w:val="24"/>
          <w:szCs w:val="24"/>
        </w:rPr>
        <w:t>,</w:t>
      </w:r>
      <w:proofErr w:type="gramEnd"/>
      <w:r w:rsidR="00110A1E">
        <w:rPr>
          <w:rFonts w:ascii="Arial" w:hAnsi="Arial" w:cs="Arial"/>
          <w:sz w:val="24"/>
          <w:szCs w:val="24"/>
        </w:rPr>
        <w:t xml:space="preserve"> a correlation matrix does seem to show </w:t>
      </w:r>
      <w:r w:rsidR="00A83593">
        <w:rPr>
          <w:rFonts w:ascii="Arial" w:hAnsi="Arial" w:cs="Arial"/>
          <w:sz w:val="24"/>
          <w:szCs w:val="24"/>
        </w:rPr>
        <w:t>some</w:t>
      </w:r>
      <w:r w:rsidR="00110A1E">
        <w:rPr>
          <w:rFonts w:ascii="Arial" w:hAnsi="Arial" w:cs="Arial"/>
          <w:sz w:val="24"/>
          <w:szCs w:val="24"/>
        </w:rPr>
        <w:t xml:space="preserve"> correlation in the data. It appears that owning a home is </w:t>
      </w:r>
      <w:r w:rsidR="007431E9">
        <w:rPr>
          <w:rFonts w:ascii="Arial" w:hAnsi="Arial" w:cs="Arial"/>
          <w:sz w:val="24"/>
          <w:szCs w:val="24"/>
        </w:rPr>
        <w:t>positively</w:t>
      </w:r>
      <w:r w:rsidR="00110A1E">
        <w:rPr>
          <w:rFonts w:ascii="Arial" w:hAnsi="Arial" w:cs="Arial"/>
          <w:sz w:val="24"/>
          <w:szCs w:val="24"/>
        </w:rPr>
        <w:t xml:space="preserve"> correlated to being a donor, while having a </w:t>
      </w:r>
      <w:r w:rsidR="007431E9">
        <w:rPr>
          <w:rFonts w:ascii="Arial" w:hAnsi="Arial" w:cs="Arial"/>
          <w:sz w:val="24"/>
          <w:szCs w:val="24"/>
        </w:rPr>
        <w:t>child</w:t>
      </w:r>
      <w:r w:rsidR="00110A1E">
        <w:rPr>
          <w:rFonts w:ascii="Arial" w:hAnsi="Arial" w:cs="Arial"/>
          <w:sz w:val="24"/>
          <w:szCs w:val="24"/>
        </w:rPr>
        <w:t xml:space="preserve"> seems somewhat </w:t>
      </w:r>
      <w:r w:rsidR="007431E9">
        <w:rPr>
          <w:rFonts w:ascii="Arial" w:hAnsi="Arial" w:cs="Arial"/>
          <w:sz w:val="24"/>
          <w:szCs w:val="24"/>
        </w:rPr>
        <w:t xml:space="preserve">negatively </w:t>
      </w:r>
      <w:r w:rsidR="00110A1E">
        <w:rPr>
          <w:rFonts w:ascii="Arial" w:hAnsi="Arial" w:cs="Arial"/>
          <w:sz w:val="24"/>
          <w:szCs w:val="24"/>
        </w:rPr>
        <w:t>correlated to donating.</w:t>
      </w:r>
    </w:p>
    <w:p w:rsidR="00110A1E" w:rsidRDefault="00110A1E" w:rsidP="00056F2F">
      <w:pPr>
        <w:spacing w:after="0"/>
        <w:rPr>
          <w:rFonts w:ascii="Arial" w:hAnsi="Arial" w:cs="Arial"/>
          <w:sz w:val="24"/>
          <w:szCs w:val="24"/>
        </w:rPr>
      </w:pPr>
    </w:p>
    <w:p w:rsidR="00056F2F" w:rsidRDefault="00056F2F" w:rsidP="00056F2F">
      <w:pPr>
        <w:spacing w:after="0"/>
        <w:jc w:val="center"/>
        <w:rPr>
          <w:rFonts w:ascii="Arial" w:hAnsi="Arial" w:cs="Arial"/>
          <w:sz w:val="24"/>
          <w:szCs w:val="24"/>
        </w:rPr>
      </w:pPr>
      <w:r>
        <w:rPr>
          <w:rFonts w:ascii="Arial" w:hAnsi="Arial" w:cs="Arial"/>
          <w:noProof/>
          <w:sz w:val="24"/>
          <w:szCs w:val="24"/>
        </w:rPr>
        <w:drawing>
          <wp:inline distT="0" distB="0" distL="0" distR="0">
            <wp:extent cx="2870146" cy="2142501"/>
            <wp:effectExtent l="19050" t="0" r="640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72598" cy="2144332"/>
                    </a:xfrm>
                    <a:prstGeom prst="rect">
                      <a:avLst/>
                    </a:prstGeom>
                    <a:noFill/>
                    <a:ln w="9525">
                      <a:noFill/>
                      <a:miter lim="800000"/>
                      <a:headEnd/>
                      <a:tailEnd/>
                    </a:ln>
                  </pic:spPr>
                </pic:pic>
              </a:graphicData>
            </a:graphic>
          </wp:inline>
        </w:drawing>
      </w:r>
    </w:p>
    <w:p w:rsidR="00110A1E" w:rsidRDefault="00110A1E" w:rsidP="00110A1E">
      <w:pPr>
        <w:spacing w:after="0"/>
        <w:rPr>
          <w:rFonts w:ascii="Arial" w:hAnsi="Arial" w:cs="Arial"/>
          <w:sz w:val="24"/>
          <w:szCs w:val="24"/>
        </w:rPr>
      </w:pPr>
    </w:p>
    <w:p w:rsidR="00110A1E" w:rsidRDefault="001534D3" w:rsidP="00110A1E">
      <w:pPr>
        <w:spacing w:after="0"/>
        <w:rPr>
          <w:rFonts w:ascii="Arial" w:hAnsi="Arial" w:cs="Arial"/>
          <w:sz w:val="24"/>
          <w:szCs w:val="24"/>
        </w:rPr>
      </w:pPr>
      <w:r>
        <w:rPr>
          <w:rFonts w:ascii="Arial" w:hAnsi="Arial" w:cs="Arial"/>
          <w:sz w:val="24"/>
          <w:szCs w:val="24"/>
        </w:rPr>
        <w:tab/>
      </w:r>
      <w:r w:rsidR="007431E9">
        <w:rPr>
          <w:rFonts w:ascii="Arial" w:hAnsi="Arial" w:cs="Arial"/>
          <w:sz w:val="24"/>
          <w:szCs w:val="24"/>
        </w:rPr>
        <w:t>T</w:t>
      </w:r>
      <w:r w:rsidR="00110A1E">
        <w:rPr>
          <w:rFonts w:ascii="Arial" w:hAnsi="Arial" w:cs="Arial"/>
          <w:sz w:val="24"/>
          <w:szCs w:val="24"/>
        </w:rPr>
        <w:t>he scatter plot matrices for amount donated is a little more productive than for whether or not someone donated. It appears that amount donated correlate</w:t>
      </w:r>
      <w:r w:rsidR="007431E9">
        <w:rPr>
          <w:rFonts w:ascii="Arial" w:hAnsi="Arial" w:cs="Arial"/>
          <w:sz w:val="24"/>
          <w:szCs w:val="24"/>
        </w:rPr>
        <w:t>s</w:t>
      </w:r>
      <w:r w:rsidR="00110A1E">
        <w:rPr>
          <w:rFonts w:ascii="Arial" w:hAnsi="Arial" w:cs="Arial"/>
          <w:sz w:val="24"/>
          <w:szCs w:val="24"/>
        </w:rPr>
        <w:t xml:space="preserve"> most </w:t>
      </w:r>
      <w:proofErr w:type="gramStart"/>
      <w:r w:rsidR="00110A1E">
        <w:rPr>
          <w:rFonts w:ascii="Arial" w:hAnsi="Arial" w:cs="Arial"/>
          <w:sz w:val="24"/>
          <w:szCs w:val="24"/>
        </w:rPr>
        <w:t>to</w:t>
      </w:r>
      <w:proofErr w:type="gramEnd"/>
      <w:r w:rsidR="00110A1E">
        <w:rPr>
          <w:rFonts w:ascii="Arial" w:hAnsi="Arial" w:cs="Arial"/>
          <w:sz w:val="24"/>
          <w:szCs w:val="24"/>
        </w:rPr>
        <w:t xml:space="preserve"> recent gift amount. </w:t>
      </w:r>
    </w:p>
    <w:p w:rsidR="00110A1E" w:rsidRDefault="00110A1E" w:rsidP="00110A1E">
      <w:pPr>
        <w:spacing w:after="0"/>
        <w:rPr>
          <w:rFonts w:ascii="Arial" w:hAnsi="Arial" w:cs="Arial"/>
          <w:sz w:val="24"/>
          <w:szCs w:val="24"/>
        </w:rPr>
      </w:pPr>
      <w:r>
        <w:rPr>
          <w:rFonts w:ascii="Arial" w:hAnsi="Arial" w:cs="Arial"/>
          <w:noProof/>
          <w:sz w:val="24"/>
          <w:szCs w:val="24"/>
        </w:rPr>
        <w:drawing>
          <wp:inline distT="0" distB="0" distL="0" distR="0">
            <wp:extent cx="5764773" cy="4288536"/>
            <wp:effectExtent l="19050" t="0" r="7377"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64773" cy="4288536"/>
                    </a:xfrm>
                    <a:prstGeom prst="rect">
                      <a:avLst/>
                    </a:prstGeom>
                    <a:noFill/>
                  </pic:spPr>
                </pic:pic>
              </a:graphicData>
            </a:graphic>
          </wp:inline>
        </w:drawing>
      </w:r>
    </w:p>
    <w:p w:rsidR="00110A1E" w:rsidRDefault="001534D3" w:rsidP="00110A1E">
      <w:pPr>
        <w:spacing w:after="0"/>
        <w:rPr>
          <w:rFonts w:ascii="Arial" w:hAnsi="Arial" w:cs="Arial"/>
          <w:sz w:val="24"/>
          <w:szCs w:val="24"/>
        </w:rPr>
      </w:pPr>
      <w:r>
        <w:rPr>
          <w:rFonts w:ascii="Arial" w:hAnsi="Arial" w:cs="Arial"/>
          <w:sz w:val="24"/>
          <w:szCs w:val="24"/>
        </w:rPr>
        <w:lastRenderedPageBreak/>
        <w:tab/>
      </w:r>
      <w:r w:rsidR="00110A1E">
        <w:rPr>
          <w:rFonts w:ascii="Arial" w:hAnsi="Arial" w:cs="Arial"/>
          <w:sz w:val="24"/>
          <w:szCs w:val="24"/>
        </w:rPr>
        <w:t>The correlation shows a little more detail on what variables are correlated with donation amount</w:t>
      </w:r>
      <w:r>
        <w:rPr>
          <w:rFonts w:ascii="Arial" w:hAnsi="Arial" w:cs="Arial"/>
          <w:sz w:val="24"/>
          <w:szCs w:val="24"/>
        </w:rPr>
        <w:t xml:space="preserve">. Amounts previously donated have a stronger correlation with amount donated, and where someone is from also seems </w:t>
      </w:r>
      <w:proofErr w:type="gramStart"/>
      <w:r>
        <w:rPr>
          <w:rFonts w:ascii="Arial" w:hAnsi="Arial" w:cs="Arial"/>
          <w:sz w:val="24"/>
          <w:szCs w:val="24"/>
        </w:rPr>
        <w:t>to</w:t>
      </w:r>
      <w:proofErr w:type="gramEnd"/>
      <w:r>
        <w:rPr>
          <w:rFonts w:ascii="Arial" w:hAnsi="Arial" w:cs="Arial"/>
          <w:sz w:val="24"/>
          <w:szCs w:val="24"/>
        </w:rPr>
        <w:t xml:space="preserve"> correlated to higher donations.</w:t>
      </w:r>
    </w:p>
    <w:p w:rsidR="001534D3" w:rsidRDefault="001534D3" w:rsidP="00110A1E">
      <w:pPr>
        <w:spacing w:after="0"/>
        <w:rPr>
          <w:rFonts w:ascii="Arial" w:hAnsi="Arial" w:cs="Arial"/>
          <w:sz w:val="24"/>
          <w:szCs w:val="24"/>
        </w:rPr>
      </w:pPr>
    </w:p>
    <w:p w:rsidR="001534D3" w:rsidRDefault="001534D3" w:rsidP="001534D3">
      <w:pPr>
        <w:spacing w:after="0"/>
        <w:jc w:val="center"/>
        <w:rPr>
          <w:rFonts w:ascii="Arial" w:hAnsi="Arial" w:cs="Arial"/>
          <w:sz w:val="24"/>
          <w:szCs w:val="24"/>
        </w:rPr>
      </w:pPr>
      <w:r>
        <w:rPr>
          <w:rFonts w:ascii="Arial" w:hAnsi="Arial" w:cs="Arial"/>
          <w:noProof/>
          <w:sz w:val="24"/>
          <w:szCs w:val="24"/>
        </w:rPr>
        <w:drawing>
          <wp:inline distT="0" distB="0" distL="0" distR="0">
            <wp:extent cx="2865559" cy="2139696"/>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865559" cy="2139696"/>
                    </a:xfrm>
                    <a:prstGeom prst="rect">
                      <a:avLst/>
                    </a:prstGeom>
                    <a:noFill/>
                    <a:ln w="9525">
                      <a:noFill/>
                      <a:miter lim="800000"/>
                      <a:headEnd/>
                      <a:tailEnd/>
                    </a:ln>
                  </pic:spPr>
                </pic:pic>
              </a:graphicData>
            </a:graphic>
          </wp:inline>
        </w:drawing>
      </w:r>
    </w:p>
    <w:p w:rsidR="001534D3" w:rsidRDefault="001534D3" w:rsidP="001534D3">
      <w:pPr>
        <w:spacing w:after="0"/>
        <w:rPr>
          <w:rFonts w:ascii="Arial" w:hAnsi="Arial" w:cs="Arial"/>
          <w:sz w:val="24"/>
          <w:szCs w:val="24"/>
        </w:rPr>
      </w:pPr>
      <w:r>
        <w:rPr>
          <w:rFonts w:ascii="Arial" w:hAnsi="Arial" w:cs="Arial"/>
          <w:sz w:val="24"/>
          <w:szCs w:val="24"/>
        </w:rPr>
        <w:tab/>
      </w:r>
    </w:p>
    <w:p w:rsidR="001534D3" w:rsidRDefault="001534D3" w:rsidP="001534D3">
      <w:pPr>
        <w:spacing w:after="0"/>
        <w:rPr>
          <w:rFonts w:ascii="Arial" w:hAnsi="Arial" w:cs="Arial"/>
          <w:sz w:val="24"/>
          <w:szCs w:val="24"/>
        </w:rPr>
      </w:pPr>
      <w:r>
        <w:rPr>
          <w:rFonts w:ascii="Arial" w:hAnsi="Arial" w:cs="Arial"/>
          <w:sz w:val="24"/>
          <w:szCs w:val="24"/>
        </w:rPr>
        <w:tab/>
        <w:t xml:space="preserve">Normally a modeling project of this type requires much more effort in terms of data preparation. However, in this case the data appears to have been prepared. There seems to be very few outliers and no missing data. The data point </w:t>
      </w:r>
      <w:r w:rsidR="007431E9">
        <w:rPr>
          <w:rFonts w:ascii="Arial" w:hAnsi="Arial" w:cs="Arial"/>
          <w:sz w:val="24"/>
          <w:szCs w:val="24"/>
        </w:rPr>
        <w:t>for average home value</w:t>
      </w:r>
      <w:r>
        <w:rPr>
          <w:rFonts w:ascii="Arial" w:hAnsi="Arial" w:cs="Arial"/>
          <w:sz w:val="24"/>
          <w:szCs w:val="24"/>
        </w:rPr>
        <w:t xml:space="preserve"> has been log transformed, but the other data points have only been standardized. </w:t>
      </w:r>
    </w:p>
    <w:p w:rsidR="00DD10C6" w:rsidRDefault="00DD10C6" w:rsidP="00507648">
      <w:pPr>
        <w:spacing w:after="0"/>
        <w:rPr>
          <w:rFonts w:ascii="Arial" w:hAnsi="Arial" w:cs="Arial"/>
          <w:sz w:val="24"/>
          <w:szCs w:val="24"/>
        </w:rPr>
      </w:pPr>
    </w:p>
    <w:p w:rsidR="00F60638" w:rsidRPr="00FF227A" w:rsidRDefault="007D1A15" w:rsidP="00507648">
      <w:pPr>
        <w:spacing w:after="0"/>
        <w:rPr>
          <w:rFonts w:ascii="Arial" w:hAnsi="Arial" w:cs="Arial"/>
          <w:sz w:val="24"/>
          <w:szCs w:val="24"/>
        </w:rPr>
      </w:pPr>
      <w:r>
        <w:rPr>
          <w:rFonts w:ascii="Arial" w:hAnsi="Arial" w:cs="Arial"/>
          <w:b/>
          <w:sz w:val="24"/>
          <w:szCs w:val="24"/>
        </w:rPr>
        <w:t>Classification Outcome Analysis</w:t>
      </w:r>
    </w:p>
    <w:p w:rsidR="00F60638" w:rsidRDefault="00F60638" w:rsidP="00507648">
      <w:pPr>
        <w:spacing w:after="0"/>
        <w:rPr>
          <w:rFonts w:ascii="Arial" w:hAnsi="Arial" w:cs="Arial"/>
          <w:sz w:val="24"/>
          <w:szCs w:val="24"/>
        </w:rPr>
      </w:pPr>
    </w:p>
    <w:p w:rsidR="008D2970" w:rsidRDefault="00E069D2" w:rsidP="007D1A15">
      <w:pPr>
        <w:spacing w:after="0"/>
        <w:rPr>
          <w:rFonts w:ascii="Arial" w:hAnsi="Arial" w:cs="Arial"/>
          <w:sz w:val="24"/>
          <w:szCs w:val="24"/>
        </w:rPr>
      </w:pPr>
      <w:r>
        <w:rPr>
          <w:rFonts w:ascii="Arial" w:hAnsi="Arial" w:cs="Arial"/>
          <w:sz w:val="24"/>
          <w:szCs w:val="24"/>
        </w:rPr>
        <w:tab/>
      </w:r>
      <w:r w:rsidR="008D2970">
        <w:rPr>
          <w:rFonts w:ascii="Arial" w:hAnsi="Arial" w:cs="Arial"/>
          <w:sz w:val="24"/>
          <w:szCs w:val="24"/>
        </w:rPr>
        <w:t>Five models were used i</w:t>
      </w:r>
      <w:r w:rsidR="00292B48">
        <w:rPr>
          <w:rFonts w:ascii="Arial" w:hAnsi="Arial" w:cs="Arial"/>
          <w:sz w:val="24"/>
          <w:szCs w:val="24"/>
        </w:rPr>
        <w:t xml:space="preserve">n making prediction </w:t>
      </w:r>
      <w:r w:rsidR="008D2970">
        <w:rPr>
          <w:rFonts w:ascii="Arial" w:hAnsi="Arial" w:cs="Arial"/>
          <w:sz w:val="24"/>
          <w:szCs w:val="24"/>
        </w:rPr>
        <w:t>on who would donate. The models used were an LDA model, a logistic regression model, a classification tree model, a random forest model, and a neural network model. Each model had various difficulties associated with it. Creating the normal classification tree and neural network were quite time intensive and difficult to get to work. The main reason the tree was difficult was making sure the model understood the binary nature of the donor variable. Initially the output was difficult to convert back to 0's and 1's.</w:t>
      </w:r>
      <w:r w:rsidR="005F060C">
        <w:rPr>
          <w:rFonts w:ascii="Arial" w:hAnsi="Arial" w:cs="Arial"/>
          <w:sz w:val="24"/>
          <w:szCs w:val="24"/>
        </w:rPr>
        <w:t xml:space="preserve"> </w:t>
      </w:r>
      <w:r w:rsidR="008D2970">
        <w:rPr>
          <w:rFonts w:ascii="Arial" w:hAnsi="Arial" w:cs="Arial"/>
          <w:sz w:val="24"/>
          <w:szCs w:val="24"/>
        </w:rPr>
        <w:t xml:space="preserve">Overall the neural network was not necessarily too difficult to use, but it was </w:t>
      </w:r>
      <w:r w:rsidR="005F060C">
        <w:rPr>
          <w:rFonts w:ascii="Arial" w:hAnsi="Arial" w:cs="Arial"/>
          <w:sz w:val="24"/>
          <w:szCs w:val="24"/>
        </w:rPr>
        <w:t>difficult</w:t>
      </w:r>
      <w:r w:rsidR="008D2970">
        <w:rPr>
          <w:rFonts w:ascii="Arial" w:hAnsi="Arial" w:cs="Arial"/>
          <w:sz w:val="24"/>
          <w:szCs w:val="24"/>
        </w:rPr>
        <w:t xml:space="preserve"> to find a neural network that worked well, so quite a bit of time was used testing different version of the neural network</w:t>
      </w:r>
      <w:r w:rsidR="005F060C">
        <w:rPr>
          <w:rFonts w:ascii="Arial" w:hAnsi="Arial" w:cs="Arial"/>
          <w:sz w:val="24"/>
          <w:szCs w:val="24"/>
        </w:rPr>
        <w:t xml:space="preserve"> model.</w:t>
      </w:r>
    </w:p>
    <w:p w:rsidR="005F060C" w:rsidRDefault="005F060C" w:rsidP="007D1A15">
      <w:pPr>
        <w:spacing w:after="0"/>
        <w:rPr>
          <w:rFonts w:ascii="Arial" w:hAnsi="Arial" w:cs="Arial"/>
          <w:sz w:val="24"/>
          <w:szCs w:val="24"/>
        </w:rPr>
      </w:pPr>
      <w:r>
        <w:rPr>
          <w:rFonts w:ascii="Arial" w:hAnsi="Arial" w:cs="Arial"/>
          <w:sz w:val="24"/>
          <w:szCs w:val="24"/>
        </w:rPr>
        <w:tab/>
        <w:t>While the classification tree model did not necessarily yield the best results, the tree did help in defining what variables were most important. It was interesting to see that some of the variables that seemed important in the scatter plot and correlation matrices were not included in the results of the classification tree. This might be due to the classification tree linking important variables that might not be as observable through standard data exploration.</w:t>
      </w:r>
    </w:p>
    <w:p w:rsidR="005F060C" w:rsidRDefault="005F060C" w:rsidP="007D1A15">
      <w:pPr>
        <w:spacing w:after="0"/>
        <w:rPr>
          <w:rFonts w:ascii="Arial" w:hAnsi="Arial" w:cs="Arial"/>
          <w:sz w:val="24"/>
          <w:szCs w:val="24"/>
        </w:rPr>
      </w:pPr>
      <w:r>
        <w:rPr>
          <w:rFonts w:ascii="Arial" w:hAnsi="Arial" w:cs="Arial"/>
          <w:noProof/>
          <w:sz w:val="24"/>
          <w:szCs w:val="24"/>
        </w:rPr>
        <w:lastRenderedPageBreak/>
        <w:drawing>
          <wp:inline distT="0" distB="0" distL="0" distR="0">
            <wp:extent cx="5943600" cy="3099753"/>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3099753"/>
                    </a:xfrm>
                    <a:prstGeom prst="rect">
                      <a:avLst/>
                    </a:prstGeom>
                    <a:noFill/>
                    <a:ln w="9525">
                      <a:noFill/>
                      <a:miter lim="800000"/>
                      <a:headEnd/>
                      <a:tailEnd/>
                    </a:ln>
                  </pic:spPr>
                </pic:pic>
              </a:graphicData>
            </a:graphic>
          </wp:inline>
        </w:drawing>
      </w:r>
    </w:p>
    <w:p w:rsidR="005F060C" w:rsidRDefault="00D32258" w:rsidP="007D1A15">
      <w:pPr>
        <w:spacing w:after="0"/>
        <w:rPr>
          <w:rFonts w:ascii="Arial" w:hAnsi="Arial" w:cs="Arial"/>
          <w:sz w:val="24"/>
          <w:szCs w:val="24"/>
        </w:rPr>
      </w:pPr>
      <w:r>
        <w:rPr>
          <w:rFonts w:ascii="Arial" w:hAnsi="Arial" w:cs="Arial"/>
          <w:sz w:val="24"/>
          <w:szCs w:val="24"/>
        </w:rPr>
        <w:tab/>
        <w:t xml:space="preserve">It was interesting that overall the models used for classification were fairly close. All of the models predicted an estimated profit above $11,000. The following table shows the results from all five classification models explored. </w:t>
      </w:r>
    </w:p>
    <w:p w:rsidR="00D32258" w:rsidRDefault="00D32258" w:rsidP="007D1A15">
      <w:pPr>
        <w:spacing w:after="0"/>
        <w:rPr>
          <w:rFonts w:ascii="Arial" w:hAnsi="Arial" w:cs="Arial"/>
          <w:sz w:val="24"/>
          <w:szCs w:val="24"/>
        </w:rPr>
      </w:pPr>
    </w:p>
    <w:p w:rsidR="00D32258" w:rsidRDefault="00D32258" w:rsidP="00D32258">
      <w:pPr>
        <w:spacing w:after="0"/>
        <w:jc w:val="center"/>
        <w:rPr>
          <w:rFonts w:ascii="Arial" w:hAnsi="Arial" w:cs="Arial"/>
          <w:sz w:val="24"/>
          <w:szCs w:val="24"/>
        </w:rPr>
      </w:pPr>
      <w:r w:rsidRPr="00D32258">
        <w:rPr>
          <w:noProof/>
          <w:szCs w:val="24"/>
        </w:rPr>
        <w:drawing>
          <wp:inline distT="0" distB="0" distL="0" distR="0">
            <wp:extent cx="4787265" cy="1106805"/>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787265" cy="1106805"/>
                    </a:xfrm>
                    <a:prstGeom prst="rect">
                      <a:avLst/>
                    </a:prstGeom>
                    <a:noFill/>
                    <a:ln w="9525">
                      <a:noFill/>
                      <a:miter lim="800000"/>
                      <a:headEnd/>
                      <a:tailEnd/>
                    </a:ln>
                  </pic:spPr>
                </pic:pic>
              </a:graphicData>
            </a:graphic>
          </wp:inline>
        </w:drawing>
      </w:r>
    </w:p>
    <w:p w:rsidR="00D32258" w:rsidRDefault="00D32258" w:rsidP="00D32258">
      <w:pPr>
        <w:spacing w:after="0"/>
        <w:rPr>
          <w:rFonts w:ascii="Arial" w:hAnsi="Arial" w:cs="Arial"/>
          <w:sz w:val="24"/>
          <w:szCs w:val="24"/>
        </w:rPr>
      </w:pPr>
    </w:p>
    <w:p w:rsidR="00D32258" w:rsidRDefault="00A87CEF" w:rsidP="00D32258">
      <w:pPr>
        <w:spacing w:after="0"/>
        <w:rPr>
          <w:rFonts w:ascii="Arial" w:hAnsi="Arial" w:cs="Arial"/>
          <w:sz w:val="24"/>
          <w:szCs w:val="24"/>
        </w:rPr>
      </w:pPr>
      <w:r>
        <w:rPr>
          <w:rFonts w:ascii="Arial" w:hAnsi="Arial" w:cs="Arial"/>
          <w:sz w:val="24"/>
          <w:szCs w:val="24"/>
        </w:rPr>
        <w:tab/>
      </w:r>
      <w:r w:rsidR="00D32258">
        <w:rPr>
          <w:rFonts w:ascii="Arial" w:hAnsi="Arial" w:cs="Arial"/>
          <w:sz w:val="24"/>
          <w:szCs w:val="24"/>
        </w:rPr>
        <w:t>In order to better understand how well the models worked it helped to look at how often the models correctly classified mailing types. Using this information in conjunction with the goal of maximizing profit the Random Forest Classification model preformed the best. The Random Forest also had fewer classification error types than other models used; details for these error rates can be observed in the R file associated with this project.</w:t>
      </w:r>
    </w:p>
    <w:p w:rsidR="008F0C41" w:rsidRDefault="008F0C41" w:rsidP="00B04937">
      <w:pPr>
        <w:spacing w:after="0"/>
        <w:rPr>
          <w:rFonts w:ascii="Arial" w:hAnsi="Arial" w:cs="Arial"/>
          <w:sz w:val="24"/>
          <w:szCs w:val="24"/>
        </w:rPr>
      </w:pPr>
    </w:p>
    <w:p w:rsidR="008F0C41" w:rsidRPr="00FF227A" w:rsidRDefault="007D1A15" w:rsidP="008F0C41">
      <w:pPr>
        <w:spacing w:after="0"/>
        <w:rPr>
          <w:rFonts w:ascii="Arial" w:hAnsi="Arial" w:cs="Arial"/>
          <w:sz w:val="24"/>
          <w:szCs w:val="24"/>
        </w:rPr>
      </w:pPr>
      <w:r>
        <w:rPr>
          <w:rFonts w:ascii="Arial" w:hAnsi="Arial" w:cs="Arial"/>
          <w:b/>
          <w:sz w:val="24"/>
          <w:szCs w:val="24"/>
        </w:rPr>
        <w:t>Continuous Outcome Analysis</w:t>
      </w:r>
    </w:p>
    <w:p w:rsidR="008F0C41" w:rsidRDefault="008F0C41" w:rsidP="008F0C41">
      <w:pPr>
        <w:spacing w:after="0"/>
        <w:rPr>
          <w:rFonts w:ascii="Arial" w:hAnsi="Arial" w:cs="Arial"/>
          <w:sz w:val="24"/>
          <w:szCs w:val="24"/>
        </w:rPr>
      </w:pPr>
    </w:p>
    <w:p w:rsidR="00106C2F" w:rsidRDefault="0081753D" w:rsidP="007D1A15">
      <w:pPr>
        <w:spacing w:after="0"/>
        <w:rPr>
          <w:rFonts w:ascii="Arial" w:hAnsi="Arial" w:cs="Arial"/>
          <w:sz w:val="24"/>
          <w:szCs w:val="24"/>
        </w:rPr>
      </w:pPr>
      <w:r>
        <w:rPr>
          <w:rFonts w:ascii="Arial" w:hAnsi="Arial" w:cs="Arial"/>
          <w:sz w:val="24"/>
          <w:szCs w:val="24"/>
        </w:rPr>
        <w:tab/>
      </w:r>
      <w:r w:rsidR="00D32258">
        <w:rPr>
          <w:rFonts w:ascii="Arial" w:hAnsi="Arial" w:cs="Arial"/>
          <w:sz w:val="24"/>
          <w:szCs w:val="24"/>
        </w:rPr>
        <w:t>Five models were also used in predicting the amount that would be donated; a linear regression</w:t>
      </w:r>
      <w:r w:rsidR="004353E8">
        <w:rPr>
          <w:rFonts w:ascii="Arial" w:hAnsi="Arial" w:cs="Arial"/>
          <w:sz w:val="24"/>
          <w:szCs w:val="24"/>
        </w:rPr>
        <w:t xml:space="preserve"> model</w:t>
      </w:r>
      <w:r w:rsidR="00D32258">
        <w:rPr>
          <w:rFonts w:ascii="Arial" w:hAnsi="Arial" w:cs="Arial"/>
          <w:sz w:val="24"/>
          <w:szCs w:val="24"/>
        </w:rPr>
        <w:t>,</w:t>
      </w:r>
      <w:r w:rsidR="004353E8">
        <w:rPr>
          <w:rFonts w:ascii="Arial" w:hAnsi="Arial" w:cs="Arial"/>
          <w:sz w:val="24"/>
          <w:szCs w:val="24"/>
        </w:rPr>
        <w:t xml:space="preserve"> a</w:t>
      </w:r>
      <w:r w:rsidR="00D32258">
        <w:rPr>
          <w:rFonts w:ascii="Arial" w:hAnsi="Arial" w:cs="Arial"/>
          <w:sz w:val="24"/>
          <w:szCs w:val="24"/>
        </w:rPr>
        <w:t xml:space="preserve"> ridge selection model, </w:t>
      </w:r>
      <w:r w:rsidR="004353E8">
        <w:rPr>
          <w:rFonts w:ascii="Arial" w:hAnsi="Arial" w:cs="Arial"/>
          <w:sz w:val="24"/>
          <w:szCs w:val="24"/>
        </w:rPr>
        <w:t xml:space="preserve">a </w:t>
      </w:r>
      <w:r w:rsidR="00D32258">
        <w:rPr>
          <w:rFonts w:ascii="Arial" w:hAnsi="Arial" w:cs="Arial"/>
          <w:sz w:val="24"/>
          <w:szCs w:val="24"/>
        </w:rPr>
        <w:t xml:space="preserve">general additive model, an M5P regression tree, and another random forest. </w:t>
      </w:r>
      <w:r w:rsidR="004353E8">
        <w:rPr>
          <w:rFonts w:ascii="Arial" w:hAnsi="Arial" w:cs="Arial"/>
          <w:sz w:val="24"/>
          <w:szCs w:val="24"/>
        </w:rPr>
        <w:t xml:space="preserve">Making prediction in terms of amount seemed much easier than the classification models. The results seem to be distributed in a way that made sense, with no major outliers. This is reflected in the R code </w:t>
      </w:r>
      <w:r w:rsidR="004353E8">
        <w:rPr>
          <w:rFonts w:ascii="Arial" w:hAnsi="Arial" w:cs="Arial"/>
          <w:sz w:val="24"/>
          <w:szCs w:val="24"/>
        </w:rPr>
        <w:lastRenderedPageBreak/>
        <w:t xml:space="preserve">associated with this project. That said this may have been due to the test data set not including any really large donations. </w:t>
      </w:r>
    </w:p>
    <w:p w:rsidR="00A60BB5" w:rsidRDefault="00A60BB5" w:rsidP="007D1A15">
      <w:pPr>
        <w:spacing w:after="0"/>
        <w:rPr>
          <w:rFonts w:ascii="Arial" w:hAnsi="Arial" w:cs="Arial"/>
          <w:sz w:val="24"/>
          <w:szCs w:val="24"/>
        </w:rPr>
      </w:pPr>
      <w:r>
        <w:rPr>
          <w:rFonts w:ascii="Arial" w:hAnsi="Arial" w:cs="Arial"/>
          <w:sz w:val="24"/>
          <w:szCs w:val="24"/>
        </w:rPr>
        <w:tab/>
      </w:r>
      <w:r w:rsidR="008F4CF4">
        <w:rPr>
          <w:rFonts w:ascii="Arial" w:hAnsi="Arial" w:cs="Arial"/>
          <w:sz w:val="24"/>
          <w:szCs w:val="24"/>
        </w:rPr>
        <w:t>Again the results for all models seemed to be fairly close. This helps confirm that the models explored were all focused on the correct information, and making similar projections. The following table shows the results of all five models.</w:t>
      </w:r>
    </w:p>
    <w:p w:rsidR="008F4CF4" w:rsidRDefault="008F4CF4" w:rsidP="007D1A15">
      <w:pPr>
        <w:spacing w:after="0"/>
        <w:rPr>
          <w:rFonts w:ascii="Arial" w:hAnsi="Arial" w:cs="Arial"/>
          <w:sz w:val="24"/>
          <w:szCs w:val="24"/>
        </w:rPr>
      </w:pPr>
    </w:p>
    <w:p w:rsidR="008F4CF4" w:rsidRDefault="008F4CF4" w:rsidP="008F4CF4">
      <w:pPr>
        <w:spacing w:after="0"/>
        <w:jc w:val="center"/>
        <w:rPr>
          <w:rFonts w:ascii="Arial" w:hAnsi="Arial" w:cs="Arial"/>
          <w:sz w:val="24"/>
          <w:szCs w:val="24"/>
        </w:rPr>
      </w:pPr>
      <w:r w:rsidRPr="008F4CF4">
        <w:rPr>
          <w:noProof/>
          <w:szCs w:val="24"/>
        </w:rPr>
        <w:drawing>
          <wp:inline distT="0" distB="0" distL="0" distR="0">
            <wp:extent cx="3319780" cy="110680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319780" cy="1106805"/>
                    </a:xfrm>
                    <a:prstGeom prst="rect">
                      <a:avLst/>
                    </a:prstGeom>
                    <a:noFill/>
                    <a:ln w="9525">
                      <a:noFill/>
                      <a:miter lim="800000"/>
                      <a:headEnd/>
                      <a:tailEnd/>
                    </a:ln>
                  </pic:spPr>
                </pic:pic>
              </a:graphicData>
            </a:graphic>
          </wp:inline>
        </w:drawing>
      </w:r>
    </w:p>
    <w:p w:rsidR="008F4CF4" w:rsidRDefault="008F4CF4" w:rsidP="008F4CF4">
      <w:pPr>
        <w:spacing w:after="0"/>
        <w:rPr>
          <w:rFonts w:ascii="Arial" w:hAnsi="Arial" w:cs="Arial"/>
          <w:sz w:val="24"/>
          <w:szCs w:val="24"/>
        </w:rPr>
      </w:pPr>
    </w:p>
    <w:p w:rsidR="008F4CF4" w:rsidRDefault="00A87CEF" w:rsidP="008F4CF4">
      <w:pPr>
        <w:spacing w:after="0"/>
        <w:rPr>
          <w:rFonts w:ascii="Arial" w:hAnsi="Arial" w:cs="Arial"/>
          <w:sz w:val="24"/>
          <w:szCs w:val="24"/>
        </w:rPr>
      </w:pPr>
      <w:r>
        <w:rPr>
          <w:rFonts w:ascii="Arial" w:hAnsi="Arial" w:cs="Arial"/>
          <w:sz w:val="24"/>
          <w:szCs w:val="24"/>
        </w:rPr>
        <w:tab/>
      </w:r>
      <w:r w:rsidR="008F4CF4">
        <w:rPr>
          <w:rFonts w:ascii="Arial" w:hAnsi="Arial" w:cs="Arial"/>
          <w:sz w:val="24"/>
          <w:szCs w:val="24"/>
        </w:rPr>
        <w:t xml:space="preserve">The first three models seemed to return very similar results. The model that seemed to perform the best was an M5P regression tree. This method uses the same splitting functionality </w:t>
      </w:r>
      <w:r w:rsidR="00117122">
        <w:rPr>
          <w:rFonts w:ascii="Arial" w:hAnsi="Arial" w:cs="Arial"/>
          <w:sz w:val="24"/>
          <w:szCs w:val="24"/>
        </w:rPr>
        <w:t xml:space="preserve">as the tree, but the end leafs are regression equations. </w:t>
      </w:r>
      <w:r w:rsidR="008F4CF4">
        <w:rPr>
          <w:rFonts w:ascii="Arial" w:hAnsi="Arial" w:cs="Arial"/>
          <w:sz w:val="24"/>
          <w:szCs w:val="24"/>
        </w:rPr>
        <w:t xml:space="preserve">Using the M5P method also showed which variable were most important in deciding how much would be donated.  </w:t>
      </w:r>
    </w:p>
    <w:p w:rsidR="008F4CF4" w:rsidRDefault="008F4CF4" w:rsidP="008F4CF4">
      <w:pPr>
        <w:spacing w:after="0"/>
        <w:rPr>
          <w:rFonts w:ascii="Arial" w:hAnsi="Arial" w:cs="Arial"/>
          <w:sz w:val="24"/>
          <w:szCs w:val="24"/>
        </w:rPr>
      </w:pPr>
    </w:p>
    <w:p w:rsidR="008F4CF4" w:rsidRDefault="008F4CF4" w:rsidP="008F4CF4">
      <w:pPr>
        <w:spacing w:after="0"/>
        <w:jc w:val="center"/>
        <w:rPr>
          <w:rFonts w:ascii="Arial" w:hAnsi="Arial" w:cs="Arial"/>
          <w:sz w:val="24"/>
          <w:szCs w:val="24"/>
        </w:rPr>
      </w:pPr>
      <w:r>
        <w:rPr>
          <w:rFonts w:ascii="Arial" w:hAnsi="Arial" w:cs="Arial"/>
          <w:noProof/>
          <w:sz w:val="24"/>
          <w:szCs w:val="24"/>
        </w:rPr>
        <w:drawing>
          <wp:inline distT="0" distB="0" distL="0" distR="0">
            <wp:extent cx="1741198" cy="3565392"/>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741133" cy="3565259"/>
                    </a:xfrm>
                    <a:prstGeom prst="rect">
                      <a:avLst/>
                    </a:prstGeom>
                    <a:noFill/>
                    <a:ln w="9525">
                      <a:noFill/>
                      <a:miter lim="800000"/>
                      <a:headEnd/>
                      <a:tailEnd/>
                    </a:ln>
                  </pic:spPr>
                </pic:pic>
              </a:graphicData>
            </a:graphic>
          </wp:inline>
        </w:drawing>
      </w:r>
    </w:p>
    <w:p w:rsidR="008F4CF4" w:rsidRDefault="008F4CF4" w:rsidP="008F4CF4">
      <w:pPr>
        <w:spacing w:after="0"/>
        <w:jc w:val="center"/>
        <w:rPr>
          <w:rFonts w:ascii="Arial" w:hAnsi="Arial" w:cs="Arial"/>
          <w:sz w:val="24"/>
          <w:szCs w:val="24"/>
        </w:rPr>
      </w:pPr>
    </w:p>
    <w:p w:rsidR="008F4CF4" w:rsidRDefault="00A87CEF" w:rsidP="008F4CF4">
      <w:pPr>
        <w:spacing w:after="0"/>
        <w:rPr>
          <w:rFonts w:ascii="Arial" w:hAnsi="Arial" w:cs="Arial"/>
          <w:sz w:val="24"/>
          <w:szCs w:val="24"/>
        </w:rPr>
      </w:pPr>
      <w:r>
        <w:rPr>
          <w:rFonts w:ascii="Arial" w:hAnsi="Arial" w:cs="Arial"/>
          <w:sz w:val="24"/>
          <w:szCs w:val="24"/>
        </w:rPr>
        <w:tab/>
      </w:r>
      <w:r w:rsidR="008F4CF4">
        <w:rPr>
          <w:rFonts w:ascii="Arial" w:hAnsi="Arial" w:cs="Arial"/>
          <w:sz w:val="24"/>
          <w:szCs w:val="24"/>
        </w:rPr>
        <w:t xml:space="preserve">It was interesting to see that much of </w:t>
      </w:r>
      <w:r>
        <w:rPr>
          <w:rFonts w:ascii="Arial" w:hAnsi="Arial" w:cs="Arial"/>
          <w:sz w:val="24"/>
          <w:szCs w:val="24"/>
        </w:rPr>
        <w:t xml:space="preserve">the regression equations from the model made sense. For example the model predicted that people with children would </w:t>
      </w:r>
      <w:r>
        <w:rPr>
          <w:rFonts w:ascii="Arial" w:hAnsi="Arial" w:cs="Arial"/>
          <w:sz w:val="24"/>
          <w:szCs w:val="24"/>
        </w:rPr>
        <w:lastRenderedPageBreak/>
        <w:t xml:space="preserve">essentially be less willing to donate, which makes sense. The M5P model does the best job in predicting amount donated based on the metrics chosen. </w:t>
      </w:r>
    </w:p>
    <w:p w:rsidR="00F07F85" w:rsidRPr="001631C9" w:rsidRDefault="00F07F85" w:rsidP="00F07F85">
      <w:pPr>
        <w:spacing w:after="0"/>
        <w:rPr>
          <w:rFonts w:ascii="Arial" w:hAnsi="Arial" w:cs="Arial"/>
          <w:sz w:val="24"/>
          <w:szCs w:val="24"/>
        </w:rPr>
      </w:pPr>
    </w:p>
    <w:p w:rsidR="006C2248" w:rsidRPr="0095615B" w:rsidRDefault="0095615B" w:rsidP="006C2248">
      <w:pPr>
        <w:spacing w:after="0"/>
        <w:outlineLvl w:val="0"/>
        <w:rPr>
          <w:rFonts w:ascii="Arial" w:hAnsi="Arial" w:cs="Arial"/>
          <w:b/>
          <w:sz w:val="24"/>
          <w:szCs w:val="24"/>
        </w:rPr>
      </w:pPr>
      <w:r>
        <w:rPr>
          <w:rFonts w:ascii="Arial" w:hAnsi="Arial" w:cs="Arial"/>
          <w:b/>
          <w:sz w:val="24"/>
          <w:szCs w:val="24"/>
        </w:rPr>
        <w:t>Model Selection</w:t>
      </w:r>
    </w:p>
    <w:p w:rsidR="002058D9" w:rsidRPr="001631C9" w:rsidRDefault="002058D9" w:rsidP="00DE25B7">
      <w:pPr>
        <w:spacing w:after="0"/>
        <w:rPr>
          <w:rFonts w:ascii="Arial" w:hAnsi="Arial" w:cs="Arial"/>
          <w:sz w:val="24"/>
          <w:szCs w:val="24"/>
        </w:rPr>
      </w:pPr>
    </w:p>
    <w:p w:rsidR="009359DE" w:rsidRDefault="008F5106" w:rsidP="007D1A15">
      <w:pPr>
        <w:spacing w:after="0"/>
        <w:rPr>
          <w:rFonts w:ascii="Arial" w:hAnsi="Arial" w:cs="Arial"/>
          <w:sz w:val="24"/>
          <w:szCs w:val="24"/>
        </w:rPr>
      </w:pPr>
      <w:r w:rsidRPr="001631C9">
        <w:rPr>
          <w:rFonts w:ascii="Arial" w:hAnsi="Arial" w:cs="Arial"/>
          <w:sz w:val="24"/>
          <w:szCs w:val="24"/>
        </w:rPr>
        <w:tab/>
      </w:r>
      <w:r w:rsidR="00906D2C">
        <w:rPr>
          <w:rFonts w:ascii="Arial" w:hAnsi="Arial" w:cs="Arial"/>
          <w:sz w:val="24"/>
          <w:szCs w:val="24"/>
        </w:rPr>
        <w:t xml:space="preserve">Based on profit and the classification rate the random forest </w:t>
      </w:r>
      <w:r w:rsidR="00EA0679">
        <w:rPr>
          <w:rFonts w:ascii="Arial" w:hAnsi="Arial" w:cs="Arial"/>
          <w:sz w:val="24"/>
          <w:szCs w:val="24"/>
        </w:rPr>
        <w:t>seems to be the</w:t>
      </w:r>
      <w:r w:rsidR="00906D2C">
        <w:rPr>
          <w:rFonts w:ascii="Arial" w:hAnsi="Arial" w:cs="Arial"/>
          <w:sz w:val="24"/>
          <w:szCs w:val="24"/>
        </w:rPr>
        <w:t xml:space="preserve"> best model for predicting if someone will donate</w:t>
      </w:r>
      <w:r w:rsidR="00EA0679">
        <w:rPr>
          <w:rFonts w:ascii="Arial" w:hAnsi="Arial" w:cs="Arial"/>
          <w:sz w:val="24"/>
          <w:szCs w:val="24"/>
        </w:rPr>
        <w:t>. In terms of predicting the amount donated the M5P regression tree performed the best on the validation data set. I think one of the biggest obstacles to the models actually being right is the fact the validation set had a higher response rate than the test set.</w:t>
      </w:r>
      <w:r w:rsidR="00C61E8B">
        <w:rPr>
          <w:rFonts w:ascii="Arial" w:hAnsi="Arial" w:cs="Arial"/>
          <w:sz w:val="24"/>
          <w:szCs w:val="24"/>
        </w:rPr>
        <w:t xml:space="preserve"> This calls into question what the act</w:t>
      </w:r>
      <w:r w:rsidR="00A276E7">
        <w:rPr>
          <w:rFonts w:ascii="Arial" w:hAnsi="Arial" w:cs="Arial"/>
          <w:sz w:val="24"/>
          <w:szCs w:val="24"/>
        </w:rPr>
        <w:t>ual results of the test set would</w:t>
      </w:r>
      <w:r w:rsidR="00C61E8B">
        <w:rPr>
          <w:rFonts w:ascii="Arial" w:hAnsi="Arial" w:cs="Arial"/>
          <w:sz w:val="24"/>
          <w:szCs w:val="24"/>
        </w:rPr>
        <w:t xml:space="preserve"> yield. Overall it was surprising how important many of the variables were to each of the models. This seemed to confirm which variables were the most important. </w:t>
      </w:r>
    </w:p>
    <w:p w:rsidR="004475D8" w:rsidRPr="001631C9" w:rsidRDefault="004475D8" w:rsidP="00DE25B7">
      <w:pPr>
        <w:spacing w:after="0"/>
        <w:rPr>
          <w:rFonts w:ascii="Arial" w:hAnsi="Arial" w:cs="Arial"/>
          <w:sz w:val="24"/>
          <w:szCs w:val="24"/>
        </w:rPr>
      </w:pPr>
    </w:p>
    <w:p w:rsidR="00C61E8B" w:rsidRPr="00C61E8B" w:rsidRDefault="00C61E8B" w:rsidP="00C61E8B">
      <w:pPr>
        <w:spacing w:after="0"/>
        <w:outlineLvl w:val="0"/>
        <w:rPr>
          <w:rFonts w:ascii="Arial" w:hAnsi="Arial" w:cs="Arial"/>
          <w:sz w:val="24"/>
          <w:szCs w:val="24"/>
        </w:rPr>
      </w:pPr>
    </w:p>
    <w:p w:rsidR="00011991" w:rsidRPr="001631C9" w:rsidRDefault="00011991" w:rsidP="005B7F70">
      <w:pPr>
        <w:spacing w:after="0"/>
        <w:ind w:firstLine="720"/>
        <w:rPr>
          <w:rFonts w:ascii="Arial" w:hAnsi="Arial" w:cs="Arial"/>
          <w:sz w:val="24"/>
          <w:szCs w:val="24"/>
        </w:rPr>
      </w:pPr>
    </w:p>
    <w:sectPr w:rsidR="00011991" w:rsidRPr="001631C9" w:rsidSect="008A055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803" w:rsidRDefault="00A22803" w:rsidP="00DB75D0">
      <w:pPr>
        <w:spacing w:after="0" w:line="240" w:lineRule="auto"/>
      </w:pPr>
      <w:r>
        <w:separator/>
      </w:r>
    </w:p>
  </w:endnote>
  <w:endnote w:type="continuationSeparator" w:id="0">
    <w:p w:rsidR="00A22803" w:rsidRDefault="00A22803" w:rsidP="00DB7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803" w:rsidRDefault="00A22803" w:rsidP="00DB75D0">
      <w:pPr>
        <w:spacing w:after="0" w:line="240" w:lineRule="auto"/>
      </w:pPr>
      <w:r>
        <w:separator/>
      </w:r>
    </w:p>
  </w:footnote>
  <w:footnote w:type="continuationSeparator" w:id="0">
    <w:p w:rsidR="00A22803" w:rsidRDefault="00A22803" w:rsidP="00DB75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A6F" w:rsidRDefault="004F3A6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DB75D0"/>
    <w:rsid w:val="000010E4"/>
    <w:rsid w:val="00003110"/>
    <w:rsid w:val="0001106A"/>
    <w:rsid w:val="00011991"/>
    <w:rsid w:val="00011BA1"/>
    <w:rsid w:val="00011F7D"/>
    <w:rsid w:val="00012A5B"/>
    <w:rsid w:val="00014DDB"/>
    <w:rsid w:val="00017416"/>
    <w:rsid w:val="0001746F"/>
    <w:rsid w:val="00020291"/>
    <w:rsid w:val="000241AF"/>
    <w:rsid w:val="00026C23"/>
    <w:rsid w:val="0003186C"/>
    <w:rsid w:val="00034272"/>
    <w:rsid w:val="0003546D"/>
    <w:rsid w:val="000356DA"/>
    <w:rsid w:val="00035F7D"/>
    <w:rsid w:val="000365D1"/>
    <w:rsid w:val="0004009A"/>
    <w:rsid w:val="00040D65"/>
    <w:rsid w:val="000412CC"/>
    <w:rsid w:val="0004236A"/>
    <w:rsid w:val="00047053"/>
    <w:rsid w:val="00052D1C"/>
    <w:rsid w:val="00056F2F"/>
    <w:rsid w:val="00060E03"/>
    <w:rsid w:val="0006491D"/>
    <w:rsid w:val="00073B86"/>
    <w:rsid w:val="00076AC8"/>
    <w:rsid w:val="00077B86"/>
    <w:rsid w:val="00080521"/>
    <w:rsid w:val="00081563"/>
    <w:rsid w:val="000904C8"/>
    <w:rsid w:val="0009691E"/>
    <w:rsid w:val="00097295"/>
    <w:rsid w:val="000A267F"/>
    <w:rsid w:val="000A41BE"/>
    <w:rsid w:val="000A49B0"/>
    <w:rsid w:val="000B06EC"/>
    <w:rsid w:val="000B0F51"/>
    <w:rsid w:val="000B29F8"/>
    <w:rsid w:val="000B4AA0"/>
    <w:rsid w:val="000B5C46"/>
    <w:rsid w:val="000B7C28"/>
    <w:rsid w:val="000C58AD"/>
    <w:rsid w:val="000C6334"/>
    <w:rsid w:val="000C6A65"/>
    <w:rsid w:val="000D0150"/>
    <w:rsid w:val="000D174E"/>
    <w:rsid w:val="000E30BE"/>
    <w:rsid w:val="000F0AA5"/>
    <w:rsid w:val="000F1A3B"/>
    <w:rsid w:val="000F2E7C"/>
    <w:rsid w:val="000F4C70"/>
    <w:rsid w:val="000F6516"/>
    <w:rsid w:val="00104CC1"/>
    <w:rsid w:val="00106C2F"/>
    <w:rsid w:val="001072A8"/>
    <w:rsid w:val="00110A1E"/>
    <w:rsid w:val="00111B46"/>
    <w:rsid w:val="00111FA6"/>
    <w:rsid w:val="00114DEC"/>
    <w:rsid w:val="00115DC5"/>
    <w:rsid w:val="001168C8"/>
    <w:rsid w:val="00117122"/>
    <w:rsid w:val="0012258B"/>
    <w:rsid w:val="00122B56"/>
    <w:rsid w:val="0012382C"/>
    <w:rsid w:val="00126074"/>
    <w:rsid w:val="00131160"/>
    <w:rsid w:val="00140A45"/>
    <w:rsid w:val="00141794"/>
    <w:rsid w:val="001504CB"/>
    <w:rsid w:val="0015160C"/>
    <w:rsid w:val="0015238F"/>
    <w:rsid w:val="001523D0"/>
    <w:rsid w:val="001534D3"/>
    <w:rsid w:val="001631C9"/>
    <w:rsid w:val="00164323"/>
    <w:rsid w:val="001656FE"/>
    <w:rsid w:val="00173128"/>
    <w:rsid w:val="00173C55"/>
    <w:rsid w:val="0017524D"/>
    <w:rsid w:val="001760A2"/>
    <w:rsid w:val="001819A6"/>
    <w:rsid w:val="00191F70"/>
    <w:rsid w:val="00193D5B"/>
    <w:rsid w:val="001A0BB2"/>
    <w:rsid w:val="001A0F0E"/>
    <w:rsid w:val="001A1709"/>
    <w:rsid w:val="001A379B"/>
    <w:rsid w:val="001A4C1B"/>
    <w:rsid w:val="001B40CF"/>
    <w:rsid w:val="001B444A"/>
    <w:rsid w:val="001B537E"/>
    <w:rsid w:val="001B7320"/>
    <w:rsid w:val="001D493D"/>
    <w:rsid w:val="001E05DA"/>
    <w:rsid w:val="001E1BD2"/>
    <w:rsid w:val="001E5821"/>
    <w:rsid w:val="001E5B43"/>
    <w:rsid w:val="001E5DB1"/>
    <w:rsid w:val="001E6CC8"/>
    <w:rsid w:val="001F45C5"/>
    <w:rsid w:val="002058D9"/>
    <w:rsid w:val="00211941"/>
    <w:rsid w:val="00222F05"/>
    <w:rsid w:val="002231F8"/>
    <w:rsid w:val="002253B2"/>
    <w:rsid w:val="00227082"/>
    <w:rsid w:val="00227E14"/>
    <w:rsid w:val="0023097C"/>
    <w:rsid w:val="00241893"/>
    <w:rsid w:val="002437F1"/>
    <w:rsid w:val="00246596"/>
    <w:rsid w:val="0024690F"/>
    <w:rsid w:val="002475C1"/>
    <w:rsid w:val="00247CEF"/>
    <w:rsid w:val="002555F9"/>
    <w:rsid w:val="002557C4"/>
    <w:rsid w:val="00256492"/>
    <w:rsid w:val="002626AB"/>
    <w:rsid w:val="00265FA6"/>
    <w:rsid w:val="002664D5"/>
    <w:rsid w:val="00270BD0"/>
    <w:rsid w:val="00274AA4"/>
    <w:rsid w:val="00285997"/>
    <w:rsid w:val="00285AEC"/>
    <w:rsid w:val="00285FDF"/>
    <w:rsid w:val="00286F75"/>
    <w:rsid w:val="00286F88"/>
    <w:rsid w:val="00292916"/>
    <w:rsid w:val="00292B48"/>
    <w:rsid w:val="0029437A"/>
    <w:rsid w:val="002958EC"/>
    <w:rsid w:val="00296448"/>
    <w:rsid w:val="002A1977"/>
    <w:rsid w:val="002A1A3F"/>
    <w:rsid w:val="002A296E"/>
    <w:rsid w:val="002A6D69"/>
    <w:rsid w:val="002A7ED6"/>
    <w:rsid w:val="002B226B"/>
    <w:rsid w:val="002B3A5F"/>
    <w:rsid w:val="002B40B1"/>
    <w:rsid w:val="002B46EA"/>
    <w:rsid w:val="002B7678"/>
    <w:rsid w:val="002C19D4"/>
    <w:rsid w:val="002C4D3A"/>
    <w:rsid w:val="002D1D22"/>
    <w:rsid w:val="002D2EDE"/>
    <w:rsid w:val="002D3DB2"/>
    <w:rsid w:val="002E4834"/>
    <w:rsid w:val="002E4C48"/>
    <w:rsid w:val="002E5514"/>
    <w:rsid w:val="002E6F65"/>
    <w:rsid w:val="002F1918"/>
    <w:rsid w:val="002F35CE"/>
    <w:rsid w:val="002F5139"/>
    <w:rsid w:val="002F7712"/>
    <w:rsid w:val="00301ACB"/>
    <w:rsid w:val="00302A50"/>
    <w:rsid w:val="0030492F"/>
    <w:rsid w:val="00312326"/>
    <w:rsid w:val="003153E3"/>
    <w:rsid w:val="00317CD0"/>
    <w:rsid w:val="00322E18"/>
    <w:rsid w:val="00322E92"/>
    <w:rsid w:val="00324432"/>
    <w:rsid w:val="003341C5"/>
    <w:rsid w:val="00334A47"/>
    <w:rsid w:val="00341A1C"/>
    <w:rsid w:val="00343D09"/>
    <w:rsid w:val="00344F28"/>
    <w:rsid w:val="00346145"/>
    <w:rsid w:val="00346410"/>
    <w:rsid w:val="003503C0"/>
    <w:rsid w:val="00351290"/>
    <w:rsid w:val="00351322"/>
    <w:rsid w:val="00357DFF"/>
    <w:rsid w:val="00360578"/>
    <w:rsid w:val="00360A9D"/>
    <w:rsid w:val="003635B6"/>
    <w:rsid w:val="00365FB0"/>
    <w:rsid w:val="00371E8F"/>
    <w:rsid w:val="00372483"/>
    <w:rsid w:val="00372968"/>
    <w:rsid w:val="003801B7"/>
    <w:rsid w:val="00381825"/>
    <w:rsid w:val="00383172"/>
    <w:rsid w:val="0038773F"/>
    <w:rsid w:val="0039144B"/>
    <w:rsid w:val="003916F4"/>
    <w:rsid w:val="00392B55"/>
    <w:rsid w:val="00396309"/>
    <w:rsid w:val="003A6AEB"/>
    <w:rsid w:val="003A6F3B"/>
    <w:rsid w:val="003A7C8A"/>
    <w:rsid w:val="003B24A2"/>
    <w:rsid w:val="003B588E"/>
    <w:rsid w:val="003D286A"/>
    <w:rsid w:val="003D2C6D"/>
    <w:rsid w:val="003D3511"/>
    <w:rsid w:val="003D57E4"/>
    <w:rsid w:val="003E09AD"/>
    <w:rsid w:val="003E3250"/>
    <w:rsid w:val="003E3C16"/>
    <w:rsid w:val="003E3F30"/>
    <w:rsid w:val="003E4C05"/>
    <w:rsid w:val="003E60ED"/>
    <w:rsid w:val="003F1F0D"/>
    <w:rsid w:val="003F7B6F"/>
    <w:rsid w:val="00401226"/>
    <w:rsid w:val="00404131"/>
    <w:rsid w:val="004048A1"/>
    <w:rsid w:val="00412D9D"/>
    <w:rsid w:val="004135FD"/>
    <w:rsid w:val="0041484C"/>
    <w:rsid w:val="00420693"/>
    <w:rsid w:val="004219FF"/>
    <w:rsid w:val="00424C28"/>
    <w:rsid w:val="004353E8"/>
    <w:rsid w:val="00437581"/>
    <w:rsid w:val="00441B94"/>
    <w:rsid w:val="00441D17"/>
    <w:rsid w:val="0044558C"/>
    <w:rsid w:val="004475D8"/>
    <w:rsid w:val="00453872"/>
    <w:rsid w:val="00453F93"/>
    <w:rsid w:val="00454CDD"/>
    <w:rsid w:val="00457361"/>
    <w:rsid w:val="00457DAC"/>
    <w:rsid w:val="00462FF8"/>
    <w:rsid w:val="00463884"/>
    <w:rsid w:val="00465818"/>
    <w:rsid w:val="00465A40"/>
    <w:rsid w:val="00467B27"/>
    <w:rsid w:val="00472CBD"/>
    <w:rsid w:val="00481A65"/>
    <w:rsid w:val="00483100"/>
    <w:rsid w:val="0048362B"/>
    <w:rsid w:val="00484057"/>
    <w:rsid w:val="004856A8"/>
    <w:rsid w:val="00485700"/>
    <w:rsid w:val="00486516"/>
    <w:rsid w:val="00487B8D"/>
    <w:rsid w:val="004912CC"/>
    <w:rsid w:val="004918F9"/>
    <w:rsid w:val="00495495"/>
    <w:rsid w:val="004979EB"/>
    <w:rsid w:val="004A08E8"/>
    <w:rsid w:val="004A5F63"/>
    <w:rsid w:val="004A6743"/>
    <w:rsid w:val="004B177E"/>
    <w:rsid w:val="004B511A"/>
    <w:rsid w:val="004B69BA"/>
    <w:rsid w:val="004B6C94"/>
    <w:rsid w:val="004C0086"/>
    <w:rsid w:val="004C79A1"/>
    <w:rsid w:val="004D136A"/>
    <w:rsid w:val="004D19C0"/>
    <w:rsid w:val="004D3993"/>
    <w:rsid w:val="004D5C5B"/>
    <w:rsid w:val="004E5DA2"/>
    <w:rsid w:val="004E6323"/>
    <w:rsid w:val="004E68CF"/>
    <w:rsid w:val="004E7EEC"/>
    <w:rsid w:val="004F09E5"/>
    <w:rsid w:val="004F3A6F"/>
    <w:rsid w:val="005004EF"/>
    <w:rsid w:val="00504814"/>
    <w:rsid w:val="00507648"/>
    <w:rsid w:val="00511997"/>
    <w:rsid w:val="005149AF"/>
    <w:rsid w:val="00514AF8"/>
    <w:rsid w:val="00515913"/>
    <w:rsid w:val="005173C2"/>
    <w:rsid w:val="00521027"/>
    <w:rsid w:val="00523A41"/>
    <w:rsid w:val="005263AA"/>
    <w:rsid w:val="0052757D"/>
    <w:rsid w:val="0053064C"/>
    <w:rsid w:val="00530C5D"/>
    <w:rsid w:val="00537A43"/>
    <w:rsid w:val="00542933"/>
    <w:rsid w:val="00543A12"/>
    <w:rsid w:val="005471C6"/>
    <w:rsid w:val="005475D7"/>
    <w:rsid w:val="00552DF8"/>
    <w:rsid w:val="00554F25"/>
    <w:rsid w:val="0055527A"/>
    <w:rsid w:val="00571133"/>
    <w:rsid w:val="00586861"/>
    <w:rsid w:val="00593728"/>
    <w:rsid w:val="00593ED0"/>
    <w:rsid w:val="00594E33"/>
    <w:rsid w:val="005A0E51"/>
    <w:rsid w:val="005A15AB"/>
    <w:rsid w:val="005A3EE3"/>
    <w:rsid w:val="005A465B"/>
    <w:rsid w:val="005A4722"/>
    <w:rsid w:val="005A4955"/>
    <w:rsid w:val="005B1166"/>
    <w:rsid w:val="005B35BC"/>
    <w:rsid w:val="005B4CEA"/>
    <w:rsid w:val="005B5153"/>
    <w:rsid w:val="005B7F70"/>
    <w:rsid w:val="005C13DB"/>
    <w:rsid w:val="005C362B"/>
    <w:rsid w:val="005C4349"/>
    <w:rsid w:val="005D2698"/>
    <w:rsid w:val="005D2AE3"/>
    <w:rsid w:val="005D5A21"/>
    <w:rsid w:val="005D6EA3"/>
    <w:rsid w:val="005E1CBC"/>
    <w:rsid w:val="005E2853"/>
    <w:rsid w:val="005E2876"/>
    <w:rsid w:val="005F060C"/>
    <w:rsid w:val="005F694E"/>
    <w:rsid w:val="005F79D6"/>
    <w:rsid w:val="006015EF"/>
    <w:rsid w:val="00604A02"/>
    <w:rsid w:val="00604D61"/>
    <w:rsid w:val="0061125E"/>
    <w:rsid w:val="006122CD"/>
    <w:rsid w:val="00612F29"/>
    <w:rsid w:val="00617139"/>
    <w:rsid w:val="00622148"/>
    <w:rsid w:val="00630E71"/>
    <w:rsid w:val="006326BC"/>
    <w:rsid w:val="00643234"/>
    <w:rsid w:val="006476AD"/>
    <w:rsid w:val="00647A4F"/>
    <w:rsid w:val="0065071F"/>
    <w:rsid w:val="006509E2"/>
    <w:rsid w:val="00651407"/>
    <w:rsid w:val="00651F29"/>
    <w:rsid w:val="006579D7"/>
    <w:rsid w:val="00662211"/>
    <w:rsid w:val="0066278C"/>
    <w:rsid w:val="00664425"/>
    <w:rsid w:val="006652BE"/>
    <w:rsid w:val="00665CAD"/>
    <w:rsid w:val="006664E8"/>
    <w:rsid w:val="00666741"/>
    <w:rsid w:val="00667F77"/>
    <w:rsid w:val="00670810"/>
    <w:rsid w:val="006720AE"/>
    <w:rsid w:val="00672654"/>
    <w:rsid w:val="006728BF"/>
    <w:rsid w:val="00681DF5"/>
    <w:rsid w:val="00684088"/>
    <w:rsid w:val="00687DDD"/>
    <w:rsid w:val="00690400"/>
    <w:rsid w:val="00691FEB"/>
    <w:rsid w:val="006B2521"/>
    <w:rsid w:val="006B7A24"/>
    <w:rsid w:val="006C00C4"/>
    <w:rsid w:val="006C220C"/>
    <w:rsid w:val="006C2248"/>
    <w:rsid w:val="006C2471"/>
    <w:rsid w:val="006D007D"/>
    <w:rsid w:val="006D1486"/>
    <w:rsid w:val="006D1A2B"/>
    <w:rsid w:val="006E1B60"/>
    <w:rsid w:val="006E3D5A"/>
    <w:rsid w:val="006E4230"/>
    <w:rsid w:val="006E472B"/>
    <w:rsid w:val="006E5FF7"/>
    <w:rsid w:val="006F0E73"/>
    <w:rsid w:val="00701728"/>
    <w:rsid w:val="00702582"/>
    <w:rsid w:val="00704D8D"/>
    <w:rsid w:val="00707BA6"/>
    <w:rsid w:val="00711B25"/>
    <w:rsid w:val="007134B9"/>
    <w:rsid w:val="00715068"/>
    <w:rsid w:val="00721CAB"/>
    <w:rsid w:val="007229C0"/>
    <w:rsid w:val="007235AA"/>
    <w:rsid w:val="00725300"/>
    <w:rsid w:val="00726B34"/>
    <w:rsid w:val="00733943"/>
    <w:rsid w:val="00734EEA"/>
    <w:rsid w:val="00737876"/>
    <w:rsid w:val="00741742"/>
    <w:rsid w:val="007431E9"/>
    <w:rsid w:val="00753EE0"/>
    <w:rsid w:val="007556A8"/>
    <w:rsid w:val="00765797"/>
    <w:rsid w:val="00766D2D"/>
    <w:rsid w:val="00766D40"/>
    <w:rsid w:val="00773C11"/>
    <w:rsid w:val="00773C2D"/>
    <w:rsid w:val="00780CF4"/>
    <w:rsid w:val="00781615"/>
    <w:rsid w:val="007829B6"/>
    <w:rsid w:val="00784EB1"/>
    <w:rsid w:val="00785050"/>
    <w:rsid w:val="00787361"/>
    <w:rsid w:val="00792A39"/>
    <w:rsid w:val="00793505"/>
    <w:rsid w:val="007969E5"/>
    <w:rsid w:val="00796A40"/>
    <w:rsid w:val="007A0761"/>
    <w:rsid w:val="007A2A7E"/>
    <w:rsid w:val="007A5525"/>
    <w:rsid w:val="007B7D69"/>
    <w:rsid w:val="007C19A3"/>
    <w:rsid w:val="007C4396"/>
    <w:rsid w:val="007C4C98"/>
    <w:rsid w:val="007C60C1"/>
    <w:rsid w:val="007C621A"/>
    <w:rsid w:val="007C7959"/>
    <w:rsid w:val="007D18C8"/>
    <w:rsid w:val="007D1A15"/>
    <w:rsid w:val="007D2E75"/>
    <w:rsid w:val="007D42F4"/>
    <w:rsid w:val="007D7C6A"/>
    <w:rsid w:val="007F770E"/>
    <w:rsid w:val="0080067A"/>
    <w:rsid w:val="00801C28"/>
    <w:rsid w:val="00804959"/>
    <w:rsid w:val="0081083A"/>
    <w:rsid w:val="00811B23"/>
    <w:rsid w:val="008134C1"/>
    <w:rsid w:val="008150E3"/>
    <w:rsid w:val="00816C61"/>
    <w:rsid w:val="0081753D"/>
    <w:rsid w:val="008177AA"/>
    <w:rsid w:val="00817C55"/>
    <w:rsid w:val="00821D93"/>
    <w:rsid w:val="008229AF"/>
    <w:rsid w:val="008230DC"/>
    <w:rsid w:val="00825B05"/>
    <w:rsid w:val="00826B9F"/>
    <w:rsid w:val="00826DC0"/>
    <w:rsid w:val="0083084F"/>
    <w:rsid w:val="00831424"/>
    <w:rsid w:val="00831AAE"/>
    <w:rsid w:val="00831F02"/>
    <w:rsid w:val="00832688"/>
    <w:rsid w:val="00835824"/>
    <w:rsid w:val="008412AD"/>
    <w:rsid w:val="008425BB"/>
    <w:rsid w:val="008427A0"/>
    <w:rsid w:val="00847581"/>
    <w:rsid w:val="00847C5D"/>
    <w:rsid w:val="00855D1E"/>
    <w:rsid w:val="00856F2F"/>
    <w:rsid w:val="00862459"/>
    <w:rsid w:val="0086251F"/>
    <w:rsid w:val="00863302"/>
    <w:rsid w:val="00867D58"/>
    <w:rsid w:val="00867D78"/>
    <w:rsid w:val="0087042D"/>
    <w:rsid w:val="008725D2"/>
    <w:rsid w:val="008802F9"/>
    <w:rsid w:val="008842CE"/>
    <w:rsid w:val="0088486D"/>
    <w:rsid w:val="0088585F"/>
    <w:rsid w:val="0088791F"/>
    <w:rsid w:val="00890E14"/>
    <w:rsid w:val="00890EA7"/>
    <w:rsid w:val="00891287"/>
    <w:rsid w:val="00893583"/>
    <w:rsid w:val="008972E1"/>
    <w:rsid w:val="008A0557"/>
    <w:rsid w:val="008A51D8"/>
    <w:rsid w:val="008A687A"/>
    <w:rsid w:val="008A69A1"/>
    <w:rsid w:val="008B0B29"/>
    <w:rsid w:val="008B23E5"/>
    <w:rsid w:val="008B349C"/>
    <w:rsid w:val="008B3D5C"/>
    <w:rsid w:val="008B537A"/>
    <w:rsid w:val="008C2700"/>
    <w:rsid w:val="008C29C4"/>
    <w:rsid w:val="008C326D"/>
    <w:rsid w:val="008C41FB"/>
    <w:rsid w:val="008C5C64"/>
    <w:rsid w:val="008D1BBF"/>
    <w:rsid w:val="008D2970"/>
    <w:rsid w:val="008D345A"/>
    <w:rsid w:val="008D51E4"/>
    <w:rsid w:val="008E1BC7"/>
    <w:rsid w:val="008E4FFF"/>
    <w:rsid w:val="008F0C41"/>
    <w:rsid w:val="008F1B7B"/>
    <w:rsid w:val="008F1C1A"/>
    <w:rsid w:val="008F475B"/>
    <w:rsid w:val="008F4CF4"/>
    <w:rsid w:val="008F5106"/>
    <w:rsid w:val="008F6CF0"/>
    <w:rsid w:val="0090061B"/>
    <w:rsid w:val="009015D2"/>
    <w:rsid w:val="00904B3D"/>
    <w:rsid w:val="009061F8"/>
    <w:rsid w:val="00906D2C"/>
    <w:rsid w:val="00912089"/>
    <w:rsid w:val="0091230F"/>
    <w:rsid w:val="00915780"/>
    <w:rsid w:val="00917A33"/>
    <w:rsid w:val="009209C7"/>
    <w:rsid w:val="00920A8E"/>
    <w:rsid w:val="00925FC7"/>
    <w:rsid w:val="00931E9E"/>
    <w:rsid w:val="009321AC"/>
    <w:rsid w:val="00934BD0"/>
    <w:rsid w:val="00934CE6"/>
    <w:rsid w:val="009359DE"/>
    <w:rsid w:val="00936792"/>
    <w:rsid w:val="00940C27"/>
    <w:rsid w:val="00941182"/>
    <w:rsid w:val="009525EB"/>
    <w:rsid w:val="0095615B"/>
    <w:rsid w:val="00961CB1"/>
    <w:rsid w:val="0097122C"/>
    <w:rsid w:val="009717FA"/>
    <w:rsid w:val="00972E4D"/>
    <w:rsid w:val="00982F65"/>
    <w:rsid w:val="00985202"/>
    <w:rsid w:val="009855FA"/>
    <w:rsid w:val="00990435"/>
    <w:rsid w:val="00992A8D"/>
    <w:rsid w:val="00992B86"/>
    <w:rsid w:val="009A1FB8"/>
    <w:rsid w:val="009B145B"/>
    <w:rsid w:val="009B1811"/>
    <w:rsid w:val="009B1E2A"/>
    <w:rsid w:val="009B38FD"/>
    <w:rsid w:val="009B3945"/>
    <w:rsid w:val="009B467F"/>
    <w:rsid w:val="009B55EA"/>
    <w:rsid w:val="009B7A6B"/>
    <w:rsid w:val="009C1CE2"/>
    <w:rsid w:val="009D1FD7"/>
    <w:rsid w:val="009D43E3"/>
    <w:rsid w:val="009D4B1F"/>
    <w:rsid w:val="009D4DFB"/>
    <w:rsid w:val="009D6049"/>
    <w:rsid w:val="009E048D"/>
    <w:rsid w:val="009E4D13"/>
    <w:rsid w:val="009E6002"/>
    <w:rsid w:val="009E758E"/>
    <w:rsid w:val="009F20B4"/>
    <w:rsid w:val="009F6AC1"/>
    <w:rsid w:val="009F7653"/>
    <w:rsid w:val="009F776F"/>
    <w:rsid w:val="00A06BCD"/>
    <w:rsid w:val="00A1053D"/>
    <w:rsid w:val="00A142FF"/>
    <w:rsid w:val="00A17603"/>
    <w:rsid w:val="00A22803"/>
    <w:rsid w:val="00A271A3"/>
    <w:rsid w:val="00A276E7"/>
    <w:rsid w:val="00A31138"/>
    <w:rsid w:val="00A34C44"/>
    <w:rsid w:val="00A41D22"/>
    <w:rsid w:val="00A44FDE"/>
    <w:rsid w:val="00A504A0"/>
    <w:rsid w:val="00A53D4A"/>
    <w:rsid w:val="00A559AA"/>
    <w:rsid w:val="00A60BB5"/>
    <w:rsid w:val="00A613EE"/>
    <w:rsid w:val="00A62975"/>
    <w:rsid w:val="00A6647E"/>
    <w:rsid w:val="00A667E5"/>
    <w:rsid w:val="00A67C45"/>
    <w:rsid w:val="00A752CF"/>
    <w:rsid w:val="00A7644B"/>
    <w:rsid w:val="00A76956"/>
    <w:rsid w:val="00A76C78"/>
    <w:rsid w:val="00A83593"/>
    <w:rsid w:val="00A8756A"/>
    <w:rsid w:val="00A87CEF"/>
    <w:rsid w:val="00A92EC3"/>
    <w:rsid w:val="00A9506E"/>
    <w:rsid w:val="00A95506"/>
    <w:rsid w:val="00AA1437"/>
    <w:rsid w:val="00AA2D7B"/>
    <w:rsid w:val="00AA56F4"/>
    <w:rsid w:val="00AA721B"/>
    <w:rsid w:val="00AC4E9C"/>
    <w:rsid w:val="00AC6C98"/>
    <w:rsid w:val="00AC79E7"/>
    <w:rsid w:val="00AC7B16"/>
    <w:rsid w:val="00AD0944"/>
    <w:rsid w:val="00AE2488"/>
    <w:rsid w:val="00AE5733"/>
    <w:rsid w:val="00AE7CD0"/>
    <w:rsid w:val="00AF2A0B"/>
    <w:rsid w:val="00AF381F"/>
    <w:rsid w:val="00AF3A70"/>
    <w:rsid w:val="00AF4ED8"/>
    <w:rsid w:val="00B02DA7"/>
    <w:rsid w:val="00B04937"/>
    <w:rsid w:val="00B10408"/>
    <w:rsid w:val="00B11B9F"/>
    <w:rsid w:val="00B1458F"/>
    <w:rsid w:val="00B206AF"/>
    <w:rsid w:val="00B22EE3"/>
    <w:rsid w:val="00B2349B"/>
    <w:rsid w:val="00B23969"/>
    <w:rsid w:val="00B24B62"/>
    <w:rsid w:val="00B26C93"/>
    <w:rsid w:val="00B316BA"/>
    <w:rsid w:val="00B35F24"/>
    <w:rsid w:val="00B37927"/>
    <w:rsid w:val="00B4705C"/>
    <w:rsid w:val="00B47764"/>
    <w:rsid w:val="00B54492"/>
    <w:rsid w:val="00B54E17"/>
    <w:rsid w:val="00B57623"/>
    <w:rsid w:val="00B618F4"/>
    <w:rsid w:val="00B62F4A"/>
    <w:rsid w:val="00B63C0C"/>
    <w:rsid w:val="00B6408C"/>
    <w:rsid w:val="00B7059E"/>
    <w:rsid w:val="00B73430"/>
    <w:rsid w:val="00B7488A"/>
    <w:rsid w:val="00B80730"/>
    <w:rsid w:val="00B82B15"/>
    <w:rsid w:val="00B8367E"/>
    <w:rsid w:val="00B92D59"/>
    <w:rsid w:val="00B95116"/>
    <w:rsid w:val="00B95578"/>
    <w:rsid w:val="00BA23A0"/>
    <w:rsid w:val="00BA4CE8"/>
    <w:rsid w:val="00BA5076"/>
    <w:rsid w:val="00BA67D1"/>
    <w:rsid w:val="00BB0462"/>
    <w:rsid w:val="00BB0FEF"/>
    <w:rsid w:val="00BB7D96"/>
    <w:rsid w:val="00BC1507"/>
    <w:rsid w:val="00BC3D5F"/>
    <w:rsid w:val="00BC65D0"/>
    <w:rsid w:val="00BD1596"/>
    <w:rsid w:val="00BD1AD7"/>
    <w:rsid w:val="00BE7251"/>
    <w:rsid w:val="00BF0228"/>
    <w:rsid w:val="00BF181F"/>
    <w:rsid w:val="00BF6077"/>
    <w:rsid w:val="00C03EBB"/>
    <w:rsid w:val="00C0776C"/>
    <w:rsid w:val="00C1075A"/>
    <w:rsid w:val="00C12EF9"/>
    <w:rsid w:val="00C15B93"/>
    <w:rsid w:val="00C15C29"/>
    <w:rsid w:val="00C161D0"/>
    <w:rsid w:val="00C215CB"/>
    <w:rsid w:val="00C267FC"/>
    <w:rsid w:val="00C275CA"/>
    <w:rsid w:val="00C334E2"/>
    <w:rsid w:val="00C34AF0"/>
    <w:rsid w:val="00C367E5"/>
    <w:rsid w:val="00C41471"/>
    <w:rsid w:val="00C4432F"/>
    <w:rsid w:val="00C5046A"/>
    <w:rsid w:val="00C5219C"/>
    <w:rsid w:val="00C53082"/>
    <w:rsid w:val="00C5603B"/>
    <w:rsid w:val="00C56D68"/>
    <w:rsid w:val="00C6192C"/>
    <w:rsid w:val="00C61E8B"/>
    <w:rsid w:val="00C623CA"/>
    <w:rsid w:val="00C627CC"/>
    <w:rsid w:val="00C739CC"/>
    <w:rsid w:val="00C8380F"/>
    <w:rsid w:val="00C8730C"/>
    <w:rsid w:val="00C921FA"/>
    <w:rsid w:val="00C966A8"/>
    <w:rsid w:val="00CA06C4"/>
    <w:rsid w:val="00CA2B62"/>
    <w:rsid w:val="00CA2D6D"/>
    <w:rsid w:val="00CA3651"/>
    <w:rsid w:val="00CA6084"/>
    <w:rsid w:val="00CA60B0"/>
    <w:rsid w:val="00CB2792"/>
    <w:rsid w:val="00CB2922"/>
    <w:rsid w:val="00CB2BD4"/>
    <w:rsid w:val="00CC55E2"/>
    <w:rsid w:val="00CD5CA1"/>
    <w:rsid w:val="00CD7C76"/>
    <w:rsid w:val="00CE2759"/>
    <w:rsid w:val="00CE3CAF"/>
    <w:rsid w:val="00CE56E7"/>
    <w:rsid w:val="00CF298B"/>
    <w:rsid w:val="00CF40A3"/>
    <w:rsid w:val="00CF7438"/>
    <w:rsid w:val="00D007FD"/>
    <w:rsid w:val="00D00B25"/>
    <w:rsid w:val="00D06F93"/>
    <w:rsid w:val="00D11743"/>
    <w:rsid w:val="00D1382A"/>
    <w:rsid w:val="00D1630D"/>
    <w:rsid w:val="00D16F52"/>
    <w:rsid w:val="00D218CA"/>
    <w:rsid w:val="00D245BE"/>
    <w:rsid w:val="00D32258"/>
    <w:rsid w:val="00D32749"/>
    <w:rsid w:val="00D32D31"/>
    <w:rsid w:val="00D36E81"/>
    <w:rsid w:val="00D42EC2"/>
    <w:rsid w:val="00D43374"/>
    <w:rsid w:val="00D46541"/>
    <w:rsid w:val="00D5262A"/>
    <w:rsid w:val="00D57014"/>
    <w:rsid w:val="00D5711F"/>
    <w:rsid w:val="00D57C97"/>
    <w:rsid w:val="00D60153"/>
    <w:rsid w:val="00D62912"/>
    <w:rsid w:val="00D62998"/>
    <w:rsid w:val="00D63E58"/>
    <w:rsid w:val="00D665C8"/>
    <w:rsid w:val="00D7194F"/>
    <w:rsid w:val="00D722EE"/>
    <w:rsid w:val="00D769CC"/>
    <w:rsid w:val="00D7794F"/>
    <w:rsid w:val="00D80550"/>
    <w:rsid w:val="00D81807"/>
    <w:rsid w:val="00D874B9"/>
    <w:rsid w:val="00D91923"/>
    <w:rsid w:val="00D92C2F"/>
    <w:rsid w:val="00D94C3C"/>
    <w:rsid w:val="00D94D77"/>
    <w:rsid w:val="00D97173"/>
    <w:rsid w:val="00D97484"/>
    <w:rsid w:val="00DA0682"/>
    <w:rsid w:val="00DA398F"/>
    <w:rsid w:val="00DA3F72"/>
    <w:rsid w:val="00DA70FE"/>
    <w:rsid w:val="00DB2220"/>
    <w:rsid w:val="00DB47DF"/>
    <w:rsid w:val="00DB6F21"/>
    <w:rsid w:val="00DB75D0"/>
    <w:rsid w:val="00DB7D5F"/>
    <w:rsid w:val="00DC0A5F"/>
    <w:rsid w:val="00DC4791"/>
    <w:rsid w:val="00DC6DAB"/>
    <w:rsid w:val="00DD10C6"/>
    <w:rsid w:val="00DD1A62"/>
    <w:rsid w:val="00DD2B3A"/>
    <w:rsid w:val="00DE25B7"/>
    <w:rsid w:val="00DE4B9D"/>
    <w:rsid w:val="00DE5A72"/>
    <w:rsid w:val="00DE64F9"/>
    <w:rsid w:val="00DE7F2F"/>
    <w:rsid w:val="00DF0108"/>
    <w:rsid w:val="00DF1C24"/>
    <w:rsid w:val="00DF52BD"/>
    <w:rsid w:val="00E01876"/>
    <w:rsid w:val="00E03E7A"/>
    <w:rsid w:val="00E05526"/>
    <w:rsid w:val="00E069D2"/>
    <w:rsid w:val="00E13D76"/>
    <w:rsid w:val="00E202C5"/>
    <w:rsid w:val="00E207FC"/>
    <w:rsid w:val="00E26F3F"/>
    <w:rsid w:val="00E26F93"/>
    <w:rsid w:val="00E32E4F"/>
    <w:rsid w:val="00E36CE6"/>
    <w:rsid w:val="00E377C8"/>
    <w:rsid w:val="00E40DCF"/>
    <w:rsid w:val="00E41F40"/>
    <w:rsid w:val="00E47F36"/>
    <w:rsid w:val="00E53129"/>
    <w:rsid w:val="00E531DD"/>
    <w:rsid w:val="00E622E3"/>
    <w:rsid w:val="00E634CB"/>
    <w:rsid w:val="00E65BBB"/>
    <w:rsid w:val="00E67C42"/>
    <w:rsid w:val="00E72E93"/>
    <w:rsid w:val="00E75609"/>
    <w:rsid w:val="00E76B05"/>
    <w:rsid w:val="00E774C0"/>
    <w:rsid w:val="00E83534"/>
    <w:rsid w:val="00E93CC6"/>
    <w:rsid w:val="00E94389"/>
    <w:rsid w:val="00EA0679"/>
    <w:rsid w:val="00EA0988"/>
    <w:rsid w:val="00EA28ED"/>
    <w:rsid w:val="00EA3540"/>
    <w:rsid w:val="00EA6172"/>
    <w:rsid w:val="00EA756E"/>
    <w:rsid w:val="00EA7818"/>
    <w:rsid w:val="00EA7996"/>
    <w:rsid w:val="00EB71C4"/>
    <w:rsid w:val="00EC2190"/>
    <w:rsid w:val="00EC6CB5"/>
    <w:rsid w:val="00EC771B"/>
    <w:rsid w:val="00ED05B6"/>
    <w:rsid w:val="00ED1683"/>
    <w:rsid w:val="00ED53EC"/>
    <w:rsid w:val="00ED5A05"/>
    <w:rsid w:val="00EE1A35"/>
    <w:rsid w:val="00EE356F"/>
    <w:rsid w:val="00EE60E5"/>
    <w:rsid w:val="00EF11FB"/>
    <w:rsid w:val="00EF14D4"/>
    <w:rsid w:val="00EF302A"/>
    <w:rsid w:val="00F07F85"/>
    <w:rsid w:val="00F117AE"/>
    <w:rsid w:val="00F2724E"/>
    <w:rsid w:val="00F32D64"/>
    <w:rsid w:val="00F3557C"/>
    <w:rsid w:val="00F35A2E"/>
    <w:rsid w:val="00F35AC2"/>
    <w:rsid w:val="00F371F6"/>
    <w:rsid w:val="00F42DB1"/>
    <w:rsid w:val="00F50135"/>
    <w:rsid w:val="00F51061"/>
    <w:rsid w:val="00F515D7"/>
    <w:rsid w:val="00F53D57"/>
    <w:rsid w:val="00F55DBF"/>
    <w:rsid w:val="00F60638"/>
    <w:rsid w:val="00F6183B"/>
    <w:rsid w:val="00F62579"/>
    <w:rsid w:val="00F63AC3"/>
    <w:rsid w:val="00F64789"/>
    <w:rsid w:val="00F66EF7"/>
    <w:rsid w:val="00F70CD7"/>
    <w:rsid w:val="00F724CF"/>
    <w:rsid w:val="00F75961"/>
    <w:rsid w:val="00F87CFC"/>
    <w:rsid w:val="00F92A50"/>
    <w:rsid w:val="00F93790"/>
    <w:rsid w:val="00F93B27"/>
    <w:rsid w:val="00FA03B3"/>
    <w:rsid w:val="00FA3817"/>
    <w:rsid w:val="00FA6659"/>
    <w:rsid w:val="00FA6E43"/>
    <w:rsid w:val="00FB0ED4"/>
    <w:rsid w:val="00FB2FD1"/>
    <w:rsid w:val="00FB32A5"/>
    <w:rsid w:val="00FB5B34"/>
    <w:rsid w:val="00FB632F"/>
    <w:rsid w:val="00FB6954"/>
    <w:rsid w:val="00FC2A4B"/>
    <w:rsid w:val="00FC2E5E"/>
    <w:rsid w:val="00FC6B4C"/>
    <w:rsid w:val="00FC7FC9"/>
    <w:rsid w:val="00FD04FE"/>
    <w:rsid w:val="00FD1697"/>
    <w:rsid w:val="00FD72F7"/>
    <w:rsid w:val="00FE57CA"/>
    <w:rsid w:val="00FF227A"/>
    <w:rsid w:val="00FF3221"/>
    <w:rsid w:val="00FF3B55"/>
    <w:rsid w:val="00FF3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5D0"/>
  </w:style>
  <w:style w:type="paragraph" w:styleId="Footer">
    <w:name w:val="footer"/>
    <w:basedOn w:val="Normal"/>
    <w:link w:val="FooterChar"/>
    <w:uiPriority w:val="99"/>
    <w:unhideWhenUsed/>
    <w:rsid w:val="00DB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5D0"/>
  </w:style>
  <w:style w:type="paragraph" w:styleId="BalloonText">
    <w:name w:val="Balloon Text"/>
    <w:basedOn w:val="Normal"/>
    <w:link w:val="BalloonTextChar"/>
    <w:uiPriority w:val="99"/>
    <w:semiHidden/>
    <w:unhideWhenUsed/>
    <w:rsid w:val="00C53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082"/>
    <w:rPr>
      <w:rFonts w:ascii="Tahoma" w:hAnsi="Tahoma" w:cs="Tahoma"/>
      <w:sz w:val="16"/>
      <w:szCs w:val="16"/>
    </w:rPr>
  </w:style>
  <w:style w:type="paragraph" w:styleId="CommentText">
    <w:name w:val="annotation text"/>
    <w:basedOn w:val="Normal"/>
    <w:link w:val="CommentTextChar"/>
    <w:uiPriority w:val="99"/>
    <w:semiHidden/>
    <w:unhideWhenUsed/>
    <w:rsid w:val="00A1053D"/>
    <w:pPr>
      <w:spacing w:line="240" w:lineRule="auto"/>
    </w:pPr>
    <w:rPr>
      <w:sz w:val="20"/>
      <w:szCs w:val="20"/>
    </w:rPr>
  </w:style>
  <w:style w:type="character" w:customStyle="1" w:styleId="CommentTextChar">
    <w:name w:val="Comment Text Char"/>
    <w:basedOn w:val="DefaultParagraphFont"/>
    <w:link w:val="CommentText"/>
    <w:uiPriority w:val="99"/>
    <w:semiHidden/>
    <w:rsid w:val="00A1053D"/>
    <w:rPr>
      <w:sz w:val="20"/>
      <w:szCs w:val="20"/>
    </w:rPr>
  </w:style>
  <w:style w:type="character" w:styleId="CommentReference">
    <w:name w:val="annotation reference"/>
    <w:basedOn w:val="DefaultParagraphFont"/>
    <w:uiPriority w:val="99"/>
    <w:semiHidden/>
    <w:unhideWhenUsed/>
    <w:rsid w:val="00A1053D"/>
    <w:rPr>
      <w:sz w:val="18"/>
      <w:szCs w:val="18"/>
    </w:rPr>
  </w:style>
  <w:style w:type="character" w:styleId="PlaceholderText">
    <w:name w:val="Placeholder Text"/>
    <w:basedOn w:val="DefaultParagraphFont"/>
    <w:uiPriority w:val="99"/>
    <w:semiHidden/>
    <w:rsid w:val="00FA3817"/>
    <w:rPr>
      <w:color w:val="808080"/>
    </w:rPr>
  </w:style>
  <w:style w:type="paragraph" w:styleId="CommentSubject">
    <w:name w:val="annotation subject"/>
    <w:basedOn w:val="CommentText"/>
    <w:next w:val="CommentText"/>
    <w:link w:val="CommentSubjectChar"/>
    <w:uiPriority w:val="99"/>
    <w:semiHidden/>
    <w:unhideWhenUsed/>
    <w:rsid w:val="00737876"/>
    <w:rPr>
      <w:b/>
      <w:bCs/>
    </w:rPr>
  </w:style>
  <w:style w:type="character" w:customStyle="1" w:styleId="CommentSubjectChar">
    <w:name w:val="Comment Subject Char"/>
    <w:basedOn w:val="CommentTextChar"/>
    <w:link w:val="CommentSubject"/>
    <w:uiPriority w:val="99"/>
    <w:semiHidden/>
    <w:rsid w:val="007378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5D0"/>
  </w:style>
  <w:style w:type="paragraph" w:styleId="Footer">
    <w:name w:val="footer"/>
    <w:basedOn w:val="Normal"/>
    <w:link w:val="FooterChar"/>
    <w:uiPriority w:val="99"/>
    <w:unhideWhenUsed/>
    <w:rsid w:val="00DB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5D0"/>
  </w:style>
  <w:style w:type="paragraph" w:styleId="BalloonText">
    <w:name w:val="Balloon Text"/>
    <w:basedOn w:val="Normal"/>
    <w:link w:val="BalloonTextChar"/>
    <w:uiPriority w:val="99"/>
    <w:semiHidden/>
    <w:unhideWhenUsed/>
    <w:rsid w:val="00C53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082"/>
    <w:rPr>
      <w:rFonts w:ascii="Tahoma" w:hAnsi="Tahoma" w:cs="Tahoma"/>
      <w:sz w:val="16"/>
      <w:szCs w:val="16"/>
    </w:rPr>
  </w:style>
  <w:style w:type="paragraph" w:styleId="CommentText">
    <w:name w:val="annotation text"/>
    <w:basedOn w:val="Normal"/>
    <w:link w:val="CommentTextChar"/>
    <w:uiPriority w:val="99"/>
    <w:semiHidden/>
    <w:unhideWhenUsed/>
    <w:rsid w:val="00A1053D"/>
    <w:pPr>
      <w:spacing w:line="240" w:lineRule="auto"/>
    </w:pPr>
    <w:rPr>
      <w:sz w:val="20"/>
      <w:szCs w:val="20"/>
    </w:rPr>
  </w:style>
  <w:style w:type="character" w:customStyle="1" w:styleId="CommentTextChar">
    <w:name w:val="Comment Text Char"/>
    <w:basedOn w:val="DefaultParagraphFont"/>
    <w:link w:val="CommentText"/>
    <w:uiPriority w:val="99"/>
    <w:semiHidden/>
    <w:rsid w:val="00A1053D"/>
    <w:rPr>
      <w:sz w:val="20"/>
      <w:szCs w:val="20"/>
    </w:rPr>
  </w:style>
  <w:style w:type="character" w:styleId="CommentReference">
    <w:name w:val="annotation reference"/>
    <w:basedOn w:val="DefaultParagraphFont"/>
    <w:uiPriority w:val="99"/>
    <w:semiHidden/>
    <w:unhideWhenUsed/>
    <w:rsid w:val="00A1053D"/>
    <w:rPr>
      <w:sz w:val="18"/>
      <w:szCs w:val="18"/>
    </w:rPr>
  </w:style>
  <w:style w:type="character" w:styleId="PlaceholderText">
    <w:name w:val="Placeholder Text"/>
    <w:basedOn w:val="DefaultParagraphFont"/>
    <w:uiPriority w:val="99"/>
    <w:semiHidden/>
    <w:rsid w:val="00FA3817"/>
    <w:rPr>
      <w:color w:val="808080"/>
    </w:rPr>
  </w:style>
  <w:style w:type="paragraph" w:styleId="CommentSubject">
    <w:name w:val="annotation subject"/>
    <w:basedOn w:val="CommentText"/>
    <w:next w:val="CommentText"/>
    <w:link w:val="CommentSubjectChar"/>
    <w:uiPriority w:val="99"/>
    <w:semiHidden/>
    <w:unhideWhenUsed/>
    <w:rsid w:val="00737876"/>
    <w:rPr>
      <w:b/>
      <w:bCs/>
    </w:rPr>
  </w:style>
  <w:style w:type="character" w:customStyle="1" w:styleId="CommentSubjectChar">
    <w:name w:val="Comment Subject Char"/>
    <w:basedOn w:val="CommentTextChar"/>
    <w:link w:val="CommentSubject"/>
    <w:uiPriority w:val="99"/>
    <w:semiHidden/>
    <w:rsid w:val="00737876"/>
    <w:rPr>
      <w:b/>
      <w:bCs/>
      <w:sz w:val="20"/>
      <w:szCs w:val="20"/>
    </w:rPr>
  </w:style>
</w:styles>
</file>

<file path=word/webSettings.xml><?xml version="1.0" encoding="utf-8"?>
<w:webSettings xmlns:r="http://schemas.openxmlformats.org/officeDocument/2006/relationships" xmlns:w="http://schemas.openxmlformats.org/wordprocessingml/2006/main">
  <w:divs>
    <w:div w:id="63071616">
      <w:bodyDiv w:val="1"/>
      <w:marLeft w:val="0"/>
      <w:marRight w:val="0"/>
      <w:marTop w:val="0"/>
      <w:marBottom w:val="0"/>
      <w:divBdr>
        <w:top w:val="none" w:sz="0" w:space="0" w:color="auto"/>
        <w:left w:val="none" w:sz="0" w:space="0" w:color="auto"/>
        <w:bottom w:val="none" w:sz="0" w:space="0" w:color="auto"/>
        <w:right w:val="none" w:sz="0" w:space="0" w:color="auto"/>
      </w:divBdr>
    </w:div>
    <w:div w:id="83262727">
      <w:bodyDiv w:val="1"/>
      <w:marLeft w:val="0"/>
      <w:marRight w:val="0"/>
      <w:marTop w:val="0"/>
      <w:marBottom w:val="0"/>
      <w:divBdr>
        <w:top w:val="none" w:sz="0" w:space="0" w:color="auto"/>
        <w:left w:val="none" w:sz="0" w:space="0" w:color="auto"/>
        <w:bottom w:val="none" w:sz="0" w:space="0" w:color="auto"/>
        <w:right w:val="none" w:sz="0" w:space="0" w:color="auto"/>
      </w:divBdr>
    </w:div>
    <w:div w:id="101727821">
      <w:bodyDiv w:val="1"/>
      <w:marLeft w:val="0"/>
      <w:marRight w:val="0"/>
      <w:marTop w:val="0"/>
      <w:marBottom w:val="0"/>
      <w:divBdr>
        <w:top w:val="none" w:sz="0" w:space="0" w:color="auto"/>
        <w:left w:val="none" w:sz="0" w:space="0" w:color="auto"/>
        <w:bottom w:val="none" w:sz="0" w:space="0" w:color="auto"/>
        <w:right w:val="none" w:sz="0" w:space="0" w:color="auto"/>
      </w:divBdr>
    </w:div>
    <w:div w:id="119347602">
      <w:bodyDiv w:val="1"/>
      <w:marLeft w:val="0"/>
      <w:marRight w:val="0"/>
      <w:marTop w:val="0"/>
      <w:marBottom w:val="0"/>
      <w:divBdr>
        <w:top w:val="none" w:sz="0" w:space="0" w:color="auto"/>
        <w:left w:val="none" w:sz="0" w:space="0" w:color="auto"/>
        <w:bottom w:val="none" w:sz="0" w:space="0" w:color="auto"/>
        <w:right w:val="none" w:sz="0" w:space="0" w:color="auto"/>
      </w:divBdr>
    </w:div>
    <w:div w:id="164251320">
      <w:bodyDiv w:val="1"/>
      <w:marLeft w:val="0"/>
      <w:marRight w:val="0"/>
      <w:marTop w:val="0"/>
      <w:marBottom w:val="0"/>
      <w:divBdr>
        <w:top w:val="none" w:sz="0" w:space="0" w:color="auto"/>
        <w:left w:val="none" w:sz="0" w:space="0" w:color="auto"/>
        <w:bottom w:val="none" w:sz="0" w:space="0" w:color="auto"/>
        <w:right w:val="none" w:sz="0" w:space="0" w:color="auto"/>
      </w:divBdr>
    </w:div>
    <w:div w:id="228076772">
      <w:bodyDiv w:val="1"/>
      <w:marLeft w:val="0"/>
      <w:marRight w:val="0"/>
      <w:marTop w:val="0"/>
      <w:marBottom w:val="0"/>
      <w:divBdr>
        <w:top w:val="none" w:sz="0" w:space="0" w:color="auto"/>
        <w:left w:val="none" w:sz="0" w:space="0" w:color="auto"/>
        <w:bottom w:val="none" w:sz="0" w:space="0" w:color="auto"/>
        <w:right w:val="none" w:sz="0" w:space="0" w:color="auto"/>
      </w:divBdr>
    </w:div>
    <w:div w:id="236937328">
      <w:bodyDiv w:val="1"/>
      <w:marLeft w:val="0"/>
      <w:marRight w:val="0"/>
      <w:marTop w:val="0"/>
      <w:marBottom w:val="0"/>
      <w:divBdr>
        <w:top w:val="none" w:sz="0" w:space="0" w:color="auto"/>
        <w:left w:val="none" w:sz="0" w:space="0" w:color="auto"/>
        <w:bottom w:val="none" w:sz="0" w:space="0" w:color="auto"/>
        <w:right w:val="none" w:sz="0" w:space="0" w:color="auto"/>
      </w:divBdr>
      <w:divsChild>
        <w:div w:id="21171975">
          <w:marLeft w:val="0"/>
          <w:marRight w:val="0"/>
          <w:marTop w:val="0"/>
          <w:marBottom w:val="0"/>
          <w:divBdr>
            <w:top w:val="none" w:sz="0" w:space="0" w:color="auto"/>
            <w:left w:val="none" w:sz="0" w:space="0" w:color="auto"/>
            <w:bottom w:val="none" w:sz="0" w:space="0" w:color="auto"/>
            <w:right w:val="none" w:sz="0" w:space="0" w:color="auto"/>
          </w:divBdr>
          <w:divsChild>
            <w:div w:id="384259012">
              <w:marLeft w:val="0"/>
              <w:marRight w:val="0"/>
              <w:marTop w:val="0"/>
              <w:marBottom w:val="0"/>
              <w:divBdr>
                <w:top w:val="none" w:sz="0" w:space="0" w:color="auto"/>
                <w:left w:val="none" w:sz="0" w:space="0" w:color="auto"/>
                <w:bottom w:val="none" w:sz="0" w:space="0" w:color="auto"/>
                <w:right w:val="none" w:sz="0" w:space="0" w:color="auto"/>
              </w:divBdr>
            </w:div>
            <w:div w:id="729495231">
              <w:marLeft w:val="0"/>
              <w:marRight w:val="0"/>
              <w:marTop w:val="0"/>
              <w:marBottom w:val="0"/>
              <w:divBdr>
                <w:top w:val="none" w:sz="0" w:space="0" w:color="auto"/>
                <w:left w:val="none" w:sz="0" w:space="0" w:color="auto"/>
                <w:bottom w:val="none" w:sz="0" w:space="0" w:color="auto"/>
                <w:right w:val="none" w:sz="0" w:space="0" w:color="auto"/>
              </w:divBdr>
            </w:div>
            <w:div w:id="1613512188">
              <w:marLeft w:val="0"/>
              <w:marRight w:val="0"/>
              <w:marTop w:val="0"/>
              <w:marBottom w:val="0"/>
              <w:divBdr>
                <w:top w:val="none" w:sz="0" w:space="0" w:color="auto"/>
                <w:left w:val="none" w:sz="0" w:space="0" w:color="auto"/>
                <w:bottom w:val="none" w:sz="0" w:space="0" w:color="auto"/>
                <w:right w:val="none" w:sz="0" w:space="0" w:color="auto"/>
              </w:divBdr>
            </w:div>
          </w:divsChild>
        </w:div>
        <w:div w:id="51118253">
          <w:marLeft w:val="0"/>
          <w:marRight w:val="0"/>
          <w:marTop w:val="0"/>
          <w:marBottom w:val="0"/>
          <w:divBdr>
            <w:top w:val="none" w:sz="0" w:space="0" w:color="auto"/>
            <w:left w:val="none" w:sz="0" w:space="0" w:color="auto"/>
            <w:bottom w:val="none" w:sz="0" w:space="0" w:color="auto"/>
            <w:right w:val="none" w:sz="0" w:space="0" w:color="auto"/>
          </w:divBdr>
          <w:divsChild>
            <w:div w:id="426315794">
              <w:marLeft w:val="0"/>
              <w:marRight w:val="0"/>
              <w:marTop w:val="0"/>
              <w:marBottom w:val="0"/>
              <w:divBdr>
                <w:top w:val="none" w:sz="0" w:space="0" w:color="auto"/>
                <w:left w:val="none" w:sz="0" w:space="0" w:color="auto"/>
                <w:bottom w:val="none" w:sz="0" w:space="0" w:color="auto"/>
                <w:right w:val="none" w:sz="0" w:space="0" w:color="auto"/>
              </w:divBdr>
            </w:div>
            <w:div w:id="513764803">
              <w:marLeft w:val="0"/>
              <w:marRight w:val="0"/>
              <w:marTop w:val="0"/>
              <w:marBottom w:val="0"/>
              <w:divBdr>
                <w:top w:val="none" w:sz="0" w:space="0" w:color="auto"/>
                <w:left w:val="none" w:sz="0" w:space="0" w:color="auto"/>
                <w:bottom w:val="none" w:sz="0" w:space="0" w:color="auto"/>
                <w:right w:val="none" w:sz="0" w:space="0" w:color="auto"/>
              </w:divBdr>
            </w:div>
            <w:div w:id="1917010285">
              <w:marLeft w:val="0"/>
              <w:marRight w:val="0"/>
              <w:marTop w:val="0"/>
              <w:marBottom w:val="0"/>
              <w:divBdr>
                <w:top w:val="none" w:sz="0" w:space="0" w:color="auto"/>
                <w:left w:val="none" w:sz="0" w:space="0" w:color="auto"/>
                <w:bottom w:val="none" w:sz="0" w:space="0" w:color="auto"/>
                <w:right w:val="none" w:sz="0" w:space="0" w:color="auto"/>
              </w:divBdr>
            </w:div>
          </w:divsChild>
        </w:div>
        <w:div w:id="930622307">
          <w:marLeft w:val="0"/>
          <w:marRight w:val="0"/>
          <w:marTop w:val="0"/>
          <w:marBottom w:val="0"/>
          <w:divBdr>
            <w:top w:val="none" w:sz="0" w:space="0" w:color="auto"/>
            <w:left w:val="none" w:sz="0" w:space="0" w:color="auto"/>
            <w:bottom w:val="none" w:sz="0" w:space="0" w:color="auto"/>
            <w:right w:val="none" w:sz="0" w:space="0" w:color="auto"/>
          </w:divBdr>
          <w:divsChild>
            <w:div w:id="18895649">
              <w:marLeft w:val="0"/>
              <w:marRight w:val="0"/>
              <w:marTop w:val="0"/>
              <w:marBottom w:val="0"/>
              <w:divBdr>
                <w:top w:val="none" w:sz="0" w:space="0" w:color="auto"/>
                <w:left w:val="none" w:sz="0" w:space="0" w:color="auto"/>
                <w:bottom w:val="none" w:sz="0" w:space="0" w:color="auto"/>
                <w:right w:val="none" w:sz="0" w:space="0" w:color="auto"/>
              </w:divBdr>
            </w:div>
            <w:div w:id="347565255">
              <w:marLeft w:val="0"/>
              <w:marRight w:val="0"/>
              <w:marTop w:val="0"/>
              <w:marBottom w:val="0"/>
              <w:divBdr>
                <w:top w:val="none" w:sz="0" w:space="0" w:color="auto"/>
                <w:left w:val="none" w:sz="0" w:space="0" w:color="auto"/>
                <w:bottom w:val="none" w:sz="0" w:space="0" w:color="auto"/>
                <w:right w:val="none" w:sz="0" w:space="0" w:color="auto"/>
              </w:divBdr>
            </w:div>
            <w:div w:id="1145320138">
              <w:marLeft w:val="0"/>
              <w:marRight w:val="0"/>
              <w:marTop w:val="0"/>
              <w:marBottom w:val="0"/>
              <w:divBdr>
                <w:top w:val="none" w:sz="0" w:space="0" w:color="auto"/>
                <w:left w:val="none" w:sz="0" w:space="0" w:color="auto"/>
                <w:bottom w:val="none" w:sz="0" w:space="0" w:color="auto"/>
                <w:right w:val="none" w:sz="0" w:space="0" w:color="auto"/>
              </w:divBdr>
            </w:div>
          </w:divsChild>
        </w:div>
        <w:div w:id="1024015440">
          <w:marLeft w:val="0"/>
          <w:marRight w:val="0"/>
          <w:marTop w:val="0"/>
          <w:marBottom w:val="0"/>
          <w:divBdr>
            <w:top w:val="none" w:sz="0" w:space="0" w:color="auto"/>
            <w:left w:val="none" w:sz="0" w:space="0" w:color="auto"/>
            <w:bottom w:val="none" w:sz="0" w:space="0" w:color="auto"/>
            <w:right w:val="none" w:sz="0" w:space="0" w:color="auto"/>
          </w:divBdr>
        </w:div>
        <w:div w:id="1203323956">
          <w:marLeft w:val="0"/>
          <w:marRight w:val="0"/>
          <w:marTop w:val="0"/>
          <w:marBottom w:val="0"/>
          <w:divBdr>
            <w:top w:val="none" w:sz="0" w:space="0" w:color="auto"/>
            <w:left w:val="none" w:sz="0" w:space="0" w:color="auto"/>
            <w:bottom w:val="none" w:sz="0" w:space="0" w:color="auto"/>
            <w:right w:val="none" w:sz="0" w:space="0" w:color="auto"/>
          </w:divBdr>
          <w:divsChild>
            <w:div w:id="1314062912">
              <w:marLeft w:val="0"/>
              <w:marRight w:val="0"/>
              <w:marTop w:val="0"/>
              <w:marBottom w:val="0"/>
              <w:divBdr>
                <w:top w:val="none" w:sz="0" w:space="0" w:color="auto"/>
                <w:left w:val="none" w:sz="0" w:space="0" w:color="auto"/>
                <w:bottom w:val="none" w:sz="0" w:space="0" w:color="auto"/>
                <w:right w:val="none" w:sz="0" w:space="0" w:color="auto"/>
              </w:divBdr>
            </w:div>
            <w:div w:id="1743135492">
              <w:marLeft w:val="0"/>
              <w:marRight w:val="0"/>
              <w:marTop w:val="0"/>
              <w:marBottom w:val="0"/>
              <w:divBdr>
                <w:top w:val="none" w:sz="0" w:space="0" w:color="auto"/>
                <w:left w:val="none" w:sz="0" w:space="0" w:color="auto"/>
                <w:bottom w:val="none" w:sz="0" w:space="0" w:color="auto"/>
                <w:right w:val="none" w:sz="0" w:space="0" w:color="auto"/>
              </w:divBdr>
            </w:div>
            <w:div w:id="1802452801">
              <w:marLeft w:val="0"/>
              <w:marRight w:val="0"/>
              <w:marTop w:val="0"/>
              <w:marBottom w:val="0"/>
              <w:divBdr>
                <w:top w:val="none" w:sz="0" w:space="0" w:color="auto"/>
                <w:left w:val="none" w:sz="0" w:space="0" w:color="auto"/>
                <w:bottom w:val="none" w:sz="0" w:space="0" w:color="auto"/>
                <w:right w:val="none" w:sz="0" w:space="0" w:color="auto"/>
              </w:divBdr>
            </w:div>
          </w:divsChild>
        </w:div>
        <w:div w:id="2021657798">
          <w:marLeft w:val="0"/>
          <w:marRight w:val="0"/>
          <w:marTop w:val="0"/>
          <w:marBottom w:val="0"/>
          <w:divBdr>
            <w:top w:val="none" w:sz="0" w:space="0" w:color="auto"/>
            <w:left w:val="none" w:sz="0" w:space="0" w:color="auto"/>
            <w:bottom w:val="none" w:sz="0" w:space="0" w:color="auto"/>
            <w:right w:val="none" w:sz="0" w:space="0" w:color="auto"/>
          </w:divBdr>
          <w:divsChild>
            <w:div w:id="113256511">
              <w:marLeft w:val="0"/>
              <w:marRight w:val="0"/>
              <w:marTop w:val="0"/>
              <w:marBottom w:val="0"/>
              <w:divBdr>
                <w:top w:val="none" w:sz="0" w:space="0" w:color="auto"/>
                <w:left w:val="none" w:sz="0" w:space="0" w:color="auto"/>
                <w:bottom w:val="none" w:sz="0" w:space="0" w:color="auto"/>
                <w:right w:val="none" w:sz="0" w:space="0" w:color="auto"/>
              </w:divBdr>
            </w:div>
            <w:div w:id="357434882">
              <w:marLeft w:val="0"/>
              <w:marRight w:val="0"/>
              <w:marTop w:val="0"/>
              <w:marBottom w:val="0"/>
              <w:divBdr>
                <w:top w:val="none" w:sz="0" w:space="0" w:color="auto"/>
                <w:left w:val="none" w:sz="0" w:space="0" w:color="auto"/>
                <w:bottom w:val="none" w:sz="0" w:space="0" w:color="auto"/>
                <w:right w:val="none" w:sz="0" w:space="0" w:color="auto"/>
              </w:divBdr>
            </w:div>
            <w:div w:id="435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601">
      <w:bodyDiv w:val="1"/>
      <w:marLeft w:val="0"/>
      <w:marRight w:val="0"/>
      <w:marTop w:val="0"/>
      <w:marBottom w:val="0"/>
      <w:divBdr>
        <w:top w:val="none" w:sz="0" w:space="0" w:color="auto"/>
        <w:left w:val="none" w:sz="0" w:space="0" w:color="auto"/>
        <w:bottom w:val="none" w:sz="0" w:space="0" w:color="auto"/>
        <w:right w:val="none" w:sz="0" w:space="0" w:color="auto"/>
      </w:divBdr>
    </w:div>
    <w:div w:id="374740143">
      <w:bodyDiv w:val="1"/>
      <w:marLeft w:val="0"/>
      <w:marRight w:val="0"/>
      <w:marTop w:val="0"/>
      <w:marBottom w:val="0"/>
      <w:divBdr>
        <w:top w:val="none" w:sz="0" w:space="0" w:color="auto"/>
        <w:left w:val="none" w:sz="0" w:space="0" w:color="auto"/>
        <w:bottom w:val="none" w:sz="0" w:space="0" w:color="auto"/>
        <w:right w:val="none" w:sz="0" w:space="0" w:color="auto"/>
      </w:divBdr>
    </w:div>
    <w:div w:id="380638879">
      <w:bodyDiv w:val="1"/>
      <w:marLeft w:val="0"/>
      <w:marRight w:val="0"/>
      <w:marTop w:val="0"/>
      <w:marBottom w:val="0"/>
      <w:divBdr>
        <w:top w:val="none" w:sz="0" w:space="0" w:color="auto"/>
        <w:left w:val="none" w:sz="0" w:space="0" w:color="auto"/>
        <w:bottom w:val="none" w:sz="0" w:space="0" w:color="auto"/>
        <w:right w:val="none" w:sz="0" w:space="0" w:color="auto"/>
      </w:divBdr>
    </w:div>
    <w:div w:id="624233237">
      <w:bodyDiv w:val="1"/>
      <w:marLeft w:val="0"/>
      <w:marRight w:val="0"/>
      <w:marTop w:val="0"/>
      <w:marBottom w:val="0"/>
      <w:divBdr>
        <w:top w:val="none" w:sz="0" w:space="0" w:color="auto"/>
        <w:left w:val="none" w:sz="0" w:space="0" w:color="auto"/>
        <w:bottom w:val="none" w:sz="0" w:space="0" w:color="auto"/>
        <w:right w:val="none" w:sz="0" w:space="0" w:color="auto"/>
      </w:divBdr>
    </w:div>
    <w:div w:id="635525829">
      <w:bodyDiv w:val="1"/>
      <w:marLeft w:val="0"/>
      <w:marRight w:val="0"/>
      <w:marTop w:val="0"/>
      <w:marBottom w:val="0"/>
      <w:divBdr>
        <w:top w:val="none" w:sz="0" w:space="0" w:color="auto"/>
        <w:left w:val="none" w:sz="0" w:space="0" w:color="auto"/>
        <w:bottom w:val="none" w:sz="0" w:space="0" w:color="auto"/>
        <w:right w:val="none" w:sz="0" w:space="0" w:color="auto"/>
      </w:divBdr>
    </w:div>
    <w:div w:id="688917718">
      <w:bodyDiv w:val="1"/>
      <w:marLeft w:val="0"/>
      <w:marRight w:val="0"/>
      <w:marTop w:val="0"/>
      <w:marBottom w:val="0"/>
      <w:divBdr>
        <w:top w:val="none" w:sz="0" w:space="0" w:color="auto"/>
        <w:left w:val="none" w:sz="0" w:space="0" w:color="auto"/>
        <w:bottom w:val="none" w:sz="0" w:space="0" w:color="auto"/>
        <w:right w:val="none" w:sz="0" w:space="0" w:color="auto"/>
      </w:divBdr>
    </w:div>
    <w:div w:id="727654800">
      <w:bodyDiv w:val="1"/>
      <w:marLeft w:val="0"/>
      <w:marRight w:val="0"/>
      <w:marTop w:val="0"/>
      <w:marBottom w:val="0"/>
      <w:divBdr>
        <w:top w:val="none" w:sz="0" w:space="0" w:color="auto"/>
        <w:left w:val="none" w:sz="0" w:space="0" w:color="auto"/>
        <w:bottom w:val="none" w:sz="0" w:space="0" w:color="auto"/>
        <w:right w:val="none" w:sz="0" w:space="0" w:color="auto"/>
      </w:divBdr>
      <w:divsChild>
        <w:div w:id="992677993">
          <w:marLeft w:val="0"/>
          <w:marRight w:val="0"/>
          <w:marTop w:val="0"/>
          <w:marBottom w:val="0"/>
          <w:divBdr>
            <w:top w:val="none" w:sz="0" w:space="0" w:color="auto"/>
            <w:left w:val="none" w:sz="0" w:space="0" w:color="auto"/>
            <w:bottom w:val="none" w:sz="0" w:space="0" w:color="auto"/>
            <w:right w:val="none" w:sz="0" w:space="0" w:color="auto"/>
          </w:divBdr>
        </w:div>
        <w:div w:id="120079250">
          <w:marLeft w:val="0"/>
          <w:marRight w:val="0"/>
          <w:marTop w:val="0"/>
          <w:marBottom w:val="0"/>
          <w:divBdr>
            <w:top w:val="none" w:sz="0" w:space="0" w:color="auto"/>
            <w:left w:val="none" w:sz="0" w:space="0" w:color="auto"/>
            <w:bottom w:val="none" w:sz="0" w:space="0" w:color="auto"/>
            <w:right w:val="none" w:sz="0" w:space="0" w:color="auto"/>
          </w:divBdr>
        </w:div>
        <w:div w:id="1205632142">
          <w:marLeft w:val="0"/>
          <w:marRight w:val="0"/>
          <w:marTop w:val="0"/>
          <w:marBottom w:val="0"/>
          <w:divBdr>
            <w:top w:val="none" w:sz="0" w:space="0" w:color="auto"/>
            <w:left w:val="none" w:sz="0" w:space="0" w:color="auto"/>
            <w:bottom w:val="none" w:sz="0" w:space="0" w:color="auto"/>
            <w:right w:val="none" w:sz="0" w:space="0" w:color="auto"/>
          </w:divBdr>
        </w:div>
        <w:div w:id="1919514103">
          <w:marLeft w:val="0"/>
          <w:marRight w:val="0"/>
          <w:marTop w:val="0"/>
          <w:marBottom w:val="0"/>
          <w:divBdr>
            <w:top w:val="none" w:sz="0" w:space="0" w:color="auto"/>
            <w:left w:val="none" w:sz="0" w:space="0" w:color="auto"/>
            <w:bottom w:val="none" w:sz="0" w:space="0" w:color="auto"/>
            <w:right w:val="none" w:sz="0" w:space="0" w:color="auto"/>
          </w:divBdr>
        </w:div>
      </w:divsChild>
    </w:div>
    <w:div w:id="731735542">
      <w:bodyDiv w:val="1"/>
      <w:marLeft w:val="0"/>
      <w:marRight w:val="0"/>
      <w:marTop w:val="0"/>
      <w:marBottom w:val="0"/>
      <w:divBdr>
        <w:top w:val="none" w:sz="0" w:space="0" w:color="auto"/>
        <w:left w:val="none" w:sz="0" w:space="0" w:color="auto"/>
        <w:bottom w:val="none" w:sz="0" w:space="0" w:color="auto"/>
        <w:right w:val="none" w:sz="0" w:space="0" w:color="auto"/>
      </w:divBdr>
    </w:div>
    <w:div w:id="802381914">
      <w:bodyDiv w:val="1"/>
      <w:marLeft w:val="0"/>
      <w:marRight w:val="0"/>
      <w:marTop w:val="0"/>
      <w:marBottom w:val="0"/>
      <w:divBdr>
        <w:top w:val="none" w:sz="0" w:space="0" w:color="auto"/>
        <w:left w:val="none" w:sz="0" w:space="0" w:color="auto"/>
        <w:bottom w:val="none" w:sz="0" w:space="0" w:color="auto"/>
        <w:right w:val="none" w:sz="0" w:space="0" w:color="auto"/>
      </w:divBdr>
    </w:div>
    <w:div w:id="909314715">
      <w:bodyDiv w:val="1"/>
      <w:marLeft w:val="0"/>
      <w:marRight w:val="0"/>
      <w:marTop w:val="0"/>
      <w:marBottom w:val="0"/>
      <w:divBdr>
        <w:top w:val="none" w:sz="0" w:space="0" w:color="auto"/>
        <w:left w:val="none" w:sz="0" w:space="0" w:color="auto"/>
        <w:bottom w:val="none" w:sz="0" w:space="0" w:color="auto"/>
        <w:right w:val="none" w:sz="0" w:space="0" w:color="auto"/>
      </w:divBdr>
    </w:div>
    <w:div w:id="927419695">
      <w:bodyDiv w:val="1"/>
      <w:marLeft w:val="0"/>
      <w:marRight w:val="0"/>
      <w:marTop w:val="0"/>
      <w:marBottom w:val="0"/>
      <w:divBdr>
        <w:top w:val="none" w:sz="0" w:space="0" w:color="auto"/>
        <w:left w:val="none" w:sz="0" w:space="0" w:color="auto"/>
        <w:bottom w:val="none" w:sz="0" w:space="0" w:color="auto"/>
        <w:right w:val="none" w:sz="0" w:space="0" w:color="auto"/>
      </w:divBdr>
    </w:div>
    <w:div w:id="1056706812">
      <w:bodyDiv w:val="1"/>
      <w:marLeft w:val="0"/>
      <w:marRight w:val="0"/>
      <w:marTop w:val="0"/>
      <w:marBottom w:val="0"/>
      <w:divBdr>
        <w:top w:val="none" w:sz="0" w:space="0" w:color="auto"/>
        <w:left w:val="none" w:sz="0" w:space="0" w:color="auto"/>
        <w:bottom w:val="none" w:sz="0" w:space="0" w:color="auto"/>
        <w:right w:val="none" w:sz="0" w:space="0" w:color="auto"/>
      </w:divBdr>
    </w:div>
    <w:div w:id="1065492763">
      <w:bodyDiv w:val="1"/>
      <w:marLeft w:val="0"/>
      <w:marRight w:val="0"/>
      <w:marTop w:val="0"/>
      <w:marBottom w:val="0"/>
      <w:divBdr>
        <w:top w:val="none" w:sz="0" w:space="0" w:color="auto"/>
        <w:left w:val="none" w:sz="0" w:space="0" w:color="auto"/>
        <w:bottom w:val="none" w:sz="0" w:space="0" w:color="auto"/>
        <w:right w:val="none" w:sz="0" w:space="0" w:color="auto"/>
      </w:divBdr>
    </w:div>
    <w:div w:id="1105148259">
      <w:bodyDiv w:val="1"/>
      <w:marLeft w:val="0"/>
      <w:marRight w:val="0"/>
      <w:marTop w:val="0"/>
      <w:marBottom w:val="0"/>
      <w:divBdr>
        <w:top w:val="none" w:sz="0" w:space="0" w:color="auto"/>
        <w:left w:val="none" w:sz="0" w:space="0" w:color="auto"/>
        <w:bottom w:val="none" w:sz="0" w:space="0" w:color="auto"/>
        <w:right w:val="none" w:sz="0" w:space="0" w:color="auto"/>
      </w:divBdr>
    </w:div>
    <w:div w:id="1136407465">
      <w:bodyDiv w:val="1"/>
      <w:marLeft w:val="0"/>
      <w:marRight w:val="0"/>
      <w:marTop w:val="0"/>
      <w:marBottom w:val="0"/>
      <w:divBdr>
        <w:top w:val="none" w:sz="0" w:space="0" w:color="auto"/>
        <w:left w:val="none" w:sz="0" w:space="0" w:color="auto"/>
        <w:bottom w:val="none" w:sz="0" w:space="0" w:color="auto"/>
        <w:right w:val="none" w:sz="0" w:space="0" w:color="auto"/>
      </w:divBdr>
    </w:div>
    <w:div w:id="1142773000">
      <w:bodyDiv w:val="1"/>
      <w:marLeft w:val="0"/>
      <w:marRight w:val="0"/>
      <w:marTop w:val="0"/>
      <w:marBottom w:val="0"/>
      <w:divBdr>
        <w:top w:val="none" w:sz="0" w:space="0" w:color="auto"/>
        <w:left w:val="none" w:sz="0" w:space="0" w:color="auto"/>
        <w:bottom w:val="none" w:sz="0" w:space="0" w:color="auto"/>
        <w:right w:val="none" w:sz="0" w:space="0" w:color="auto"/>
      </w:divBdr>
    </w:div>
    <w:div w:id="1156651519">
      <w:bodyDiv w:val="1"/>
      <w:marLeft w:val="0"/>
      <w:marRight w:val="0"/>
      <w:marTop w:val="0"/>
      <w:marBottom w:val="0"/>
      <w:divBdr>
        <w:top w:val="none" w:sz="0" w:space="0" w:color="auto"/>
        <w:left w:val="none" w:sz="0" w:space="0" w:color="auto"/>
        <w:bottom w:val="none" w:sz="0" w:space="0" w:color="auto"/>
        <w:right w:val="none" w:sz="0" w:space="0" w:color="auto"/>
      </w:divBdr>
    </w:div>
    <w:div w:id="1166897498">
      <w:bodyDiv w:val="1"/>
      <w:marLeft w:val="0"/>
      <w:marRight w:val="0"/>
      <w:marTop w:val="0"/>
      <w:marBottom w:val="0"/>
      <w:divBdr>
        <w:top w:val="none" w:sz="0" w:space="0" w:color="auto"/>
        <w:left w:val="none" w:sz="0" w:space="0" w:color="auto"/>
        <w:bottom w:val="none" w:sz="0" w:space="0" w:color="auto"/>
        <w:right w:val="none" w:sz="0" w:space="0" w:color="auto"/>
      </w:divBdr>
    </w:div>
    <w:div w:id="1196621892">
      <w:bodyDiv w:val="1"/>
      <w:marLeft w:val="0"/>
      <w:marRight w:val="0"/>
      <w:marTop w:val="0"/>
      <w:marBottom w:val="0"/>
      <w:divBdr>
        <w:top w:val="none" w:sz="0" w:space="0" w:color="auto"/>
        <w:left w:val="none" w:sz="0" w:space="0" w:color="auto"/>
        <w:bottom w:val="none" w:sz="0" w:space="0" w:color="auto"/>
        <w:right w:val="none" w:sz="0" w:space="0" w:color="auto"/>
      </w:divBdr>
      <w:divsChild>
        <w:div w:id="1605262409">
          <w:marLeft w:val="0"/>
          <w:marRight w:val="0"/>
          <w:marTop w:val="0"/>
          <w:marBottom w:val="0"/>
          <w:divBdr>
            <w:top w:val="none" w:sz="0" w:space="0" w:color="auto"/>
            <w:left w:val="none" w:sz="0" w:space="0" w:color="auto"/>
            <w:bottom w:val="none" w:sz="0" w:space="0" w:color="auto"/>
            <w:right w:val="none" w:sz="0" w:space="0" w:color="auto"/>
          </w:divBdr>
        </w:div>
        <w:div w:id="2029984765">
          <w:marLeft w:val="0"/>
          <w:marRight w:val="0"/>
          <w:marTop w:val="0"/>
          <w:marBottom w:val="0"/>
          <w:divBdr>
            <w:top w:val="none" w:sz="0" w:space="0" w:color="auto"/>
            <w:left w:val="none" w:sz="0" w:space="0" w:color="auto"/>
            <w:bottom w:val="none" w:sz="0" w:space="0" w:color="auto"/>
            <w:right w:val="none" w:sz="0" w:space="0" w:color="auto"/>
          </w:divBdr>
        </w:div>
        <w:div w:id="997728370">
          <w:marLeft w:val="0"/>
          <w:marRight w:val="0"/>
          <w:marTop w:val="0"/>
          <w:marBottom w:val="0"/>
          <w:divBdr>
            <w:top w:val="none" w:sz="0" w:space="0" w:color="auto"/>
            <w:left w:val="none" w:sz="0" w:space="0" w:color="auto"/>
            <w:bottom w:val="none" w:sz="0" w:space="0" w:color="auto"/>
            <w:right w:val="none" w:sz="0" w:space="0" w:color="auto"/>
          </w:divBdr>
        </w:div>
        <w:div w:id="1284113970">
          <w:marLeft w:val="0"/>
          <w:marRight w:val="0"/>
          <w:marTop w:val="0"/>
          <w:marBottom w:val="0"/>
          <w:divBdr>
            <w:top w:val="none" w:sz="0" w:space="0" w:color="auto"/>
            <w:left w:val="none" w:sz="0" w:space="0" w:color="auto"/>
            <w:bottom w:val="none" w:sz="0" w:space="0" w:color="auto"/>
            <w:right w:val="none" w:sz="0" w:space="0" w:color="auto"/>
          </w:divBdr>
        </w:div>
      </w:divsChild>
    </w:div>
    <w:div w:id="1217205069">
      <w:bodyDiv w:val="1"/>
      <w:marLeft w:val="0"/>
      <w:marRight w:val="0"/>
      <w:marTop w:val="0"/>
      <w:marBottom w:val="0"/>
      <w:divBdr>
        <w:top w:val="none" w:sz="0" w:space="0" w:color="auto"/>
        <w:left w:val="none" w:sz="0" w:space="0" w:color="auto"/>
        <w:bottom w:val="none" w:sz="0" w:space="0" w:color="auto"/>
        <w:right w:val="none" w:sz="0" w:space="0" w:color="auto"/>
      </w:divBdr>
    </w:div>
    <w:div w:id="1233345639">
      <w:bodyDiv w:val="1"/>
      <w:marLeft w:val="0"/>
      <w:marRight w:val="0"/>
      <w:marTop w:val="0"/>
      <w:marBottom w:val="0"/>
      <w:divBdr>
        <w:top w:val="none" w:sz="0" w:space="0" w:color="auto"/>
        <w:left w:val="none" w:sz="0" w:space="0" w:color="auto"/>
        <w:bottom w:val="none" w:sz="0" w:space="0" w:color="auto"/>
        <w:right w:val="none" w:sz="0" w:space="0" w:color="auto"/>
      </w:divBdr>
    </w:div>
    <w:div w:id="1279794952">
      <w:bodyDiv w:val="1"/>
      <w:marLeft w:val="0"/>
      <w:marRight w:val="0"/>
      <w:marTop w:val="0"/>
      <w:marBottom w:val="0"/>
      <w:divBdr>
        <w:top w:val="none" w:sz="0" w:space="0" w:color="auto"/>
        <w:left w:val="none" w:sz="0" w:space="0" w:color="auto"/>
        <w:bottom w:val="none" w:sz="0" w:space="0" w:color="auto"/>
        <w:right w:val="none" w:sz="0" w:space="0" w:color="auto"/>
      </w:divBdr>
    </w:div>
    <w:div w:id="1285622799">
      <w:bodyDiv w:val="1"/>
      <w:marLeft w:val="0"/>
      <w:marRight w:val="0"/>
      <w:marTop w:val="0"/>
      <w:marBottom w:val="0"/>
      <w:divBdr>
        <w:top w:val="none" w:sz="0" w:space="0" w:color="auto"/>
        <w:left w:val="none" w:sz="0" w:space="0" w:color="auto"/>
        <w:bottom w:val="none" w:sz="0" w:space="0" w:color="auto"/>
        <w:right w:val="none" w:sz="0" w:space="0" w:color="auto"/>
      </w:divBdr>
    </w:div>
    <w:div w:id="1296180097">
      <w:bodyDiv w:val="1"/>
      <w:marLeft w:val="0"/>
      <w:marRight w:val="0"/>
      <w:marTop w:val="0"/>
      <w:marBottom w:val="0"/>
      <w:divBdr>
        <w:top w:val="none" w:sz="0" w:space="0" w:color="auto"/>
        <w:left w:val="none" w:sz="0" w:space="0" w:color="auto"/>
        <w:bottom w:val="none" w:sz="0" w:space="0" w:color="auto"/>
        <w:right w:val="none" w:sz="0" w:space="0" w:color="auto"/>
      </w:divBdr>
    </w:div>
    <w:div w:id="1359508569">
      <w:bodyDiv w:val="1"/>
      <w:marLeft w:val="0"/>
      <w:marRight w:val="0"/>
      <w:marTop w:val="0"/>
      <w:marBottom w:val="0"/>
      <w:divBdr>
        <w:top w:val="none" w:sz="0" w:space="0" w:color="auto"/>
        <w:left w:val="none" w:sz="0" w:space="0" w:color="auto"/>
        <w:bottom w:val="none" w:sz="0" w:space="0" w:color="auto"/>
        <w:right w:val="none" w:sz="0" w:space="0" w:color="auto"/>
      </w:divBdr>
    </w:div>
    <w:div w:id="1479223004">
      <w:bodyDiv w:val="1"/>
      <w:marLeft w:val="0"/>
      <w:marRight w:val="0"/>
      <w:marTop w:val="0"/>
      <w:marBottom w:val="0"/>
      <w:divBdr>
        <w:top w:val="none" w:sz="0" w:space="0" w:color="auto"/>
        <w:left w:val="none" w:sz="0" w:space="0" w:color="auto"/>
        <w:bottom w:val="none" w:sz="0" w:space="0" w:color="auto"/>
        <w:right w:val="none" w:sz="0" w:space="0" w:color="auto"/>
      </w:divBdr>
    </w:div>
    <w:div w:id="1569194785">
      <w:bodyDiv w:val="1"/>
      <w:marLeft w:val="0"/>
      <w:marRight w:val="0"/>
      <w:marTop w:val="0"/>
      <w:marBottom w:val="0"/>
      <w:divBdr>
        <w:top w:val="none" w:sz="0" w:space="0" w:color="auto"/>
        <w:left w:val="none" w:sz="0" w:space="0" w:color="auto"/>
        <w:bottom w:val="none" w:sz="0" w:space="0" w:color="auto"/>
        <w:right w:val="none" w:sz="0" w:space="0" w:color="auto"/>
      </w:divBdr>
    </w:div>
    <w:div w:id="1593011286">
      <w:bodyDiv w:val="1"/>
      <w:marLeft w:val="0"/>
      <w:marRight w:val="0"/>
      <w:marTop w:val="0"/>
      <w:marBottom w:val="0"/>
      <w:divBdr>
        <w:top w:val="none" w:sz="0" w:space="0" w:color="auto"/>
        <w:left w:val="none" w:sz="0" w:space="0" w:color="auto"/>
        <w:bottom w:val="none" w:sz="0" w:space="0" w:color="auto"/>
        <w:right w:val="none" w:sz="0" w:space="0" w:color="auto"/>
      </w:divBdr>
    </w:div>
    <w:div w:id="1665746132">
      <w:bodyDiv w:val="1"/>
      <w:marLeft w:val="0"/>
      <w:marRight w:val="0"/>
      <w:marTop w:val="0"/>
      <w:marBottom w:val="0"/>
      <w:divBdr>
        <w:top w:val="none" w:sz="0" w:space="0" w:color="auto"/>
        <w:left w:val="none" w:sz="0" w:space="0" w:color="auto"/>
        <w:bottom w:val="none" w:sz="0" w:space="0" w:color="auto"/>
        <w:right w:val="none" w:sz="0" w:space="0" w:color="auto"/>
      </w:divBdr>
    </w:div>
    <w:div w:id="1738624593">
      <w:bodyDiv w:val="1"/>
      <w:marLeft w:val="0"/>
      <w:marRight w:val="0"/>
      <w:marTop w:val="0"/>
      <w:marBottom w:val="0"/>
      <w:divBdr>
        <w:top w:val="none" w:sz="0" w:space="0" w:color="auto"/>
        <w:left w:val="none" w:sz="0" w:space="0" w:color="auto"/>
        <w:bottom w:val="none" w:sz="0" w:space="0" w:color="auto"/>
        <w:right w:val="none" w:sz="0" w:space="0" w:color="auto"/>
      </w:divBdr>
      <w:divsChild>
        <w:div w:id="1049694902">
          <w:marLeft w:val="0"/>
          <w:marRight w:val="0"/>
          <w:marTop w:val="0"/>
          <w:marBottom w:val="0"/>
          <w:divBdr>
            <w:top w:val="none" w:sz="0" w:space="0" w:color="auto"/>
            <w:left w:val="none" w:sz="0" w:space="0" w:color="auto"/>
            <w:bottom w:val="none" w:sz="0" w:space="0" w:color="auto"/>
            <w:right w:val="none" w:sz="0" w:space="0" w:color="auto"/>
          </w:divBdr>
        </w:div>
      </w:divsChild>
    </w:div>
    <w:div w:id="1775176518">
      <w:bodyDiv w:val="1"/>
      <w:marLeft w:val="0"/>
      <w:marRight w:val="0"/>
      <w:marTop w:val="0"/>
      <w:marBottom w:val="0"/>
      <w:divBdr>
        <w:top w:val="none" w:sz="0" w:space="0" w:color="auto"/>
        <w:left w:val="none" w:sz="0" w:space="0" w:color="auto"/>
        <w:bottom w:val="none" w:sz="0" w:space="0" w:color="auto"/>
        <w:right w:val="none" w:sz="0" w:space="0" w:color="auto"/>
      </w:divBdr>
    </w:div>
    <w:div w:id="1799299639">
      <w:bodyDiv w:val="1"/>
      <w:marLeft w:val="0"/>
      <w:marRight w:val="0"/>
      <w:marTop w:val="0"/>
      <w:marBottom w:val="0"/>
      <w:divBdr>
        <w:top w:val="none" w:sz="0" w:space="0" w:color="auto"/>
        <w:left w:val="none" w:sz="0" w:space="0" w:color="auto"/>
        <w:bottom w:val="none" w:sz="0" w:space="0" w:color="auto"/>
        <w:right w:val="none" w:sz="0" w:space="0" w:color="auto"/>
      </w:divBdr>
      <w:divsChild>
        <w:div w:id="887491493">
          <w:marLeft w:val="0"/>
          <w:marRight w:val="0"/>
          <w:marTop w:val="0"/>
          <w:marBottom w:val="0"/>
          <w:divBdr>
            <w:top w:val="none" w:sz="0" w:space="0" w:color="auto"/>
            <w:left w:val="none" w:sz="0" w:space="0" w:color="auto"/>
            <w:bottom w:val="none" w:sz="0" w:space="0" w:color="auto"/>
            <w:right w:val="none" w:sz="0" w:space="0" w:color="auto"/>
          </w:divBdr>
        </w:div>
        <w:div w:id="1299844867">
          <w:marLeft w:val="0"/>
          <w:marRight w:val="0"/>
          <w:marTop w:val="0"/>
          <w:marBottom w:val="0"/>
          <w:divBdr>
            <w:top w:val="none" w:sz="0" w:space="0" w:color="auto"/>
            <w:left w:val="none" w:sz="0" w:space="0" w:color="auto"/>
            <w:bottom w:val="none" w:sz="0" w:space="0" w:color="auto"/>
            <w:right w:val="none" w:sz="0" w:space="0" w:color="auto"/>
          </w:divBdr>
        </w:div>
        <w:div w:id="47917755">
          <w:marLeft w:val="0"/>
          <w:marRight w:val="0"/>
          <w:marTop w:val="0"/>
          <w:marBottom w:val="0"/>
          <w:divBdr>
            <w:top w:val="none" w:sz="0" w:space="0" w:color="auto"/>
            <w:left w:val="none" w:sz="0" w:space="0" w:color="auto"/>
            <w:bottom w:val="none" w:sz="0" w:space="0" w:color="auto"/>
            <w:right w:val="none" w:sz="0" w:space="0" w:color="auto"/>
          </w:divBdr>
        </w:div>
      </w:divsChild>
    </w:div>
    <w:div w:id="2012024254">
      <w:bodyDiv w:val="1"/>
      <w:marLeft w:val="0"/>
      <w:marRight w:val="0"/>
      <w:marTop w:val="0"/>
      <w:marBottom w:val="0"/>
      <w:divBdr>
        <w:top w:val="none" w:sz="0" w:space="0" w:color="auto"/>
        <w:left w:val="none" w:sz="0" w:space="0" w:color="auto"/>
        <w:bottom w:val="none" w:sz="0" w:space="0" w:color="auto"/>
        <w:right w:val="none" w:sz="0" w:space="0" w:color="auto"/>
      </w:divBdr>
    </w:div>
    <w:div w:id="2056003837">
      <w:bodyDiv w:val="1"/>
      <w:marLeft w:val="0"/>
      <w:marRight w:val="0"/>
      <w:marTop w:val="0"/>
      <w:marBottom w:val="0"/>
      <w:divBdr>
        <w:top w:val="none" w:sz="0" w:space="0" w:color="auto"/>
        <w:left w:val="none" w:sz="0" w:space="0" w:color="auto"/>
        <w:bottom w:val="none" w:sz="0" w:space="0" w:color="auto"/>
        <w:right w:val="none" w:sz="0" w:space="0" w:color="auto"/>
      </w:divBdr>
    </w:div>
    <w:div w:id="2064713905">
      <w:bodyDiv w:val="1"/>
      <w:marLeft w:val="0"/>
      <w:marRight w:val="0"/>
      <w:marTop w:val="0"/>
      <w:marBottom w:val="0"/>
      <w:divBdr>
        <w:top w:val="none" w:sz="0" w:space="0" w:color="auto"/>
        <w:left w:val="none" w:sz="0" w:space="0" w:color="auto"/>
        <w:bottom w:val="none" w:sz="0" w:space="0" w:color="auto"/>
        <w:right w:val="none" w:sz="0" w:space="0" w:color="auto"/>
      </w:divBdr>
      <w:divsChild>
        <w:div w:id="52587574">
          <w:marLeft w:val="0"/>
          <w:marRight w:val="0"/>
          <w:marTop w:val="0"/>
          <w:marBottom w:val="0"/>
          <w:divBdr>
            <w:top w:val="none" w:sz="0" w:space="0" w:color="auto"/>
            <w:left w:val="none" w:sz="0" w:space="0" w:color="auto"/>
            <w:bottom w:val="none" w:sz="0" w:space="0" w:color="auto"/>
            <w:right w:val="none" w:sz="0" w:space="0" w:color="auto"/>
          </w:divBdr>
          <w:divsChild>
            <w:div w:id="348485677">
              <w:marLeft w:val="0"/>
              <w:marRight w:val="0"/>
              <w:marTop w:val="0"/>
              <w:marBottom w:val="0"/>
              <w:divBdr>
                <w:top w:val="none" w:sz="0" w:space="0" w:color="auto"/>
                <w:left w:val="none" w:sz="0" w:space="0" w:color="auto"/>
                <w:bottom w:val="none" w:sz="0" w:space="0" w:color="auto"/>
                <w:right w:val="none" w:sz="0" w:space="0" w:color="auto"/>
              </w:divBdr>
            </w:div>
            <w:div w:id="528881212">
              <w:marLeft w:val="0"/>
              <w:marRight w:val="0"/>
              <w:marTop w:val="0"/>
              <w:marBottom w:val="0"/>
              <w:divBdr>
                <w:top w:val="none" w:sz="0" w:space="0" w:color="auto"/>
                <w:left w:val="none" w:sz="0" w:space="0" w:color="auto"/>
                <w:bottom w:val="none" w:sz="0" w:space="0" w:color="auto"/>
                <w:right w:val="none" w:sz="0" w:space="0" w:color="auto"/>
              </w:divBdr>
            </w:div>
            <w:div w:id="1341398145">
              <w:marLeft w:val="0"/>
              <w:marRight w:val="0"/>
              <w:marTop w:val="0"/>
              <w:marBottom w:val="0"/>
              <w:divBdr>
                <w:top w:val="none" w:sz="0" w:space="0" w:color="auto"/>
                <w:left w:val="none" w:sz="0" w:space="0" w:color="auto"/>
                <w:bottom w:val="none" w:sz="0" w:space="0" w:color="auto"/>
                <w:right w:val="none" w:sz="0" w:space="0" w:color="auto"/>
              </w:divBdr>
            </w:div>
          </w:divsChild>
        </w:div>
        <w:div w:id="155993721">
          <w:marLeft w:val="0"/>
          <w:marRight w:val="0"/>
          <w:marTop w:val="0"/>
          <w:marBottom w:val="0"/>
          <w:divBdr>
            <w:top w:val="none" w:sz="0" w:space="0" w:color="auto"/>
            <w:left w:val="none" w:sz="0" w:space="0" w:color="auto"/>
            <w:bottom w:val="none" w:sz="0" w:space="0" w:color="auto"/>
            <w:right w:val="none" w:sz="0" w:space="0" w:color="auto"/>
          </w:divBdr>
        </w:div>
        <w:div w:id="242296978">
          <w:marLeft w:val="0"/>
          <w:marRight w:val="0"/>
          <w:marTop w:val="0"/>
          <w:marBottom w:val="0"/>
          <w:divBdr>
            <w:top w:val="none" w:sz="0" w:space="0" w:color="auto"/>
            <w:left w:val="none" w:sz="0" w:space="0" w:color="auto"/>
            <w:bottom w:val="none" w:sz="0" w:space="0" w:color="auto"/>
            <w:right w:val="none" w:sz="0" w:space="0" w:color="auto"/>
          </w:divBdr>
          <w:divsChild>
            <w:div w:id="379326682">
              <w:marLeft w:val="0"/>
              <w:marRight w:val="0"/>
              <w:marTop w:val="0"/>
              <w:marBottom w:val="0"/>
              <w:divBdr>
                <w:top w:val="none" w:sz="0" w:space="0" w:color="auto"/>
                <w:left w:val="none" w:sz="0" w:space="0" w:color="auto"/>
                <w:bottom w:val="none" w:sz="0" w:space="0" w:color="auto"/>
                <w:right w:val="none" w:sz="0" w:space="0" w:color="auto"/>
              </w:divBdr>
            </w:div>
            <w:div w:id="568344847">
              <w:marLeft w:val="0"/>
              <w:marRight w:val="0"/>
              <w:marTop w:val="0"/>
              <w:marBottom w:val="0"/>
              <w:divBdr>
                <w:top w:val="none" w:sz="0" w:space="0" w:color="auto"/>
                <w:left w:val="none" w:sz="0" w:space="0" w:color="auto"/>
                <w:bottom w:val="none" w:sz="0" w:space="0" w:color="auto"/>
                <w:right w:val="none" w:sz="0" w:space="0" w:color="auto"/>
              </w:divBdr>
            </w:div>
            <w:div w:id="1908805967">
              <w:marLeft w:val="0"/>
              <w:marRight w:val="0"/>
              <w:marTop w:val="0"/>
              <w:marBottom w:val="0"/>
              <w:divBdr>
                <w:top w:val="none" w:sz="0" w:space="0" w:color="auto"/>
                <w:left w:val="none" w:sz="0" w:space="0" w:color="auto"/>
                <w:bottom w:val="none" w:sz="0" w:space="0" w:color="auto"/>
                <w:right w:val="none" w:sz="0" w:space="0" w:color="auto"/>
              </w:divBdr>
            </w:div>
          </w:divsChild>
        </w:div>
        <w:div w:id="412434708">
          <w:marLeft w:val="0"/>
          <w:marRight w:val="0"/>
          <w:marTop w:val="0"/>
          <w:marBottom w:val="0"/>
          <w:divBdr>
            <w:top w:val="none" w:sz="0" w:space="0" w:color="auto"/>
            <w:left w:val="none" w:sz="0" w:space="0" w:color="auto"/>
            <w:bottom w:val="none" w:sz="0" w:space="0" w:color="auto"/>
            <w:right w:val="none" w:sz="0" w:space="0" w:color="auto"/>
          </w:divBdr>
          <w:divsChild>
            <w:div w:id="176651124">
              <w:marLeft w:val="0"/>
              <w:marRight w:val="0"/>
              <w:marTop w:val="0"/>
              <w:marBottom w:val="0"/>
              <w:divBdr>
                <w:top w:val="none" w:sz="0" w:space="0" w:color="auto"/>
                <w:left w:val="none" w:sz="0" w:space="0" w:color="auto"/>
                <w:bottom w:val="none" w:sz="0" w:space="0" w:color="auto"/>
                <w:right w:val="none" w:sz="0" w:space="0" w:color="auto"/>
              </w:divBdr>
            </w:div>
            <w:div w:id="853884846">
              <w:marLeft w:val="0"/>
              <w:marRight w:val="0"/>
              <w:marTop w:val="0"/>
              <w:marBottom w:val="0"/>
              <w:divBdr>
                <w:top w:val="none" w:sz="0" w:space="0" w:color="auto"/>
                <w:left w:val="none" w:sz="0" w:space="0" w:color="auto"/>
                <w:bottom w:val="none" w:sz="0" w:space="0" w:color="auto"/>
                <w:right w:val="none" w:sz="0" w:space="0" w:color="auto"/>
              </w:divBdr>
            </w:div>
            <w:div w:id="2068337793">
              <w:marLeft w:val="0"/>
              <w:marRight w:val="0"/>
              <w:marTop w:val="0"/>
              <w:marBottom w:val="0"/>
              <w:divBdr>
                <w:top w:val="none" w:sz="0" w:space="0" w:color="auto"/>
                <w:left w:val="none" w:sz="0" w:space="0" w:color="auto"/>
                <w:bottom w:val="none" w:sz="0" w:space="0" w:color="auto"/>
                <w:right w:val="none" w:sz="0" w:space="0" w:color="auto"/>
              </w:divBdr>
            </w:div>
          </w:divsChild>
        </w:div>
        <w:div w:id="432894534">
          <w:marLeft w:val="0"/>
          <w:marRight w:val="0"/>
          <w:marTop w:val="0"/>
          <w:marBottom w:val="0"/>
          <w:divBdr>
            <w:top w:val="none" w:sz="0" w:space="0" w:color="auto"/>
            <w:left w:val="none" w:sz="0" w:space="0" w:color="auto"/>
            <w:bottom w:val="none" w:sz="0" w:space="0" w:color="auto"/>
            <w:right w:val="none" w:sz="0" w:space="0" w:color="auto"/>
          </w:divBdr>
          <w:divsChild>
            <w:div w:id="514422683">
              <w:marLeft w:val="0"/>
              <w:marRight w:val="0"/>
              <w:marTop w:val="0"/>
              <w:marBottom w:val="0"/>
              <w:divBdr>
                <w:top w:val="none" w:sz="0" w:space="0" w:color="auto"/>
                <w:left w:val="none" w:sz="0" w:space="0" w:color="auto"/>
                <w:bottom w:val="none" w:sz="0" w:space="0" w:color="auto"/>
                <w:right w:val="none" w:sz="0" w:space="0" w:color="auto"/>
              </w:divBdr>
            </w:div>
            <w:div w:id="639844191">
              <w:marLeft w:val="0"/>
              <w:marRight w:val="0"/>
              <w:marTop w:val="0"/>
              <w:marBottom w:val="0"/>
              <w:divBdr>
                <w:top w:val="none" w:sz="0" w:space="0" w:color="auto"/>
                <w:left w:val="none" w:sz="0" w:space="0" w:color="auto"/>
                <w:bottom w:val="none" w:sz="0" w:space="0" w:color="auto"/>
                <w:right w:val="none" w:sz="0" w:space="0" w:color="auto"/>
              </w:divBdr>
            </w:div>
            <w:div w:id="977339653">
              <w:marLeft w:val="0"/>
              <w:marRight w:val="0"/>
              <w:marTop w:val="0"/>
              <w:marBottom w:val="0"/>
              <w:divBdr>
                <w:top w:val="none" w:sz="0" w:space="0" w:color="auto"/>
                <w:left w:val="none" w:sz="0" w:space="0" w:color="auto"/>
                <w:bottom w:val="none" w:sz="0" w:space="0" w:color="auto"/>
                <w:right w:val="none" w:sz="0" w:space="0" w:color="auto"/>
              </w:divBdr>
            </w:div>
          </w:divsChild>
        </w:div>
        <w:div w:id="1270745244">
          <w:marLeft w:val="0"/>
          <w:marRight w:val="0"/>
          <w:marTop w:val="0"/>
          <w:marBottom w:val="0"/>
          <w:divBdr>
            <w:top w:val="none" w:sz="0" w:space="0" w:color="auto"/>
            <w:left w:val="none" w:sz="0" w:space="0" w:color="auto"/>
            <w:bottom w:val="none" w:sz="0" w:space="0" w:color="auto"/>
            <w:right w:val="none" w:sz="0" w:space="0" w:color="auto"/>
          </w:divBdr>
          <w:divsChild>
            <w:div w:id="559289395">
              <w:marLeft w:val="0"/>
              <w:marRight w:val="0"/>
              <w:marTop w:val="0"/>
              <w:marBottom w:val="0"/>
              <w:divBdr>
                <w:top w:val="none" w:sz="0" w:space="0" w:color="auto"/>
                <w:left w:val="none" w:sz="0" w:space="0" w:color="auto"/>
                <w:bottom w:val="none" w:sz="0" w:space="0" w:color="auto"/>
                <w:right w:val="none" w:sz="0" w:space="0" w:color="auto"/>
              </w:divBdr>
            </w:div>
            <w:div w:id="1125854509">
              <w:marLeft w:val="0"/>
              <w:marRight w:val="0"/>
              <w:marTop w:val="0"/>
              <w:marBottom w:val="0"/>
              <w:divBdr>
                <w:top w:val="none" w:sz="0" w:space="0" w:color="auto"/>
                <w:left w:val="none" w:sz="0" w:space="0" w:color="auto"/>
                <w:bottom w:val="none" w:sz="0" w:space="0" w:color="auto"/>
                <w:right w:val="none" w:sz="0" w:space="0" w:color="auto"/>
              </w:divBdr>
            </w:div>
            <w:div w:id="18952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EF2EA8-5968-4B80-B282-6AD9A1CE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cp:lastPrinted>2016-05-29T21:38:00Z</cp:lastPrinted>
  <dcterms:created xsi:type="dcterms:W3CDTF">2017-03-21T14:44:00Z</dcterms:created>
  <dcterms:modified xsi:type="dcterms:W3CDTF">2017-03-21T18:42:00Z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f89d9571-21e7-462e-b6be-db6da8f3dafe</vt:lpwstr>
  </property>
  <property fmtid="{D5CDD505-2E9C-101B-9397-08002B2CF9AE}" pid="3" name="Classification">
    <vt:lpwstr>Internal</vt:lpwstr>
  </property>
</Properties>
</file>