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43E83" w:rsidRPr="001D290F">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43E83" w:rsidRPr="001D290F" w:rsidRDefault="001E4BAC">
            <w:pPr>
              <w:widowControl/>
              <w:suppressAutoHyphens w:val="0"/>
              <w:ind w:left="38"/>
              <w:jc w:val="center"/>
              <w:textAlignment w:val="auto"/>
              <w:rPr>
                <w:lang w:val="es-MX"/>
              </w:rPr>
            </w:pPr>
            <w:r w:rsidRPr="001D290F">
              <w:rPr>
                <w:noProof/>
                <w:lang w:val="es-MX" w:eastAsia="es-MX" w:bidi="ar-SA"/>
              </w:rPr>
              <w:drawing>
                <wp:anchor distT="0" distB="0" distL="114300" distR="114300" simplePos="0" relativeHeight="251658240"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743E83" w:rsidRPr="001D290F" w:rsidRDefault="00743E83">
            <w:pPr>
              <w:widowControl/>
              <w:suppressAutoHyphens w:val="0"/>
              <w:ind w:left="38"/>
              <w:jc w:val="center"/>
              <w:textAlignment w:val="auto"/>
              <w:rPr>
                <w:lang w:val="es-MX"/>
              </w:rP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43E83" w:rsidRPr="001D290F" w:rsidRDefault="00743E8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743E83" w:rsidRPr="001D290F" w:rsidRDefault="001E4BAC">
            <w:pPr>
              <w:widowControl/>
              <w:suppressAutoHyphens w:val="0"/>
              <w:jc w:val="center"/>
              <w:textAlignment w:val="auto"/>
              <w:rPr>
                <w:rFonts w:ascii="Arial" w:eastAsia="Times New Roman" w:hAnsi="Arial" w:cs="Arial"/>
                <w:b/>
                <w:kern w:val="0"/>
                <w:sz w:val="32"/>
                <w:szCs w:val="32"/>
                <w:lang w:val="es-MX" w:eastAsia="en-US" w:bidi="ar-SA"/>
              </w:rPr>
            </w:pPr>
            <w:r w:rsidRPr="001D290F">
              <w:rPr>
                <w:rFonts w:ascii="Arial" w:eastAsia="Times New Roman" w:hAnsi="Arial" w:cs="Arial"/>
                <w:b/>
                <w:kern w:val="0"/>
                <w:sz w:val="32"/>
                <w:szCs w:val="32"/>
                <w:lang w:val="es-MX" w:eastAsia="en-US" w:bidi="ar-SA"/>
              </w:rPr>
              <w:t>Carátula para entrega de prácticas</w:t>
            </w:r>
          </w:p>
          <w:p w:rsidR="00743E83" w:rsidRPr="001D290F" w:rsidRDefault="00743E83">
            <w:pPr>
              <w:widowControl/>
              <w:suppressAutoHyphens w:val="0"/>
              <w:jc w:val="center"/>
              <w:textAlignment w:val="auto"/>
              <w:rPr>
                <w:rFonts w:ascii="Calibri" w:eastAsia="Calibri" w:hAnsi="Calibri" w:cs="Times New Roman"/>
                <w:kern w:val="0"/>
                <w:sz w:val="22"/>
                <w:szCs w:val="22"/>
                <w:lang w:val="es-MX" w:eastAsia="en-US" w:bidi="ar-SA"/>
              </w:rPr>
            </w:pPr>
          </w:p>
        </w:tc>
      </w:tr>
      <w:tr w:rsidR="00743E83" w:rsidRPr="001D290F">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743E83" w:rsidRPr="001D290F" w:rsidRDefault="00743E83">
            <w:pPr>
              <w:widowControl/>
              <w:suppressAutoHyphens w:val="0"/>
              <w:ind w:left="38"/>
              <w:jc w:val="center"/>
              <w:textAlignment w:val="auto"/>
              <w:rPr>
                <w:rFonts w:ascii="Arial" w:eastAsia="Calibri" w:hAnsi="Arial" w:cs="Times New Roman"/>
                <w:kern w:val="0"/>
                <w:sz w:val="20"/>
                <w:szCs w:val="20"/>
                <w:lang w:val="es-MX" w:eastAsia="en-US" w:bidi="ar-SA"/>
              </w:rPr>
            </w:pPr>
          </w:p>
          <w:p w:rsidR="00743E83" w:rsidRPr="001D290F" w:rsidRDefault="001E4BAC">
            <w:pPr>
              <w:widowControl/>
              <w:suppressAutoHyphens w:val="0"/>
              <w:ind w:left="38"/>
              <w:jc w:val="center"/>
              <w:textAlignment w:val="auto"/>
              <w:rPr>
                <w:rFonts w:ascii="Arial" w:eastAsia="Calibri" w:hAnsi="Arial" w:cs="Times New Roman"/>
                <w:kern w:val="0"/>
                <w:lang w:val="es-MX" w:eastAsia="en-US" w:bidi="ar-SA"/>
              </w:rPr>
            </w:pPr>
            <w:r w:rsidRPr="001D290F">
              <w:rPr>
                <w:rFonts w:ascii="Arial" w:eastAsia="Calibri" w:hAnsi="Arial" w:cs="Times New Roman"/>
                <w:kern w:val="0"/>
                <w:lang w:val="es-MX" w:eastAsia="en-US" w:bidi="ar-SA"/>
              </w:rPr>
              <w:t>Facultad de Ingeniería</w:t>
            </w:r>
          </w:p>
          <w:p w:rsidR="00743E83" w:rsidRPr="001D290F" w:rsidRDefault="00743E8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743E83" w:rsidRPr="001D290F" w:rsidRDefault="00743E83">
            <w:pPr>
              <w:widowControl/>
              <w:suppressAutoHyphens w:val="0"/>
              <w:ind w:left="38"/>
              <w:jc w:val="center"/>
              <w:textAlignment w:val="auto"/>
              <w:rPr>
                <w:rFonts w:ascii="Calibri" w:eastAsia="Calibri" w:hAnsi="Calibri" w:cs="Times New Roman"/>
                <w:kern w:val="0"/>
                <w:sz w:val="20"/>
                <w:szCs w:val="20"/>
                <w:lang w:val="es-MX" w:eastAsia="en-US" w:bidi="ar-SA"/>
              </w:rPr>
            </w:pPr>
          </w:p>
          <w:p w:rsidR="00743E83" w:rsidRPr="001D290F" w:rsidRDefault="001E4BAC">
            <w:pPr>
              <w:widowControl/>
              <w:suppressAutoHyphens w:val="0"/>
              <w:ind w:left="38"/>
              <w:jc w:val="center"/>
              <w:textAlignment w:val="auto"/>
              <w:rPr>
                <w:rFonts w:ascii="Arial" w:eastAsia="Calibri" w:hAnsi="Arial" w:cs="Times New Roman"/>
                <w:kern w:val="0"/>
                <w:lang w:val="es-MX" w:eastAsia="en-US" w:bidi="ar-SA"/>
              </w:rPr>
            </w:pPr>
            <w:r w:rsidRPr="001D290F">
              <w:rPr>
                <w:rFonts w:ascii="Arial" w:eastAsia="Calibri" w:hAnsi="Arial" w:cs="Times New Roman"/>
                <w:kern w:val="0"/>
                <w:lang w:val="es-MX" w:eastAsia="en-US" w:bidi="ar-SA"/>
              </w:rPr>
              <w:t>Laboratorio de docencia</w:t>
            </w:r>
          </w:p>
        </w:tc>
      </w:tr>
    </w:tbl>
    <w:p w:rsidR="00743E83" w:rsidRPr="001D290F" w:rsidRDefault="00743E83">
      <w:pPr>
        <w:pStyle w:val="Standard"/>
        <w:rPr>
          <w:lang w:val="es-MX"/>
        </w:rPr>
      </w:pPr>
    </w:p>
    <w:p w:rsidR="00743E83" w:rsidRPr="001D290F" w:rsidRDefault="00743E83">
      <w:pPr>
        <w:pStyle w:val="Standard"/>
        <w:rPr>
          <w:lang w:val="es-MX"/>
        </w:rPr>
      </w:pPr>
    </w:p>
    <w:p w:rsidR="00743E83" w:rsidRPr="001D290F" w:rsidRDefault="001E4BAC">
      <w:pPr>
        <w:pStyle w:val="Standard"/>
        <w:jc w:val="center"/>
        <w:rPr>
          <w:lang w:val="es-MX"/>
        </w:rPr>
      </w:pPr>
      <w:r w:rsidRPr="001D290F">
        <w:rPr>
          <w:sz w:val="72"/>
          <w:szCs w:val="72"/>
          <w:lang w:val="es-MX"/>
        </w:rPr>
        <w:t>Laboratorios</w:t>
      </w:r>
      <w:r w:rsidRPr="001D290F">
        <w:rPr>
          <w:sz w:val="72"/>
          <w:szCs w:val="72"/>
          <w:lang w:val="es-MX"/>
        </w:rPr>
        <w:t xml:space="preserve"> de </w:t>
      </w:r>
      <w:r w:rsidRPr="001D290F">
        <w:rPr>
          <w:sz w:val="72"/>
          <w:szCs w:val="72"/>
          <w:lang w:val="es-MX"/>
        </w:rPr>
        <w:t>computación</w:t>
      </w:r>
    </w:p>
    <w:p w:rsidR="00743E83" w:rsidRPr="001D290F" w:rsidRDefault="001E4BAC">
      <w:pPr>
        <w:pStyle w:val="Standard"/>
        <w:jc w:val="center"/>
        <w:rPr>
          <w:sz w:val="72"/>
          <w:szCs w:val="72"/>
          <w:lang w:val="es-MX"/>
        </w:rPr>
      </w:pPr>
      <w:r w:rsidRPr="001D290F">
        <w:rPr>
          <w:sz w:val="72"/>
          <w:szCs w:val="72"/>
          <w:lang w:val="es-MX"/>
        </w:rPr>
        <w:t>salas A y B</w:t>
      </w:r>
    </w:p>
    <w:p w:rsidR="00743E83" w:rsidRPr="001D290F" w:rsidRDefault="001E4BAC">
      <w:pPr>
        <w:pStyle w:val="Standard"/>
        <w:jc w:val="center"/>
        <w:rPr>
          <w:lang w:val="es-MX"/>
        </w:rPr>
      </w:pPr>
      <w:r w:rsidRPr="001D290F">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-113400</wp:posOffset>
                </wp:positionH>
                <wp:positionV relativeFrom="paragraph">
                  <wp:posOffset>216360</wp:posOffset>
                </wp:positionV>
                <wp:extent cx="6765120" cy="0"/>
                <wp:effectExtent l="0" t="0" r="35730" b="19050"/>
                <wp:wrapNone/>
                <wp:docPr id="2" name="Conector recto 114"/>
                <wp:cNvGraphicFramePr/>
                <a:graphic xmlns:a="http://schemas.openxmlformats.org/drawingml/2006/main">
                  <a:graphicData uri="http://schemas.microsoft.com/office/word/2010/wordprocessingShape">
                    <wps:wsp>
                      <wps:cNvCnPr/>
                      <wps:spPr>
                        <a:xfrm>
                          <a:off x="0" y="0"/>
                          <a:ext cx="6765120" cy="0"/>
                        </a:xfrm>
                        <a:prstGeom prst="straightConnector1">
                          <a:avLst/>
                        </a:prstGeom>
                        <a:noFill/>
                        <a:ln w="12600" cap="flat">
                          <a:solidFill>
                            <a:srgbClr val="3465A4"/>
                          </a:solidFill>
                          <a:prstDash val="solid"/>
                          <a:miter/>
                        </a:ln>
                      </wps:spPr>
                      <wps:bodyPr/>
                    </wps:wsp>
                  </a:graphicData>
                </a:graphic>
              </wp:anchor>
            </w:drawing>
          </mc:Choice>
          <mc:Fallback>
            <w:pict>
              <v:shapetype w14:anchorId="1A5B8176" id="_x0000_t32" coordsize="21600,21600" o:spt="32" o:oned="t" path="m,l21600,21600e" filled="f">
                <v:path arrowok="t" fillok="f" o:connecttype="none"/>
                <o:lock v:ext="edit" shapetype="t"/>
              </v:shapetype>
              <v:shape id="Conector recto 114" o:spid="_x0000_s1026" type="#_x0000_t32" style="position:absolute;margin-left:-8.95pt;margin-top:17.05pt;width:53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43E83" w:rsidRPr="001D290F">
        <w:tblPrEx>
          <w:tblCellMar>
            <w:top w:w="0" w:type="dxa"/>
            <w:bottom w:w="0" w:type="dxa"/>
          </w:tblCellMar>
        </w:tblPrEx>
        <w:trPr>
          <w:trHeight w:hRule="exact" w:val="797"/>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rFonts w:ascii="Cambria" w:hAnsi="Cambria"/>
                <w:i/>
                <w:color w:val="000000"/>
                <w:sz w:val="30"/>
                <w:lang w:val="es-MX"/>
              </w:rPr>
            </w:pPr>
            <w:r w:rsidRPr="001D290F">
              <w:rPr>
                <w:rFonts w:ascii="Cambria" w:hAnsi="Cambria"/>
                <w:i/>
                <w:color w:val="000000"/>
                <w:sz w:val="30"/>
                <w:lang w:val="es-MX"/>
              </w:rPr>
              <w:t>Profesor:</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1D290F" w:rsidRPr="001D290F" w:rsidRDefault="001D290F" w:rsidP="001D290F">
            <w:pPr>
              <w:pStyle w:val="TableContents"/>
              <w:rPr>
                <w:lang w:val="es-MX"/>
              </w:rPr>
            </w:pPr>
            <w:r>
              <w:rPr>
                <w:lang w:val="es-MX"/>
              </w:rPr>
              <w:t>ING. Manuel Castañeda Castañeda</w:t>
            </w:r>
          </w:p>
        </w:tc>
      </w:tr>
      <w:tr w:rsidR="00743E83" w:rsidRPr="001D290F">
        <w:tblPrEx>
          <w:tblCellMar>
            <w:top w:w="0" w:type="dxa"/>
            <w:bottom w:w="0" w:type="dxa"/>
          </w:tblCellMar>
        </w:tblPrEx>
        <w:trPr>
          <w:trHeight w:hRule="exact" w:val="862"/>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rFonts w:ascii="Cambria" w:hAnsi="Cambria"/>
                <w:i/>
                <w:color w:val="000000"/>
                <w:sz w:val="30"/>
                <w:lang w:val="es-MX"/>
              </w:rPr>
            </w:pPr>
            <w:r w:rsidRPr="001D290F">
              <w:rPr>
                <w:rFonts w:ascii="Cambria" w:hAnsi="Cambria"/>
                <w:i/>
                <w:color w:val="000000"/>
                <w:sz w:val="30"/>
                <w:lang w:val="es-MX"/>
              </w:rPr>
              <w:t>Asignatura</w:t>
            </w:r>
            <w:r w:rsidRPr="001D290F">
              <w:rPr>
                <w:rFonts w:ascii="Cambria" w:hAnsi="Cambria"/>
                <w:i/>
                <w:color w:val="000000"/>
                <w:sz w:val="30"/>
                <w:lang w:val="es-MX"/>
              </w:rPr>
              <w:t>:</w:t>
            </w:r>
          </w:p>
        </w:tc>
        <w:tc>
          <w:tcPr>
            <w:tcW w:w="6854" w:type="dxa"/>
            <w:tcBorders>
              <w:bottom w:val="single" w:sz="2" w:space="0" w:color="000000"/>
            </w:tcBorders>
            <w:tcMar>
              <w:top w:w="55" w:type="dxa"/>
              <w:left w:w="55" w:type="dxa"/>
              <w:bottom w:w="55" w:type="dxa"/>
              <w:right w:w="55" w:type="dxa"/>
            </w:tcMar>
          </w:tcPr>
          <w:p w:rsidR="00743E83" w:rsidRPr="001D290F" w:rsidRDefault="00743E83">
            <w:pPr>
              <w:pStyle w:val="TableContents"/>
              <w:ind w:left="629"/>
              <w:rPr>
                <w:lang w:val="es-MX"/>
              </w:rPr>
            </w:pPr>
          </w:p>
          <w:p w:rsidR="001D290F" w:rsidRPr="001D290F" w:rsidRDefault="001D290F">
            <w:pPr>
              <w:pStyle w:val="TableContents"/>
              <w:ind w:left="629"/>
              <w:rPr>
                <w:lang w:val="es-MX"/>
              </w:rPr>
            </w:pPr>
          </w:p>
          <w:p w:rsidR="001D290F" w:rsidRPr="001D290F" w:rsidRDefault="001D290F" w:rsidP="001D290F">
            <w:pPr>
              <w:pStyle w:val="TableContents"/>
              <w:rPr>
                <w:lang w:val="es-MX"/>
              </w:rPr>
            </w:pPr>
            <w:r w:rsidRPr="001D290F">
              <w:rPr>
                <w:lang w:val="es-MX"/>
              </w:rPr>
              <w:t>Fundamentos de Programación</w:t>
            </w:r>
          </w:p>
        </w:tc>
      </w:tr>
      <w:tr w:rsidR="00743E83" w:rsidRPr="001D290F">
        <w:tblPrEx>
          <w:tblCellMar>
            <w:top w:w="0" w:type="dxa"/>
            <w:bottom w:w="0" w:type="dxa"/>
          </w:tblCellMar>
        </w:tblPrEx>
        <w:trPr>
          <w:trHeight w:hRule="exact" w:val="792"/>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rFonts w:ascii="Cambria" w:hAnsi="Cambria"/>
                <w:i/>
                <w:color w:val="000000"/>
                <w:sz w:val="30"/>
                <w:lang w:val="es-MX"/>
              </w:rPr>
            </w:pPr>
            <w:r w:rsidRPr="001D290F">
              <w:rPr>
                <w:rFonts w:ascii="Cambria" w:hAnsi="Cambria"/>
                <w:i/>
                <w:color w:val="000000"/>
                <w:sz w:val="30"/>
                <w:lang w:val="es-MX"/>
              </w:rPr>
              <w:t>Grupo:</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1D290F" w:rsidRPr="001D290F" w:rsidRDefault="001D290F" w:rsidP="001D290F">
            <w:pPr>
              <w:pStyle w:val="TableContents"/>
              <w:rPr>
                <w:lang w:val="es-MX"/>
              </w:rPr>
            </w:pPr>
            <w:r>
              <w:rPr>
                <w:lang w:val="es-MX"/>
              </w:rPr>
              <w:t>16</w:t>
            </w:r>
          </w:p>
        </w:tc>
      </w:tr>
      <w:tr w:rsidR="00743E83" w:rsidRPr="001D290F">
        <w:tblPrEx>
          <w:tblCellMar>
            <w:top w:w="0" w:type="dxa"/>
            <w:bottom w:w="0" w:type="dxa"/>
          </w:tblCellMar>
        </w:tblPrEx>
        <w:trPr>
          <w:trHeight w:hRule="exact" w:val="797"/>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rFonts w:ascii="Cambria" w:hAnsi="Cambria"/>
                <w:i/>
                <w:color w:val="000000"/>
                <w:sz w:val="30"/>
                <w:lang w:val="es-MX"/>
              </w:rPr>
            </w:pPr>
            <w:r w:rsidRPr="001D290F">
              <w:rPr>
                <w:rFonts w:ascii="Cambria" w:hAnsi="Cambria"/>
                <w:i/>
                <w:color w:val="000000"/>
                <w:sz w:val="30"/>
                <w:lang w:val="es-MX"/>
              </w:rPr>
              <w:t>No de Práctica(s):</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1D290F" w:rsidRPr="001D290F" w:rsidRDefault="001D290F" w:rsidP="001D290F">
            <w:pPr>
              <w:pStyle w:val="TableContents"/>
              <w:rPr>
                <w:lang w:val="es-MX"/>
              </w:rPr>
            </w:pPr>
            <w:r>
              <w:rPr>
                <w:lang w:val="es-MX"/>
              </w:rPr>
              <w:t>No. 1</w:t>
            </w:r>
          </w:p>
        </w:tc>
      </w:tr>
      <w:tr w:rsidR="00743E83" w:rsidRPr="001D290F">
        <w:tblPrEx>
          <w:tblCellMar>
            <w:top w:w="0" w:type="dxa"/>
            <w:bottom w:w="0" w:type="dxa"/>
          </w:tblCellMar>
        </w:tblPrEx>
        <w:trPr>
          <w:trHeight w:hRule="exact" w:val="792"/>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rFonts w:ascii="Cambria" w:hAnsi="Cambria"/>
                <w:i/>
                <w:color w:val="000000"/>
                <w:sz w:val="30"/>
                <w:lang w:val="es-MX"/>
              </w:rPr>
            </w:pPr>
            <w:r w:rsidRPr="001D290F">
              <w:rPr>
                <w:rFonts w:ascii="Cambria" w:hAnsi="Cambria"/>
                <w:i/>
                <w:color w:val="000000"/>
                <w:sz w:val="30"/>
                <w:lang w:val="es-MX"/>
              </w:rPr>
              <w:t>Integrante(s):</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1D290F" w:rsidRPr="001D290F" w:rsidRDefault="001D290F" w:rsidP="001D290F">
            <w:pPr>
              <w:pStyle w:val="TableContents"/>
              <w:rPr>
                <w:lang w:val="es-MX"/>
              </w:rPr>
            </w:pPr>
            <w:r>
              <w:rPr>
                <w:lang w:val="es-MX"/>
              </w:rPr>
              <w:t>Zamora Caballero Carlos Alejandro</w:t>
            </w:r>
          </w:p>
        </w:tc>
      </w:tr>
      <w:tr w:rsidR="00743E83" w:rsidRPr="001D290F">
        <w:tblPrEx>
          <w:tblCellMar>
            <w:top w:w="0" w:type="dxa"/>
            <w:bottom w:w="0" w:type="dxa"/>
          </w:tblCellMar>
        </w:tblPrEx>
        <w:trPr>
          <w:trHeight w:hRule="exact" w:val="783"/>
        </w:trPr>
        <w:tc>
          <w:tcPr>
            <w:tcW w:w="3600" w:type="dxa"/>
            <w:tcMar>
              <w:top w:w="55" w:type="dxa"/>
              <w:left w:w="55" w:type="dxa"/>
              <w:bottom w:w="55" w:type="dxa"/>
              <w:right w:w="55" w:type="dxa"/>
            </w:tcMar>
          </w:tcPr>
          <w:p w:rsidR="00743E83" w:rsidRPr="001D290F" w:rsidRDefault="001E4BAC">
            <w:pPr>
              <w:pStyle w:val="Cambria"/>
              <w:ind w:left="629"/>
              <w:jc w:val="right"/>
              <w:rPr>
                <w:rFonts w:ascii="Cambria" w:hAnsi="Cambria"/>
                <w:i/>
                <w:color w:val="000000"/>
                <w:sz w:val="30"/>
                <w:lang w:val="es-MX"/>
              </w:rPr>
            </w:pPr>
            <w:r w:rsidRPr="001D290F">
              <w:rPr>
                <w:rFonts w:ascii="Cambria" w:hAnsi="Cambria"/>
                <w:i/>
                <w:color w:val="000000"/>
                <w:sz w:val="30"/>
                <w:lang w:val="es-MX"/>
              </w:rPr>
              <w:t>No. de Equipo de cómputo empleado:</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1D290F" w:rsidRPr="001D290F" w:rsidRDefault="001D290F" w:rsidP="001D290F">
            <w:pPr>
              <w:pStyle w:val="TableContents"/>
              <w:rPr>
                <w:lang w:val="es-MX"/>
              </w:rPr>
            </w:pPr>
            <w:r>
              <w:rPr>
                <w:lang w:val="es-MX"/>
              </w:rPr>
              <w:t>No. 1</w:t>
            </w:r>
          </w:p>
        </w:tc>
      </w:tr>
      <w:tr w:rsidR="00743E83" w:rsidRPr="001D290F">
        <w:tblPrEx>
          <w:tblCellMar>
            <w:top w:w="0" w:type="dxa"/>
            <w:bottom w:w="0" w:type="dxa"/>
          </w:tblCellMar>
        </w:tblPrEx>
        <w:trPr>
          <w:trHeight w:hRule="exact" w:val="811"/>
        </w:trPr>
        <w:tc>
          <w:tcPr>
            <w:tcW w:w="3600" w:type="dxa"/>
            <w:tcMar>
              <w:top w:w="55" w:type="dxa"/>
              <w:left w:w="55" w:type="dxa"/>
              <w:bottom w:w="55" w:type="dxa"/>
              <w:right w:w="55" w:type="dxa"/>
            </w:tcMar>
          </w:tcPr>
          <w:p w:rsidR="00743E83" w:rsidRPr="001D290F" w:rsidRDefault="00743E83">
            <w:pPr>
              <w:pStyle w:val="Cambria"/>
              <w:ind w:left="629"/>
              <w:jc w:val="right"/>
              <w:rPr>
                <w:rFonts w:ascii="Cambria" w:hAnsi="Cambria"/>
                <w:i/>
                <w:color w:val="000000"/>
                <w:sz w:val="30"/>
                <w:lang w:val="es-MX"/>
              </w:rPr>
            </w:pPr>
          </w:p>
          <w:p w:rsidR="00743E83" w:rsidRPr="001D290F" w:rsidRDefault="001E4BAC">
            <w:pPr>
              <w:pStyle w:val="Cambria"/>
              <w:ind w:left="629"/>
              <w:jc w:val="right"/>
              <w:rPr>
                <w:rFonts w:ascii="Cambria" w:hAnsi="Cambria"/>
                <w:i/>
                <w:color w:val="000000"/>
                <w:sz w:val="30"/>
                <w:lang w:val="es-MX"/>
              </w:rPr>
            </w:pPr>
            <w:r w:rsidRPr="001D290F">
              <w:rPr>
                <w:rFonts w:ascii="Cambria" w:hAnsi="Cambria"/>
                <w:i/>
                <w:color w:val="000000"/>
                <w:sz w:val="30"/>
                <w:lang w:val="es-MX"/>
              </w:rPr>
              <w:t>No. de Lista o Brigada:</w:t>
            </w:r>
          </w:p>
        </w:tc>
        <w:tc>
          <w:tcPr>
            <w:tcW w:w="6854" w:type="dxa"/>
            <w:tcBorders>
              <w:bottom w:val="single" w:sz="2" w:space="0" w:color="000000"/>
            </w:tcBorders>
            <w:tcMar>
              <w:top w:w="55" w:type="dxa"/>
              <w:left w:w="55" w:type="dxa"/>
              <w:bottom w:w="55" w:type="dxa"/>
              <w:right w:w="55" w:type="dxa"/>
            </w:tcMar>
          </w:tcPr>
          <w:p w:rsidR="001D290F" w:rsidRDefault="001D290F" w:rsidP="001D290F">
            <w:pPr>
              <w:pStyle w:val="TableContents"/>
              <w:rPr>
                <w:lang w:val="es-MX"/>
              </w:rPr>
            </w:pPr>
          </w:p>
          <w:p w:rsidR="001D290F" w:rsidRPr="001D290F" w:rsidRDefault="001D290F" w:rsidP="001D290F">
            <w:pPr>
              <w:pStyle w:val="TableContents"/>
              <w:rPr>
                <w:lang w:val="es-MX"/>
              </w:rPr>
            </w:pPr>
            <w:r>
              <w:rPr>
                <w:lang w:val="es-MX"/>
              </w:rPr>
              <w:t>[Desconocido]</w:t>
            </w:r>
          </w:p>
        </w:tc>
      </w:tr>
      <w:tr w:rsidR="00743E83" w:rsidRPr="001D290F">
        <w:tblPrEx>
          <w:tblCellMar>
            <w:top w:w="0" w:type="dxa"/>
            <w:bottom w:w="0" w:type="dxa"/>
          </w:tblCellMar>
        </w:tblPrEx>
        <w:trPr>
          <w:trHeight w:hRule="exact" w:val="798"/>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rFonts w:ascii="Cambria" w:hAnsi="Cambria"/>
                <w:i/>
                <w:color w:val="000000"/>
                <w:sz w:val="30"/>
                <w:lang w:val="es-MX"/>
              </w:rPr>
            </w:pPr>
            <w:r w:rsidRPr="001D290F">
              <w:rPr>
                <w:rFonts w:ascii="Cambria" w:hAnsi="Cambria"/>
                <w:i/>
                <w:color w:val="000000"/>
                <w:sz w:val="30"/>
                <w:lang w:val="es-MX"/>
              </w:rPr>
              <w:t>Semestre:</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000997" w:rsidRPr="001D290F" w:rsidRDefault="00000997" w:rsidP="00000997">
            <w:pPr>
              <w:pStyle w:val="TableContents"/>
              <w:rPr>
                <w:lang w:val="es-MX"/>
              </w:rPr>
            </w:pPr>
            <w:r>
              <w:rPr>
                <w:lang w:val="es-MX"/>
              </w:rPr>
              <w:t>No. 1</w:t>
            </w:r>
          </w:p>
        </w:tc>
      </w:tr>
      <w:tr w:rsidR="00743E83" w:rsidRPr="001D290F">
        <w:tblPrEx>
          <w:tblCellMar>
            <w:top w:w="0" w:type="dxa"/>
            <w:bottom w:w="0" w:type="dxa"/>
          </w:tblCellMar>
        </w:tblPrEx>
        <w:trPr>
          <w:trHeight w:hRule="exact" w:val="791"/>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lang w:val="es-MX"/>
              </w:rPr>
            </w:pPr>
            <w:r w:rsidRPr="001D290F">
              <w:rPr>
                <w:rFonts w:ascii="Cambria" w:hAnsi="Cambria"/>
                <w:i/>
                <w:color w:val="000000"/>
                <w:sz w:val="30"/>
                <w:lang w:val="es-MX"/>
              </w:rPr>
              <w:t>Fecha de entrega:</w:t>
            </w:r>
          </w:p>
        </w:tc>
        <w:tc>
          <w:tcPr>
            <w:tcW w:w="6854" w:type="dxa"/>
            <w:tcBorders>
              <w:bottom w:val="single" w:sz="2" w:space="0" w:color="000000"/>
            </w:tcBorders>
            <w:tcMar>
              <w:top w:w="55" w:type="dxa"/>
              <w:left w:w="55" w:type="dxa"/>
              <w:bottom w:w="55" w:type="dxa"/>
              <w:right w:w="55" w:type="dxa"/>
            </w:tcMar>
          </w:tcPr>
          <w:p w:rsidR="00743E83" w:rsidRDefault="00743E83">
            <w:pPr>
              <w:pStyle w:val="TableContents"/>
              <w:ind w:left="629"/>
              <w:rPr>
                <w:lang w:val="es-MX"/>
              </w:rPr>
            </w:pPr>
          </w:p>
          <w:p w:rsidR="00000997" w:rsidRPr="001D290F" w:rsidRDefault="00000997" w:rsidP="00000997">
            <w:pPr>
              <w:pStyle w:val="TableContents"/>
              <w:rPr>
                <w:lang w:val="es-MX"/>
              </w:rPr>
            </w:pPr>
            <w:r>
              <w:rPr>
                <w:lang w:val="es-MX"/>
              </w:rPr>
              <w:t>21/08/19</w:t>
            </w:r>
          </w:p>
        </w:tc>
      </w:tr>
      <w:tr w:rsidR="00743E83" w:rsidRPr="001D290F">
        <w:tblPrEx>
          <w:tblCellMar>
            <w:top w:w="0" w:type="dxa"/>
            <w:bottom w:w="0" w:type="dxa"/>
          </w:tblCellMar>
        </w:tblPrEx>
        <w:trPr>
          <w:trHeight w:hRule="exact" w:val="894"/>
        </w:trPr>
        <w:tc>
          <w:tcPr>
            <w:tcW w:w="3600" w:type="dxa"/>
            <w:tcMar>
              <w:top w:w="55" w:type="dxa"/>
              <w:left w:w="55" w:type="dxa"/>
              <w:bottom w:w="55" w:type="dxa"/>
              <w:right w:w="55" w:type="dxa"/>
            </w:tcMar>
          </w:tcPr>
          <w:p w:rsidR="00743E83" w:rsidRPr="001D290F" w:rsidRDefault="00743E83">
            <w:pPr>
              <w:pStyle w:val="Standard"/>
              <w:ind w:left="629"/>
              <w:jc w:val="right"/>
              <w:rPr>
                <w:rFonts w:ascii="Cambria" w:hAnsi="Cambria"/>
                <w:i/>
                <w:color w:val="000000"/>
                <w:sz w:val="30"/>
                <w:lang w:val="es-MX"/>
              </w:rPr>
            </w:pPr>
          </w:p>
          <w:p w:rsidR="00743E83" w:rsidRPr="001D290F" w:rsidRDefault="001E4BAC">
            <w:pPr>
              <w:pStyle w:val="Standard"/>
              <w:ind w:left="629"/>
              <w:jc w:val="right"/>
              <w:rPr>
                <w:lang w:val="es-MX"/>
              </w:rPr>
            </w:pPr>
            <w:r w:rsidRPr="001D290F">
              <w:rPr>
                <w:rFonts w:ascii="Cambria" w:hAnsi="Cambria"/>
                <w:i/>
                <w:color w:val="000000"/>
                <w:sz w:val="30"/>
                <w:lang w:val="es-MX"/>
              </w:rPr>
              <w:t>Observaciones:</w:t>
            </w:r>
          </w:p>
        </w:tc>
        <w:tc>
          <w:tcPr>
            <w:tcW w:w="6854" w:type="dxa"/>
            <w:tcBorders>
              <w:bottom w:val="single" w:sz="2" w:space="0" w:color="000000"/>
            </w:tcBorders>
            <w:tcMar>
              <w:top w:w="55" w:type="dxa"/>
              <w:left w:w="55" w:type="dxa"/>
              <w:bottom w:w="55" w:type="dxa"/>
              <w:right w:w="55" w:type="dxa"/>
            </w:tcMar>
          </w:tcPr>
          <w:p w:rsidR="00743E83" w:rsidRPr="001D290F" w:rsidRDefault="00743E83">
            <w:pPr>
              <w:pStyle w:val="TableContents"/>
              <w:ind w:left="629"/>
              <w:rPr>
                <w:lang w:val="es-MX"/>
              </w:rPr>
            </w:pPr>
          </w:p>
        </w:tc>
      </w:tr>
      <w:tr w:rsidR="00743E83" w:rsidRPr="001D290F">
        <w:tblPrEx>
          <w:tblCellMar>
            <w:top w:w="0" w:type="dxa"/>
            <w:bottom w:w="0" w:type="dxa"/>
          </w:tblCellMar>
        </w:tblPrEx>
        <w:trPr>
          <w:trHeight w:hRule="exact" w:val="720"/>
        </w:trPr>
        <w:tc>
          <w:tcPr>
            <w:tcW w:w="3600" w:type="dxa"/>
            <w:tcMar>
              <w:top w:w="55" w:type="dxa"/>
              <w:left w:w="55" w:type="dxa"/>
              <w:bottom w:w="55" w:type="dxa"/>
              <w:right w:w="55" w:type="dxa"/>
            </w:tcMar>
          </w:tcPr>
          <w:p w:rsidR="00743E83" w:rsidRPr="001D290F" w:rsidRDefault="00743E83">
            <w:pPr>
              <w:pStyle w:val="Standard"/>
              <w:ind w:left="629"/>
              <w:jc w:val="right"/>
              <w:rPr>
                <w:lang w:val="es-MX"/>
              </w:rPr>
            </w:pPr>
          </w:p>
        </w:tc>
        <w:tc>
          <w:tcPr>
            <w:tcW w:w="6854" w:type="dxa"/>
            <w:tcBorders>
              <w:bottom w:val="single" w:sz="2" w:space="0" w:color="000000"/>
            </w:tcBorders>
            <w:tcMar>
              <w:top w:w="55" w:type="dxa"/>
              <w:left w:w="55" w:type="dxa"/>
              <w:bottom w:w="55" w:type="dxa"/>
              <w:right w:w="55" w:type="dxa"/>
            </w:tcMar>
          </w:tcPr>
          <w:p w:rsidR="00743E83" w:rsidRPr="001D290F" w:rsidRDefault="00743E83">
            <w:pPr>
              <w:pStyle w:val="TableContents"/>
              <w:ind w:left="629"/>
              <w:rPr>
                <w:lang w:val="es-MX"/>
              </w:rPr>
            </w:pPr>
          </w:p>
        </w:tc>
      </w:tr>
    </w:tbl>
    <w:p w:rsidR="00743E83" w:rsidRPr="001D290F" w:rsidRDefault="00743E83">
      <w:pPr>
        <w:pStyle w:val="Standard"/>
        <w:rPr>
          <w:lang w:val="es-MX"/>
        </w:rPr>
      </w:pPr>
    </w:p>
    <w:p w:rsidR="00743E83" w:rsidRPr="001D290F" w:rsidRDefault="001E4BAC" w:rsidP="00000997">
      <w:pPr>
        <w:pStyle w:val="Standard"/>
        <w:ind w:left="3600" w:firstLine="720"/>
        <w:rPr>
          <w:lang w:val="es-MX"/>
        </w:rPr>
      </w:pPr>
      <w:r w:rsidRPr="001D290F">
        <w:rPr>
          <w:rFonts w:ascii="Calibri" w:hAnsi="Calibri"/>
          <w:color w:val="000000"/>
          <w:sz w:val="52"/>
          <w:lang w:val="es-MX"/>
        </w:rPr>
        <w:t xml:space="preserve">CALIFICACIÓN: </w:t>
      </w:r>
      <w:r w:rsidRPr="001D290F">
        <w:rPr>
          <w:rFonts w:ascii="Calibri" w:hAnsi="Calibri"/>
          <w:color w:val="000000"/>
          <w:sz w:val="52"/>
          <w:lang w:val="es-MX"/>
        </w:rPr>
        <w:t>__________</w:t>
      </w:r>
    </w:p>
    <w:p w:rsidR="00743E83" w:rsidRPr="001D290F" w:rsidRDefault="00743E83">
      <w:pPr>
        <w:pStyle w:val="Standard"/>
        <w:rPr>
          <w:lang w:val="es-MX"/>
        </w:rPr>
      </w:pPr>
    </w:p>
    <w:p w:rsidR="00743E83" w:rsidRPr="00000997" w:rsidRDefault="001E4BAC" w:rsidP="00000997">
      <w:pPr>
        <w:pStyle w:val="Standard"/>
        <w:jc w:val="center"/>
        <w:rPr>
          <w:rFonts w:ascii="Century" w:hAnsi="Century"/>
          <w:b/>
          <w:sz w:val="36"/>
          <w:lang w:val="es-MX"/>
        </w:rPr>
      </w:pPr>
      <w:r w:rsidRPr="00000997">
        <w:rPr>
          <w:rFonts w:ascii="Century" w:hAnsi="Century"/>
          <w:b/>
          <w:color w:val="000000"/>
          <w:sz w:val="32"/>
          <w:szCs w:val="22"/>
          <w:lang w:val="es-MX"/>
        </w:rPr>
        <w:lastRenderedPageBreak/>
        <w:t xml:space="preserve">¿Que necesito para montar un </w:t>
      </w:r>
      <w:r w:rsidR="001D290F" w:rsidRPr="00000997">
        <w:rPr>
          <w:rFonts w:ascii="Century" w:hAnsi="Century"/>
          <w:b/>
          <w:color w:val="000000"/>
          <w:sz w:val="32"/>
          <w:szCs w:val="22"/>
          <w:lang w:val="es-MX"/>
        </w:rPr>
        <w:t>jardín</w:t>
      </w:r>
      <w:r w:rsidRPr="00000997">
        <w:rPr>
          <w:rFonts w:ascii="Century" w:hAnsi="Century"/>
          <w:b/>
          <w:color w:val="000000"/>
          <w:sz w:val="32"/>
          <w:szCs w:val="22"/>
          <w:lang w:val="es-MX"/>
        </w:rPr>
        <w:t xml:space="preserve"> </w:t>
      </w:r>
      <w:r w:rsidR="001D290F" w:rsidRPr="00000997">
        <w:rPr>
          <w:rFonts w:ascii="Century" w:hAnsi="Century"/>
          <w:b/>
          <w:color w:val="000000"/>
          <w:sz w:val="32"/>
          <w:szCs w:val="22"/>
          <w:lang w:val="es-MX"/>
        </w:rPr>
        <w:t>hidropónico</w:t>
      </w:r>
      <w:r w:rsidRPr="00000997">
        <w:rPr>
          <w:rFonts w:ascii="Century" w:hAnsi="Century"/>
          <w:b/>
          <w:color w:val="000000"/>
          <w:sz w:val="32"/>
          <w:szCs w:val="22"/>
          <w:lang w:val="es-MX"/>
        </w:rPr>
        <w:t>?</w:t>
      </w:r>
    </w:p>
    <w:p w:rsidR="00743E83" w:rsidRDefault="00743E83">
      <w:pPr>
        <w:pStyle w:val="Standard"/>
        <w:rPr>
          <w:lang w:val="es-MX"/>
        </w:rPr>
      </w:pPr>
    </w:p>
    <w:p w:rsidR="0005189E" w:rsidRDefault="0005189E">
      <w:pPr>
        <w:pStyle w:val="Standard"/>
        <w:rPr>
          <w:rFonts w:ascii="Arial" w:hAnsi="Arial" w:cs="Arial"/>
          <w:lang w:val="es-MX"/>
        </w:rPr>
      </w:pPr>
      <w:r w:rsidRPr="0005189E">
        <w:rPr>
          <w:rFonts w:ascii="Arial" w:hAnsi="Arial" w:cs="Arial"/>
          <w:lang w:val="es-MX"/>
        </w:rPr>
        <w:t>Materiales:</w:t>
      </w:r>
    </w:p>
    <w:p w:rsidR="0005189E" w:rsidRPr="0005189E" w:rsidRDefault="0005189E">
      <w:pPr>
        <w:pStyle w:val="Standard"/>
        <w:rPr>
          <w:rFonts w:ascii="Arial" w:hAnsi="Arial" w:cs="Arial"/>
          <w:lang w:val="es-MX"/>
        </w:rPr>
      </w:pPr>
    </w:p>
    <w:p w:rsidR="00743E83" w:rsidRPr="001D290F" w:rsidRDefault="001E4BAC" w:rsidP="00F869D1">
      <w:pPr>
        <w:pStyle w:val="Textbody"/>
        <w:numPr>
          <w:ilvl w:val="0"/>
          <w:numId w:val="5"/>
        </w:numPr>
        <w:jc w:val="both"/>
        <w:rPr>
          <w:lang w:val="es-MX"/>
        </w:rPr>
      </w:pPr>
      <w:r w:rsidRPr="001D290F">
        <w:rPr>
          <w:rFonts w:ascii="Damascus" w:hAnsi="Damascus"/>
          <w:color w:val="000000"/>
          <w:sz w:val="22"/>
          <w:szCs w:val="22"/>
          <w:lang w:val="es-MX"/>
        </w:rPr>
        <w:t>Una habitación bien ventilada o invernadero, con un piso que pueda soportar derrames.</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Electricidad (porque es posible que desees agregar luz natural a la habitación o invernadero).</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Suministro de</w:t>
      </w:r>
      <w:r w:rsidRPr="001D290F">
        <w:rPr>
          <w:rFonts w:ascii="Damascus" w:hAnsi="Damascus"/>
          <w:color w:val="000000"/>
          <w:sz w:val="22"/>
          <w:szCs w:val="22"/>
          <w:lang w:val="es-MX"/>
        </w:rPr>
        <w:t xml:space="preserve"> agua. (Esto se puede canalizar o traer en cubos.)</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Luces especiales de espectro completo para cultivos</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Bomba</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Conductos de sistema de riego para jardines de casa</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De 100 a150 litros de tambor para alojar la solución (también un sistema de apoyo para soportar</w:t>
      </w:r>
      <w:r w:rsidRPr="001D290F">
        <w:rPr>
          <w:rFonts w:ascii="Damascus" w:hAnsi="Damascus"/>
          <w:color w:val="000000"/>
          <w:sz w:val="22"/>
          <w:szCs w:val="22"/>
          <w:lang w:val="es-MX"/>
        </w:rPr>
        <w:t xml:space="preserve"> todo el </w:t>
      </w:r>
      <w:r w:rsidR="001D290F" w:rsidRPr="001D290F">
        <w:rPr>
          <w:rFonts w:ascii="Damascus" w:hAnsi="Damascus"/>
          <w:color w:val="000000"/>
          <w:sz w:val="22"/>
          <w:szCs w:val="22"/>
          <w:lang w:val="es-MX"/>
        </w:rPr>
        <w:t>Sistema</w:t>
      </w:r>
      <w:r w:rsidRPr="001D290F">
        <w:rPr>
          <w:rFonts w:ascii="Damascus" w:hAnsi="Damascus"/>
          <w:color w:val="000000"/>
          <w:sz w:val="22"/>
          <w:szCs w:val="22"/>
          <w:lang w:val="es-MX"/>
        </w:rPr>
        <w:t>, que sea capaz de soportar un peso de alrededor de 200 libras)</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Cámaras hidropónicas de crecimiento (tales como tinas o macetas)</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Sustratos de cultivo (perlita / agua, gel etc.)</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Tereftalato de polietileno para la reflexión de luz (opcional)</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Ventiladores para ventilación (si están creciendo muchas plantas)</w:t>
      </w:r>
    </w:p>
    <w:p w:rsidR="00743E83" w:rsidRPr="001D290F" w:rsidRDefault="001E4BAC" w:rsidP="00F869D1">
      <w:pPr>
        <w:pStyle w:val="Textbody"/>
        <w:numPr>
          <w:ilvl w:val="0"/>
          <w:numId w:val="5"/>
        </w:numPr>
        <w:spacing w:after="70"/>
        <w:jc w:val="both"/>
        <w:rPr>
          <w:rFonts w:ascii="Damascus" w:hAnsi="Damascus"/>
          <w:color w:val="000000"/>
          <w:sz w:val="22"/>
          <w:szCs w:val="22"/>
          <w:lang w:val="es-MX"/>
        </w:rPr>
      </w:pPr>
      <w:r w:rsidRPr="001D290F">
        <w:rPr>
          <w:rFonts w:ascii="Damascus" w:hAnsi="Damascus"/>
          <w:color w:val="000000"/>
          <w:sz w:val="22"/>
          <w:szCs w:val="22"/>
          <w:lang w:val="es-MX"/>
        </w:rPr>
        <w:t>Fertilizante hidropónico</w:t>
      </w:r>
    </w:p>
    <w:p w:rsidR="00743E83" w:rsidRPr="001D290F" w:rsidRDefault="001E4BAC" w:rsidP="00F869D1">
      <w:pPr>
        <w:pStyle w:val="Textbody"/>
        <w:numPr>
          <w:ilvl w:val="0"/>
          <w:numId w:val="5"/>
        </w:numPr>
        <w:spacing w:after="70"/>
        <w:jc w:val="both"/>
        <w:rPr>
          <w:lang w:val="es-MX"/>
        </w:rPr>
      </w:pPr>
      <w:r w:rsidRPr="001D290F">
        <w:rPr>
          <w:rFonts w:ascii="Damascus" w:hAnsi="Damascus"/>
          <w:color w:val="000000"/>
          <w:sz w:val="22"/>
          <w:szCs w:val="22"/>
          <w:lang w:val="es-MX"/>
        </w:rPr>
        <w:t>Un principiante lo más probable es que desee comenzar con plantas jóvenes (ya crecidas) en lugar de semillas.</w:t>
      </w:r>
    </w:p>
    <w:p w:rsidR="00743E83" w:rsidRPr="001D290F" w:rsidRDefault="00743E83">
      <w:pPr>
        <w:pStyle w:val="Textbody"/>
        <w:spacing w:after="70"/>
        <w:rPr>
          <w:lang w:val="es-MX"/>
        </w:rPr>
      </w:pPr>
    </w:p>
    <w:p w:rsidR="00743E83" w:rsidRPr="00EF239C" w:rsidRDefault="001E4BAC">
      <w:pPr>
        <w:pStyle w:val="Textbody"/>
        <w:spacing w:after="70"/>
        <w:rPr>
          <w:rFonts w:ascii="Arial" w:hAnsi="Arial" w:cs="Arial"/>
          <w:color w:val="000000" w:themeColor="text1"/>
          <w:sz w:val="22"/>
          <w:szCs w:val="22"/>
          <w:lang w:val="es-MX"/>
        </w:rPr>
      </w:pPr>
      <w:r w:rsidRPr="0005189E">
        <w:rPr>
          <w:rFonts w:ascii="Arial" w:hAnsi="Arial" w:cs="Arial"/>
          <w:color w:val="000000"/>
          <w:sz w:val="22"/>
          <w:szCs w:val="22"/>
          <w:lang w:val="es-MX"/>
        </w:rPr>
        <w:t>P</w:t>
      </w:r>
      <w:r w:rsidRPr="00EF239C">
        <w:rPr>
          <w:rFonts w:ascii="Arial" w:hAnsi="Arial" w:cs="Arial"/>
          <w:color w:val="000000" w:themeColor="text1"/>
          <w:sz w:val="22"/>
          <w:szCs w:val="22"/>
          <w:lang w:val="es-MX"/>
        </w:rPr>
        <w:t>asos:</w:t>
      </w:r>
    </w:p>
    <w:p w:rsidR="00743E83" w:rsidRPr="00EF239C" w:rsidRDefault="001E4BAC" w:rsidP="00F869D1">
      <w:pPr>
        <w:pStyle w:val="Textbody"/>
        <w:numPr>
          <w:ilvl w:val="0"/>
          <w:numId w:val="2"/>
        </w:numPr>
        <w:spacing w:after="70"/>
        <w:jc w:val="both"/>
        <w:rPr>
          <w:rFonts w:ascii="Damascus" w:hAnsi="Damascus"/>
          <w:color w:val="000000" w:themeColor="text1"/>
          <w:sz w:val="22"/>
          <w:szCs w:val="22"/>
          <w:lang w:val="es-MX"/>
        </w:rPr>
      </w:pPr>
      <w:r w:rsidRPr="00EF239C">
        <w:rPr>
          <w:rFonts w:ascii="Damascus" w:hAnsi="Damascus"/>
          <w:color w:val="000000" w:themeColor="text1"/>
          <w:sz w:val="22"/>
          <w:szCs w:val="22"/>
          <w:lang w:val="es-MX"/>
        </w:rPr>
        <w:t>Decide qué es lo que quieres cultivar.</w:t>
      </w:r>
    </w:p>
    <w:p w:rsidR="00743E83" w:rsidRPr="00EF239C" w:rsidRDefault="001E4BAC" w:rsidP="00F869D1">
      <w:pPr>
        <w:pStyle w:val="Textbody"/>
        <w:numPr>
          <w:ilvl w:val="0"/>
          <w:numId w:val="2"/>
        </w:numPr>
        <w:spacing w:after="70"/>
        <w:jc w:val="both"/>
        <w:rPr>
          <w:rFonts w:ascii="Damascus" w:hAnsi="Damascus"/>
          <w:color w:val="000000" w:themeColor="text1"/>
          <w:sz w:val="22"/>
          <w:szCs w:val="22"/>
          <w:lang w:val="es-MX"/>
        </w:rPr>
      </w:pPr>
      <w:r w:rsidRPr="00EF239C">
        <w:rPr>
          <w:rFonts w:ascii="Damascus" w:hAnsi="Damascus"/>
          <w:color w:val="000000" w:themeColor="text1"/>
          <w:sz w:val="22"/>
          <w:szCs w:val="22"/>
          <w:lang w:val="es-MX"/>
        </w:rPr>
        <w:t>Decide c</w:t>
      </w:r>
      <w:r w:rsidRPr="00EF239C">
        <w:rPr>
          <w:rFonts w:ascii="Damascus" w:hAnsi="Damascus"/>
          <w:color w:val="000000" w:themeColor="text1"/>
          <w:sz w:val="22"/>
          <w:szCs w:val="22"/>
          <w:lang w:val="es-MX"/>
        </w:rPr>
        <w:t>uánto de cada planta quieres cultivar.</w:t>
      </w:r>
    </w:p>
    <w:p w:rsidR="00743E83" w:rsidRPr="00EF239C" w:rsidRDefault="001E4BAC" w:rsidP="00F869D1">
      <w:pPr>
        <w:pStyle w:val="Textbody"/>
        <w:numPr>
          <w:ilvl w:val="0"/>
          <w:numId w:val="2"/>
        </w:numPr>
        <w:spacing w:after="70"/>
        <w:jc w:val="both"/>
        <w:rPr>
          <w:rFonts w:ascii="Damascus" w:hAnsi="Damascus"/>
          <w:color w:val="000000" w:themeColor="text1"/>
          <w:sz w:val="22"/>
          <w:szCs w:val="22"/>
          <w:lang w:val="es-MX"/>
        </w:rPr>
      </w:pPr>
      <w:r w:rsidRPr="00EF239C">
        <w:rPr>
          <w:rFonts w:ascii="Damascus" w:hAnsi="Damascus"/>
          <w:color w:val="000000" w:themeColor="text1"/>
          <w:sz w:val="22"/>
          <w:szCs w:val="22"/>
          <w:lang w:val="es-MX"/>
        </w:rPr>
        <w:t>Estima el tamaño del área que necesitarás.</w:t>
      </w:r>
      <w:r w:rsidRPr="00EF239C">
        <w:rPr>
          <w:rFonts w:ascii="Damascus" w:hAnsi="Damascus"/>
          <w:color w:val="000000" w:themeColor="text1"/>
          <w:sz w:val="22"/>
          <w:szCs w:val="22"/>
          <w:lang w:val="es-MX"/>
        </w:rPr>
        <w:t xml:space="preserve"> Por ejemplo, una combinación de 66 repollos y acelgas pueden crecer en 5 tubos de 4 pulgadas aproximadamente y 3 metros de largo por 2 de ancho. La unidad completa suma unos </w:t>
      </w:r>
      <w:r w:rsidRPr="00EF239C">
        <w:rPr>
          <w:rFonts w:ascii="Damascus" w:hAnsi="Damascus"/>
          <w:color w:val="000000" w:themeColor="text1"/>
          <w:sz w:val="22"/>
          <w:szCs w:val="22"/>
          <w:lang w:val="es-MX"/>
        </w:rPr>
        <w:t>6 metros cuadrados.</w:t>
      </w:r>
    </w:p>
    <w:p w:rsidR="00743E83" w:rsidRPr="00EF239C" w:rsidRDefault="001E4BAC" w:rsidP="00F869D1">
      <w:pPr>
        <w:pStyle w:val="Textbody"/>
        <w:numPr>
          <w:ilvl w:val="0"/>
          <w:numId w:val="2"/>
        </w:numPr>
        <w:spacing w:after="70"/>
        <w:jc w:val="both"/>
        <w:rPr>
          <w:rFonts w:ascii="Damascus" w:hAnsi="Damascus"/>
          <w:color w:val="000000" w:themeColor="text1"/>
          <w:sz w:val="22"/>
          <w:szCs w:val="22"/>
          <w:lang w:val="es-MX"/>
        </w:rPr>
      </w:pPr>
      <w:r w:rsidRPr="00EF239C">
        <w:rPr>
          <w:rFonts w:ascii="Damascus" w:hAnsi="Damascus"/>
          <w:color w:val="000000" w:themeColor="text1"/>
          <w:sz w:val="22"/>
          <w:szCs w:val="22"/>
          <w:lang w:val="es-MX"/>
        </w:rPr>
        <w:t>Igualmente marca y has espacio para 4 agujeros de 4 pulgadas para las macetas que se colocarán allí mismo.</w:t>
      </w:r>
      <w:r w:rsidRPr="00EF239C">
        <w:rPr>
          <w:rFonts w:ascii="Damascus" w:hAnsi="Damascus"/>
          <w:color w:val="000000" w:themeColor="text1"/>
          <w:sz w:val="22"/>
          <w:szCs w:val="22"/>
          <w:lang w:val="es-MX"/>
        </w:rPr>
        <w:t> Durante las primeras 3 o 4 semanas especialmente en climas calientes colocar un paño ligero es de gran ayuda bajo estas condicion</w:t>
      </w:r>
      <w:r w:rsidRPr="00EF239C">
        <w:rPr>
          <w:rFonts w:ascii="Damascus" w:hAnsi="Damascus"/>
          <w:color w:val="000000" w:themeColor="text1"/>
          <w:sz w:val="22"/>
          <w:szCs w:val="22"/>
          <w:lang w:val="es-MX"/>
        </w:rPr>
        <w:t>es.</w:t>
      </w:r>
    </w:p>
    <w:p w:rsidR="00743E83" w:rsidRPr="00EF239C" w:rsidRDefault="001E4BAC" w:rsidP="00F869D1">
      <w:pPr>
        <w:pStyle w:val="Textbody"/>
        <w:numPr>
          <w:ilvl w:val="0"/>
          <w:numId w:val="2"/>
        </w:numPr>
        <w:spacing w:after="70"/>
        <w:jc w:val="both"/>
        <w:rPr>
          <w:rFonts w:ascii="Damascus" w:hAnsi="Damascus"/>
          <w:b/>
          <w:color w:val="000000" w:themeColor="text1"/>
          <w:sz w:val="22"/>
          <w:szCs w:val="22"/>
          <w:lang w:val="es-MX"/>
        </w:rPr>
      </w:pPr>
      <w:r w:rsidRPr="00EF239C">
        <w:rPr>
          <w:rFonts w:ascii="Damascus" w:hAnsi="Damascus"/>
          <w:color w:val="000000" w:themeColor="text1"/>
          <w:sz w:val="22"/>
          <w:szCs w:val="22"/>
          <w:lang w:val="es-MX"/>
        </w:rPr>
        <w:t>haz una solución hidropónica de fertilizantes</w:t>
      </w:r>
      <w:r w:rsidRPr="00EF239C">
        <w:rPr>
          <w:rFonts w:ascii="Damascus" w:hAnsi="Damascus"/>
          <w:color w:val="000000" w:themeColor="text1"/>
          <w:sz w:val="22"/>
          <w:szCs w:val="22"/>
          <w:lang w:val="es-MX"/>
        </w:rPr>
        <w:t xml:space="preserve"> y agua (cristales de agua en gel) a una fuerza promedio de 20-24 CF con un pH final de 5.5-6.5.</w:t>
      </w:r>
    </w:p>
    <w:p w:rsidR="00743E83" w:rsidRPr="00EF239C" w:rsidRDefault="001E4BAC" w:rsidP="00F869D1">
      <w:pPr>
        <w:pStyle w:val="Textbody"/>
        <w:numPr>
          <w:ilvl w:val="0"/>
          <w:numId w:val="2"/>
        </w:numPr>
        <w:spacing w:after="70"/>
        <w:jc w:val="both"/>
        <w:rPr>
          <w:rFonts w:ascii="Helvetica, arial, sans-serif" w:hAnsi="Helvetica, arial, sans-serif"/>
          <w:b/>
          <w:color w:val="000000" w:themeColor="text1"/>
          <w:sz w:val="22"/>
          <w:szCs w:val="22"/>
          <w:lang w:val="es-MX"/>
        </w:rPr>
      </w:pPr>
      <w:r w:rsidRPr="00EF239C">
        <w:rPr>
          <w:rFonts w:ascii="Damascus" w:hAnsi="Damascus"/>
          <w:color w:val="000000" w:themeColor="text1"/>
          <w:sz w:val="22"/>
          <w:szCs w:val="22"/>
          <w:lang w:val="es-MX"/>
        </w:rPr>
        <w:t>Cultiva tus propios vástagos o compra vástagos (lee la lista de artículos necesarios) removiéndolos de sus mac</w:t>
      </w:r>
      <w:r w:rsidRPr="00EF239C">
        <w:rPr>
          <w:rFonts w:ascii="Damascus" w:hAnsi="Damascus"/>
          <w:color w:val="000000" w:themeColor="text1"/>
          <w:sz w:val="22"/>
          <w:szCs w:val="22"/>
          <w:lang w:val="es-MX"/>
        </w:rPr>
        <w:t>etas y así mismo lava la mayoría de tierra de las raíces.</w:t>
      </w:r>
    </w:p>
    <w:p w:rsidR="00743E83" w:rsidRPr="00EF239C" w:rsidRDefault="001E4BAC" w:rsidP="00F869D1">
      <w:pPr>
        <w:pStyle w:val="Textbody"/>
        <w:numPr>
          <w:ilvl w:val="0"/>
          <w:numId w:val="2"/>
        </w:numPr>
        <w:spacing w:after="70"/>
        <w:jc w:val="both"/>
        <w:rPr>
          <w:rFonts w:ascii="Helvetica, arial, sans-serif" w:hAnsi="Helvetica, arial, sans-serif"/>
          <w:b/>
          <w:color w:val="000000" w:themeColor="text1"/>
          <w:sz w:val="22"/>
          <w:szCs w:val="22"/>
          <w:lang w:val="es-MX"/>
        </w:rPr>
      </w:pPr>
      <w:r w:rsidRPr="00EF239C">
        <w:rPr>
          <w:rFonts w:ascii="Damascus" w:hAnsi="Damascus"/>
          <w:color w:val="000000" w:themeColor="text1"/>
          <w:sz w:val="22"/>
          <w:szCs w:val="22"/>
          <w:lang w:val="es-MX"/>
        </w:rPr>
        <w:t>Coloca los vástagos limpios a medio cultivo, ya sea con lana de roca, arcilla en gránulos o el canal NFT y sobre la solución hidropónica.</w:t>
      </w:r>
    </w:p>
    <w:p w:rsidR="00743E83" w:rsidRPr="00EF239C" w:rsidRDefault="001E4BAC" w:rsidP="00F869D1">
      <w:pPr>
        <w:pStyle w:val="Textbody"/>
        <w:numPr>
          <w:ilvl w:val="0"/>
          <w:numId w:val="2"/>
        </w:numPr>
        <w:spacing w:after="70"/>
        <w:jc w:val="both"/>
        <w:rPr>
          <w:rFonts w:ascii="Helvetica, arial, sans-serif" w:hAnsi="Helvetica, arial, sans-serif"/>
          <w:b/>
          <w:color w:val="000000" w:themeColor="text1"/>
          <w:sz w:val="22"/>
          <w:szCs w:val="22"/>
          <w:lang w:val="es-MX"/>
        </w:rPr>
      </w:pPr>
      <w:r w:rsidRPr="00EF239C">
        <w:rPr>
          <w:rFonts w:ascii="Damascus" w:hAnsi="Damascus"/>
          <w:color w:val="000000" w:themeColor="text1"/>
          <w:sz w:val="22"/>
          <w:szCs w:val="22"/>
          <w:lang w:val="es-MX"/>
        </w:rPr>
        <w:t>Controla cuidadosamente el equilibrio químico de los nutrien</w:t>
      </w:r>
      <w:r w:rsidRPr="00EF239C">
        <w:rPr>
          <w:rFonts w:ascii="Damascus" w:hAnsi="Damascus"/>
          <w:color w:val="000000" w:themeColor="text1"/>
          <w:sz w:val="22"/>
          <w:szCs w:val="22"/>
          <w:lang w:val="es-MX"/>
        </w:rPr>
        <w:t xml:space="preserve">tes del agua (márcalo todos los días) agregando </w:t>
      </w:r>
      <w:r w:rsidRPr="00EF239C">
        <w:rPr>
          <w:rFonts w:ascii="Damascus" w:hAnsi="Damascus"/>
          <w:color w:val="000000" w:themeColor="text1"/>
          <w:sz w:val="22"/>
          <w:szCs w:val="22"/>
          <w:lang w:val="es-MX"/>
        </w:rPr>
        <w:t>en el mayor de los casos agua, ya que la mayor parte del agua se evaporará.</w:t>
      </w:r>
    </w:p>
    <w:p w:rsidR="00743E83" w:rsidRPr="00EF239C" w:rsidRDefault="001E4BAC" w:rsidP="00F869D1">
      <w:pPr>
        <w:pStyle w:val="Textbody"/>
        <w:numPr>
          <w:ilvl w:val="0"/>
          <w:numId w:val="2"/>
        </w:numPr>
        <w:spacing w:after="70"/>
        <w:jc w:val="both"/>
        <w:rPr>
          <w:rFonts w:ascii="Helvetica, arial, sans-serif" w:hAnsi="Helvetica, arial, sans-serif"/>
          <w:b/>
          <w:color w:val="000000" w:themeColor="text1"/>
          <w:sz w:val="22"/>
          <w:szCs w:val="22"/>
          <w:lang w:val="es-MX"/>
        </w:rPr>
      </w:pPr>
      <w:r w:rsidRPr="00EF239C">
        <w:rPr>
          <w:rFonts w:ascii="Helvetica, arial, sans-serif" w:hAnsi="Helvetica, arial, sans-serif"/>
          <w:color w:val="000000" w:themeColor="text1"/>
          <w:sz w:val="22"/>
          <w:szCs w:val="22"/>
          <w:lang w:val="es-MX"/>
        </w:rPr>
        <w:t>Observa cómo crecen tus plantas durante 12 o 18 semanas.</w:t>
      </w:r>
      <w:r w:rsidRPr="00EF239C">
        <w:rPr>
          <w:rFonts w:ascii="Damascus" w:hAnsi="Damascus"/>
          <w:color w:val="000000" w:themeColor="text1"/>
          <w:sz w:val="22"/>
          <w:szCs w:val="22"/>
          <w:lang w:val="es-MX"/>
        </w:rPr>
        <w:t> </w:t>
      </w:r>
      <w:r w:rsidRPr="00EF239C">
        <w:rPr>
          <w:rFonts w:ascii="Helvetica, arial, sans-serif" w:hAnsi="Helvetica, arial, sans-serif"/>
          <w:color w:val="000000" w:themeColor="text1"/>
          <w:sz w:val="22"/>
          <w:szCs w:val="22"/>
          <w:lang w:val="es-MX"/>
        </w:rPr>
        <w:t>Ayúdalas a mantenerlas a salvo de plagas y que las raíces no se pudran (est</w:t>
      </w:r>
      <w:r w:rsidRPr="00EF239C">
        <w:rPr>
          <w:rFonts w:ascii="Helvetica, arial, sans-serif" w:hAnsi="Helvetica, arial, sans-serif"/>
          <w:color w:val="000000" w:themeColor="text1"/>
          <w:sz w:val="22"/>
          <w:szCs w:val="22"/>
          <w:lang w:val="es-MX"/>
        </w:rPr>
        <w:t>o sucede cuando las raíces tienen viscosidad</w:t>
      </w:r>
      <w:r w:rsidRPr="00EF239C">
        <w:rPr>
          <w:rFonts w:ascii="Helvetica, arial, sans-serif" w:hAnsi="Helvetica, arial, sans-serif"/>
          <w:color w:val="000000" w:themeColor="text1"/>
          <w:sz w:val="22"/>
          <w:szCs w:val="22"/>
          <w:lang w:val="es-MX"/>
        </w:rPr>
        <w:t>, se vuelven marrones y mueren).</w:t>
      </w:r>
    </w:p>
    <w:p w:rsidR="00743E83" w:rsidRPr="00EF239C" w:rsidRDefault="001E4BAC" w:rsidP="00F869D1">
      <w:pPr>
        <w:pStyle w:val="Textbody"/>
        <w:numPr>
          <w:ilvl w:val="0"/>
          <w:numId w:val="2"/>
        </w:numPr>
        <w:spacing w:after="70"/>
        <w:jc w:val="both"/>
        <w:rPr>
          <w:rFonts w:ascii="Helvetica, arial, sans-serif" w:hAnsi="Helvetica, arial, sans-serif"/>
          <w:b/>
          <w:color w:val="000000" w:themeColor="text1"/>
          <w:sz w:val="22"/>
          <w:szCs w:val="22"/>
          <w:lang w:val="es-MX"/>
        </w:rPr>
      </w:pPr>
      <w:r w:rsidRPr="00EF239C">
        <w:rPr>
          <w:rFonts w:ascii="Damascus" w:hAnsi="Damascus"/>
          <w:color w:val="000000" w:themeColor="text1"/>
          <w:sz w:val="22"/>
          <w:szCs w:val="22"/>
          <w:lang w:val="es-MX"/>
        </w:rPr>
        <w:t>Recoge la cosecha cuando sea necesario.</w:t>
      </w:r>
    </w:p>
    <w:p w:rsidR="00743E83" w:rsidRPr="001D290F" w:rsidRDefault="001E4BAC" w:rsidP="00F869D1">
      <w:pPr>
        <w:pStyle w:val="Textbody"/>
        <w:numPr>
          <w:ilvl w:val="0"/>
          <w:numId w:val="2"/>
        </w:numPr>
        <w:spacing w:after="70"/>
        <w:jc w:val="both"/>
        <w:rPr>
          <w:rFonts w:ascii="Helvetica, arial, sans-serif" w:hAnsi="Helvetica, arial, sans-serif"/>
          <w:b/>
          <w:color w:val="545454"/>
          <w:sz w:val="22"/>
          <w:szCs w:val="22"/>
          <w:lang w:val="es-MX"/>
        </w:rPr>
      </w:pPr>
      <w:r w:rsidRPr="00EF239C">
        <w:rPr>
          <w:rFonts w:ascii="Damascus" w:hAnsi="Damascus"/>
          <w:color w:val="000000" w:themeColor="text1"/>
          <w:sz w:val="22"/>
          <w:szCs w:val="22"/>
          <w:lang w:val="es-MX"/>
        </w:rPr>
        <w:t xml:space="preserve">Lava </w:t>
      </w:r>
      <w:r w:rsidRPr="001D290F">
        <w:rPr>
          <w:rFonts w:ascii="Damascus" w:hAnsi="Damascus"/>
          <w:color w:val="000000" w:themeColor="text1"/>
          <w:sz w:val="22"/>
          <w:szCs w:val="22"/>
          <w:lang w:val="es-MX"/>
        </w:rPr>
        <w:t>todo el sistema por completo después de haber recogido la cosecha, y esterilízalo usando soluciones de cobre y peróxido para matar bac</w:t>
      </w:r>
      <w:r w:rsidRPr="001D290F">
        <w:rPr>
          <w:rFonts w:ascii="Damascus" w:hAnsi="Damascus"/>
          <w:color w:val="000000" w:themeColor="text1"/>
          <w:sz w:val="22"/>
          <w:szCs w:val="22"/>
          <w:lang w:val="es-MX"/>
        </w:rPr>
        <w:t xml:space="preserve">terias </w:t>
      </w:r>
      <w:r w:rsidRPr="001D290F">
        <w:rPr>
          <w:rFonts w:ascii="Damascus" w:hAnsi="Damascus"/>
          <w:color w:val="000000"/>
          <w:sz w:val="22"/>
          <w:szCs w:val="22"/>
          <w:lang w:val="es-MX"/>
        </w:rPr>
        <w:t>y moho.</w:t>
      </w:r>
    </w:p>
    <w:p w:rsidR="00743E83" w:rsidRPr="001D290F" w:rsidRDefault="00743E83">
      <w:pPr>
        <w:pStyle w:val="Textbody"/>
        <w:spacing w:after="70"/>
        <w:rPr>
          <w:rFonts w:ascii="Helvetica, arial, sans-serif" w:hAnsi="Helvetica, arial, sans-serif"/>
          <w:b/>
          <w:color w:val="545454"/>
          <w:sz w:val="22"/>
          <w:szCs w:val="22"/>
          <w:lang w:val="es-MX"/>
        </w:rPr>
      </w:pPr>
    </w:p>
    <w:p w:rsidR="00743E83" w:rsidRPr="00000997" w:rsidRDefault="001E4BAC" w:rsidP="00000997">
      <w:pPr>
        <w:pStyle w:val="Textbody"/>
        <w:spacing w:after="70"/>
        <w:jc w:val="center"/>
        <w:rPr>
          <w:rFonts w:ascii="Century" w:hAnsi="Century"/>
          <w:b/>
          <w:color w:val="545454"/>
          <w:sz w:val="22"/>
          <w:szCs w:val="22"/>
          <w:lang w:val="es-MX"/>
        </w:rPr>
      </w:pPr>
      <w:r w:rsidRPr="00000997">
        <w:rPr>
          <w:rFonts w:ascii="Century" w:hAnsi="Century"/>
          <w:b/>
          <w:color w:val="000000"/>
          <w:sz w:val="32"/>
          <w:szCs w:val="22"/>
          <w:lang w:val="es-MX"/>
        </w:rPr>
        <w:lastRenderedPageBreak/>
        <w:t xml:space="preserve">¿Es posible </w:t>
      </w:r>
      <w:r w:rsidR="001D290F" w:rsidRPr="00000997">
        <w:rPr>
          <w:rFonts w:ascii="Century" w:hAnsi="Century"/>
          <w:b/>
          <w:color w:val="000000"/>
          <w:sz w:val="32"/>
          <w:szCs w:val="22"/>
          <w:lang w:val="es-MX"/>
        </w:rPr>
        <w:t>construir</w:t>
      </w:r>
      <w:r w:rsidRPr="00000997">
        <w:rPr>
          <w:rFonts w:ascii="Century" w:hAnsi="Century"/>
          <w:b/>
          <w:color w:val="000000"/>
          <w:sz w:val="32"/>
          <w:szCs w:val="22"/>
          <w:lang w:val="es-MX"/>
        </w:rPr>
        <w:t xml:space="preserve"> un </w:t>
      </w:r>
      <w:r w:rsidR="001D290F" w:rsidRPr="00000997">
        <w:rPr>
          <w:rFonts w:ascii="Century" w:hAnsi="Century"/>
          <w:b/>
          <w:color w:val="000000"/>
          <w:sz w:val="32"/>
          <w:szCs w:val="22"/>
          <w:lang w:val="es-MX"/>
        </w:rPr>
        <w:t>clúster</w:t>
      </w:r>
      <w:r w:rsidRPr="00000997">
        <w:rPr>
          <w:rFonts w:ascii="Century" w:hAnsi="Century"/>
          <w:b/>
          <w:color w:val="000000"/>
          <w:sz w:val="32"/>
          <w:szCs w:val="22"/>
          <w:lang w:val="es-MX"/>
        </w:rPr>
        <w:t xml:space="preserve"> con consolas de videojuegos?</w:t>
      </w:r>
    </w:p>
    <w:p w:rsidR="00743E83" w:rsidRDefault="001E4BAC" w:rsidP="004A376B">
      <w:pPr>
        <w:pStyle w:val="Textbody"/>
        <w:spacing w:after="0"/>
        <w:jc w:val="both"/>
        <w:rPr>
          <w:rFonts w:ascii="Adobe Garamond Pro" w:hAnsi="Adobe Garamond Pro"/>
          <w:color w:val="000000"/>
          <w:sz w:val="22"/>
          <w:szCs w:val="22"/>
          <w:lang w:val="es-MX"/>
        </w:rPr>
      </w:pPr>
      <w:r w:rsidRPr="004A376B">
        <w:rPr>
          <w:rFonts w:ascii="Adobe Garamond Pro" w:hAnsi="Adobe Garamond Pro"/>
          <w:color w:val="000000"/>
          <w:sz w:val="22"/>
          <w:szCs w:val="22"/>
          <w:lang w:val="es-MX"/>
        </w:rPr>
        <w:t xml:space="preserve">Si, pues cada </w:t>
      </w:r>
      <w:r w:rsidR="001D290F" w:rsidRPr="004A376B">
        <w:rPr>
          <w:rFonts w:ascii="Adobe Garamond Pro" w:hAnsi="Adobe Garamond Pro"/>
          <w:color w:val="000000"/>
          <w:sz w:val="22"/>
          <w:szCs w:val="22"/>
          <w:lang w:val="es-MX"/>
        </w:rPr>
        <w:t>consola</w:t>
      </w:r>
      <w:r w:rsidRPr="004A376B">
        <w:rPr>
          <w:rFonts w:ascii="Adobe Garamond Pro" w:hAnsi="Adobe Garamond Pro"/>
          <w:color w:val="000000"/>
          <w:sz w:val="22"/>
          <w:szCs w:val="22"/>
          <w:lang w:val="es-MX"/>
        </w:rPr>
        <w:t xml:space="preserve"> de videojuegos contiene </w:t>
      </w:r>
      <w:r w:rsidR="001D290F" w:rsidRPr="004A376B">
        <w:rPr>
          <w:rFonts w:ascii="Adobe Garamond Pro" w:hAnsi="Adobe Garamond Pro"/>
          <w:color w:val="000000"/>
          <w:sz w:val="22"/>
          <w:szCs w:val="22"/>
          <w:lang w:val="es-MX"/>
        </w:rPr>
        <w:t>núcleos</w:t>
      </w:r>
      <w:r w:rsidRPr="004A376B">
        <w:rPr>
          <w:rFonts w:ascii="Adobe Garamond Pro" w:hAnsi="Adobe Garamond Pro"/>
          <w:color w:val="000000"/>
          <w:sz w:val="22"/>
          <w:szCs w:val="22"/>
          <w:lang w:val="es-MX"/>
        </w:rPr>
        <w:t xml:space="preserve"> operacionales especializados en el procesamiento de </w:t>
      </w:r>
      <w:r w:rsidR="001D290F" w:rsidRPr="004A376B">
        <w:rPr>
          <w:rFonts w:ascii="Adobe Garamond Pro" w:hAnsi="Adobe Garamond Pro"/>
          <w:color w:val="000000"/>
          <w:sz w:val="22"/>
          <w:szCs w:val="22"/>
          <w:lang w:val="es-MX"/>
        </w:rPr>
        <w:t>números</w:t>
      </w:r>
      <w:r w:rsidRPr="004A376B">
        <w:rPr>
          <w:rFonts w:ascii="Adobe Garamond Pro" w:hAnsi="Adobe Garamond Pro"/>
          <w:color w:val="000000"/>
          <w:sz w:val="22"/>
          <w:szCs w:val="22"/>
          <w:lang w:val="es-MX"/>
        </w:rPr>
        <w:t xml:space="preserve"> y un </w:t>
      </w:r>
      <w:r w:rsidR="001D290F" w:rsidRPr="004A376B">
        <w:rPr>
          <w:rFonts w:ascii="Adobe Garamond Pro" w:hAnsi="Adobe Garamond Pro"/>
          <w:color w:val="000000"/>
          <w:sz w:val="22"/>
          <w:szCs w:val="22"/>
          <w:lang w:val="es-MX"/>
        </w:rPr>
        <w:t>núcleo</w:t>
      </w:r>
      <w:r w:rsidRPr="004A376B">
        <w:rPr>
          <w:rFonts w:ascii="Adobe Garamond Pro" w:hAnsi="Adobe Garamond Pro"/>
          <w:color w:val="000000"/>
          <w:sz w:val="22"/>
          <w:szCs w:val="22"/>
          <w:lang w:val="es-MX"/>
        </w:rPr>
        <w:t xml:space="preserve"> general, con estos alineados en su </w:t>
      </w:r>
      <w:r w:rsidR="001D290F" w:rsidRPr="004A376B">
        <w:rPr>
          <w:rFonts w:ascii="Adobe Garamond Pro" w:hAnsi="Adobe Garamond Pro"/>
          <w:color w:val="000000"/>
          <w:sz w:val="22"/>
          <w:szCs w:val="22"/>
          <w:lang w:val="es-MX"/>
        </w:rPr>
        <w:t>configuración</w:t>
      </w:r>
      <w:r w:rsidRPr="004A376B">
        <w:rPr>
          <w:rFonts w:ascii="Adobe Garamond Pro" w:hAnsi="Adobe Garamond Pro"/>
          <w:color w:val="000000"/>
          <w:sz w:val="22"/>
          <w:szCs w:val="22"/>
          <w:lang w:val="es-MX"/>
        </w:rPr>
        <w:t xml:space="preserve"> de </w:t>
      </w:r>
      <w:r w:rsidR="001D290F" w:rsidRPr="004A376B">
        <w:rPr>
          <w:rFonts w:ascii="Adobe Garamond Pro" w:hAnsi="Adobe Garamond Pro"/>
          <w:color w:val="000000"/>
          <w:sz w:val="22"/>
          <w:szCs w:val="22"/>
          <w:lang w:val="es-MX"/>
        </w:rPr>
        <w:t>múltiples</w:t>
      </w:r>
      <w:r w:rsidRPr="004A376B">
        <w:rPr>
          <w:rFonts w:ascii="Adobe Garamond Pro" w:hAnsi="Adobe Garamond Pro"/>
          <w:color w:val="000000"/>
          <w:sz w:val="22"/>
          <w:szCs w:val="22"/>
          <w:lang w:val="es-MX"/>
        </w:rPr>
        <w:t xml:space="preserve"> </w:t>
      </w:r>
      <w:r w:rsidR="001D290F" w:rsidRPr="004A376B">
        <w:rPr>
          <w:rFonts w:ascii="Adobe Garamond Pro" w:hAnsi="Adobe Garamond Pro"/>
          <w:color w:val="000000"/>
          <w:sz w:val="22"/>
          <w:szCs w:val="22"/>
          <w:lang w:val="es-MX"/>
        </w:rPr>
        <w:t>vías</w:t>
      </w:r>
      <w:r w:rsidRPr="004A376B">
        <w:rPr>
          <w:rFonts w:ascii="Adobe Garamond Pro" w:hAnsi="Adobe Garamond Pro"/>
          <w:color w:val="000000"/>
          <w:sz w:val="22"/>
          <w:szCs w:val="22"/>
          <w:lang w:val="es-MX"/>
        </w:rPr>
        <w:t xml:space="preserve"> se puede armar un </w:t>
      </w:r>
      <w:r w:rsidR="001D290F" w:rsidRPr="004A376B">
        <w:rPr>
          <w:rFonts w:ascii="Adobe Garamond Pro" w:hAnsi="Adobe Garamond Pro"/>
          <w:color w:val="000000"/>
          <w:sz w:val="22"/>
          <w:szCs w:val="22"/>
          <w:lang w:val="es-MX"/>
        </w:rPr>
        <w:t>clúster</w:t>
      </w:r>
      <w:r w:rsidRPr="004A376B">
        <w:rPr>
          <w:rFonts w:ascii="Adobe Garamond Pro" w:hAnsi="Adobe Garamond Pro"/>
          <w:color w:val="000000"/>
          <w:sz w:val="22"/>
          <w:szCs w:val="22"/>
          <w:lang w:val="es-MX"/>
        </w:rPr>
        <w:t xml:space="preserve">, mientras </w:t>
      </w:r>
      <w:r w:rsidR="001D290F" w:rsidRPr="004A376B">
        <w:rPr>
          <w:rFonts w:ascii="Adobe Garamond Pro" w:hAnsi="Adobe Garamond Pro"/>
          <w:color w:val="000000"/>
          <w:sz w:val="22"/>
          <w:szCs w:val="22"/>
          <w:lang w:val="es-MX"/>
        </w:rPr>
        <w:t>más</w:t>
      </w:r>
      <w:r w:rsidRPr="004A376B">
        <w:rPr>
          <w:rFonts w:ascii="Adobe Garamond Pro" w:hAnsi="Adobe Garamond Pro"/>
          <w:color w:val="000000"/>
          <w:sz w:val="22"/>
          <w:szCs w:val="22"/>
          <w:lang w:val="es-MX"/>
        </w:rPr>
        <w:t xml:space="preserve"> unidades se usen resulta en </w:t>
      </w:r>
      <w:r w:rsidR="001D290F" w:rsidRPr="004A376B">
        <w:rPr>
          <w:rFonts w:ascii="Adobe Garamond Pro" w:hAnsi="Adobe Garamond Pro"/>
          <w:color w:val="000000"/>
          <w:sz w:val="22"/>
          <w:szCs w:val="22"/>
          <w:lang w:val="es-MX"/>
        </w:rPr>
        <w:t>más</w:t>
      </w:r>
      <w:r w:rsidRPr="004A376B">
        <w:rPr>
          <w:rFonts w:ascii="Adobe Garamond Pro" w:hAnsi="Adobe Garamond Pro"/>
          <w:color w:val="000000"/>
          <w:sz w:val="22"/>
          <w:szCs w:val="22"/>
          <w:lang w:val="es-MX"/>
        </w:rPr>
        <w:t xml:space="preserve"> procesadores y a su vez en mayor velocidad de procesamiento de datos </w:t>
      </w:r>
      <w:r w:rsidR="001D290F" w:rsidRPr="004A376B">
        <w:rPr>
          <w:rFonts w:ascii="Adobe Garamond Pro" w:hAnsi="Adobe Garamond Pro"/>
          <w:color w:val="000000"/>
          <w:sz w:val="22"/>
          <w:szCs w:val="22"/>
          <w:lang w:val="es-MX"/>
        </w:rPr>
        <w:t>además</w:t>
      </w:r>
      <w:r w:rsidRPr="004A376B">
        <w:rPr>
          <w:rFonts w:ascii="Adobe Garamond Pro" w:hAnsi="Adobe Garamond Pro"/>
          <w:color w:val="000000"/>
          <w:sz w:val="22"/>
          <w:szCs w:val="22"/>
          <w:lang w:val="es-MX"/>
        </w:rPr>
        <w:t xml:space="preserve"> de poder correr la </w:t>
      </w:r>
      <w:r w:rsidR="001D290F" w:rsidRPr="004A376B">
        <w:rPr>
          <w:rFonts w:ascii="Adobe Garamond Pro" w:hAnsi="Adobe Garamond Pro"/>
          <w:color w:val="000000"/>
          <w:sz w:val="22"/>
          <w:szCs w:val="22"/>
          <w:lang w:val="es-MX"/>
        </w:rPr>
        <w:t>última</w:t>
      </w:r>
      <w:r w:rsidRPr="004A376B">
        <w:rPr>
          <w:rFonts w:ascii="Adobe Garamond Pro" w:hAnsi="Adobe Garamond Pro"/>
          <w:color w:val="000000"/>
          <w:sz w:val="22"/>
          <w:szCs w:val="22"/>
          <w:lang w:val="es-MX"/>
        </w:rPr>
        <w:t xml:space="preserve"> </w:t>
      </w:r>
      <w:r w:rsidR="001D290F" w:rsidRPr="004A376B">
        <w:rPr>
          <w:rFonts w:ascii="Adobe Garamond Pro" w:hAnsi="Adobe Garamond Pro"/>
          <w:color w:val="000000"/>
          <w:sz w:val="22"/>
          <w:szCs w:val="22"/>
          <w:lang w:val="es-MX"/>
        </w:rPr>
        <w:t>tecnología</w:t>
      </w:r>
      <w:r w:rsidRPr="004A376B">
        <w:rPr>
          <w:rFonts w:ascii="Adobe Garamond Pro" w:hAnsi="Adobe Garamond Pro"/>
          <w:color w:val="000000"/>
          <w:sz w:val="22"/>
          <w:szCs w:val="22"/>
          <w:lang w:val="es-MX"/>
        </w:rPr>
        <w:t xml:space="preserve"> en videojuegos</w:t>
      </w:r>
    </w:p>
    <w:p w:rsidR="009D7CD3" w:rsidRPr="004A376B" w:rsidRDefault="009D7CD3" w:rsidP="004A376B">
      <w:pPr>
        <w:pStyle w:val="Textbody"/>
        <w:spacing w:after="0"/>
        <w:jc w:val="both"/>
        <w:rPr>
          <w:rFonts w:ascii="Adobe Garamond Pro" w:hAnsi="Adobe Garamond Pro"/>
          <w:color w:val="000000"/>
          <w:sz w:val="22"/>
          <w:szCs w:val="22"/>
          <w:lang w:val="es-MX"/>
        </w:rPr>
      </w:pP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Los clústeres</w:t>
      </w:r>
      <w:r w:rsidRPr="004A376B">
        <w:rPr>
          <w:rFonts w:ascii="Adobe Garamond Pro" w:hAnsi="Adobe Garamond Pro"/>
          <w:color w:val="000000" w:themeColor="text1"/>
          <w:sz w:val="22"/>
          <w:szCs w:val="22"/>
          <w:lang w:val="es-MX"/>
        </w:rPr>
        <w:t xml:space="preserve"> de alta disponibilidad son bastante ortogonales a los </w:t>
      </w:r>
      <w:r w:rsidRPr="004A376B">
        <w:rPr>
          <w:rFonts w:ascii="Adobe Garamond Pro" w:hAnsi="Adobe Garamond Pro"/>
          <w:color w:val="000000" w:themeColor="text1"/>
          <w:sz w:val="22"/>
          <w:szCs w:val="22"/>
          <w:lang w:val="es-MX"/>
        </w:rPr>
        <w:t>clústeres</w:t>
      </w:r>
      <w:r w:rsidRPr="004A376B">
        <w:rPr>
          <w:rFonts w:ascii="Adobe Garamond Pro" w:hAnsi="Adobe Garamond Pro"/>
          <w:color w:val="000000" w:themeColor="text1"/>
          <w:sz w:val="22"/>
          <w:szCs w:val="22"/>
          <w:lang w:val="es-MX"/>
        </w:rPr>
        <w:t xml:space="preserve"> de alto rendimiento, en lo</w:t>
      </w: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 xml:space="preserve">relativo a funcionalidad. Los </w:t>
      </w:r>
      <w:r w:rsidRPr="004A376B">
        <w:rPr>
          <w:rFonts w:ascii="Adobe Garamond Pro" w:hAnsi="Adobe Garamond Pro"/>
          <w:color w:val="000000" w:themeColor="text1"/>
          <w:sz w:val="22"/>
          <w:szCs w:val="22"/>
          <w:lang w:val="es-MX"/>
        </w:rPr>
        <w:t>clústeres</w:t>
      </w:r>
      <w:r w:rsidRPr="004A376B">
        <w:rPr>
          <w:rFonts w:ascii="Adobe Garamond Pro" w:hAnsi="Adobe Garamond Pro"/>
          <w:color w:val="000000" w:themeColor="text1"/>
          <w:sz w:val="22"/>
          <w:szCs w:val="22"/>
          <w:lang w:val="es-MX"/>
        </w:rPr>
        <w:t xml:space="preserve"> de alta disponibilidad pretenden dar servicios 24*7, de cualquier tipo,</w:t>
      </w: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 xml:space="preserve">son </w:t>
      </w:r>
      <w:r w:rsidRPr="004A376B">
        <w:rPr>
          <w:rFonts w:ascii="Adobe Garamond Pro" w:hAnsi="Adobe Garamond Pro"/>
          <w:color w:val="000000" w:themeColor="text1"/>
          <w:sz w:val="22"/>
          <w:szCs w:val="22"/>
          <w:lang w:val="es-MX"/>
        </w:rPr>
        <w:t>clústeres</w:t>
      </w:r>
      <w:r w:rsidRPr="004A376B">
        <w:rPr>
          <w:rFonts w:ascii="Adobe Garamond Pro" w:hAnsi="Adobe Garamond Pro"/>
          <w:color w:val="000000" w:themeColor="text1"/>
          <w:sz w:val="22"/>
          <w:szCs w:val="22"/>
          <w:lang w:val="es-MX"/>
        </w:rPr>
        <w:t xml:space="preserve"> donde la principal funcionalidad es estar controlando y actuando para que un servicio, o varios,</w:t>
      </w:r>
    </w:p>
    <w:p w:rsid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se encuentren activos durante el máximo período de tiempo posible.</w:t>
      </w:r>
    </w:p>
    <w:p w:rsidR="009D7CD3" w:rsidRPr="004A376B" w:rsidRDefault="009D7CD3" w:rsidP="004A376B">
      <w:pPr>
        <w:pStyle w:val="Textbody"/>
        <w:spacing w:after="0"/>
        <w:jc w:val="both"/>
        <w:rPr>
          <w:rFonts w:ascii="Adobe Garamond Pro" w:hAnsi="Adobe Garamond Pro"/>
          <w:color w:val="000000" w:themeColor="text1"/>
          <w:sz w:val="22"/>
          <w:szCs w:val="22"/>
          <w:lang w:val="es-MX"/>
        </w:rPr>
      </w:pPr>
    </w:p>
    <w:p w:rsidR="009D7CD3" w:rsidRDefault="004A376B" w:rsidP="004A376B">
      <w:pPr>
        <w:pStyle w:val="Textbody"/>
        <w:spacing w:after="0"/>
        <w:jc w:val="both"/>
        <w:rPr>
          <w:rFonts w:ascii="Adobe Garamond Pro" w:hAnsi="Adobe Garamond Pro"/>
          <w:sz w:val="22"/>
          <w:szCs w:val="22"/>
          <w:lang w:val="es-MX"/>
        </w:rPr>
      </w:pPr>
      <w:r w:rsidRPr="004A376B">
        <w:rPr>
          <w:rFonts w:ascii="Adobe Garamond Pro" w:hAnsi="Adobe Garamond Pro"/>
          <w:sz w:val="22"/>
          <w:szCs w:val="22"/>
          <w:lang w:val="es-MX"/>
        </w:rPr>
        <w:t xml:space="preserve">LVS </w:t>
      </w:r>
      <w:r w:rsidRPr="004A376B">
        <w:rPr>
          <w:rFonts w:ascii="Adobe Garamond Pro" w:hAnsi="Adobe Garamond Pro"/>
          <w:sz w:val="22"/>
          <w:szCs w:val="22"/>
          <w:lang w:val="es-MX"/>
        </w:rPr>
        <w:t xml:space="preserve">(Linux Virtual Server) </w:t>
      </w:r>
      <w:r w:rsidRPr="004A376B">
        <w:rPr>
          <w:rFonts w:ascii="Adobe Garamond Pro" w:hAnsi="Adobe Garamond Pro"/>
          <w:sz w:val="22"/>
          <w:szCs w:val="22"/>
          <w:lang w:val="es-MX"/>
        </w:rPr>
        <w:t>se implementa como un conjunto de parches al kernel Linux y un programa de espacio de usuario denominado ipvsadm. El sistema que tiene instalado LVS es denominado director o balanceador de carga, cuya función no es otra que balancear las peticiones de red que recibe entre un conjunto de servidores reales que se encuentran detrás de él.</w:t>
      </w:r>
    </w:p>
    <w:p w:rsidR="009D7CD3" w:rsidRDefault="009D7CD3" w:rsidP="004A376B">
      <w:pPr>
        <w:pStyle w:val="Textbody"/>
        <w:spacing w:after="0"/>
        <w:jc w:val="both"/>
        <w:rPr>
          <w:rFonts w:ascii="Adobe Garamond Pro" w:hAnsi="Adobe Garamond Pro"/>
          <w:sz w:val="22"/>
          <w:szCs w:val="22"/>
          <w:lang w:val="es-MX"/>
        </w:rPr>
      </w:pPr>
    </w:p>
    <w:p w:rsidR="004A376B" w:rsidRDefault="004A376B" w:rsidP="004A376B">
      <w:pPr>
        <w:pStyle w:val="Textbody"/>
        <w:spacing w:after="0"/>
        <w:jc w:val="both"/>
        <w:rPr>
          <w:rFonts w:ascii="Adobe Garamond Pro" w:hAnsi="Adobe Garamond Pro"/>
          <w:sz w:val="22"/>
          <w:szCs w:val="22"/>
          <w:lang w:val="es-MX"/>
        </w:rPr>
      </w:pPr>
      <w:r w:rsidRPr="004A376B">
        <w:rPr>
          <w:rFonts w:ascii="Adobe Garamond Pro" w:hAnsi="Adobe Garamond Pro"/>
          <w:sz w:val="22"/>
          <w:szCs w:val="22"/>
          <w:lang w:val="es-MX"/>
        </w:rPr>
        <w:t xml:space="preserve">LVS funciona a nivel TCP/IP, lo que se conoce como un conmutador de nivel 4. Lo que ve LVS son direcciones y puertos de origen y destino, y toma decisiones para balancear la carga con esta información. LVS toma las decisiones cuando se abre una conexión (SYN), manteniendo una tabla de conexiones, para saber a </w:t>
      </w:r>
      <w:r w:rsidRPr="004A376B">
        <w:rPr>
          <w:rFonts w:ascii="Adobe Garamond Pro" w:hAnsi="Adobe Garamond Pro"/>
          <w:sz w:val="22"/>
          <w:szCs w:val="22"/>
          <w:lang w:val="es-MX"/>
        </w:rPr>
        <w:t>qué servidor real envía</w:t>
      </w:r>
      <w:r w:rsidRPr="004A376B">
        <w:rPr>
          <w:rFonts w:ascii="Adobe Garamond Pro" w:hAnsi="Adobe Garamond Pro"/>
          <w:sz w:val="22"/>
          <w:szCs w:val="22"/>
          <w:lang w:val="es-MX"/>
        </w:rPr>
        <w:t xml:space="preserve"> un paquete perteneciente a una conexión ya establecida. Por lo tanto, el balanceo de carga que realiza LVS tiene, en principio, granularidad a nivel de conexión. LVS permite balancear muchos protocolos distintos, en principio puede balancear cualquier protocolo que trabaje en un solo puerto, y puede trabajar con protocolos que usen varios puertos, mediante persistencia o marcas de firewall.</w:t>
      </w:r>
    </w:p>
    <w:p w:rsidR="009D7CD3" w:rsidRPr="004A376B" w:rsidRDefault="009D7CD3" w:rsidP="004A376B">
      <w:pPr>
        <w:pStyle w:val="Textbody"/>
        <w:spacing w:after="0"/>
        <w:jc w:val="both"/>
        <w:rPr>
          <w:rFonts w:ascii="Adobe Garamond Pro" w:hAnsi="Adobe Garamond Pro"/>
          <w:sz w:val="22"/>
          <w:szCs w:val="22"/>
          <w:lang w:val="es-MX"/>
        </w:rPr>
      </w:pP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Cuando se usan servicios persistentes, cada entrada en la tabla de LVS ya no corresponde a una conexión TCP</w:t>
      </w: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(direcciones y puertos de origen y destino), sino que sólo usa las direcciones para identificar una conexión (se</w:t>
      </w:r>
    </w:p>
    <w:p w:rsid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pierde granularidad).</w:t>
      </w:r>
    </w:p>
    <w:p w:rsidR="009D7CD3" w:rsidRPr="004A376B" w:rsidRDefault="009D7CD3" w:rsidP="004A376B">
      <w:pPr>
        <w:pStyle w:val="Textbody"/>
        <w:spacing w:after="0"/>
        <w:jc w:val="both"/>
        <w:rPr>
          <w:rFonts w:ascii="Adobe Garamond Pro" w:hAnsi="Adobe Garamond Pro"/>
          <w:color w:val="000000" w:themeColor="text1"/>
          <w:sz w:val="22"/>
          <w:szCs w:val="22"/>
          <w:lang w:val="es-MX"/>
        </w:rPr>
      </w:pP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LVS realiza balanceo de carga y facilita la alta disponibilidad entre los servidores reales (si alguno deja de</w:t>
      </w: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funcionar, se elimina del cluster mediante ipvsadm; cuando vuelva a estar operativo, se añade de nuevo con</w:t>
      </w: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ipvsadm). Sin embargo, el balancead</w:t>
      </w:r>
      <w:r w:rsidR="00AA0290">
        <w:rPr>
          <w:rFonts w:ascii="Adobe Garamond Pro" w:hAnsi="Adobe Garamond Pro"/>
          <w:color w:val="000000" w:themeColor="text1"/>
          <w:sz w:val="22"/>
          <w:szCs w:val="22"/>
          <w:lang w:val="es-MX"/>
        </w:rPr>
        <w:t>or de carga pasa a ser un SPOF</w:t>
      </w:r>
      <w:r w:rsidRPr="004A376B">
        <w:rPr>
          <w:rFonts w:ascii="Adobe Garamond Pro" w:hAnsi="Adobe Garamond Pro"/>
          <w:color w:val="000000" w:themeColor="text1"/>
          <w:sz w:val="22"/>
          <w:szCs w:val="22"/>
          <w:lang w:val="es-MX"/>
        </w:rPr>
        <w:t>, si se quiere alta disponibilidad se tiene que</w:t>
      </w:r>
    </w:p>
    <w:p w:rsidR="004A376B" w:rsidRP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añadir un balanceador de respaldo y usar software de alta disponibilidad que le permita tomar el papel del</w:t>
      </w:r>
    </w:p>
    <w:p w:rsidR="004A376B" w:rsidRDefault="004A376B" w:rsidP="004A376B">
      <w:pPr>
        <w:pStyle w:val="Textbody"/>
        <w:spacing w:after="0"/>
        <w:jc w:val="both"/>
        <w:rPr>
          <w:rFonts w:ascii="Adobe Garamond Pro" w:hAnsi="Adobe Garamond Pro"/>
          <w:color w:val="000000" w:themeColor="text1"/>
          <w:sz w:val="22"/>
          <w:szCs w:val="22"/>
          <w:lang w:val="es-MX"/>
        </w:rPr>
      </w:pPr>
      <w:r w:rsidRPr="004A376B">
        <w:rPr>
          <w:rFonts w:ascii="Adobe Garamond Pro" w:hAnsi="Adobe Garamond Pro"/>
          <w:color w:val="000000" w:themeColor="text1"/>
          <w:sz w:val="22"/>
          <w:szCs w:val="22"/>
          <w:lang w:val="es-MX"/>
        </w:rPr>
        <w:t>balanceador de carga principal</w:t>
      </w:r>
      <w:r w:rsidR="00AA0290">
        <w:rPr>
          <w:rFonts w:ascii="Adobe Garamond Pro" w:hAnsi="Adobe Garamond Pro"/>
          <w:color w:val="000000" w:themeColor="text1"/>
          <w:sz w:val="22"/>
          <w:szCs w:val="22"/>
          <w:lang w:val="es-MX"/>
        </w:rPr>
        <w:t>.</w:t>
      </w:r>
    </w:p>
    <w:p w:rsidR="009D7CD3" w:rsidRDefault="009D7CD3" w:rsidP="004A376B">
      <w:pPr>
        <w:pStyle w:val="Textbody"/>
        <w:spacing w:after="0"/>
        <w:jc w:val="both"/>
        <w:rPr>
          <w:rFonts w:ascii="Adobe Garamond Pro" w:hAnsi="Adobe Garamond Pro"/>
          <w:color w:val="000000" w:themeColor="text1"/>
          <w:sz w:val="22"/>
          <w:szCs w:val="22"/>
          <w:lang w:val="es-MX"/>
        </w:rPr>
      </w:pPr>
    </w:p>
    <w:p w:rsidR="00743E83" w:rsidRPr="009D7CD3" w:rsidRDefault="00AA0290" w:rsidP="009D7CD3">
      <w:pPr>
        <w:pStyle w:val="Textbody"/>
        <w:spacing w:after="0"/>
        <w:jc w:val="both"/>
        <w:rPr>
          <w:rFonts w:ascii="Adobe Garamond Pro" w:hAnsi="Adobe Garamond Pro"/>
          <w:color w:val="000000" w:themeColor="text1"/>
          <w:sz w:val="22"/>
          <w:szCs w:val="22"/>
          <w:lang w:val="es-MX"/>
        </w:rPr>
      </w:pPr>
      <w:r>
        <w:rPr>
          <w:rFonts w:ascii="Adobe Garamond Pro" w:hAnsi="Adobe Garamond Pro"/>
          <w:color w:val="000000" w:themeColor="text1"/>
          <w:sz w:val="22"/>
          <w:szCs w:val="22"/>
          <w:lang w:val="es-MX"/>
        </w:rPr>
        <w:t xml:space="preserve">Para entender mejor esto, el cerebro principal del que se trabaje o se use para cargar los archivos de los diferentes clústeres </w:t>
      </w:r>
      <w:r w:rsidR="009D7CD3">
        <w:rPr>
          <w:rFonts w:ascii="Adobe Garamond Pro" w:hAnsi="Adobe Garamond Pro"/>
          <w:color w:val="000000" w:themeColor="text1"/>
          <w:sz w:val="22"/>
          <w:szCs w:val="22"/>
          <w:lang w:val="es-MX"/>
        </w:rPr>
        <w:t xml:space="preserve">o consolas tiene que tener </w:t>
      </w:r>
      <w:r>
        <w:rPr>
          <w:rFonts w:ascii="Adobe Garamond Pro" w:hAnsi="Adobe Garamond Pro"/>
          <w:color w:val="000000" w:themeColor="text1"/>
          <w:sz w:val="22"/>
          <w:szCs w:val="22"/>
          <w:lang w:val="es-MX"/>
        </w:rPr>
        <w:t>una mejora optima en la red para que este</w:t>
      </w:r>
      <w:r w:rsidR="009D7CD3">
        <w:rPr>
          <w:rFonts w:ascii="Adobe Garamond Pro" w:hAnsi="Adobe Garamond Pro"/>
          <w:color w:val="000000" w:themeColor="text1"/>
          <w:sz w:val="22"/>
          <w:szCs w:val="22"/>
          <w:lang w:val="es-MX"/>
        </w:rPr>
        <w:t xml:space="preserve"> trabaje eficazmente.</w:t>
      </w:r>
    </w:p>
    <w:p w:rsidR="009D7CD3" w:rsidRDefault="009D7CD3" w:rsidP="00000997">
      <w:pPr>
        <w:pStyle w:val="Textbody"/>
        <w:spacing w:after="70"/>
        <w:jc w:val="center"/>
        <w:rPr>
          <w:rFonts w:ascii="Century" w:hAnsi="Century"/>
          <w:b/>
          <w:color w:val="000000"/>
          <w:sz w:val="32"/>
          <w:szCs w:val="22"/>
          <w:lang w:val="es-MX"/>
        </w:rPr>
      </w:pPr>
    </w:p>
    <w:p w:rsidR="009D7CD3" w:rsidRDefault="009D7CD3" w:rsidP="00000997">
      <w:pPr>
        <w:pStyle w:val="Textbody"/>
        <w:spacing w:after="70"/>
        <w:jc w:val="center"/>
        <w:rPr>
          <w:rFonts w:ascii="Century" w:hAnsi="Century"/>
          <w:b/>
          <w:color w:val="000000"/>
          <w:sz w:val="32"/>
          <w:szCs w:val="22"/>
          <w:lang w:val="es-MX"/>
        </w:rPr>
      </w:pPr>
    </w:p>
    <w:p w:rsidR="009D7CD3" w:rsidRDefault="009D7CD3" w:rsidP="00000997">
      <w:pPr>
        <w:pStyle w:val="Textbody"/>
        <w:spacing w:after="70"/>
        <w:jc w:val="center"/>
        <w:rPr>
          <w:rFonts w:ascii="Century" w:hAnsi="Century"/>
          <w:b/>
          <w:color w:val="000000"/>
          <w:sz w:val="32"/>
          <w:szCs w:val="22"/>
          <w:lang w:val="es-MX"/>
        </w:rPr>
      </w:pPr>
    </w:p>
    <w:p w:rsidR="009D7CD3" w:rsidRDefault="009D7CD3" w:rsidP="00000997">
      <w:pPr>
        <w:pStyle w:val="Textbody"/>
        <w:spacing w:after="70"/>
        <w:jc w:val="center"/>
        <w:rPr>
          <w:rFonts w:ascii="Century" w:hAnsi="Century"/>
          <w:b/>
          <w:color w:val="000000"/>
          <w:sz w:val="32"/>
          <w:szCs w:val="22"/>
          <w:lang w:val="es-MX"/>
        </w:rPr>
      </w:pPr>
    </w:p>
    <w:p w:rsidR="009D7CD3" w:rsidRDefault="009D7CD3" w:rsidP="00000997">
      <w:pPr>
        <w:pStyle w:val="Textbody"/>
        <w:spacing w:after="70"/>
        <w:jc w:val="center"/>
        <w:rPr>
          <w:rFonts w:ascii="Century" w:hAnsi="Century"/>
          <w:b/>
          <w:color w:val="000000"/>
          <w:sz w:val="32"/>
          <w:szCs w:val="22"/>
          <w:lang w:val="es-MX"/>
        </w:rPr>
      </w:pPr>
    </w:p>
    <w:p w:rsidR="009D7CD3" w:rsidRDefault="009D7CD3" w:rsidP="00000997">
      <w:pPr>
        <w:pStyle w:val="Textbody"/>
        <w:spacing w:after="70"/>
        <w:jc w:val="center"/>
        <w:rPr>
          <w:rFonts w:ascii="Century" w:hAnsi="Century"/>
          <w:b/>
          <w:color w:val="000000"/>
          <w:sz w:val="32"/>
          <w:szCs w:val="22"/>
          <w:lang w:val="es-MX"/>
        </w:rPr>
      </w:pPr>
    </w:p>
    <w:p w:rsidR="009D7CD3" w:rsidRDefault="009D7CD3" w:rsidP="009D7CD3">
      <w:pPr>
        <w:pStyle w:val="Textbody"/>
        <w:spacing w:after="70"/>
        <w:rPr>
          <w:rFonts w:ascii="Century" w:hAnsi="Century"/>
          <w:b/>
          <w:color w:val="000000"/>
          <w:sz w:val="32"/>
          <w:szCs w:val="22"/>
          <w:lang w:val="es-MX"/>
        </w:rPr>
      </w:pPr>
    </w:p>
    <w:p w:rsidR="00743E83" w:rsidRPr="00000997" w:rsidRDefault="001E4BAC" w:rsidP="00000997">
      <w:pPr>
        <w:pStyle w:val="Textbody"/>
        <w:spacing w:after="70"/>
        <w:jc w:val="center"/>
        <w:rPr>
          <w:rFonts w:ascii="Century" w:hAnsi="Century"/>
          <w:b/>
          <w:color w:val="545454"/>
          <w:sz w:val="32"/>
          <w:szCs w:val="22"/>
          <w:lang w:val="es-MX"/>
        </w:rPr>
      </w:pPr>
      <w:r w:rsidRPr="00000997">
        <w:rPr>
          <w:rFonts w:ascii="Century" w:hAnsi="Century"/>
          <w:b/>
          <w:color w:val="000000"/>
          <w:sz w:val="32"/>
          <w:szCs w:val="22"/>
          <w:lang w:val="es-MX"/>
        </w:rPr>
        <w:lastRenderedPageBreak/>
        <w:t xml:space="preserve">¿Que necesito para alimentar un calentador de una pecera de 600lt con </w:t>
      </w:r>
      <w:r w:rsidR="001D290F" w:rsidRPr="00000997">
        <w:rPr>
          <w:rFonts w:ascii="Century" w:hAnsi="Century"/>
          <w:b/>
          <w:color w:val="000000"/>
          <w:sz w:val="32"/>
          <w:szCs w:val="22"/>
          <w:lang w:val="es-MX"/>
        </w:rPr>
        <w:t>energía</w:t>
      </w:r>
      <w:r w:rsidRPr="00000997">
        <w:rPr>
          <w:rFonts w:ascii="Century" w:hAnsi="Century"/>
          <w:b/>
          <w:color w:val="000000"/>
          <w:sz w:val="32"/>
          <w:szCs w:val="22"/>
          <w:lang w:val="es-MX"/>
        </w:rPr>
        <w:t xml:space="preserve"> solar?</w:t>
      </w:r>
    </w:p>
    <w:p w:rsidR="00000997" w:rsidRDefault="001E4BAC" w:rsidP="00F869D1">
      <w:pPr>
        <w:pStyle w:val="Textbody"/>
        <w:numPr>
          <w:ilvl w:val="0"/>
          <w:numId w:val="3"/>
        </w:numPr>
        <w:spacing w:after="70"/>
        <w:jc w:val="both"/>
        <w:rPr>
          <w:rFonts w:ascii="Damascus" w:hAnsi="Damascus"/>
          <w:color w:val="000000"/>
          <w:sz w:val="22"/>
          <w:szCs w:val="22"/>
          <w:lang w:val="es-MX"/>
        </w:rPr>
      </w:pPr>
      <w:r w:rsidRPr="001D290F">
        <w:rPr>
          <w:rFonts w:ascii="Damascus" w:hAnsi="Damascus"/>
          <w:color w:val="000000"/>
          <w:sz w:val="22"/>
          <w:szCs w:val="22"/>
          <w:lang w:val="es-MX"/>
        </w:rPr>
        <w:t xml:space="preserve">Se necesita una placa de </w:t>
      </w:r>
      <w:r w:rsidR="001D290F" w:rsidRPr="001D290F">
        <w:rPr>
          <w:rFonts w:ascii="Damascus" w:hAnsi="Damascus"/>
          <w:color w:val="000000"/>
          <w:sz w:val="22"/>
          <w:szCs w:val="22"/>
          <w:lang w:val="es-MX"/>
        </w:rPr>
        <w:t>baquelita</w:t>
      </w:r>
      <w:r w:rsidRPr="001D290F">
        <w:rPr>
          <w:rFonts w:ascii="Damascus" w:hAnsi="Damascus"/>
          <w:color w:val="000000"/>
          <w:sz w:val="22"/>
          <w:szCs w:val="22"/>
          <w:lang w:val="es-MX"/>
        </w:rPr>
        <w:t xml:space="preserve"> de la </w:t>
      </w:r>
      <w:r w:rsidR="00000997">
        <w:rPr>
          <w:rFonts w:ascii="Damascus" w:hAnsi="Damascus"/>
          <w:color w:val="000000"/>
          <w:sz w:val="22"/>
          <w:szCs w:val="22"/>
          <w:lang w:val="es-MX"/>
        </w:rPr>
        <w:t>longitud del doble de la pecera</w:t>
      </w:r>
    </w:p>
    <w:p w:rsidR="00000997" w:rsidRDefault="00000997" w:rsidP="00F869D1">
      <w:pPr>
        <w:pStyle w:val="Textbody"/>
        <w:numPr>
          <w:ilvl w:val="0"/>
          <w:numId w:val="3"/>
        </w:numPr>
        <w:spacing w:after="70"/>
        <w:jc w:val="both"/>
        <w:rPr>
          <w:rFonts w:ascii="Damascus" w:hAnsi="Damascus"/>
          <w:color w:val="000000"/>
          <w:sz w:val="22"/>
          <w:szCs w:val="22"/>
          <w:lang w:val="es-MX"/>
        </w:rPr>
      </w:pPr>
      <w:r>
        <w:rPr>
          <w:rFonts w:ascii="Damascus" w:hAnsi="Damascus"/>
          <w:color w:val="000000"/>
          <w:sz w:val="22"/>
          <w:szCs w:val="22"/>
          <w:lang w:val="es-MX"/>
        </w:rPr>
        <w:t>D</w:t>
      </w:r>
      <w:r w:rsidR="001E4BAC" w:rsidRPr="001D290F">
        <w:rPr>
          <w:rFonts w:ascii="Damascus" w:hAnsi="Damascus"/>
          <w:color w:val="000000"/>
          <w:sz w:val="22"/>
          <w:szCs w:val="22"/>
          <w:lang w:val="es-MX"/>
        </w:rPr>
        <w:t xml:space="preserve">os </w:t>
      </w:r>
      <w:r w:rsidR="001D290F" w:rsidRPr="001D290F">
        <w:rPr>
          <w:rFonts w:ascii="Damascus" w:hAnsi="Damascus"/>
          <w:color w:val="000000"/>
          <w:sz w:val="22"/>
          <w:szCs w:val="22"/>
          <w:lang w:val="es-MX"/>
        </w:rPr>
        <w:t>termo calentadores</w:t>
      </w:r>
      <w:r w:rsidR="001E4BAC" w:rsidRPr="001D290F">
        <w:rPr>
          <w:rFonts w:ascii="Damascus" w:hAnsi="Damascus"/>
          <w:color w:val="000000"/>
          <w:sz w:val="22"/>
          <w:szCs w:val="22"/>
          <w:lang w:val="es-MX"/>
        </w:rPr>
        <w:t xml:space="preserve"> de 300 </w:t>
      </w:r>
      <w:r w:rsidR="001D290F" w:rsidRPr="001D290F">
        <w:rPr>
          <w:rFonts w:ascii="Damascus" w:hAnsi="Damascus"/>
          <w:color w:val="000000"/>
          <w:sz w:val="22"/>
          <w:szCs w:val="22"/>
          <w:lang w:val="es-MX"/>
        </w:rPr>
        <w:t>watts</w:t>
      </w:r>
      <w:r w:rsidR="001E4BAC" w:rsidRPr="001D290F">
        <w:rPr>
          <w:rFonts w:ascii="Damascus" w:hAnsi="Damascus"/>
          <w:color w:val="000000"/>
          <w:sz w:val="22"/>
          <w:szCs w:val="22"/>
          <w:lang w:val="es-MX"/>
        </w:rPr>
        <w:t xml:space="preserve"> </w:t>
      </w:r>
      <w:r>
        <w:rPr>
          <w:rFonts w:ascii="Damascus" w:hAnsi="Damascus"/>
          <w:color w:val="000000"/>
          <w:sz w:val="22"/>
          <w:szCs w:val="22"/>
          <w:lang w:val="es-MX"/>
        </w:rPr>
        <w:t>cada uno</w:t>
      </w:r>
    </w:p>
    <w:p w:rsidR="00000997" w:rsidRDefault="00000997" w:rsidP="00F869D1">
      <w:pPr>
        <w:pStyle w:val="Textbody"/>
        <w:numPr>
          <w:ilvl w:val="0"/>
          <w:numId w:val="3"/>
        </w:numPr>
        <w:spacing w:after="70"/>
        <w:jc w:val="both"/>
        <w:rPr>
          <w:rFonts w:ascii="Damascus" w:hAnsi="Damascus"/>
          <w:color w:val="000000"/>
          <w:sz w:val="22"/>
          <w:szCs w:val="22"/>
          <w:lang w:val="es-MX"/>
        </w:rPr>
      </w:pPr>
      <w:r>
        <w:rPr>
          <w:rFonts w:ascii="Damascus" w:hAnsi="Damascus"/>
          <w:color w:val="000000"/>
          <w:sz w:val="22"/>
          <w:szCs w:val="22"/>
          <w:lang w:val="es-MX"/>
        </w:rPr>
        <w:t>U</w:t>
      </w:r>
      <w:r w:rsidR="001E4BAC" w:rsidRPr="001D290F">
        <w:rPr>
          <w:rFonts w:ascii="Damascus" w:hAnsi="Damascus"/>
          <w:color w:val="000000"/>
          <w:sz w:val="22"/>
          <w:szCs w:val="22"/>
          <w:lang w:val="es-MX"/>
        </w:rPr>
        <w:t xml:space="preserve">n </w:t>
      </w:r>
      <w:r w:rsidR="001D290F" w:rsidRPr="001D290F">
        <w:rPr>
          <w:rFonts w:ascii="Damascus" w:hAnsi="Damascus"/>
          <w:color w:val="000000"/>
          <w:sz w:val="22"/>
          <w:szCs w:val="22"/>
          <w:lang w:val="es-MX"/>
        </w:rPr>
        <w:t>cajón</w:t>
      </w:r>
      <w:r w:rsidR="001E4BAC" w:rsidRPr="001D290F">
        <w:rPr>
          <w:rFonts w:ascii="Damascus" w:hAnsi="Damascus"/>
          <w:color w:val="000000"/>
          <w:sz w:val="22"/>
          <w:szCs w:val="22"/>
          <w:lang w:val="es-MX"/>
        </w:rPr>
        <w:t xml:space="preserve"> gra</w:t>
      </w:r>
      <w:r>
        <w:rPr>
          <w:rFonts w:ascii="Damascus" w:hAnsi="Damascus"/>
          <w:color w:val="000000"/>
          <w:sz w:val="22"/>
          <w:szCs w:val="22"/>
          <w:lang w:val="es-MX"/>
        </w:rPr>
        <w:t>n</w:t>
      </w:r>
      <w:r w:rsidR="001E4BAC" w:rsidRPr="001D290F">
        <w:rPr>
          <w:rFonts w:ascii="Damascus" w:hAnsi="Damascus"/>
          <w:color w:val="000000"/>
          <w:sz w:val="22"/>
          <w:szCs w:val="22"/>
          <w:lang w:val="es-MX"/>
        </w:rPr>
        <w:t xml:space="preserve">de para que sea el generador de </w:t>
      </w:r>
      <w:r w:rsidR="001D290F" w:rsidRPr="001D290F">
        <w:rPr>
          <w:rFonts w:ascii="Damascus" w:hAnsi="Damascus"/>
          <w:color w:val="000000"/>
          <w:sz w:val="22"/>
          <w:szCs w:val="22"/>
          <w:lang w:val="es-MX"/>
        </w:rPr>
        <w:t>energía</w:t>
      </w:r>
      <w:r>
        <w:rPr>
          <w:rFonts w:ascii="Damascus" w:hAnsi="Damascus"/>
          <w:color w:val="000000"/>
          <w:sz w:val="22"/>
          <w:szCs w:val="22"/>
          <w:lang w:val="es-MX"/>
        </w:rPr>
        <w:t xml:space="preserve"> con el sola</w:t>
      </w:r>
    </w:p>
    <w:p w:rsidR="0005189E" w:rsidRDefault="0005189E" w:rsidP="00F869D1">
      <w:pPr>
        <w:pStyle w:val="Textbody"/>
        <w:numPr>
          <w:ilvl w:val="0"/>
          <w:numId w:val="3"/>
        </w:numPr>
        <w:spacing w:after="70"/>
        <w:jc w:val="both"/>
        <w:rPr>
          <w:rFonts w:ascii="Damascus" w:hAnsi="Damascus"/>
          <w:color w:val="000000"/>
          <w:sz w:val="22"/>
          <w:szCs w:val="22"/>
          <w:lang w:val="es-MX"/>
        </w:rPr>
      </w:pPr>
      <w:r>
        <w:rPr>
          <w:rFonts w:ascii="Damascus" w:hAnsi="Damascus"/>
          <w:color w:val="000000"/>
          <w:sz w:val="22"/>
          <w:szCs w:val="22"/>
          <w:lang w:val="es-MX"/>
        </w:rPr>
        <w:t>U</w:t>
      </w:r>
      <w:r w:rsidRPr="0005189E">
        <w:rPr>
          <w:rFonts w:ascii="Damascus" w:hAnsi="Damascus"/>
          <w:color w:val="000000"/>
          <w:sz w:val="22"/>
          <w:szCs w:val="22"/>
          <w:lang w:val="es-MX"/>
        </w:rPr>
        <w:t>na placa transparente de policarbonato con cámara de 1 cm de grueso</w:t>
      </w:r>
    </w:p>
    <w:p w:rsidR="00743E83" w:rsidRDefault="0005189E" w:rsidP="00F869D1">
      <w:pPr>
        <w:pStyle w:val="Textbody"/>
        <w:numPr>
          <w:ilvl w:val="0"/>
          <w:numId w:val="3"/>
        </w:numPr>
        <w:spacing w:after="70"/>
        <w:jc w:val="both"/>
        <w:rPr>
          <w:rFonts w:ascii="Damascus" w:hAnsi="Damascus"/>
          <w:color w:val="000000"/>
          <w:sz w:val="22"/>
          <w:szCs w:val="22"/>
          <w:lang w:val="es-MX"/>
        </w:rPr>
      </w:pPr>
      <w:r>
        <w:rPr>
          <w:rFonts w:ascii="Damascus" w:hAnsi="Damascus"/>
          <w:color w:val="000000"/>
          <w:sz w:val="22"/>
          <w:szCs w:val="22"/>
          <w:lang w:val="es-MX"/>
        </w:rPr>
        <w:t>U</w:t>
      </w:r>
      <w:r w:rsidRPr="0005189E">
        <w:rPr>
          <w:rFonts w:ascii="Damascus" w:hAnsi="Damascus"/>
          <w:color w:val="000000"/>
          <w:sz w:val="22"/>
          <w:szCs w:val="22"/>
          <w:lang w:val="es-MX"/>
        </w:rPr>
        <w:t>na placa de porexpan</w:t>
      </w:r>
      <w:r w:rsidR="00000997">
        <w:rPr>
          <w:rFonts w:ascii="Damascus" w:hAnsi="Damascus"/>
          <w:color w:val="000000"/>
          <w:sz w:val="22"/>
          <w:szCs w:val="22"/>
          <w:lang w:val="es-MX"/>
        </w:rPr>
        <w:t>.</w:t>
      </w:r>
    </w:p>
    <w:p w:rsidR="009D7CD3" w:rsidRPr="009D7CD3" w:rsidRDefault="0005189E" w:rsidP="00F869D1">
      <w:pPr>
        <w:pStyle w:val="Textbody"/>
        <w:numPr>
          <w:ilvl w:val="0"/>
          <w:numId w:val="3"/>
        </w:numPr>
        <w:spacing w:after="70"/>
        <w:jc w:val="both"/>
        <w:rPr>
          <w:rFonts w:ascii="Damascus" w:hAnsi="Damascus"/>
          <w:color w:val="000000"/>
          <w:sz w:val="22"/>
          <w:szCs w:val="22"/>
          <w:lang w:val="es-MX"/>
        </w:rPr>
      </w:pPr>
      <w:r w:rsidRPr="0005189E">
        <w:rPr>
          <w:rFonts w:ascii="Damascus" w:hAnsi="Damascus"/>
          <w:color w:val="000000"/>
          <w:sz w:val="22"/>
          <w:szCs w:val="22"/>
          <w:lang w:val="es-MX"/>
        </w:rPr>
        <w:t>15 m de tubo de micro riego de 4 mm de diámetro sin uniones de codo</w:t>
      </w:r>
      <w:r>
        <w:rPr>
          <w:rFonts w:ascii="Damascus" w:hAnsi="Damascus"/>
          <w:color w:val="000000"/>
          <w:sz w:val="22"/>
          <w:szCs w:val="22"/>
          <w:lang w:val="es-MX"/>
        </w:rPr>
        <w:t xml:space="preserve"> y pintado de color negro,</w:t>
      </w:r>
      <w:r w:rsidRPr="0005189E">
        <w:rPr>
          <w:rFonts w:ascii="Damascus" w:hAnsi="Damascus"/>
          <w:color w:val="000000"/>
          <w:sz w:val="22"/>
          <w:szCs w:val="22"/>
          <w:lang w:val="es-MX"/>
        </w:rPr>
        <w:t xml:space="preserve"> cuya temperatura de fusión</w:t>
      </w:r>
      <w:r>
        <w:rPr>
          <w:rFonts w:ascii="Damascus" w:hAnsi="Damascus"/>
          <w:color w:val="000000"/>
          <w:sz w:val="22"/>
          <w:szCs w:val="22"/>
          <w:lang w:val="es-MX"/>
        </w:rPr>
        <w:t xml:space="preserve"> está en torno a los 150º </w:t>
      </w:r>
    </w:p>
    <w:p w:rsidR="0005189E" w:rsidRDefault="0005189E" w:rsidP="00F869D1">
      <w:pPr>
        <w:pStyle w:val="Textbody"/>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Pasos:</w:t>
      </w:r>
    </w:p>
    <w:p w:rsidR="0005189E" w:rsidRDefault="0005189E"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 xml:space="preserve">Se debe colocar el tubo en torno al centro en forma de espiral a la figura de la placa de baquelita </w:t>
      </w:r>
    </w:p>
    <w:p w:rsidR="0005189E" w:rsidRDefault="0005189E"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Se debe colocar la placa de porexpan entre el cajón y el tubo pintado de negro</w:t>
      </w:r>
    </w:p>
    <w:p w:rsidR="0005189E" w:rsidRDefault="0005189E"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Tapar el cajón con la placa transparente</w:t>
      </w:r>
    </w:p>
    <w:p w:rsidR="0005189E" w:rsidRDefault="0005189E"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Unir todos los materiales de la forma más conveniente</w:t>
      </w:r>
    </w:p>
    <w:p w:rsidR="0005189E" w:rsidRDefault="0005189E"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 xml:space="preserve">Apoyar </w:t>
      </w:r>
      <w:r w:rsidR="00EF239C">
        <w:rPr>
          <w:rFonts w:ascii="Helvetica, arial, sans-serif" w:hAnsi="Helvetica, arial, sans-serif"/>
          <w:color w:val="000000" w:themeColor="text1"/>
          <w:sz w:val="22"/>
          <w:szCs w:val="22"/>
          <w:lang w:val="es-MX"/>
        </w:rPr>
        <w:t>el soporte del cajón hacia el yacimiento para poder elevar la placa</w:t>
      </w:r>
    </w:p>
    <w:p w:rsidR="00000997" w:rsidRDefault="0005189E"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Helvetica, arial, sans-serif" w:hAnsi="Helvetica, arial, sans-serif"/>
          <w:color w:val="000000" w:themeColor="text1"/>
          <w:sz w:val="22"/>
          <w:szCs w:val="22"/>
          <w:lang w:val="es-MX"/>
        </w:rPr>
        <w:t>L</w:t>
      </w:r>
      <w:r w:rsidR="00000997" w:rsidRPr="00000997">
        <w:rPr>
          <w:rFonts w:ascii="Helvetica, arial, sans-serif" w:hAnsi="Helvetica, arial, sans-serif"/>
          <w:color w:val="000000" w:themeColor="text1"/>
          <w:sz w:val="22"/>
          <w:szCs w:val="22"/>
          <w:lang w:val="es-MX"/>
        </w:rPr>
        <w:t>a orientación del cajón es hacia el sur para aprovechar al máximo las horas de sol</w:t>
      </w:r>
    </w:p>
    <w:p w:rsidR="00EF239C" w:rsidRDefault="00EF239C" w:rsidP="00F869D1">
      <w:pPr>
        <w:pStyle w:val="Textbody"/>
        <w:numPr>
          <w:ilvl w:val="0"/>
          <w:numId w:val="4"/>
        </w:numPr>
        <w:spacing w:after="70"/>
        <w:jc w:val="both"/>
        <w:rPr>
          <w:rFonts w:ascii="Damascus" w:hAnsi="Damascus"/>
          <w:color w:val="000000"/>
          <w:sz w:val="22"/>
          <w:szCs w:val="22"/>
          <w:lang w:val="es-MX"/>
        </w:rPr>
      </w:pPr>
      <w:r>
        <w:rPr>
          <w:rFonts w:ascii="Helvetica, arial, sans-serif" w:hAnsi="Helvetica, arial, sans-serif"/>
          <w:color w:val="000000" w:themeColor="text1"/>
          <w:sz w:val="22"/>
          <w:szCs w:val="22"/>
          <w:lang w:val="es-MX"/>
        </w:rPr>
        <w:t>Poner los termo calentadores dentro de la pecera a una temperatura fijada en 27</w:t>
      </w:r>
      <w:r>
        <w:rPr>
          <w:rFonts w:ascii="Damascus" w:hAnsi="Damascus"/>
          <w:color w:val="000000"/>
          <w:sz w:val="22"/>
          <w:szCs w:val="22"/>
          <w:lang w:val="es-MX"/>
        </w:rPr>
        <w:t>º</w:t>
      </w:r>
    </w:p>
    <w:p w:rsidR="00EF239C" w:rsidRPr="00EF239C" w:rsidRDefault="00EF239C" w:rsidP="00F869D1">
      <w:pPr>
        <w:pStyle w:val="Textbody"/>
        <w:numPr>
          <w:ilvl w:val="0"/>
          <w:numId w:val="4"/>
        </w:numPr>
        <w:spacing w:after="70"/>
        <w:jc w:val="both"/>
        <w:rPr>
          <w:rFonts w:ascii="Helvetica, arial, sans-serif" w:hAnsi="Helvetica, arial, sans-serif"/>
          <w:color w:val="000000" w:themeColor="text1"/>
          <w:sz w:val="22"/>
          <w:szCs w:val="22"/>
          <w:lang w:val="es-MX"/>
        </w:rPr>
      </w:pPr>
      <w:r>
        <w:rPr>
          <w:rFonts w:ascii="Damascus" w:hAnsi="Damascus"/>
          <w:color w:val="000000"/>
          <w:sz w:val="22"/>
          <w:szCs w:val="22"/>
          <w:lang w:val="es-MX"/>
        </w:rPr>
        <w:t>La instalación del calentador de agua a base de energía solar puede legar a los 40</w:t>
      </w:r>
      <w:r w:rsidRPr="00EF239C">
        <w:rPr>
          <w:rFonts w:ascii="Damascus" w:hAnsi="Damascus"/>
          <w:color w:val="000000"/>
          <w:sz w:val="22"/>
          <w:szCs w:val="22"/>
          <w:lang w:val="es-MX"/>
        </w:rPr>
        <w:t xml:space="preserve"> </w:t>
      </w:r>
      <w:r>
        <w:rPr>
          <w:rFonts w:ascii="Damascus" w:hAnsi="Damascus"/>
          <w:color w:val="000000"/>
          <w:sz w:val="22"/>
          <w:szCs w:val="22"/>
          <w:lang w:val="es-MX"/>
        </w:rPr>
        <w:t>º</w:t>
      </w:r>
      <w:r>
        <w:rPr>
          <w:rFonts w:ascii="Damascus" w:hAnsi="Damascus"/>
          <w:color w:val="000000"/>
          <w:sz w:val="22"/>
          <w:szCs w:val="22"/>
          <w:lang w:val="es-MX"/>
        </w:rPr>
        <w:t xml:space="preserve"> por lo que los termo calentadores facilitan el balance de calor</w:t>
      </w:r>
    </w:p>
    <w:p w:rsidR="00EF239C" w:rsidRPr="00F869D1" w:rsidRDefault="00EF239C" w:rsidP="00F869D1">
      <w:pPr>
        <w:pStyle w:val="Textbody"/>
        <w:spacing w:after="70"/>
        <w:ind w:left="360"/>
        <w:jc w:val="both"/>
        <w:rPr>
          <w:rFonts w:ascii="Century" w:hAnsi="Century"/>
          <w:color w:val="000000"/>
          <w:sz w:val="22"/>
          <w:szCs w:val="22"/>
          <w:lang w:val="es-MX"/>
        </w:rPr>
      </w:pPr>
      <w:r w:rsidRPr="00F869D1">
        <w:rPr>
          <w:rFonts w:ascii="Century" w:hAnsi="Century"/>
          <w:color w:val="000000"/>
          <w:sz w:val="22"/>
          <w:szCs w:val="22"/>
          <w:lang w:val="es-MX"/>
        </w:rPr>
        <w:t>Pd: En caso de que no se tenga la facilidad de comprar los materiales y/o hacer la estructura</w:t>
      </w:r>
      <w:r w:rsidR="00F869D1" w:rsidRPr="00F869D1">
        <w:rPr>
          <w:rFonts w:ascii="Century" w:hAnsi="Century"/>
          <w:color w:val="000000"/>
          <w:sz w:val="22"/>
          <w:szCs w:val="22"/>
          <w:lang w:val="es-MX"/>
        </w:rPr>
        <w:t>,</w:t>
      </w:r>
      <w:r w:rsidRPr="00F869D1">
        <w:rPr>
          <w:rFonts w:ascii="Century" w:hAnsi="Century"/>
          <w:color w:val="000000"/>
          <w:sz w:val="22"/>
          <w:szCs w:val="22"/>
          <w:lang w:val="es-MX"/>
        </w:rPr>
        <w:t xml:space="preserve"> siempre existe la posibilidad de comprar un calentador ya armado</w:t>
      </w:r>
      <w:r w:rsidR="00F869D1" w:rsidRPr="00F869D1">
        <w:rPr>
          <w:rFonts w:ascii="Century" w:hAnsi="Century"/>
          <w:color w:val="000000"/>
          <w:sz w:val="22"/>
          <w:szCs w:val="22"/>
          <w:lang w:val="es-MX"/>
        </w:rPr>
        <w:t>, estos para un fácil acceso se pueden encontrar en</w:t>
      </w:r>
      <w:r w:rsidR="00F869D1">
        <w:rPr>
          <w:rFonts w:ascii="Century" w:hAnsi="Century"/>
          <w:color w:val="000000"/>
          <w:sz w:val="22"/>
          <w:szCs w:val="22"/>
          <w:lang w:val="es-MX"/>
        </w:rPr>
        <w:t xml:space="preserve"> </w:t>
      </w:r>
      <w:r w:rsidR="00F869D1" w:rsidRPr="00F869D1">
        <w:rPr>
          <w:rFonts w:ascii="Century" w:hAnsi="Century"/>
          <w:color w:val="000000"/>
          <w:sz w:val="22"/>
          <w:szCs w:val="22"/>
          <w:lang w:val="es-MX"/>
        </w:rPr>
        <w:t>:</w:t>
      </w:r>
      <w:hyperlink r:id="rId8" w:history="1">
        <w:r w:rsidR="00F869D1" w:rsidRPr="00F869D1">
          <w:rPr>
            <w:rStyle w:val="Hipervnculo"/>
            <w:rFonts w:ascii="Century" w:hAnsi="Century"/>
            <w:color w:val="000000" w:themeColor="text1"/>
            <w:sz w:val="22"/>
            <w:szCs w:val="22"/>
            <w:u w:val="none"/>
          </w:rPr>
          <w:t>https://listado.mercadolibre.com.mx/calentador-solar-600-litros</w:t>
        </w:r>
      </w:hyperlink>
    </w:p>
    <w:p w:rsidR="00743E83" w:rsidRPr="009D7CD3" w:rsidRDefault="00EF239C" w:rsidP="009D7CD3">
      <w:pPr>
        <w:pStyle w:val="Textbody"/>
        <w:spacing w:after="70"/>
        <w:ind w:left="360"/>
        <w:jc w:val="both"/>
        <w:rPr>
          <w:rFonts w:ascii="Helvetica, arial, sans-serif" w:hAnsi="Helvetica, arial, sans-serif"/>
          <w:color w:val="000000" w:themeColor="text1"/>
          <w:sz w:val="22"/>
          <w:szCs w:val="22"/>
          <w:lang w:val="es-MX"/>
        </w:rPr>
      </w:pPr>
      <w:r>
        <w:rPr>
          <w:rFonts w:ascii="Damascus" w:hAnsi="Damascus"/>
          <w:color w:val="000000"/>
          <w:sz w:val="22"/>
          <w:szCs w:val="22"/>
          <w:lang w:val="es-MX"/>
        </w:rPr>
        <w:t xml:space="preserve">Aviso: la creación de productos sin un conocedor del tema o con un bajo </w:t>
      </w:r>
      <w:r w:rsidR="00F869D1">
        <w:rPr>
          <w:rFonts w:ascii="Damascus" w:hAnsi="Damascus"/>
          <w:color w:val="000000"/>
          <w:sz w:val="22"/>
          <w:szCs w:val="22"/>
          <w:lang w:val="es-MX"/>
        </w:rPr>
        <w:t>índice</w:t>
      </w:r>
      <w:r>
        <w:rPr>
          <w:rFonts w:ascii="Damascus" w:hAnsi="Damascus"/>
          <w:color w:val="000000"/>
          <w:sz w:val="22"/>
          <w:szCs w:val="22"/>
          <w:lang w:val="es-MX"/>
        </w:rPr>
        <w:t xml:space="preserve"> de conocimiento y</w:t>
      </w:r>
      <w:r w:rsidR="00F869D1">
        <w:rPr>
          <w:rFonts w:ascii="Damascus" w:hAnsi="Damascus"/>
          <w:color w:val="000000"/>
          <w:sz w:val="22"/>
          <w:szCs w:val="22"/>
          <w:lang w:val="es-MX"/>
        </w:rPr>
        <w:t>/</w:t>
      </w:r>
      <w:r>
        <w:rPr>
          <w:rFonts w:ascii="Damascus" w:hAnsi="Damascus"/>
          <w:color w:val="000000"/>
          <w:sz w:val="22"/>
          <w:szCs w:val="22"/>
          <w:lang w:val="es-MX"/>
        </w:rPr>
        <w:t xml:space="preserve">o </w:t>
      </w:r>
      <w:r w:rsidR="00F869D1">
        <w:rPr>
          <w:rFonts w:ascii="Damascus" w:hAnsi="Damascus"/>
          <w:color w:val="000000"/>
          <w:sz w:val="22"/>
          <w:szCs w:val="22"/>
          <w:lang w:val="es-MX"/>
        </w:rPr>
        <w:t>s</w:t>
      </w:r>
      <w:r>
        <w:rPr>
          <w:rFonts w:ascii="Damascus" w:hAnsi="Damascus"/>
          <w:color w:val="000000"/>
          <w:sz w:val="22"/>
          <w:szCs w:val="22"/>
          <w:lang w:val="es-MX"/>
        </w:rPr>
        <w:t xml:space="preserve">eguridad puede llegar a ser peligroso y/o hasta </w:t>
      </w:r>
      <w:r w:rsidR="00F869D1">
        <w:rPr>
          <w:rFonts w:ascii="Damascus" w:hAnsi="Damascus"/>
          <w:color w:val="000000"/>
          <w:sz w:val="22"/>
          <w:szCs w:val="22"/>
          <w:lang w:val="es-MX"/>
        </w:rPr>
        <w:t>ilegal</w:t>
      </w:r>
    </w:p>
    <w:p w:rsidR="00743E83" w:rsidRPr="00000997" w:rsidRDefault="001E4BAC" w:rsidP="00000997">
      <w:pPr>
        <w:pStyle w:val="Textbody"/>
        <w:spacing w:after="70"/>
        <w:jc w:val="center"/>
        <w:rPr>
          <w:rFonts w:ascii="Century" w:hAnsi="Century"/>
          <w:b/>
          <w:color w:val="545454"/>
          <w:sz w:val="32"/>
          <w:szCs w:val="22"/>
          <w:lang w:val="es-MX"/>
        </w:rPr>
      </w:pPr>
      <w:r w:rsidRPr="00000997">
        <w:rPr>
          <w:rFonts w:ascii="Century" w:hAnsi="Century"/>
          <w:b/>
          <w:color w:val="000000"/>
          <w:sz w:val="32"/>
          <w:szCs w:val="22"/>
          <w:lang w:val="es-MX"/>
        </w:rPr>
        <w:t>¿Quienes participaron en la mejor partida de ajedrez?</w:t>
      </w:r>
    </w:p>
    <w:p w:rsidR="00743E83" w:rsidRPr="001D290F" w:rsidRDefault="001E4BAC">
      <w:pPr>
        <w:pStyle w:val="Ttulo2"/>
        <w:spacing w:before="0" w:after="70"/>
        <w:rPr>
          <w:rFonts w:ascii="Helvetica, arial, sans-serif" w:hAnsi="Helvetica, arial, sans-serif"/>
          <w:b w:val="0"/>
          <w:bCs w:val="0"/>
          <w:color w:val="000000"/>
          <w:sz w:val="22"/>
          <w:szCs w:val="22"/>
          <w:lang w:val="es-MX"/>
        </w:rPr>
      </w:pPr>
      <w:r w:rsidRPr="001D290F">
        <w:rPr>
          <w:rFonts w:ascii="Helvetica, arial, sans-serif" w:hAnsi="Helvetica, arial, sans-serif"/>
          <w:b w:val="0"/>
          <w:bCs w:val="0"/>
          <w:color w:val="000000"/>
          <w:sz w:val="22"/>
          <w:szCs w:val="22"/>
          <w:lang w:val="es-MX"/>
        </w:rPr>
        <w:t>Hillarp Persson, Tiger (2544) contra Tomnas Laurusas (2484)</w:t>
      </w:r>
    </w:p>
    <w:p w:rsidR="00743E83" w:rsidRPr="001D290F" w:rsidRDefault="001E4BAC">
      <w:pPr>
        <w:pStyle w:val="Textbody"/>
        <w:spacing w:after="70"/>
        <w:rPr>
          <w:rFonts w:ascii="Helvetica, arial, sans-serif" w:hAnsi="Helvetica, arial, sans-serif"/>
          <w:color w:val="000000"/>
          <w:sz w:val="22"/>
          <w:szCs w:val="22"/>
          <w:lang w:val="es-MX"/>
        </w:rPr>
      </w:pPr>
      <w:r w:rsidRPr="001D290F">
        <w:rPr>
          <w:rFonts w:ascii="Helvetica, arial, sans-serif" w:hAnsi="Helvetica, arial, sans-serif"/>
          <w:color w:val="000000"/>
          <w:sz w:val="22"/>
          <w:szCs w:val="22"/>
          <w:lang w:val="es-MX"/>
        </w:rPr>
        <w:t>1-</w:t>
      </w:r>
      <w:r w:rsidR="001D290F" w:rsidRPr="001D290F">
        <w:rPr>
          <w:rFonts w:ascii="Helvetica, arial, sans-serif" w:hAnsi="Helvetica, arial, sans-serif"/>
          <w:color w:val="000000"/>
          <w:sz w:val="22"/>
          <w:szCs w:val="22"/>
          <w:lang w:val="es-MX"/>
        </w:rPr>
        <w:t>0, Chess</w:t>
      </w:r>
      <w:r w:rsidRPr="001D290F">
        <w:rPr>
          <w:rFonts w:ascii="Helvetica, arial, sans-serif" w:hAnsi="Helvetica, arial, sans-serif"/>
          <w:color w:val="000000"/>
          <w:sz w:val="22"/>
          <w:szCs w:val="22"/>
          <w:lang w:val="es-MX"/>
        </w:rPr>
        <w:t xml:space="preserve"> Olympiad, 1 </w:t>
      </w:r>
      <w:r w:rsidR="001D290F" w:rsidRPr="001D290F">
        <w:rPr>
          <w:rFonts w:ascii="Helvetica, arial, sans-serif" w:hAnsi="Helvetica, arial, sans-serif"/>
          <w:color w:val="000000"/>
          <w:sz w:val="22"/>
          <w:szCs w:val="22"/>
          <w:lang w:val="es-MX"/>
        </w:rPr>
        <w:t>de octubre</w:t>
      </w:r>
      <w:r w:rsidRPr="001D290F">
        <w:rPr>
          <w:rFonts w:ascii="Helvetica, arial, sans-serif" w:hAnsi="Helvetica, arial, sans-serif"/>
          <w:color w:val="000000"/>
          <w:sz w:val="22"/>
          <w:szCs w:val="22"/>
          <w:lang w:val="es-MX"/>
        </w:rPr>
        <w:t xml:space="preserve"> de </w:t>
      </w:r>
      <w:r w:rsidR="001D290F" w:rsidRPr="001D290F">
        <w:rPr>
          <w:rFonts w:ascii="Helvetica, arial, sans-serif" w:hAnsi="Helvetica, arial, sans-serif"/>
          <w:color w:val="000000"/>
          <w:sz w:val="22"/>
          <w:szCs w:val="22"/>
          <w:lang w:val="es-MX"/>
        </w:rPr>
        <w:t>2018, ronda</w:t>
      </w:r>
      <w:r w:rsidRPr="001D290F">
        <w:rPr>
          <w:rFonts w:ascii="Helvetica, arial, sans-serif" w:hAnsi="Helvetica, arial, sans-serif"/>
          <w:color w:val="000000"/>
          <w:sz w:val="22"/>
          <w:szCs w:val="22"/>
          <w:lang w:val="es-MX"/>
        </w:rPr>
        <w:t xml:space="preserve"> 7.15</w:t>
      </w:r>
    </w:p>
    <w:p w:rsidR="00743E83" w:rsidRPr="001D290F" w:rsidRDefault="009D7CD3" w:rsidP="009D7CD3">
      <w:pPr>
        <w:pStyle w:val="Textbody"/>
        <w:spacing w:after="70"/>
        <w:jc w:val="center"/>
        <w:rPr>
          <w:rFonts w:ascii="Helvetica, arial, sans-serif" w:hAnsi="Helvetica, arial, sans-serif"/>
          <w:color w:val="000000"/>
          <w:sz w:val="22"/>
          <w:szCs w:val="22"/>
          <w:lang w:val="es-MX"/>
        </w:rPr>
      </w:pPr>
      <w:r>
        <w:rPr>
          <w:noProof/>
          <w:lang w:val="es-MX" w:eastAsia="es-MX" w:bidi="ar-SA"/>
        </w:rPr>
        <w:drawing>
          <wp:inline distT="0" distB="0" distL="0" distR="0" wp14:anchorId="52E38CBC" wp14:editId="0F6F4962">
            <wp:extent cx="2782956" cy="258360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676" t="65950" r="37577" b="9710"/>
                    <a:stretch/>
                  </pic:blipFill>
                  <pic:spPr bwMode="auto">
                    <a:xfrm>
                      <a:off x="0" y="0"/>
                      <a:ext cx="2809223" cy="2607991"/>
                    </a:xfrm>
                    <a:prstGeom prst="rect">
                      <a:avLst/>
                    </a:prstGeom>
                    <a:ln>
                      <a:noFill/>
                    </a:ln>
                    <a:extLst>
                      <a:ext uri="{53640926-AAD7-44D8-BBD7-CCE9431645EC}">
                        <a14:shadowObscured xmlns:a14="http://schemas.microsoft.com/office/drawing/2010/main"/>
                      </a:ext>
                    </a:extLst>
                  </pic:spPr>
                </pic:pic>
              </a:graphicData>
            </a:graphic>
          </wp:inline>
        </w:drawing>
      </w:r>
    </w:p>
    <w:p w:rsidR="00743E83" w:rsidRPr="001D290F" w:rsidRDefault="00743E83">
      <w:pPr>
        <w:pStyle w:val="Textbody"/>
        <w:spacing w:after="70"/>
        <w:rPr>
          <w:rFonts w:ascii="Helvetica, arial, sans-serif" w:hAnsi="Helvetica, arial, sans-serif"/>
          <w:color w:val="000000"/>
          <w:sz w:val="22"/>
          <w:szCs w:val="22"/>
          <w:lang w:val="es-MX"/>
        </w:rPr>
      </w:pPr>
    </w:p>
    <w:p w:rsidR="00743E83" w:rsidRPr="0005189E" w:rsidRDefault="001E4BAC" w:rsidP="0005189E">
      <w:pPr>
        <w:pStyle w:val="Textbody"/>
        <w:spacing w:after="70"/>
        <w:jc w:val="center"/>
        <w:rPr>
          <w:rFonts w:ascii="Century" w:hAnsi="Century"/>
          <w:b/>
          <w:color w:val="000000"/>
          <w:sz w:val="32"/>
          <w:szCs w:val="22"/>
          <w:lang w:val="es-MX"/>
        </w:rPr>
      </w:pPr>
      <w:r w:rsidRPr="0005189E">
        <w:rPr>
          <w:rFonts w:ascii="Century" w:hAnsi="Century"/>
          <w:b/>
          <w:color w:val="000000"/>
          <w:sz w:val="32"/>
          <w:szCs w:val="22"/>
          <w:lang w:val="es-MX"/>
        </w:rPr>
        <w:lastRenderedPageBreak/>
        <w:t>¿</w:t>
      </w:r>
      <w:r w:rsidR="001D290F" w:rsidRPr="0005189E">
        <w:rPr>
          <w:rFonts w:ascii="Century" w:hAnsi="Century"/>
          <w:b/>
          <w:color w:val="000000"/>
          <w:sz w:val="32"/>
          <w:szCs w:val="22"/>
          <w:lang w:val="es-MX"/>
        </w:rPr>
        <w:t>Cuál</w:t>
      </w:r>
      <w:r w:rsidRPr="0005189E">
        <w:rPr>
          <w:rFonts w:ascii="Century" w:hAnsi="Century"/>
          <w:b/>
          <w:color w:val="000000"/>
          <w:sz w:val="32"/>
          <w:szCs w:val="22"/>
          <w:lang w:val="es-MX"/>
        </w:rPr>
        <w:t xml:space="preserve"> es el principio de </w:t>
      </w:r>
      <w:r w:rsidR="001D290F" w:rsidRPr="0005189E">
        <w:rPr>
          <w:rFonts w:ascii="Century" w:hAnsi="Century"/>
          <w:b/>
          <w:color w:val="000000"/>
          <w:sz w:val="32"/>
          <w:szCs w:val="22"/>
          <w:lang w:val="es-MX"/>
        </w:rPr>
        <w:t>operación</w:t>
      </w:r>
      <w:r w:rsidRPr="0005189E">
        <w:rPr>
          <w:rFonts w:ascii="Century" w:hAnsi="Century"/>
          <w:b/>
          <w:color w:val="000000"/>
          <w:sz w:val="32"/>
          <w:szCs w:val="22"/>
          <w:lang w:val="es-MX"/>
        </w:rPr>
        <w:t xml:space="preserve"> de un circuito integrado?</w:t>
      </w:r>
    </w:p>
    <w:p w:rsidR="00743E83" w:rsidRPr="001D290F" w:rsidRDefault="001E4BAC" w:rsidP="00F869D1">
      <w:pPr>
        <w:pStyle w:val="Textbody"/>
        <w:spacing w:after="70"/>
        <w:jc w:val="both"/>
        <w:rPr>
          <w:rFonts w:ascii="Damascus" w:hAnsi="Damascus"/>
          <w:color w:val="000000"/>
          <w:sz w:val="22"/>
          <w:szCs w:val="22"/>
          <w:lang w:val="es-MX"/>
        </w:rPr>
      </w:pPr>
      <w:r w:rsidRPr="001D290F">
        <w:rPr>
          <w:rFonts w:ascii="Damascus" w:hAnsi="Damascus"/>
          <w:color w:val="000000"/>
          <w:sz w:val="22"/>
          <w:szCs w:val="22"/>
          <w:lang w:val="es-MX"/>
        </w:rPr>
        <w:t>Es aquel en el cu</w:t>
      </w:r>
      <w:r w:rsidRPr="001D290F">
        <w:rPr>
          <w:rFonts w:ascii="Damascus" w:hAnsi="Damascus"/>
          <w:color w:val="000000"/>
          <w:sz w:val="22"/>
          <w:szCs w:val="22"/>
          <w:lang w:val="es-MX"/>
        </w:rPr>
        <w:t>al todos los componentes, incluyendo transistores, diodos, resistencias, condensadores y alambres de conexión, se fabrican e interconectan completamente sobre un chip o pastilla semiconductor de silicio. </w:t>
      </w:r>
    </w:p>
    <w:p w:rsidR="00743E83" w:rsidRPr="001D290F" w:rsidRDefault="001E4BAC" w:rsidP="00F869D1">
      <w:pPr>
        <w:pStyle w:val="Textbody"/>
        <w:jc w:val="both"/>
        <w:rPr>
          <w:rFonts w:ascii="Damascus" w:hAnsi="Damascus"/>
          <w:color w:val="000000"/>
          <w:sz w:val="22"/>
          <w:szCs w:val="22"/>
          <w:lang w:val="es-MX"/>
        </w:rPr>
      </w:pPr>
      <w:r w:rsidRPr="001D290F">
        <w:rPr>
          <w:rFonts w:ascii="Damascus" w:hAnsi="Damascus"/>
          <w:color w:val="000000"/>
          <w:sz w:val="22"/>
          <w:szCs w:val="22"/>
          <w:lang w:val="es-MX"/>
        </w:rPr>
        <w:t>Una vez procesado, el chip se encierra en una cápsu</w:t>
      </w:r>
      <w:r w:rsidRPr="001D290F">
        <w:rPr>
          <w:rFonts w:ascii="Damascus" w:hAnsi="Damascus"/>
          <w:color w:val="000000"/>
          <w:sz w:val="22"/>
          <w:szCs w:val="22"/>
          <w:lang w:val="es-MX"/>
        </w:rPr>
        <w:t>la plástica o de cerámica que contiene los pines de conexión a los circuitos externos. </w:t>
      </w:r>
    </w:p>
    <w:p w:rsidR="00743E83" w:rsidRDefault="001E4BAC" w:rsidP="00F869D1">
      <w:pPr>
        <w:pStyle w:val="Textbody"/>
        <w:jc w:val="both"/>
        <w:rPr>
          <w:rFonts w:ascii="Damascus" w:hAnsi="Damascus"/>
          <w:color w:val="000000"/>
          <w:sz w:val="22"/>
          <w:szCs w:val="22"/>
          <w:lang w:val="es-MX"/>
        </w:rPr>
      </w:pPr>
      <w:r w:rsidRPr="001D290F">
        <w:rPr>
          <w:rFonts w:ascii="Damascus" w:hAnsi="Damascus"/>
          <w:color w:val="000000"/>
          <w:sz w:val="22"/>
          <w:szCs w:val="22"/>
          <w:lang w:val="es-MX"/>
        </w:rPr>
        <w:t xml:space="preserve">Los chips digitales </w:t>
      </w:r>
      <w:r w:rsidR="001D290F" w:rsidRPr="001D290F">
        <w:rPr>
          <w:rFonts w:ascii="Damascus" w:hAnsi="Damascus"/>
          <w:color w:val="000000"/>
          <w:sz w:val="22"/>
          <w:szCs w:val="22"/>
          <w:lang w:val="es-MX"/>
        </w:rPr>
        <w:t>más</w:t>
      </w:r>
      <w:r w:rsidRPr="001D290F">
        <w:rPr>
          <w:rFonts w:ascii="Damascus" w:hAnsi="Damascus"/>
          <w:color w:val="000000"/>
          <w:sz w:val="22"/>
          <w:szCs w:val="22"/>
          <w:lang w:val="es-MX"/>
        </w:rPr>
        <w:t xml:space="preserve"> pequeños contienen varios componentes sencillos como compuertas, inversores y flip-tops. los </w:t>
      </w:r>
      <w:r w:rsidR="001D290F" w:rsidRPr="001D290F">
        <w:rPr>
          <w:rFonts w:ascii="Damascus" w:hAnsi="Damascus"/>
          <w:color w:val="000000"/>
          <w:sz w:val="22"/>
          <w:szCs w:val="22"/>
          <w:lang w:val="es-MX"/>
        </w:rPr>
        <w:t>más</w:t>
      </w:r>
      <w:r w:rsidRPr="001D290F">
        <w:rPr>
          <w:rFonts w:ascii="Damascus" w:hAnsi="Damascus"/>
          <w:color w:val="000000"/>
          <w:sz w:val="22"/>
          <w:szCs w:val="22"/>
          <w:lang w:val="es-MX"/>
        </w:rPr>
        <w:t xml:space="preserve"> grandes contienen circuitos y sistemas completo</w:t>
      </w:r>
      <w:r w:rsidRPr="001D290F">
        <w:rPr>
          <w:rFonts w:ascii="Damascus" w:hAnsi="Damascus"/>
          <w:color w:val="000000"/>
          <w:sz w:val="22"/>
          <w:szCs w:val="22"/>
          <w:lang w:val="es-MX"/>
        </w:rPr>
        <w:t>s como contadores, memorias, microprocesadores, etc. La mayoría de los circuitos integrados digitales vienen en presentación tipo dip (dual in-line package ) o de doble hilera. </w:t>
      </w:r>
    </w:p>
    <w:p w:rsidR="005E0D4A" w:rsidRPr="005E0D4A" w:rsidRDefault="005E0D4A" w:rsidP="005E0D4A">
      <w:pPr>
        <w:pStyle w:val="Textbody"/>
        <w:jc w:val="both"/>
        <w:rPr>
          <w:rFonts w:ascii="Damascus" w:hAnsi="Damascus"/>
          <w:color w:val="000000"/>
          <w:sz w:val="22"/>
          <w:szCs w:val="22"/>
          <w:lang w:val="es-MX"/>
        </w:rPr>
      </w:pPr>
      <w:r>
        <w:rPr>
          <w:rFonts w:ascii="Damascus" w:hAnsi="Damascus"/>
          <w:color w:val="000000"/>
          <w:sz w:val="22"/>
          <w:szCs w:val="22"/>
          <w:lang w:val="es-MX"/>
        </w:rPr>
        <w:t>L</w:t>
      </w:r>
      <w:r w:rsidRPr="005E0D4A">
        <w:rPr>
          <w:rFonts w:ascii="Damascus" w:hAnsi="Damascus"/>
          <w:color w:val="000000"/>
          <w:sz w:val="22"/>
          <w:szCs w:val="22"/>
          <w:lang w:val="es-MX"/>
        </w:rPr>
        <w:t>a clasificación de los Circuitos Integrados de acuerdo a su estructura puede ser de acuerdo a la cantidad de compuertas utilizadas para implementar la función propia del chip (llamado Escalas de Integración), las compuertas son los bloques constructivos básicos de</w:t>
      </w:r>
      <w:r>
        <w:rPr>
          <w:rFonts w:ascii="Damascus" w:hAnsi="Damascus"/>
          <w:color w:val="000000"/>
          <w:sz w:val="22"/>
          <w:szCs w:val="22"/>
          <w:lang w:val="es-MX"/>
        </w:rPr>
        <w:t xml:space="preserve"> todos los circuitos digitales.</w:t>
      </w:r>
    </w:p>
    <w:p w:rsidR="005E0D4A" w:rsidRDefault="005E0D4A" w:rsidP="005E0D4A">
      <w:pPr>
        <w:pStyle w:val="Textbody"/>
        <w:spacing w:after="0"/>
        <w:jc w:val="both"/>
        <w:rPr>
          <w:rFonts w:ascii="Damascus" w:hAnsi="Damascus"/>
          <w:color w:val="000000"/>
          <w:sz w:val="22"/>
          <w:szCs w:val="22"/>
          <w:lang w:val="es-MX"/>
        </w:rPr>
      </w:pPr>
      <w:r w:rsidRPr="005E0D4A">
        <w:rPr>
          <w:rFonts w:ascii="Damascus" w:hAnsi="Damascus"/>
          <w:color w:val="000000"/>
          <w:sz w:val="22"/>
          <w:szCs w:val="22"/>
          <w:lang w:val="es-MX"/>
        </w:rPr>
        <w:t>Las escalas de Integración son 4: SSI, MSI, LSI, VLSI; a continua</w:t>
      </w:r>
      <w:r>
        <w:rPr>
          <w:rFonts w:ascii="Damascus" w:hAnsi="Damascus"/>
          <w:color w:val="000000"/>
          <w:sz w:val="22"/>
          <w:szCs w:val="22"/>
          <w:lang w:val="es-MX"/>
        </w:rPr>
        <w:t>ción veremos cada una de ellas.</w:t>
      </w:r>
    </w:p>
    <w:p w:rsidR="005E0D4A" w:rsidRPr="005E0D4A" w:rsidRDefault="005E0D4A" w:rsidP="005E0D4A">
      <w:pPr>
        <w:pStyle w:val="Textbody"/>
        <w:spacing w:after="0"/>
        <w:jc w:val="both"/>
        <w:rPr>
          <w:rFonts w:ascii="Damascus" w:hAnsi="Damascus"/>
          <w:color w:val="000000"/>
          <w:sz w:val="22"/>
          <w:szCs w:val="22"/>
          <w:lang w:val="es-MX"/>
        </w:rPr>
      </w:pPr>
    </w:p>
    <w:p w:rsidR="005E0D4A" w:rsidRDefault="005E0D4A" w:rsidP="005E0D4A">
      <w:pPr>
        <w:pStyle w:val="Textbody"/>
        <w:spacing w:after="0"/>
        <w:jc w:val="both"/>
        <w:rPr>
          <w:rFonts w:ascii="Damascus" w:hAnsi="Damascus"/>
          <w:color w:val="000000"/>
          <w:sz w:val="22"/>
          <w:szCs w:val="22"/>
          <w:lang w:val="es-MX"/>
        </w:rPr>
      </w:pPr>
      <w:r w:rsidRPr="005E0D4A">
        <w:rPr>
          <w:rFonts w:ascii="Damascus" w:hAnsi="Damascus"/>
          <w:color w:val="000000"/>
          <w:sz w:val="22"/>
          <w:szCs w:val="22"/>
          <w:lang w:val="es-MX"/>
        </w:rPr>
        <w:t xml:space="preserve">  SSI.- Significa Small Scale Integration ( integración en pequeña escala)y comprende los chips que contienen menos de 13 compuertas. ejemplos: compuertas y flip flops. los Circuitos Integrados SSI se fabrican empleando tecnologías ttl, cmos y ecl. los primeros </w:t>
      </w:r>
      <w:r>
        <w:rPr>
          <w:rFonts w:ascii="Damascus" w:hAnsi="Damascus"/>
          <w:color w:val="000000"/>
          <w:sz w:val="22"/>
          <w:szCs w:val="22"/>
          <w:lang w:val="es-MX"/>
        </w:rPr>
        <w:t>Circuitos Integrados eran SSI .</w:t>
      </w:r>
    </w:p>
    <w:p w:rsidR="005E0D4A" w:rsidRPr="005E0D4A" w:rsidRDefault="005E0D4A" w:rsidP="005E0D4A">
      <w:pPr>
        <w:pStyle w:val="Textbody"/>
        <w:spacing w:after="0"/>
        <w:jc w:val="both"/>
        <w:rPr>
          <w:rFonts w:ascii="Damascus" w:hAnsi="Damascus"/>
          <w:color w:val="000000"/>
          <w:sz w:val="22"/>
          <w:szCs w:val="22"/>
          <w:lang w:val="es-MX"/>
        </w:rPr>
      </w:pPr>
    </w:p>
    <w:p w:rsidR="005E0D4A" w:rsidRDefault="005E0D4A" w:rsidP="005E0D4A">
      <w:pPr>
        <w:pStyle w:val="Textbody"/>
        <w:spacing w:after="0"/>
        <w:jc w:val="both"/>
        <w:rPr>
          <w:rFonts w:ascii="Damascus" w:hAnsi="Damascus"/>
          <w:color w:val="000000"/>
          <w:sz w:val="22"/>
          <w:szCs w:val="22"/>
          <w:lang w:val="es-MX"/>
        </w:rPr>
      </w:pPr>
      <w:r w:rsidRPr="005E0D4A">
        <w:rPr>
          <w:rFonts w:ascii="Damascus" w:hAnsi="Damascus"/>
          <w:color w:val="000000"/>
          <w:sz w:val="22"/>
          <w:szCs w:val="22"/>
          <w:lang w:val="es-MX"/>
        </w:rPr>
        <w:t xml:space="preserve">  MSI.- Significan Medium Scale Integration ( integración en mediana escala), y comprende los chips que contienen de 13 a 100 compuertas . ejemplos: codificadores, registros, contadores , multiplexores, de codificadores y de multiplexores. los Circuitos Integrados MSI se fabrican empleand</w:t>
      </w:r>
      <w:r>
        <w:rPr>
          <w:rFonts w:ascii="Damascus" w:hAnsi="Damascus"/>
          <w:color w:val="000000"/>
          <w:sz w:val="22"/>
          <w:szCs w:val="22"/>
          <w:lang w:val="es-MX"/>
        </w:rPr>
        <w:t>o tecnologías ttl, cmos, y ecl.</w:t>
      </w:r>
    </w:p>
    <w:p w:rsidR="005E0D4A" w:rsidRPr="005E0D4A" w:rsidRDefault="005E0D4A" w:rsidP="005E0D4A">
      <w:pPr>
        <w:pStyle w:val="Textbody"/>
        <w:spacing w:after="0"/>
        <w:jc w:val="both"/>
        <w:rPr>
          <w:rFonts w:ascii="Damascus" w:hAnsi="Damascus"/>
          <w:color w:val="000000"/>
          <w:sz w:val="22"/>
          <w:szCs w:val="22"/>
          <w:lang w:val="es-MX"/>
        </w:rPr>
      </w:pPr>
    </w:p>
    <w:p w:rsidR="005E0D4A" w:rsidRDefault="005E0D4A" w:rsidP="005E0D4A">
      <w:pPr>
        <w:pStyle w:val="Textbody"/>
        <w:spacing w:after="0"/>
        <w:jc w:val="both"/>
        <w:rPr>
          <w:rFonts w:ascii="Damascus" w:hAnsi="Damascus"/>
          <w:color w:val="000000"/>
          <w:sz w:val="22"/>
          <w:szCs w:val="22"/>
          <w:lang w:val="es-MX"/>
        </w:rPr>
      </w:pPr>
      <w:r w:rsidRPr="005E0D4A">
        <w:rPr>
          <w:rFonts w:ascii="Damascus" w:hAnsi="Damascus"/>
          <w:color w:val="000000"/>
          <w:sz w:val="22"/>
          <w:szCs w:val="22"/>
          <w:lang w:val="es-MX"/>
        </w:rPr>
        <w:t xml:space="preserve">  LSI.- significa Large-Scale Integration ( integración en alta escala) y comprende los chips que contienen de 100 a 1000 compuertas. ejemplos: memorias, unidades aritméticas y lógicas (alu's), microprocesadores de 8 y 16 bits . los Circuitos Integrados LSI se fabrican principalmente empleand</w:t>
      </w:r>
      <w:r>
        <w:rPr>
          <w:rFonts w:ascii="Damascus" w:hAnsi="Damascus"/>
          <w:color w:val="000000"/>
          <w:sz w:val="22"/>
          <w:szCs w:val="22"/>
          <w:lang w:val="es-MX"/>
        </w:rPr>
        <w:t>o tecnologías i2l, nmos y pmos.</w:t>
      </w:r>
    </w:p>
    <w:p w:rsidR="005E0D4A" w:rsidRPr="005E0D4A" w:rsidRDefault="005E0D4A" w:rsidP="005E0D4A">
      <w:pPr>
        <w:pStyle w:val="Textbody"/>
        <w:spacing w:after="0"/>
        <w:jc w:val="both"/>
        <w:rPr>
          <w:rFonts w:ascii="Damascus" w:hAnsi="Damascus"/>
          <w:color w:val="000000"/>
          <w:sz w:val="22"/>
          <w:szCs w:val="22"/>
          <w:lang w:val="es-MX"/>
        </w:rPr>
      </w:pPr>
    </w:p>
    <w:p w:rsidR="005E0D4A" w:rsidRDefault="005E0D4A" w:rsidP="005E0D4A">
      <w:pPr>
        <w:pStyle w:val="Textbody"/>
        <w:spacing w:after="0"/>
        <w:jc w:val="both"/>
        <w:rPr>
          <w:rFonts w:ascii="Damascus" w:hAnsi="Damascus"/>
          <w:color w:val="000000"/>
          <w:sz w:val="22"/>
          <w:szCs w:val="22"/>
          <w:lang w:val="es-MX"/>
        </w:rPr>
      </w:pPr>
      <w:r w:rsidRPr="005E0D4A">
        <w:rPr>
          <w:rFonts w:ascii="Damascus" w:hAnsi="Damascus"/>
          <w:color w:val="000000"/>
          <w:sz w:val="22"/>
          <w:szCs w:val="22"/>
          <w:lang w:val="es-MX"/>
        </w:rPr>
        <w:t xml:space="preserve">   VLSI.- Significa Very Large Scale Integration ( integración en muy alta escala) y comprende los chips que contienen mas de 1000 compuertas ejemplos: micro-procesadores de 32 bits, micro-controladores, sistemas de adquisición de datos. los Circuitos Integrados VSLI se fabrican también empleando tecnologías ttl, cmos y pmos.</w:t>
      </w:r>
    </w:p>
    <w:p w:rsidR="005E0D4A" w:rsidRPr="001D290F" w:rsidRDefault="005E0D4A" w:rsidP="005E0D4A">
      <w:pPr>
        <w:pStyle w:val="Textbody"/>
        <w:spacing w:after="0"/>
        <w:jc w:val="center"/>
        <w:rPr>
          <w:rFonts w:ascii="Damascus" w:hAnsi="Damascus"/>
          <w:color w:val="000000"/>
          <w:sz w:val="22"/>
          <w:szCs w:val="22"/>
          <w:lang w:val="es-MX"/>
        </w:rPr>
      </w:pPr>
      <w:r>
        <w:rPr>
          <w:noProof/>
          <w:lang w:val="es-MX" w:eastAsia="es-MX" w:bidi="ar-SA"/>
        </w:rPr>
        <w:drawing>
          <wp:inline distT="0" distB="0" distL="0" distR="0">
            <wp:extent cx="1987826" cy="1114580"/>
            <wp:effectExtent l="0" t="0" r="0" b="9525"/>
            <wp:docPr id="3" name="Imagen 3" descr="'Circuitos inte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s integrad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0179" cy="1132721"/>
                    </a:xfrm>
                    <a:prstGeom prst="rect">
                      <a:avLst/>
                    </a:prstGeom>
                    <a:noFill/>
                    <a:ln>
                      <a:noFill/>
                    </a:ln>
                  </pic:spPr>
                </pic:pic>
              </a:graphicData>
            </a:graphic>
          </wp:inline>
        </w:drawing>
      </w:r>
      <w:r w:rsidRPr="005E0D4A">
        <w:t xml:space="preserve"> </w:t>
      </w:r>
      <w:r>
        <w:rPr>
          <w:noProof/>
          <w:lang w:val="es-MX" w:eastAsia="es-MX" w:bidi="ar-SA"/>
        </w:rPr>
        <w:drawing>
          <wp:inline distT="0" distB="0" distL="0" distR="0">
            <wp:extent cx="1795319" cy="1155037"/>
            <wp:effectExtent l="0" t="0" r="0" b="7620"/>
            <wp:docPr id="4" name="Imagen 4" descr="'Circuitos inte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s integrad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7292" cy="1194908"/>
                    </a:xfrm>
                    <a:prstGeom prst="rect">
                      <a:avLst/>
                    </a:prstGeom>
                    <a:noFill/>
                    <a:ln>
                      <a:noFill/>
                    </a:ln>
                  </pic:spPr>
                </pic:pic>
              </a:graphicData>
            </a:graphic>
          </wp:inline>
        </w:drawing>
      </w:r>
      <w:r w:rsidRPr="005E0D4A">
        <w:t xml:space="preserve"> </w:t>
      </w:r>
      <w:r>
        <w:rPr>
          <w:noProof/>
          <w:lang w:val="es-MX" w:eastAsia="es-MX" w:bidi="ar-SA"/>
        </w:rPr>
        <w:drawing>
          <wp:inline distT="0" distB="0" distL="0" distR="0">
            <wp:extent cx="1795464" cy="1163372"/>
            <wp:effectExtent l="0" t="0" r="0" b="0"/>
            <wp:docPr id="5" name="Imagen 5" descr="'Circuitos inte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os integrad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6925" cy="1196716"/>
                    </a:xfrm>
                    <a:prstGeom prst="rect">
                      <a:avLst/>
                    </a:prstGeom>
                    <a:noFill/>
                    <a:ln>
                      <a:noFill/>
                    </a:ln>
                  </pic:spPr>
                </pic:pic>
              </a:graphicData>
            </a:graphic>
          </wp:inline>
        </w:drawing>
      </w:r>
    </w:p>
    <w:p w:rsidR="009D7CD3" w:rsidRDefault="009D7CD3" w:rsidP="0005189E">
      <w:pPr>
        <w:pStyle w:val="Textbody"/>
        <w:spacing w:after="70"/>
        <w:jc w:val="center"/>
        <w:rPr>
          <w:rFonts w:ascii="Century" w:hAnsi="Century"/>
          <w:b/>
          <w:color w:val="000000"/>
          <w:sz w:val="32"/>
          <w:szCs w:val="22"/>
          <w:lang w:val="es-MX"/>
        </w:rPr>
      </w:pPr>
    </w:p>
    <w:p w:rsidR="009D7CD3" w:rsidRDefault="009D7CD3" w:rsidP="0005189E">
      <w:pPr>
        <w:pStyle w:val="Textbody"/>
        <w:spacing w:after="70"/>
        <w:jc w:val="center"/>
        <w:rPr>
          <w:rFonts w:ascii="Century" w:hAnsi="Century"/>
          <w:b/>
          <w:color w:val="000000"/>
          <w:sz w:val="32"/>
          <w:szCs w:val="22"/>
          <w:lang w:val="es-MX"/>
        </w:rPr>
      </w:pPr>
    </w:p>
    <w:p w:rsidR="009D7CD3" w:rsidRDefault="009D7CD3" w:rsidP="0005189E">
      <w:pPr>
        <w:pStyle w:val="Textbody"/>
        <w:spacing w:after="70"/>
        <w:jc w:val="center"/>
        <w:rPr>
          <w:rFonts w:ascii="Century" w:hAnsi="Century"/>
          <w:b/>
          <w:color w:val="000000"/>
          <w:sz w:val="32"/>
          <w:szCs w:val="22"/>
          <w:lang w:val="es-MX"/>
        </w:rPr>
      </w:pPr>
    </w:p>
    <w:p w:rsidR="009D7CD3" w:rsidRDefault="009D7CD3" w:rsidP="0005189E">
      <w:pPr>
        <w:pStyle w:val="Textbody"/>
        <w:spacing w:after="70"/>
        <w:jc w:val="center"/>
        <w:rPr>
          <w:rFonts w:ascii="Century" w:hAnsi="Century"/>
          <w:b/>
          <w:color w:val="000000"/>
          <w:sz w:val="32"/>
          <w:szCs w:val="22"/>
          <w:lang w:val="es-MX"/>
        </w:rPr>
      </w:pPr>
    </w:p>
    <w:p w:rsidR="009D7CD3" w:rsidRDefault="009D7CD3" w:rsidP="0005189E">
      <w:pPr>
        <w:pStyle w:val="Textbody"/>
        <w:spacing w:after="70"/>
        <w:jc w:val="center"/>
        <w:rPr>
          <w:rFonts w:ascii="Century" w:hAnsi="Century"/>
          <w:b/>
          <w:color w:val="000000"/>
          <w:sz w:val="32"/>
          <w:szCs w:val="22"/>
          <w:lang w:val="es-MX"/>
        </w:rPr>
      </w:pPr>
    </w:p>
    <w:p w:rsidR="009D7CD3" w:rsidRDefault="009D7CD3" w:rsidP="0005189E">
      <w:pPr>
        <w:pStyle w:val="Textbody"/>
        <w:spacing w:after="70"/>
        <w:jc w:val="center"/>
        <w:rPr>
          <w:rFonts w:ascii="Century" w:hAnsi="Century"/>
          <w:b/>
          <w:color w:val="000000"/>
          <w:sz w:val="32"/>
          <w:szCs w:val="22"/>
          <w:lang w:val="es-MX"/>
        </w:rPr>
      </w:pPr>
    </w:p>
    <w:p w:rsidR="009D7CD3" w:rsidRDefault="009D7CD3" w:rsidP="0005189E">
      <w:pPr>
        <w:pStyle w:val="Textbody"/>
        <w:spacing w:after="70"/>
        <w:jc w:val="center"/>
        <w:rPr>
          <w:rFonts w:ascii="Century" w:hAnsi="Century"/>
          <w:b/>
          <w:color w:val="000000"/>
          <w:sz w:val="32"/>
          <w:szCs w:val="22"/>
          <w:lang w:val="es-MX"/>
        </w:rPr>
      </w:pPr>
    </w:p>
    <w:p w:rsidR="00743E83" w:rsidRPr="0005189E" w:rsidRDefault="001E4BAC" w:rsidP="0005189E">
      <w:pPr>
        <w:pStyle w:val="Textbody"/>
        <w:spacing w:after="70"/>
        <w:jc w:val="center"/>
        <w:rPr>
          <w:rFonts w:ascii="Century" w:hAnsi="Century"/>
          <w:b/>
          <w:color w:val="000000"/>
          <w:sz w:val="32"/>
          <w:szCs w:val="22"/>
          <w:lang w:val="es-MX"/>
        </w:rPr>
      </w:pPr>
      <w:r w:rsidRPr="0005189E">
        <w:rPr>
          <w:rFonts w:ascii="Century" w:hAnsi="Century"/>
          <w:b/>
          <w:color w:val="000000"/>
          <w:sz w:val="32"/>
          <w:szCs w:val="22"/>
          <w:lang w:val="es-MX"/>
        </w:rPr>
        <w:lastRenderedPageBreak/>
        <w:t>¿</w:t>
      </w:r>
      <w:r w:rsidR="001D290F" w:rsidRPr="0005189E">
        <w:rPr>
          <w:rFonts w:ascii="Century" w:hAnsi="Century"/>
          <w:b/>
          <w:color w:val="000000"/>
          <w:sz w:val="32"/>
          <w:szCs w:val="22"/>
          <w:lang w:val="es-MX"/>
        </w:rPr>
        <w:t>Qué</w:t>
      </w:r>
      <w:r w:rsidRPr="0005189E">
        <w:rPr>
          <w:rFonts w:ascii="Century" w:hAnsi="Century"/>
          <w:b/>
          <w:color w:val="000000"/>
          <w:sz w:val="32"/>
          <w:szCs w:val="22"/>
          <w:lang w:val="es-MX"/>
        </w:rPr>
        <w:t xml:space="preserve"> es e</w:t>
      </w:r>
      <w:r w:rsidRPr="0005189E">
        <w:rPr>
          <w:rFonts w:ascii="Century" w:hAnsi="Century"/>
          <w:b/>
          <w:color w:val="000000"/>
          <w:sz w:val="32"/>
          <w:szCs w:val="22"/>
          <w:lang w:val="es-MX"/>
        </w:rPr>
        <w:t>l catabolismo y como se contrarresta?</w:t>
      </w:r>
    </w:p>
    <w:p w:rsidR="00743E83" w:rsidRDefault="001E4BAC" w:rsidP="00F869D1">
      <w:pPr>
        <w:pStyle w:val="Textbody"/>
        <w:spacing w:after="70"/>
        <w:jc w:val="both"/>
        <w:rPr>
          <w:rFonts w:ascii="Damascus" w:hAnsi="Damascus"/>
          <w:color w:val="000000"/>
          <w:sz w:val="22"/>
          <w:szCs w:val="22"/>
          <w:lang w:val="es-MX"/>
        </w:rPr>
      </w:pPr>
      <w:r w:rsidRPr="001D290F">
        <w:rPr>
          <w:rFonts w:ascii="Damascus" w:hAnsi="Damascus"/>
          <w:color w:val="000000"/>
          <w:sz w:val="22"/>
          <w:szCs w:val="22"/>
          <w:lang w:val="es-MX"/>
        </w:rPr>
        <w:t>Entre los distintos tipos de biomoléculas orgánicas que forman parte de las células vivas hay que distinguir por un lado a las proteínas y los ácidos nucleicos, cuya misión fundamental es el almacenamiento, transmisión</w:t>
      </w:r>
      <w:r w:rsidRPr="001D290F">
        <w:rPr>
          <w:rFonts w:ascii="Damascus" w:hAnsi="Damascus"/>
          <w:color w:val="000000"/>
          <w:sz w:val="22"/>
          <w:szCs w:val="22"/>
          <w:lang w:val="es-MX"/>
        </w:rPr>
        <w:t xml:space="preserve"> y expresión de la información genética ("</w:t>
      </w:r>
      <w:r w:rsidRPr="001D290F">
        <w:rPr>
          <w:rFonts w:ascii="Damascus" w:hAnsi="Damascus"/>
          <w:i/>
          <w:color w:val="000000"/>
          <w:sz w:val="22"/>
          <w:szCs w:val="22"/>
          <w:lang w:val="es-MX"/>
        </w:rPr>
        <w:t>biomoléculas informativas</w:t>
      </w:r>
      <w:r w:rsidRPr="001D290F">
        <w:rPr>
          <w:rFonts w:ascii="Damascus" w:hAnsi="Damascus"/>
          <w:color w:val="000000"/>
          <w:sz w:val="22"/>
          <w:szCs w:val="22"/>
          <w:lang w:val="es-MX"/>
        </w:rPr>
        <w:t>"), y por otro a los glúcidos y lípidos ("</w:t>
      </w:r>
      <w:r w:rsidRPr="001D290F">
        <w:rPr>
          <w:rFonts w:ascii="Damascus" w:hAnsi="Damascus"/>
          <w:i/>
          <w:color w:val="000000"/>
          <w:sz w:val="22"/>
          <w:szCs w:val="22"/>
          <w:lang w:val="es-MX"/>
        </w:rPr>
        <w:t>biomoléculas energéticas</w:t>
      </w:r>
      <w:r w:rsidRPr="001D290F">
        <w:rPr>
          <w:rFonts w:ascii="Damascus" w:hAnsi="Damascus"/>
          <w:color w:val="000000"/>
          <w:sz w:val="22"/>
          <w:szCs w:val="22"/>
          <w:lang w:val="es-MX"/>
        </w:rPr>
        <w:t>") cuya principal misión es la de proporcionar energía para los distintos procesos celulares y que por lo tanto están llama</w:t>
      </w:r>
      <w:r w:rsidRPr="001D290F">
        <w:rPr>
          <w:rFonts w:ascii="Damascus" w:hAnsi="Damascus"/>
          <w:color w:val="000000"/>
          <w:sz w:val="22"/>
          <w:szCs w:val="22"/>
          <w:lang w:val="es-MX"/>
        </w:rPr>
        <w:t>dos a ser los grandes protagonistas del catabolismo. De todos modos, dado que las células se encuentran en un continuo proceso de renovación de sus componentes moleculares, el catabolismo comprende rutas que permiten llevar a cabo la degradación de todas y</w:t>
      </w:r>
      <w:r w:rsidRPr="001D290F">
        <w:rPr>
          <w:rFonts w:ascii="Damascus" w:hAnsi="Damascus"/>
          <w:color w:val="000000"/>
          <w:sz w:val="22"/>
          <w:szCs w:val="22"/>
          <w:lang w:val="es-MX"/>
        </w:rPr>
        <w:t xml:space="preserve"> cada una de las biomoléculas.</w:t>
      </w:r>
    </w:p>
    <w:p w:rsidR="00A93127" w:rsidRPr="00A93127" w:rsidRDefault="00A93127" w:rsidP="00A93127">
      <w:pPr>
        <w:pStyle w:val="Textbody"/>
        <w:spacing w:after="70"/>
        <w:jc w:val="both"/>
        <w:rPr>
          <w:rFonts w:ascii="Damascus" w:hAnsi="Damascus"/>
          <w:color w:val="000000"/>
          <w:sz w:val="22"/>
          <w:szCs w:val="22"/>
          <w:lang w:val="es-MX"/>
        </w:rPr>
      </w:pPr>
      <w:r w:rsidRPr="00A93127">
        <w:rPr>
          <w:rFonts w:ascii="Damascus" w:hAnsi="Damascus"/>
          <w:color w:val="000000"/>
          <w:sz w:val="22"/>
          <w:szCs w:val="22"/>
          <w:lang w:val="es-MX"/>
        </w:rPr>
        <w:t>El catabolismo se produce cuando el propio organismo, al no recibir alimento, acaba por nutrirse de sus propios tejidos consumiendo de esta manera el músculo y acabando poco a poco con nuestra masa muscular. Un proceso que puede llevarse a cabo en casos en los que sometemos a nuestro cuerpo a duros entrenamientos y no lo alimentamos como es debido para que crezca; o cuando seguimos una dieta de adelgazamiento.</w:t>
      </w:r>
    </w:p>
    <w:p w:rsidR="00A93127" w:rsidRPr="00A93127" w:rsidRDefault="00A93127" w:rsidP="00A93127">
      <w:pPr>
        <w:pStyle w:val="Textbody"/>
        <w:spacing w:after="70"/>
        <w:jc w:val="both"/>
        <w:rPr>
          <w:rFonts w:ascii="Damascus" w:hAnsi="Damascus"/>
          <w:color w:val="000000"/>
          <w:sz w:val="22"/>
          <w:szCs w:val="22"/>
          <w:lang w:val="es-MX"/>
        </w:rPr>
      </w:pPr>
    </w:p>
    <w:p w:rsidR="00A93127" w:rsidRDefault="00A93127" w:rsidP="00A93127">
      <w:pPr>
        <w:pStyle w:val="Textbody"/>
        <w:spacing w:after="70"/>
        <w:jc w:val="both"/>
        <w:rPr>
          <w:rFonts w:ascii="Damascus" w:hAnsi="Damascus"/>
          <w:color w:val="000000"/>
          <w:sz w:val="22"/>
          <w:szCs w:val="22"/>
          <w:lang w:val="es-MX"/>
        </w:rPr>
      </w:pPr>
      <w:r w:rsidRPr="00A93127">
        <w:rPr>
          <w:rFonts w:ascii="Damascus" w:hAnsi="Damascus"/>
          <w:color w:val="000000"/>
          <w:sz w:val="22"/>
          <w:szCs w:val="22"/>
          <w:lang w:val="es-MX"/>
        </w:rPr>
        <w:t>Este proceso nefasto para nuestro cuerpo se produce cuando no dotamos al organismo de las proteínas necesarias que se encuentran en carnes, pescados, huevos, leche... y que son el componente fundamental del tejido muscular. Muchas veces caemos en el error cuando iniciamos una dieta de adelgazamiento de comer poco y mal acabando de esta manera con nuestro tejido muscular y perdiendo tanto el tono como la fuerza.</w:t>
      </w:r>
    </w:p>
    <w:p w:rsidR="00A93127" w:rsidRPr="00A93127" w:rsidRDefault="00A93127" w:rsidP="00A93127">
      <w:pPr>
        <w:pStyle w:val="Textbody"/>
        <w:spacing w:after="70"/>
        <w:jc w:val="both"/>
        <w:rPr>
          <w:rFonts w:ascii="Damascus" w:hAnsi="Damascus"/>
          <w:color w:val="000000"/>
          <w:sz w:val="22"/>
          <w:szCs w:val="22"/>
          <w:lang w:val="es-MX"/>
        </w:rPr>
      </w:pPr>
      <w:r w:rsidRPr="00A93127">
        <w:rPr>
          <w:rFonts w:ascii="Damascus" w:hAnsi="Damascus"/>
          <w:color w:val="000000"/>
          <w:sz w:val="22"/>
          <w:szCs w:val="22"/>
          <w:lang w:val="es-MX"/>
        </w:rPr>
        <w:t>Nuestros músculos son un relleno que hace que nuestro cuerpo funcione y podamos movernos con normalidad. Si nuestro organismo comienza un proceso de catabolismo muscular, lo que conseguiremos será acabar con nuestra fuerza concen</w:t>
      </w:r>
      <w:r>
        <w:rPr>
          <w:rFonts w:ascii="Damascus" w:hAnsi="Damascus"/>
          <w:color w:val="000000"/>
          <w:sz w:val="22"/>
          <w:szCs w:val="22"/>
          <w:lang w:val="es-MX"/>
        </w:rPr>
        <w:t>trada en los tejidos musculares</w:t>
      </w:r>
      <w:bookmarkStart w:id="0" w:name="_GoBack"/>
      <w:bookmarkEnd w:id="0"/>
      <w:r w:rsidRPr="00A93127">
        <w:rPr>
          <w:rFonts w:ascii="Damascus" w:hAnsi="Damascus"/>
          <w:color w:val="000000"/>
          <w:sz w:val="22"/>
          <w:szCs w:val="22"/>
          <w:lang w:val="es-MX"/>
        </w:rPr>
        <w:t xml:space="preserve"> </w:t>
      </w:r>
      <w:r w:rsidRPr="00A93127">
        <w:rPr>
          <w:rFonts w:ascii="Damascus" w:hAnsi="Damascus"/>
          <w:color w:val="000000"/>
          <w:sz w:val="22"/>
          <w:szCs w:val="22"/>
          <w:lang w:val="es-MX"/>
        </w:rPr>
        <w:t>y,</w:t>
      </w:r>
      <w:r w:rsidRPr="00A93127">
        <w:rPr>
          <w:rFonts w:ascii="Damascus" w:hAnsi="Damascus"/>
          <w:color w:val="000000"/>
          <w:sz w:val="22"/>
          <w:szCs w:val="22"/>
          <w:lang w:val="es-MX"/>
        </w:rPr>
        <w:t xml:space="preserve"> además, obtendremos una imagen insana. Nuestra piel se quedará colgando y sin relleno.</w:t>
      </w:r>
    </w:p>
    <w:p w:rsidR="00A93127" w:rsidRPr="00A93127" w:rsidRDefault="00A93127" w:rsidP="00A93127">
      <w:pPr>
        <w:pStyle w:val="Textbody"/>
        <w:spacing w:after="70"/>
        <w:jc w:val="both"/>
        <w:rPr>
          <w:rFonts w:ascii="Damascus" w:hAnsi="Damascus"/>
          <w:color w:val="000000"/>
          <w:sz w:val="22"/>
          <w:szCs w:val="22"/>
          <w:lang w:val="es-MX"/>
        </w:rPr>
      </w:pPr>
    </w:p>
    <w:p w:rsidR="00A93127" w:rsidRPr="00A93127" w:rsidRDefault="00A93127" w:rsidP="00A93127">
      <w:pPr>
        <w:pStyle w:val="Textbody"/>
        <w:spacing w:after="70"/>
        <w:jc w:val="both"/>
        <w:rPr>
          <w:rFonts w:ascii="Damascus" w:hAnsi="Damascus"/>
          <w:color w:val="000000"/>
          <w:sz w:val="22"/>
          <w:szCs w:val="22"/>
          <w:lang w:val="es-MX"/>
        </w:rPr>
      </w:pPr>
      <w:r w:rsidRPr="00A93127">
        <w:rPr>
          <w:rFonts w:ascii="Damascus" w:hAnsi="Damascus"/>
          <w:color w:val="000000"/>
          <w:sz w:val="22"/>
          <w:szCs w:val="22"/>
          <w:lang w:val="es-MX"/>
        </w:rPr>
        <w:t xml:space="preserve">Para evitar el catabolismo lo importante es dotar al organismo de las proteínas necesarias para que el músculo esté bien alimentado. Normalmente nuestro organismo necesita </w:t>
      </w:r>
      <w:r w:rsidRPr="00A93127">
        <w:rPr>
          <w:rFonts w:ascii="Damascus" w:hAnsi="Damascus"/>
          <w:color w:val="000000"/>
          <w:sz w:val="22"/>
          <w:szCs w:val="22"/>
          <w:lang w:val="es-MX"/>
        </w:rPr>
        <w:t>en torno</w:t>
      </w:r>
      <w:r w:rsidRPr="00A93127">
        <w:rPr>
          <w:rFonts w:ascii="Damascus" w:hAnsi="Damascus"/>
          <w:color w:val="000000"/>
          <w:sz w:val="22"/>
          <w:szCs w:val="22"/>
          <w:lang w:val="es-MX"/>
        </w:rPr>
        <w:t xml:space="preserve"> a 2 gramos de proteínas por kilo de peso. Aunque esta cantidad aumenta en el caso de la gente que quiere aumentar considerablemente su masa muscular, que deberán ingerir </w:t>
      </w:r>
      <w:r w:rsidRPr="00A93127">
        <w:rPr>
          <w:rFonts w:ascii="Damascus" w:hAnsi="Damascus"/>
          <w:color w:val="000000"/>
          <w:sz w:val="22"/>
          <w:szCs w:val="22"/>
          <w:lang w:val="es-MX"/>
        </w:rPr>
        <w:t>en torno</w:t>
      </w:r>
      <w:r w:rsidRPr="00A93127">
        <w:rPr>
          <w:rFonts w:ascii="Damascus" w:hAnsi="Damascus"/>
          <w:color w:val="000000"/>
          <w:sz w:val="22"/>
          <w:szCs w:val="22"/>
          <w:lang w:val="es-MX"/>
        </w:rPr>
        <w:t xml:space="preserve"> a 4 gramos por kilo de peso.</w:t>
      </w:r>
    </w:p>
    <w:p w:rsidR="00A93127" w:rsidRPr="00A93127" w:rsidRDefault="00A93127" w:rsidP="00A93127">
      <w:pPr>
        <w:pStyle w:val="Textbody"/>
        <w:spacing w:after="70"/>
        <w:jc w:val="both"/>
        <w:rPr>
          <w:rFonts w:ascii="Damascus" w:hAnsi="Damascus"/>
          <w:color w:val="000000"/>
          <w:sz w:val="22"/>
          <w:szCs w:val="22"/>
          <w:lang w:val="es-MX"/>
        </w:rPr>
      </w:pPr>
    </w:p>
    <w:p w:rsidR="00A93127" w:rsidRPr="001D290F" w:rsidRDefault="00A93127" w:rsidP="00A93127">
      <w:pPr>
        <w:pStyle w:val="Textbody"/>
        <w:spacing w:after="70"/>
        <w:jc w:val="both"/>
        <w:rPr>
          <w:rFonts w:ascii="Damascus" w:hAnsi="Damascus"/>
          <w:color w:val="000000"/>
          <w:sz w:val="22"/>
          <w:szCs w:val="22"/>
          <w:lang w:val="es-MX"/>
        </w:rPr>
      </w:pPr>
      <w:r w:rsidRPr="00A93127">
        <w:rPr>
          <w:rFonts w:ascii="Damascus" w:hAnsi="Damascus"/>
          <w:color w:val="000000"/>
          <w:sz w:val="22"/>
          <w:szCs w:val="22"/>
          <w:lang w:val="es-MX"/>
        </w:rPr>
        <w:t>Consumir la cantidad adecuada de proteínas no va a implicar engordar, pues lo que debemos hacer es comprobar que los alimentos que consumimos tienen un mayor aporte proteínico que calórico o de grasas. Es recomendable ingerir proteínas limpias que se encuentran en las carnes blancas como el pollo, pavo... pescados como el atún, salmón... Y en numerosas verduras y cereales.</w:t>
      </w:r>
    </w:p>
    <w:p w:rsidR="009D7CD3" w:rsidRDefault="001E4BAC" w:rsidP="00F869D1">
      <w:pPr>
        <w:pStyle w:val="Textbody"/>
        <w:jc w:val="both"/>
        <w:rPr>
          <w:lang w:val="es-MX"/>
        </w:rPr>
      </w:pPr>
      <w:r w:rsidRPr="001D290F">
        <w:rPr>
          <w:lang w:val="es-MX"/>
        </w:rPr>
        <w:br/>
      </w:r>
      <w:r w:rsidR="009D7CD3">
        <w:rPr>
          <w:lang w:val="es-MX"/>
        </w:rPr>
        <w:t>Fuentes:</w:t>
      </w:r>
    </w:p>
    <w:p w:rsidR="009D7CD3" w:rsidRPr="009D7CD3" w:rsidRDefault="009D7CD3" w:rsidP="00F869D1">
      <w:pPr>
        <w:pStyle w:val="Textbody"/>
        <w:jc w:val="both"/>
        <w:rPr>
          <w:rFonts w:ascii="Damascus" w:hAnsi="Damascus"/>
          <w:color w:val="000000" w:themeColor="text1"/>
          <w:sz w:val="22"/>
          <w:szCs w:val="22"/>
          <w:lang w:val="es-MX"/>
        </w:rPr>
      </w:pPr>
      <w:hyperlink r:id="rId13" w:history="1">
        <w:r w:rsidRPr="009D7CD3">
          <w:rPr>
            <w:rStyle w:val="Hipervnculo"/>
            <w:rFonts w:ascii="Damascus" w:hAnsi="Damascus"/>
            <w:color w:val="000000" w:themeColor="text1"/>
            <w:sz w:val="22"/>
            <w:szCs w:val="22"/>
            <w:u w:val="none"/>
            <w:lang w:val="es-MX"/>
          </w:rPr>
          <w:t>https://es.wikihow.com/construir-un-jard%C3%ADn-hidropónico</w:t>
        </w:r>
      </w:hyperlink>
    </w:p>
    <w:p w:rsidR="009D7CD3" w:rsidRPr="004A376B" w:rsidRDefault="009D7CD3" w:rsidP="009D7CD3">
      <w:pPr>
        <w:pStyle w:val="Textbody"/>
        <w:spacing w:after="70"/>
        <w:jc w:val="both"/>
        <w:rPr>
          <w:rFonts w:ascii="Damascus" w:hAnsi="Damascus"/>
          <w:color w:val="000000" w:themeColor="text1"/>
          <w:sz w:val="22"/>
          <w:szCs w:val="22"/>
          <w:lang w:val="es-MX"/>
        </w:rPr>
      </w:pPr>
      <w:hyperlink r:id="rId14" w:history="1">
        <w:r w:rsidRPr="004A376B">
          <w:rPr>
            <w:rStyle w:val="Hipervnculo"/>
            <w:rFonts w:ascii="Damascus" w:hAnsi="Damascus"/>
            <w:color w:val="000000" w:themeColor="text1"/>
            <w:sz w:val="22"/>
            <w:szCs w:val="22"/>
            <w:u w:val="none"/>
            <w:lang w:val="es-MX"/>
          </w:rPr>
          <w:t>https://www.youtube.com/watch?v=xIuFSAYWvg0</w:t>
        </w:r>
      </w:hyperlink>
    </w:p>
    <w:p w:rsidR="009D7CD3" w:rsidRPr="004A376B" w:rsidRDefault="009D7CD3" w:rsidP="009D7CD3">
      <w:pPr>
        <w:pStyle w:val="Textbody"/>
        <w:spacing w:after="70"/>
        <w:jc w:val="both"/>
        <w:rPr>
          <w:rFonts w:ascii="Helvetica, arial, sans-serif" w:hAnsi="Helvetica, arial, sans-serif"/>
          <w:b/>
          <w:color w:val="000000" w:themeColor="text1"/>
          <w:sz w:val="22"/>
          <w:szCs w:val="22"/>
          <w:lang w:val="es-MX"/>
        </w:rPr>
      </w:pPr>
      <w:hyperlink r:id="rId15" w:history="1">
        <w:r w:rsidRPr="004A376B">
          <w:rPr>
            <w:rStyle w:val="Hipervnculo"/>
            <w:color w:val="000000" w:themeColor="text1"/>
            <w:u w:val="none"/>
          </w:rPr>
          <w:t>https://www.sergio-gonzalez.com/doc/09-conceptos-de-clustering/conceptos-de-clustering.pdf</w:t>
        </w:r>
      </w:hyperlink>
    </w:p>
    <w:p w:rsidR="009D7CD3" w:rsidRPr="001D290F" w:rsidRDefault="009D7CD3" w:rsidP="009D7CD3">
      <w:pPr>
        <w:pStyle w:val="Textbody"/>
        <w:spacing w:after="70"/>
        <w:jc w:val="both"/>
        <w:rPr>
          <w:rFonts w:ascii="Helvetica, arial, sans-serif" w:hAnsi="Helvetica, arial, sans-serif"/>
          <w:b/>
          <w:color w:val="545454"/>
          <w:sz w:val="22"/>
          <w:szCs w:val="22"/>
          <w:lang w:val="es-MX"/>
        </w:rPr>
      </w:pPr>
      <w:r w:rsidRPr="001D290F">
        <w:rPr>
          <w:rFonts w:ascii="Damascus" w:hAnsi="Damascus"/>
          <w:color w:val="000000"/>
          <w:sz w:val="22"/>
          <w:szCs w:val="22"/>
          <w:lang w:val="es-MX"/>
        </w:rPr>
        <w:t>https://foro.portalpez.com/threads/calentador-de-agua-solar.11143/</w:t>
      </w:r>
    </w:p>
    <w:p w:rsidR="009D7CD3" w:rsidRDefault="009D7CD3" w:rsidP="00F869D1">
      <w:pPr>
        <w:pStyle w:val="Textbody"/>
        <w:jc w:val="both"/>
        <w:rPr>
          <w:rFonts w:ascii="Helvetica, arial, sans-serif" w:hAnsi="Helvetica, arial, sans-serif"/>
          <w:color w:val="000000"/>
          <w:sz w:val="22"/>
          <w:szCs w:val="22"/>
          <w:lang w:val="es-MX"/>
        </w:rPr>
      </w:pPr>
      <w:hyperlink r:id="rId16" w:history="1">
        <w:r w:rsidRPr="001D290F">
          <w:rPr>
            <w:rFonts w:ascii="Helvetica, arial, sans-serif" w:hAnsi="Helvetica, arial, sans-serif"/>
            <w:color w:val="000000"/>
            <w:sz w:val="22"/>
            <w:szCs w:val="22"/>
            <w:lang w:val="es-MX"/>
          </w:rPr>
          <w:t>https://www.chess.com/es/article/view/las-10-mejores-partidas-de-ajedrez-de-2018</w:t>
        </w:r>
      </w:hyperlink>
    </w:p>
    <w:p w:rsidR="009D7CD3" w:rsidRPr="001D290F" w:rsidRDefault="009D7CD3" w:rsidP="009D7CD3">
      <w:pPr>
        <w:pStyle w:val="Textbody"/>
        <w:jc w:val="both"/>
        <w:rPr>
          <w:rFonts w:ascii="Damascus" w:hAnsi="Damascus"/>
          <w:color w:val="000000"/>
          <w:sz w:val="22"/>
          <w:szCs w:val="22"/>
          <w:lang w:val="es-MX"/>
        </w:rPr>
      </w:pPr>
      <w:r w:rsidRPr="001D290F">
        <w:rPr>
          <w:rFonts w:ascii="Damascus" w:hAnsi="Damascus"/>
          <w:color w:val="000000"/>
          <w:sz w:val="22"/>
          <w:szCs w:val="22"/>
          <w:lang w:val="es-MX"/>
        </w:rPr>
        <w:t>https://es.slideshare.net/Jomicast/los-circuitos-integrados-92861397</w:t>
      </w:r>
    </w:p>
    <w:p w:rsidR="009D7CD3" w:rsidRPr="001D290F" w:rsidRDefault="009D7CD3" w:rsidP="00F869D1">
      <w:pPr>
        <w:pStyle w:val="Textbody"/>
        <w:jc w:val="both"/>
        <w:rPr>
          <w:lang w:val="es-MX"/>
        </w:rPr>
      </w:pPr>
      <w:r w:rsidRPr="001D290F">
        <w:rPr>
          <w:lang w:val="es-MX"/>
        </w:rPr>
        <w:t>http://www.bionova.org.es/biocast/tema16.htm</w:t>
      </w:r>
    </w:p>
    <w:sectPr w:rsidR="009D7CD3" w:rsidRPr="001D290F" w:rsidSect="00000997">
      <w:pgSz w:w="12240" w:h="15840"/>
      <w:pgMar w:top="568" w:right="675" w:bottom="284" w:left="1134"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BAC" w:rsidRDefault="001E4BAC">
      <w:r>
        <w:separator/>
      </w:r>
    </w:p>
  </w:endnote>
  <w:endnote w:type="continuationSeparator" w:id="0">
    <w:p w:rsidR="001E4BAC" w:rsidRDefault="001E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Arial Unicode MS">
    <w:panose1 w:val="020B0604020202020204"/>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entury">
    <w:panose1 w:val="02040604050505020304"/>
    <w:charset w:val="00"/>
    <w:family w:val="roman"/>
    <w:pitch w:val="variable"/>
    <w:sig w:usb0="00000287" w:usb1="00000000" w:usb2="00000000" w:usb3="00000000" w:csb0="0000009F" w:csb1="00000000"/>
  </w:font>
  <w:font w:name="Damascus">
    <w:altName w:val="Times New Roman"/>
    <w:charset w:val="00"/>
    <w:family w:val="auto"/>
    <w:pitch w:val="variable"/>
  </w:font>
  <w:font w:name="Helvetica, arial, sans-serif">
    <w:altName w:val="Times New Roman"/>
    <w:charset w:val="00"/>
    <w:family w:val="auto"/>
    <w:pitch w:val="default"/>
  </w:font>
  <w:font w:name="Adobe Garamond Pro">
    <w:panose1 w:val="02020502060506020403"/>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BAC" w:rsidRDefault="001E4BAC">
      <w:r>
        <w:rPr>
          <w:color w:val="000000"/>
        </w:rPr>
        <w:separator/>
      </w:r>
    </w:p>
  </w:footnote>
  <w:footnote w:type="continuationSeparator" w:id="0">
    <w:p w:rsidR="001E4BAC" w:rsidRDefault="001E4B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4947"/>
    <w:multiLevelType w:val="multilevel"/>
    <w:tmpl w:val="F6DCDE28"/>
    <w:lvl w:ilvl="0">
      <w:numFmt w:val="bullet"/>
      <w:lvlText w:val="➢"/>
      <w:lvlJc w:val="left"/>
      <w:pPr>
        <w:ind w:left="36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79551C1"/>
    <w:multiLevelType w:val="multilevel"/>
    <w:tmpl w:val="CFE07D54"/>
    <w:lvl w:ilvl="0">
      <w:start w:val="1"/>
      <w:numFmt w:val="decimal"/>
      <w:lvlText w:val="%1."/>
      <w:lvlJc w:val="left"/>
      <w:pPr>
        <w:ind w:left="36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5E75973"/>
    <w:multiLevelType w:val="hybridMultilevel"/>
    <w:tmpl w:val="8D9AC08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7D06B5"/>
    <w:multiLevelType w:val="hybridMultilevel"/>
    <w:tmpl w:val="D93C59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6D7DAC"/>
    <w:multiLevelType w:val="hybridMultilevel"/>
    <w:tmpl w:val="1F94EC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43E83"/>
    <w:rsid w:val="00000997"/>
    <w:rsid w:val="0005189E"/>
    <w:rsid w:val="001D290F"/>
    <w:rsid w:val="001E4BAC"/>
    <w:rsid w:val="004A376B"/>
    <w:rsid w:val="005E0D4A"/>
    <w:rsid w:val="00743E83"/>
    <w:rsid w:val="009D7CD3"/>
    <w:rsid w:val="00A93127"/>
    <w:rsid w:val="00AA0290"/>
    <w:rsid w:val="00EF239C"/>
    <w:rsid w:val="00F86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6BAD"/>
  <w15:docId w15:val="{A0854FE5-4053-4577-9AD7-7C380CB9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rFonts w:ascii="Liberation Serif" w:eastAsia="Arial Unicode MS" w:hAnsi="Liberation Serif" w:cs="Arial Unicode MS"/>
      <w:b/>
      <w:bCs/>
      <w:sz w:val="36"/>
      <w:szCs w:val="36"/>
    </w:rPr>
  </w:style>
  <w:style w:type="paragraph" w:styleId="Ttulo3">
    <w:name w:val="heading 3"/>
    <w:basedOn w:val="Heading"/>
    <w:next w:val="Textbody"/>
    <w:pPr>
      <w:spacing w:before="140" w:after="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after="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styleId="Hipervnculo">
    <w:name w:val="Hyperlink"/>
    <w:basedOn w:val="Fuentedeprrafopredeter"/>
    <w:uiPriority w:val="99"/>
    <w:unhideWhenUsed/>
    <w:rsid w:val="00F86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986511">
      <w:bodyDiv w:val="1"/>
      <w:marLeft w:val="0"/>
      <w:marRight w:val="0"/>
      <w:marTop w:val="0"/>
      <w:marBottom w:val="0"/>
      <w:divBdr>
        <w:top w:val="none" w:sz="0" w:space="0" w:color="auto"/>
        <w:left w:val="none" w:sz="0" w:space="0" w:color="auto"/>
        <w:bottom w:val="none" w:sz="0" w:space="0" w:color="auto"/>
        <w:right w:val="none" w:sz="0" w:space="0" w:color="auto"/>
      </w:divBdr>
    </w:div>
    <w:div w:id="2098095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stado.mercadolibre.com.mx/calentador-solar-600-litros" TargetMode="External"/><Relationship Id="rId13" Type="http://schemas.openxmlformats.org/officeDocument/2006/relationships/hyperlink" Target="https://es.wikihow.com/construir-un-jard%C3%ADn-hidrop&#243;ni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ess.com/es/article/view/las-10-mejores-partidas-de-ajedrez-de-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ergio-gonzalez.com/doc/09-conceptos-de-clustering/conceptos-de-clustering.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IuFSAYWvg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caratula.od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2128</Words>
  <Characters>11707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Alex</cp:lastModifiedBy>
  <cp:revision>2</cp:revision>
  <dcterms:created xsi:type="dcterms:W3CDTF">2019-08-21T17:15:00Z</dcterms:created>
  <dcterms:modified xsi:type="dcterms:W3CDTF">2019-08-21T17:15:00Z</dcterms:modified>
</cp:coreProperties>
</file>