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0B518726" w:rsidR="00A76598" w:rsidRPr="009F1CC4" w:rsidRDefault="00431504" w:rsidP="009F1CC4">
      <w:pPr>
        <w:pStyle w:val="Titel"/>
      </w:pPr>
      <w:r w:rsidRPr="009F1CC4">
        <w:t xml:space="preserve">Protokoll Nr. </w:t>
      </w:r>
      <w:r w:rsidR="00DB44B4">
        <w:t>3</w:t>
      </w:r>
      <w:r w:rsidR="00F85B1A">
        <w:t xml:space="preserve"> – </w:t>
      </w:r>
      <w:r w:rsidR="00DB44B4">
        <w:t>Kundenmeeting</w:t>
      </w:r>
    </w:p>
    <w:p w14:paraId="25C67335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1A5ACD23" w14:textId="47EF2489" w:rsidR="00D626F7" w:rsidRDefault="00E91658" w:rsidP="00DB44B4">
            <w:pPr>
              <w:spacing w:after="200" w:line="276" w:lineRule="auto"/>
            </w:pPr>
            <w:sdt>
              <w:sdt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DB44B4">
                  <w:t>SPECCHIO Backend, Pflichtenheft, Grobplanung</w:t>
                </w:r>
              </w:sdtContent>
            </w:sdt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0-0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2819D99B" w:rsidR="005F5746" w:rsidRDefault="00DB44B4" w:rsidP="00DB44B4">
                <w:pPr>
                  <w:spacing w:after="200" w:line="276" w:lineRule="auto"/>
                  <w:ind w:left="709" w:hanging="709"/>
                </w:pPr>
                <w:r>
                  <w:t>Freitag, 7. Oktober 2016</w:t>
                </w:r>
              </w:p>
            </w:tc>
          </w:sdtContent>
        </w:sdt>
      </w:tr>
      <w:tr w:rsidR="005F5746" w14:paraId="10B7430F" w14:textId="77777777" w:rsidTr="00A23BD7">
        <w:tc>
          <w:tcPr>
            <w:tcW w:w="1985" w:type="dxa"/>
          </w:tcPr>
          <w:p w14:paraId="26E1DDB5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4203393A" w14:textId="4997BD8E" w:rsidR="005F5746" w:rsidRDefault="00E91658" w:rsidP="00DB44B4">
            <w:pPr>
              <w:spacing w:after="200" w:line="276" w:lineRule="auto"/>
            </w:pPr>
            <w:sdt>
              <w:sdtPr>
                <w:id w:val="-1191453465"/>
                <w:placeholder>
                  <w:docPart w:val="31E7D27184EB5C4E8313FEC969B9524F"/>
                </w:placeholder>
              </w:sdtPr>
              <w:sdtEndPr/>
              <w:sdtContent>
                <w:r w:rsidR="003F037A">
                  <w:t>1</w:t>
                </w:r>
                <w:r w:rsidR="006D46D5">
                  <w:t>3</w:t>
                </w:r>
                <w:r w:rsidR="003F037A">
                  <w:t>.00</w:t>
                </w:r>
                <w:r w:rsidR="00F85B1A">
                  <w:t xml:space="preserve"> – 1</w:t>
                </w:r>
                <w:r w:rsidR="006D46D5">
                  <w:t>5</w:t>
                </w:r>
                <w:r w:rsidR="00F85B1A">
                  <w:t>.</w:t>
                </w:r>
                <w:r w:rsidR="00DB44B4">
                  <w:t>30</w:t>
                </w:r>
                <w:r w:rsidR="00F85B1A">
                  <w:t xml:space="preserve"> Uhr</w:t>
                </w:r>
              </w:sdtContent>
            </w:sdt>
          </w:p>
        </w:tc>
      </w:tr>
      <w:tr w:rsidR="005F5746" w14:paraId="773FABAA" w14:textId="77777777" w:rsidTr="00A23BD7">
        <w:tc>
          <w:tcPr>
            <w:tcW w:w="1985" w:type="dxa"/>
          </w:tcPr>
          <w:p w14:paraId="619459E2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3491F3A" w14:textId="1251FFA9" w:rsidR="005F5746" w:rsidRDefault="00E91658" w:rsidP="006D46D5">
            <w:pPr>
              <w:spacing w:after="200" w:line="276" w:lineRule="auto"/>
            </w:pPr>
            <w:sdt>
              <w:sdtPr>
                <w:id w:val="401798205"/>
                <w:placeholder>
                  <w:docPart w:val="A39B59476AD8A94289DFEBE7F8C44157"/>
                </w:placeholder>
              </w:sdtPr>
              <w:sdtEndPr/>
              <w:sdtContent>
                <w:sdt>
                  <w:sdtPr>
                    <w:id w:val="-1714038355"/>
                    <w:placeholder>
                      <w:docPart w:val="FF862A6487109243AA52B7B44C1C5016"/>
                    </w:placeholder>
                  </w:sdtPr>
                  <w:sdtContent>
                    <w:proofErr w:type="spellStart"/>
                    <w:r w:rsidR="00DB44B4">
                      <w:t>Irchel</w:t>
                    </w:r>
                    <w:proofErr w:type="spellEnd"/>
                    <w:r w:rsidR="00DB44B4">
                      <w:t xml:space="preserve"> Universität Zürich, Raum Y25-J-41</w:t>
                    </w:r>
                  </w:sdtContent>
                </w:sdt>
              </w:sdtContent>
            </w:sdt>
          </w:p>
        </w:tc>
      </w:tr>
      <w:tr w:rsidR="00431504" w14:paraId="5B74BEFC" w14:textId="77777777" w:rsidTr="00A23BD7">
        <w:tc>
          <w:tcPr>
            <w:tcW w:w="1985" w:type="dxa"/>
          </w:tcPr>
          <w:p w14:paraId="60A9906B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EndPr/>
            <w:sdtContent>
              <w:p w14:paraId="01913492" w14:textId="4E573AE8" w:rsidR="003F037A" w:rsidRDefault="003F037A" w:rsidP="003F037A">
                <w:r>
                  <w:t xml:space="preserve">Andreas </w:t>
                </w:r>
                <w:proofErr w:type="spellStart"/>
                <w:r>
                  <w:t>Hueni</w:t>
                </w:r>
                <w:proofErr w:type="spellEnd"/>
                <w:r>
                  <w:t xml:space="preserve"> </w:t>
                </w:r>
                <w:r w:rsidR="00F85B1A">
                  <w:t>(</w:t>
                </w:r>
                <w:r>
                  <w:t>Auftraggeber</w:t>
                </w:r>
                <w:r w:rsidR="00F85B1A">
                  <w:t xml:space="preserve"> Universität Zürich)</w:t>
                </w:r>
              </w:p>
              <w:p w14:paraId="772AF709" w14:textId="1D8A9A32" w:rsidR="003F037A" w:rsidRDefault="00F85B1A" w:rsidP="003F037A">
                <w:r>
                  <w:t>Remo Rossi (</w:t>
                </w:r>
                <w:r w:rsidR="003F037A">
                  <w:t xml:space="preserve">Student </w:t>
                </w:r>
                <w:r>
                  <w:t>Informatik</w:t>
                </w:r>
                <w:r w:rsidR="003F037A">
                  <w:t xml:space="preserve"> FHNW</w:t>
                </w:r>
                <w:r>
                  <w:t>)</w:t>
                </w:r>
              </w:p>
              <w:p w14:paraId="4AD7FF94" w14:textId="7D86B5DC" w:rsidR="00431504" w:rsidRDefault="00F85B1A" w:rsidP="003F037A">
                <w:r>
                  <w:t>Christian Schibli (</w:t>
                </w:r>
                <w:r w:rsidR="003F037A">
                  <w:t xml:space="preserve">Student </w:t>
                </w:r>
                <w:proofErr w:type="spellStart"/>
                <w:r w:rsidR="003F037A">
                  <w:t>iCompetence</w:t>
                </w:r>
                <w:proofErr w:type="spellEnd"/>
                <w:r w:rsidR="003F037A">
                  <w:t xml:space="preserve"> FHNW</w:t>
                </w:r>
                <w:r>
                  <w:t>)</w:t>
                </w:r>
              </w:p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C3D6A7F" w14:textId="77777777" w:rsidTr="00A23BD7">
        <w:tc>
          <w:tcPr>
            <w:tcW w:w="1985" w:type="dxa"/>
          </w:tcPr>
          <w:p w14:paraId="1858E145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A2A2774F27088046BADDF370A1B82F07"/>
              </w:placeholder>
            </w:sdtPr>
            <w:sdtEndPr/>
            <w:sdtContent>
              <w:p w14:paraId="24C6DDF3" w14:textId="2D5C1E40" w:rsidR="00431504" w:rsidRDefault="003F037A" w:rsidP="003F037A">
                <w:pPr>
                  <w:spacing w:after="200" w:line="276" w:lineRule="auto"/>
                </w:pPr>
                <w:r>
                  <w:t>Christian Schibli</w:t>
                </w:r>
              </w:p>
            </w:sdtContent>
          </w:sdt>
        </w:tc>
      </w:tr>
      <w:tr w:rsidR="00355D34" w14:paraId="1DA1AF83" w14:textId="77777777" w:rsidTr="006D46D5">
        <w:trPr>
          <w:trHeight w:val="322"/>
        </w:trPr>
        <w:tc>
          <w:tcPr>
            <w:tcW w:w="1985" w:type="dxa"/>
          </w:tcPr>
          <w:p w14:paraId="5B2B855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FA665F2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03EF077" w14:textId="77777777" w:rsidTr="00A23BD7">
        <w:tc>
          <w:tcPr>
            <w:tcW w:w="1985" w:type="dxa"/>
          </w:tcPr>
          <w:p w14:paraId="5ED6E9B6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8FCE243A972AE0489A4E0FFC5BCEA7D3"/>
              </w:placeholder>
            </w:sdtPr>
            <w:sdtEndPr/>
            <w:sdtContent>
              <w:p w14:paraId="69A168D0" w14:textId="7259BE96" w:rsidR="00431504" w:rsidRDefault="003F037A" w:rsidP="003F037A">
                <w:pPr>
                  <w:spacing w:after="200" w:line="276" w:lineRule="auto"/>
                </w:pPr>
                <w:r>
                  <w:t>Alle Teilnehmer</w:t>
                </w:r>
                <w:r w:rsidR="00DB44B4">
                  <w:t xml:space="preserve"> + Martin </w:t>
                </w:r>
                <w:proofErr w:type="spellStart"/>
                <w:r w:rsidR="00DB44B4">
                  <w:t>Gwerder</w:t>
                </w:r>
                <w:proofErr w:type="spellEnd"/>
              </w:p>
            </w:sdtContent>
          </w:sdt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 w:line="276" w:lineRule="auto"/>
        <w:contextualSpacing w:val="0"/>
      </w:pPr>
    </w:p>
    <w:p w14:paraId="7534B8C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9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411"/>
        <w:gridCol w:w="1119"/>
      </w:tblGrid>
      <w:tr w:rsidR="0050491C" w14:paraId="28D28476" w14:textId="77777777" w:rsidTr="0050491C">
        <w:tc>
          <w:tcPr>
            <w:tcW w:w="8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8558" w14:textId="77777777" w:rsidR="00640F94" w:rsidRPr="00B153B9" w:rsidRDefault="00640F94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E87F9A" w14:textId="77777777" w:rsidR="00640F94" w:rsidRPr="00FC697F" w:rsidRDefault="00640F94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</w:tr>
      <w:tr w:rsidR="0050491C" w:rsidRPr="00B153B9" w14:paraId="533CEEB7" w14:textId="77777777" w:rsidTr="0050491C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AD791" w14:textId="334D8BE2" w:rsidR="00640F94" w:rsidRDefault="00640F94" w:rsidP="00822151">
            <w:pPr>
              <w:ind w:left="57"/>
            </w:pPr>
            <w:r>
              <w:t>1.</w:t>
            </w:r>
          </w:p>
        </w:tc>
        <w:tc>
          <w:tcPr>
            <w:tcW w:w="7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AC19" w14:textId="06E2FE6A" w:rsidR="00640F94" w:rsidRDefault="00DB44B4" w:rsidP="000C552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Pflichtenheft</w:t>
            </w:r>
          </w:p>
          <w:p w14:paraId="1D9DFABD" w14:textId="240B1BDE" w:rsidR="000C5525" w:rsidRPr="000C5525" w:rsidRDefault="00DB44B4" w:rsidP="00D76C61">
            <w:pPr>
              <w:keepNext w:val="0"/>
              <w:rPr>
                <w:bCs/>
              </w:rPr>
            </w:pPr>
            <w:r>
              <w:rPr>
                <w:bCs/>
              </w:rPr>
              <w:t xml:space="preserve">Die Studenten stellen dem Auftraggeber die Inhalte des Pflichtenhefts vor. Alle Anforderungen werden einzeln besprochen und deren Priorität durch den Auftraggeber festgelegt. Eine überarbeitete Fassung des Pflichtenhefts </w:t>
            </w:r>
            <w:r w:rsidR="00CB14C6">
              <w:rPr>
                <w:bCs/>
              </w:rPr>
              <w:t>wird dem Auftraggeber zur Kontrolle nachgereicht.</w:t>
            </w:r>
            <w:r w:rsidR="00771B99">
              <w:rPr>
                <w:bCs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8EB4" w14:textId="336F18D7" w:rsidR="00640F94" w:rsidRPr="00C40B73" w:rsidRDefault="00DB44B4" w:rsidP="00C40B73">
            <w:r>
              <w:t>Alle</w:t>
            </w:r>
          </w:p>
        </w:tc>
      </w:tr>
      <w:tr w:rsidR="0050491C" w:rsidRPr="00B153B9" w14:paraId="5E762CE6" w14:textId="77777777" w:rsidTr="0050491C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9EBB92" w14:textId="25D4B8BC" w:rsidR="00640F94" w:rsidRDefault="00640F94" w:rsidP="00822151">
            <w:pPr>
              <w:ind w:left="57"/>
            </w:pPr>
            <w:r>
              <w:t>2.</w:t>
            </w:r>
          </w:p>
        </w:tc>
        <w:tc>
          <w:tcPr>
            <w:tcW w:w="7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4FFE" w14:textId="775BF95D" w:rsidR="00771B99" w:rsidRDefault="00DB44B4" w:rsidP="00640F94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Planung</w:t>
            </w:r>
          </w:p>
          <w:p w14:paraId="2830F872" w14:textId="42226256" w:rsidR="00625580" w:rsidRDefault="00CB14C6" w:rsidP="00D76C61">
            <w:pPr>
              <w:rPr>
                <w:bCs/>
              </w:rPr>
            </w:pPr>
            <w:r>
              <w:rPr>
                <w:bCs/>
              </w:rPr>
              <w:t>Die Grobplanu</w:t>
            </w:r>
            <w:r w:rsidR="006F5078">
              <w:rPr>
                <w:bCs/>
              </w:rPr>
              <w:t>ng wir</w:t>
            </w:r>
            <w:r w:rsidR="003260A3">
              <w:rPr>
                <w:bCs/>
              </w:rPr>
              <w:t>d vorgestellt. Es sollen 3</w:t>
            </w:r>
            <w:r>
              <w:rPr>
                <w:bCs/>
              </w:rPr>
              <w:t xml:space="preserve"> Sprints stattfinden. </w:t>
            </w:r>
          </w:p>
          <w:p w14:paraId="106EDC53" w14:textId="77777777" w:rsidR="006F5078" w:rsidRDefault="006F5078" w:rsidP="00D76C61">
            <w:pPr>
              <w:rPr>
                <w:bCs/>
              </w:rPr>
            </w:pPr>
          </w:p>
          <w:p w14:paraId="0807134E" w14:textId="5ECD6D87" w:rsidR="006F5078" w:rsidRPr="006F5078" w:rsidRDefault="006F5078" w:rsidP="006F5078">
            <w:pPr>
              <w:rPr>
                <w:bCs/>
                <w:i/>
              </w:rPr>
            </w:pPr>
            <w:r w:rsidRPr="006F5078">
              <w:rPr>
                <w:bCs/>
                <w:i/>
              </w:rPr>
              <w:t>1. Sprint</w:t>
            </w:r>
            <w:r>
              <w:rPr>
                <w:bCs/>
                <w:i/>
              </w:rPr>
              <w:t>:</w:t>
            </w:r>
          </w:p>
          <w:p w14:paraId="4697B082" w14:textId="79C906E5" w:rsidR="00CB14C6" w:rsidRDefault="00CB14C6" w:rsidP="006F5078">
            <w:pPr>
              <w:rPr>
                <w:bCs/>
              </w:rPr>
            </w:pPr>
            <w:r w:rsidRPr="006F5078">
              <w:rPr>
                <w:bCs/>
              </w:rPr>
              <w:t xml:space="preserve">Erster </w:t>
            </w:r>
            <w:r w:rsidR="006F5078">
              <w:rPr>
                <w:bCs/>
              </w:rPr>
              <w:t xml:space="preserve">unvollständiger </w:t>
            </w:r>
            <w:r w:rsidRPr="006F5078">
              <w:rPr>
                <w:bCs/>
              </w:rPr>
              <w:t>Proto</w:t>
            </w:r>
            <w:r w:rsidR="006F5078">
              <w:rPr>
                <w:bCs/>
              </w:rPr>
              <w:t xml:space="preserve">typ </w:t>
            </w:r>
            <w:r w:rsidR="006F5078">
              <w:rPr>
                <w:bCs/>
              </w:rPr>
              <w:br/>
            </w:r>
            <w:r w:rsidRPr="006F5078">
              <w:rPr>
                <w:bCs/>
              </w:rPr>
              <w:t xml:space="preserve">–&gt; </w:t>
            </w:r>
            <w:r w:rsidR="009C0A47">
              <w:rPr>
                <w:bCs/>
              </w:rPr>
              <w:t>E</w:t>
            </w:r>
            <w:r w:rsidRPr="006F5078">
              <w:rPr>
                <w:bCs/>
              </w:rPr>
              <w:t>nde Oktober</w:t>
            </w:r>
          </w:p>
          <w:p w14:paraId="09EFC33D" w14:textId="77777777" w:rsidR="006F5078" w:rsidRDefault="006F5078" w:rsidP="006F5078">
            <w:pPr>
              <w:rPr>
                <w:bCs/>
              </w:rPr>
            </w:pPr>
          </w:p>
          <w:p w14:paraId="4E21C3EA" w14:textId="09851D0A" w:rsidR="006F5078" w:rsidRPr="006F5078" w:rsidRDefault="006F5078" w:rsidP="006F5078">
            <w:pPr>
              <w:rPr>
                <w:bCs/>
                <w:i/>
              </w:rPr>
            </w:pPr>
            <w:r>
              <w:rPr>
                <w:bCs/>
                <w:i/>
              </w:rPr>
              <w:t>2</w:t>
            </w:r>
            <w:r w:rsidRPr="006F5078">
              <w:rPr>
                <w:bCs/>
                <w:i/>
              </w:rPr>
              <w:t>. Sprint</w:t>
            </w:r>
            <w:r>
              <w:rPr>
                <w:bCs/>
                <w:i/>
              </w:rPr>
              <w:t>:</w:t>
            </w:r>
          </w:p>
          <w:p w14:paraId="4F5C3EF1" w14:textId="14F106F5" w:rsidR="00CB14C6" w:rsidRDefault="00CB14C6" w:rsidP="006F5078">
            <w:pPr>
              <w:rPr>
                <w:bCs/>
              </w:rPr>
            </w:pPr>
            <w:r w:rsidRPr="006F5078">
              <w:rPr>
                <w:bCs/>
              </w:rPr>
              <w:t>Release 1</w:t>
            </w:r>
            <w:r w:rsidR="003260A3">
              <w:rPr>
                <w:bCs/>
              </w:rPr>
              <w:t>.0</w:t>
            </w:r>
            <w:r w:rsidR="006F5078">
              <w:rPr>
                <w:bCs/>
              </w:rPr>
              <w:t xml:space="preserve">, </w:t>
            </w:r>
            <w:proofErr w:type="spellStart"/>
            <w:r w:rsidR="006F5078">
              <w:rPr>
                <w:bCs/>
              </w:rPr>
              <w:t>Prio</w:t>
            </w:r>
            <w:proofErr w:type="spellEnd"/>
            <w:r w:rsidR="006F5078">
              <w:rPr>
                <w:bCs/>
              </w:rPr>
              <w:t xml:space="preserve"> 1- und 2-Anforderungen implementiert</w:t>
            </w:r>
            <w:r w:rsidRPr="006F5078">
              <w:rPr>
                <w:bCs/>
              </w:rPr>
              <w:t xml:space="preserve"> </w:t>
            </w:r>
            <w:r w:rsidR="006F5078">
              <w:rPr>
                <w:bCs/>
              </w:rPr>
              <w:br/>
            </w:r>
            <w:r w:rsidRPr="006F5078">
              <w:rPr>
                <w:bCs/>
              </w:rPr>
              <w:t>–&gt; Ende November</w:t>
            </w:r>
          </w:p>
          <w:p w14:paraId="52B7CADE" w14:textId="77777777" w:rsidR="006F5078" w:rsidRDefault="006F5078" w:rsidP="006F5078">
            <w:pPr>
              <w:rPr>
                <w:bCs/>
              </w:rPr>
            </w:pPr>
          </w:p>
          <w:p w14:paraId="6FEE965D" w14:textId="2F0B6752" w:rsidR="006F5078" w:rsidRPr="006F5078" w:rsidRDefault="006F5078" w:rsidP="006F5078">
            <w:pPr>
              <w:rPr>
                <w:bCs/>
                <w:i/>
              </w:rPr>
            </w:pPr>
            <w:r w:rsidRPr="006F5078">
              <w:rPr>
                <w:bCs/>
                <w:i/>
              </w:rPr>
              <w:t>3. Sprint:</w:t>
            </w:r>
          </w:p>
          <w:p w14:paraId="7A942BDE" w14:textId="3ECE8C81" w:rsidR="006F5078" w:rsidRDefault="00CB14C6" w:rsidP="006F5078">
            <w:pPr>
              <w:rPr>
                <w:bCs/>
              </w:rPr>
            </w:pPr>
            <w:r w:rsidRPr="006F5078">
              <w:rPr>
                <w:bCs/>
              </w:rPr>
              <w:t xml:space="preserve">Release </w:t>
            </w:r>
            <w:r w:rsidR="003260A3">
              <w:rPr>
                <w:bCs/>
              </w:rPr>
              <w:t>2.0</w:t>
            </w:r>
            <w:r w:rsidR="006F5078">
              <w:rPr>
                <w:bCs/>
              </w:rPr>
              <w:t xml:space="preserve">, </w:t>
            </w:r>
            <w:proofErr w:type="spellStart"/>
            <w:r w:rsidR="006F5078">
              <w:rPr>
                <w:bCs/>
              </w:rPr>
              <w:t>Prio</w:t>
            </w:r>
            <w:proofErr w:type="spellEnd"/>
            <w:r w:rsidR="006F5078">
              <w:rPr>
                <w:bCs/>
              </w:rPr>
              <w:t xml:space="preserve"> 1- und 2-Anforderungen angepasst, </w:t>
            </w:r>
            <w:proofErr w:type="spellStart"/>
            <w:r w:rsidR="006F5078">
              <w:rPr>
                <w:bCs/>
              </w:rPr>
              <w:t>Prio</w:t>
            </w:r>
            <w:proofErr w:type="spellEnd"/>
            <w:r w:rsidR="006F5078">
              <w:rPr>
                <w:bCs/>
              </w:rPr>
              <w:t xml:space="preserve"> 3-Anforderungen)</w:t>
            </w:r>
          </w:p>
          <w:p w14:paraId="3061004B" w14:textId="33DD8C62" w:rsidR="006F5078" w:rsidRDefault="00CB14C6" w:rsidP="006F5078">
            <w:pPr>
              <w:rPr>
                <w:bCs/>
              </w:rPr>
            </w:pPr>
            <w:r w:rsidRPr="006F5078">
              <w:rPr>
                <w:bCs/>
              </w:rPr>
              <w:t>–&gt; Dezember KW 50 (1 Woche vor Weihnachten)</w:t>
            </w:r>
            <w:r w:rsidR="006F5078">
              <w:rPr>
                <w:bCs/>
              </w:rPr>
              <w:t xml:space="preserve"> </w:t>
            </w:r>
          </w:p>
          <w:p w14:paraId="14550E06" w14:textId="77777777" w:rsidR="006F5078" w:rsidRDefault="006F5078" w:rsidP="006F5078">
            <w:pPr>
              <w:rPr>
                <w:bCs/>
              </w:rPr>
            </w:pPr>
          </w:p>
          <w:p w14:paraId="1699D4ED" w14:textId="370DE652" w:rsidR="006F5078" w:rsidRPr="006F5078" w:rsidRDefault="003260A3" w:rsidP="006F5078">
            <w:pPr>
              <w:rPr>
                <w:bCs/>
                <w:i/>
              </w:rPr>
            </w:pPr>
            <w:r>
              <w:rPr>
                <w:bCs/>
                <w:i/>
              </w:rPr>
              <w:t>Transition</w:t>
            </w:r>
            <w:r w:rsidR="006F5078" w:rsidRPr="006F5078">
              <w:rPr>
                <w:bCs/>
                <w:i/>
              </w:rPr>
              <w:t>:</w:t>
            </w:r>
          </w:p>
          <w:p w14:paraId="0AECD05B" w14:textId="269A7BC8" w:rsidR="00CB14C6" w:rsidRPr="006F5078" w:rsidRDefault="003260A3" w:rsidP="003260A3">
            <w:pPr>
              <w:rPr>
                <w:bCs/>
              </w:rPr>
            </w:pPr>
            <w:r>
              <w:rPr>
                <w:bCs/>
              </w:rPr>
              <w:t>L</w:t>
            </w:r>
            <w:r>
              <w:rPr>
                <w:bCs/>
              </w:rPr>
              <w:t xml:space="preserve">etzte Anpassungen </w:t>
            </w:r>
            <w:proofErr w:type="spellStart"/>
            <w:r>
              <w:rPr>
                <w:bCs/>
              </w:rPr>
              <w:t>Prio</w:t>
            </w:r>
            <w:proofErr w:type="spellEnd"/>
            <w:r>
              <w:rPr>
                <w:bCs/>
              </w:rPr>
              <w:t xml:space="preserve"> 1- und 2-Anforderungen, Fertigstellung der angefangenen </w:t>
            </w:r>
            <w:proofErr w:type="spellStart"/>
            <w:r>
              <w:rPr>
                <w:bCs/>
              </w:rPr>
              <w:t>Prio</w:t>
            </w:r>
            <w:proofErr w:type="spellEnd"/>
            <w:r>
              <w:rPr>
                <w:bCs/>
              </w:rPr>
              <w:t xml:space="preserve"> 3-Anforderungen </w:t>
            </w:r>
            <w:r>
              <w:rPr>
                <w:bCs/>
              </w:rPr>
              <w:br/>
            </w:r>
            <w:r w:rsidR="00CB14C6" w:rsidRPr="006F5078">
              <w:rPr>
                <w:bCs/>
              </w:rPr>
              <w:t xml:space="preserve">–&gt; </w:t>
            </w:r>
            <w:r w:rsidR="006F5078" w:rsidRPr="006F5078">
              <w:rPr>
                <w:bCs/>
              </w:rPr>
              <w:t>Ende Dezember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A8A1F3" w14:textId="6966CF70" w:rsidR="00640F94" w:rsidRDefault="00CB14C6" w:rsidP="00822151">
            <w:r>
              <w:t>Studenten</w:t>
            </w:r>
          </w:p>
        </w:tc>
      </w:tr>
      <w:tr w:rsidR="0050491C" w:rsidRPr="00B153B9" w14:paraId="42ADAD12" w14:textId="77777777" w:rsidTr="0050491C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DDD926" w14:textId="046CCF04" w:rsidR="00593141" w:rsidRDefault="00D76C61" w:rsidP="002134FB">
            <w:pPr>
              <w:ind w:left="57"/>
            </w:pPr>
            <w:r>
              <w:t>3</w:t>
            </w:r>
            <w:r w:rsidR="00593141">
              <w:t>.</w:t>
            </w:r>
          </w:p>
        </w:tc>
        <w:tc>
          <w:tcPr>
            <w:tcW w:w="7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ACFC" w14:textId="701E247F" w:rsidR="008870AF" w:rsidRDefault="00DB44B4" w:rsidP="002134FB">
            <w:pPr>
              <w:keepNext w:val="0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SPECCHIO Backend</w:t>
            </w:r>
          </w:p>
          <w:p w14:paraId="408CBCA8" w14:textId="3E6E589E" w:rsidR="003260A3" w:rsidRDefault="003260A3" w:rsidP="002468F7">
            <w:pPr>
              <w:pStyle w:val="Listenabsatz"/>
              <w:numPr>
                <w:ilvl w:val="0"/>
                <w:numId w:val="39"/>
              </w:numPr>
              <w:ind w:left="397"/>
            </w:pPr>
            <w:r>
              <w:t xml:space="preserve">Dank den Inputs von Hr. </w:t>
            </w:r>
            <w:proofErr w:type="spellStart"/>
            <w:r>
              <w:t>Hueni</w:t>
            </w:r>
            <w:proofErr w:type="spellEnd"/>
            <w:r>
              <w:t xml:space="preserve"> konnte</w:t>
            </w:r>
            <w:r w:rsidR="005824EC">
              <w:t>n</w:t>
            </w:r>
            <w:r>
              <w:t xml:space="preserve"> in </w:t>
            </w:r>
            <w:r w:rsidR="005824EC">
              <w:t>angemessener</w:t>
            </w:r>
            <w:r>
              <w:t xml:space="preserve"> Zeit die </w:t>
            </w:r>
            <w:r w:rsidR="005824EC">
              <w:t xml:space="preserve">Probleme der Studenten beim Aufsetzen des lokalen Servers geklärt werden und die </w:t>
            </w:r>
            <w:r>
              <w:t>gewünschte Umgebung erstellt werden.</w:t>
            </w:r>
          </w:p>
          <w:p w14:paraId="79FFFB0B" w14:textId="04C41292" w:rsidR="003260A3" w:rsidRDefault="003260A3" w:rsidP="002468F7">
            <w:pPr>
              <w:pStyle w:val="Listenabsatz"/>
              <w:numPr>
                <w:ilvl w:val="0"/>
                <w:numId w:val="39"/>
              </w:numPr>
              <w:ind w:left="397"/>
            </w:pPr>
            <w:r>
              <w:t xml:space="preserve">Hr. </w:t>
            </w:r>
            <w:proofErr w:type="spellStart"/>
            <w:r>
              <w:t>Hueni</w:t>
            </w:r>
            <w:proofErr w:type="spellEnd"/>
            <w:r>
              <w:t xml:space="preserve"> präsentiert anhand einer </w:t>
            </w:r>
            <w:r w:rsidR="009C0A47">
              <w:t>bestehenden Schulung für die SPECCHIO-Programmierung mit MATLAB (</w:t>
            </w:r>
            <w:r w:rsidR="005824EC">
              <w:t>welche</w:t>
            </w:r>
            <w:r w:rsidR="009C0A47">
              <w:t xml:space="preserve"> zumeist Java-identische Befehle verwendet) die wichtigsten </w:t>
            </w:r>
            <w:proofErr w:type="spellStart"/>
            <w:r w:rsidR="009C0A47">
              <w:t>Commands</w:t>
            </w:r>
            <w:proofErr w:type="spellEnd"/>
            <w:r w:rsidR="009C0A47">
              <w:t xml:space="preserve"> der API für die Abfrage der Datenbank.</w:t>
            </w:r>
          </w:p>
          <w:p w14:paraId="71092C86" w14:textId="3EADCAD0" w:rsidR="009C0A47" w:rsidRDefault="009C0A47" w:rsidP="002468F7">
            <w:pPr>
              <w:pStyle w:val="Listenabsatz"/>
              <w:numPr>
                <w:ilvl w:val="0"/>
                <w:numId w:val="39"/>
              </w:numPr>
              <w:ind w:left="397"/>
            </w:pPr>
            <w:r>
              <w:t>Die entstandenen Fragen und Diskussionen ergaben</w:t>
            </w:r>
            <w:r w:rsidR="002468F7">
              <w:t xml:space="preserve"> sowohl</w:t>
            </w:r>
            <w:r>
              <w:t xml:space="preserve"> Aufschluss zur API (z.B. das Package „Spaces“, oder die Abfrage von Reports, usw.) </w:t>
            </w:r>
            <w:r w:rsidR="002468F7">
              <w:t>als</w:t>
            </w:r>
            <w:bookmarkStart w:id="0" w:name="_GoBack"/>
            <w:bookmarkEnd w:id="0"/>
            <w:r>
              <w:t xml:space="preserve"> auch zum Verständnis von Spektraldaten </w:t>
            </w:r>
            <w:r w:rsidR="005824EC">
              <w:t>selbst.</w:t>
            </w:r>
          </w:p>
          <w:p w14:paraId="639514CF" w14:textId="0DE8BCA5" w:rsidR="005824EC" w:rsidRDefault="005824EC" w:rsidP="002468F7">
            <w:pPr>
              <w:pStyle w:val="Listenabsatz"/>
              <w:numPr>
                <w:ilvl w:val="0"/>
                <w:numId w:val="39"/>
              </w:numPr>
              <w:ind w:left="397"/>
            </w:pPr>
            <w:r>
              <w:t xml:space="preserve">Der Auftraggeber stellt keine Anforderungen an die </w:t>
            </w:r>
            <w:r w:rsidR="002468F7">
              <w:t xml:space="preserve">Technologien zur </w:t>
            </w:r>
            <w:r>
              <w:t xml:space="preserve">Umsetzung </w:t>
            </w:r>
            <w:r w:rsidR="0050491C">
              <w:t xml:space="preserve">des Webinterface (z.B. </w:t>
            </w:r>
            <w:r>
              <w:t>Verwendung bestimmter Frameworks</w:t>
            </w:r>
            <w:r w:rsidR="0050491C">
              <w:t>)</w:t>
            </w:r>
            <w:r>
              <w:t>.</w:t>
            </w:r>
          </w:p>
          <w:p w14:paraId="22550D69" w14:textId="5D5136D0" w:rsidR="005824EC" w:rsidRPr="003260A3" w:rsidRDefault="005824EC" w:rsidP="002468F7">
            <w:pPr>
              <w:pStyle w:val="Listenabsatz"/>
              <w:numPr>
                <w:ilvl w:val="0"/>
                <w:numId w:val="39"/>
              </w:numPr>
              <w:ind w:left="397"/>
            </w:pPr>
            <w:r>
              <w:t xml:space="preserve">Der Auftraggeber stellt keine </w:t>
            </w:r>
            <w:r w:rsidR="0050491C">
              <w:t>Anforderungen an die Art und Weise</w:t>
            </w:r>
            <w:r>
              <w:t xml:space="preserve"> </w:t>
            </w:r>
            <w:r w:rsidR="0050491C">
              <w:t>wie</w:t>
            </w:r>
            <w:r>
              <w:t xml:space="preserve"> </w:t>
            </w:r>
            <w:r w:rsidR="0050491C">
              <w:t>das</w:t>
            </w:r>
            <w:r>
              <w:t xml:space="preserve"> Webinterface in die produktive Umgebung</w:t>
            </w:r>
            <w:r w:rsidR="0050491C">
              <w:t xml:space="preserve"> zu integrieren ist.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F0410C" w14:textId="2A0073DF" w:rsidR="00593141" w:rsidRPr="00B153B9" w:rsidRDefault="00D91267" w:rsidP="002134FB">
            <w:r>
              <w:t>Alle</w:t>
            </w:r>
          </w:p>
          <w:p w14:paraId="22FC4347" w14:textId="77777777" w:rsidR="00593141" w:rsidRPr="00B153B9" w:rsidRDefault="00593141" w:rsidP="002134FB"/>
        </w:tc>
      </w:tr>
    </w:tbl>
    <w:p w14:paraId="0E46EB67" w14:textId="6C4ED845" w:rsidR="00431504" w:rsidRDefault="00431504" w:rsidP="00431504"/>
    <w:p w14:paraId="28634AEF" w14:textId="77777777" w:rsidR="00C25AA3" w:rsidRDefault="00C25AA3" w:rsidP="00431504"/>
    <w:p w14:paraId="0743E05F" w14:textId="7D022476" w:rsidR="00640F94" w:rsidRPr="00F020DA" w:rsidRDefault="00F020DA" w:rsidP="00431504">
      <w:pPr>
        <w:rPr>
          <w:b/>
        </w:rPr>
      </w:pPr>
      <w:r w:rsidRPr="00F020DA">
        <w:rPr>
          <w:b/>
        </w:rPr>
        <w:t>Termine</w:t>
      </w:r>
    </w:p>
    <w:p w14:paraId="0BB869A9" w14:textId="28CA95A6" w:rsidR="00941B6F" w:rsidRPr="00DB44B4" w:rsidRDefault="005824EC" w:rsidP="00DB44B4">
      <w:pPr>
        <w:keepNext/>
        <w:ind w:left="567" w:hanging="567"/>
        <w:rPr>
          <w:rFonts w:eastAsia="Times New Roman" w:cs="Times New Roman"/>
          <w:bCs/>
          <w:szCs w:val="20"/>
          <w:lang w:eastAsia="de-CH"/>
        </w:rPr>
      </w:pPr>
      <w:r>
        <w:rPr>
          <w:rFonts w:eastAsia="Times New Roman" w:cs="Times New Roman"/>
          <w:bCs/>
          <w:szCs w:val="20"/>
          <w:lang w:eastAsia="de-CH"/>
        </w:rPr>
        <w:t>–</w:t>
      </w:r>
      <w:r w:rsidR="006D46D5" w:rsidRPr="00DB44B4">
        <w:rPr>
          <w:rFonts w:eastAsia="Times New Roman" w:cs="Times New Roman"/>
          <w:bCs/>
          <w:szCs w:val="20"/>
          <w:lang w:eastAsia="de-CH"/>
        </w:rPr>
        <w:t xml:space="preserve"> </w:t>
      </w:r>
    </w:p>
    <w:p w14:paraId="4DC193E9" w14:textId="77777777" w:rsidR="00640F94" w:rsidRDefault="00640F94" w:rsidP="00431504"/>
    <w:p w14:paraId="5203444C" w14:textId="4816D19A" w:rsidR="00640F94" w:rsidRPr="00F020DA" w:rsidRDefault="00F020DA" w:rsidP="00431504">
      <w:pPr>
        <w:rPr>
          <w:b/>
        </w:rPr>
      </w:pPr>
      <w:r w:rsidRPr="00F020DA">
        <w:rPr>
          <w:b/>
        </w:rPr>
        <w:t>Pendenzen</w:t>
      </w:r>
    </w:p>
    <w:p w14:paraId="402DE65D" w14:textId="694F0741" w:rsidR="00771B99" w:rsidRDefault="00DB44B4" w:rsidP="00DB44B4">
      <w:pPr>
        <w:pStyle w:val="Listenabsatz"/>
        <w:numPr>
          <w:ilvl w:val="0"/>
          <w:numId w:val="35"/>
        </w:numPr>
      </w:pPr>
      <w:r>
        <w:t xml:space="preserve">Bereinigtes Pflichtenheft zur Kontrolle </w:t>
      </w:r>
      <w:r w:rsidR="005824EC">
        <w:t xml:space="preserve">an Hr. </w:t>
      </w:r>
      <w:proofErr w:type="spellStart"/>
      <w:r w:rsidR="005824EC">
        <w:t>Hueni</w:t>
      </w:r>
      <w:proofErr w:type="spellEnd"/>
    </w:p>
    <w:p w14:paraId="15D8AB6D" w14:textId="1A5A6475" w:rsidR="00DB44B4" w:rsidRDefault="00DB44B4" w:rsidP="00DB44B4">
      <w:pPr>
        <w:pStyle w:val="Listenabsatz"/>
        <w:numPr>
          <w:ilvl w:val="0"/>
          <w:numId w:val="35"/>
        </w:numPr>
      </w:pPr>
      <w:r>
        <w:t>Detailplanung er</w:t>
      </w:r>
      <w:r w:rsidR="005824EC">
        <w:t xml:space="preserve">stellen und an Hr. </w:t>
      </w:r>
      <w:proofErr w:type="spellStart"/>
      <w:r w:rsidR="005824EC">
        <w:t>Hueni</w:t>
      </w:r>
      <w:proofErr w:type="spellEnd"/>
    </w:p>
    <w:sectPr w:rsidR="00DB44B4" w:rsidSect="00756087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ADA9B" w14:textId="77777777" w:rsidR="00E91658" w:rsidRDefault="00E91658" w:rsidP="00A76598">
      <w:r>
        <w:separator/>
      </w:r>
    </w:p>
  </w:endnote>
  <w:endnote w:type="continuationSeparator" w:id="0">
    <w:p w14:paraId="53CB0A5D" w14:textId="77777777" w:rsidR="00E91658" w:rsidRDefault="00E91658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2468F7">
      <w:rPr>
        <w:noProof/>
      </w:rPr>
      <w:t>2</w:t>
    </w:r>
    <w:r>
      <w:fldChar w:fldCharType="end"/>
    </w:r>
    <w:r w:rsidR="00131616">
      <w:t>/</w:t>
    </w:r>
    <w:r w:rsidR="00E91658">
      <w:fldChar w:fldCharType="begin"/>
    </w:r>
    <w:r w:rsidR="00E91658">
      <w:instrText xml:space="preserve"> NUMPAGES   \* MERGEFORMAT </w:instrText>
    </w:r>
    <w:r w:rsidR="00E91658">
      <w:fldChar w:fldCharType="separate"/>
    </w:r>
    <w:r w:rsidR="002468F7">
      <w:rPr>
        <w:noProof/>
      </w:rPr>
      <w:t>2</w:t>
    </w:r>
    <w:r w:rsidR="00E91658">
      <w:rPr>
        <w:noProof/>
      </w:rPr>
      <w:fldChar w:fldCharType="end"/>
    </w:r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D626F7" w:rsidRPr="00ED076C" w14:paraId="73B74B86" w14:textId="77777777" w:rsidTr="00D626F7">
      <w:trPr>
        <w:trHeight w:val="113"/>
      </w:trPr>
      <w:tc>
        <w:tcPr>
          <w:tcW w:w="2835" w:type="dxa"/>
        </w:tcPr>
        <w:p w14:paraId="570649D9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28" w:type="dxa"/>
        </w:tcPr>
        <w:p w14:paraId="274BE2C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254790B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4587543C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1E96A7A0" w14:textId="77777777" w:rsidTr="00D626F7">
      <w:trPr>
        <w:trHeight w:val="567"/>
      </w:trPr>
      <w:tc>
        <w:tcPr>
          <w:tcW w:w="2835" w:type="dxa"/>
        </w:tcPr>
        <w:p w14:paraId="6A36BC00" w14:textId="77777777" w:rsidR="00E062D6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Fachhochschule Nordwestschweiz</w:t>
          </w:r>
        </w:p>
        <w:p w14:paraId="59D949B1" w14:textId="6EDDF533" w:rsidR="00D626F7" w:rsidRPr="00ED076C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Hochschule für Technik</w:t>
          </w:r>
          <w:r w:rsidR="00D626F7"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D626F7" w:rsidRDefault="00D626F7" w:rsidP="0007597E">
          <w:pPr>
            <w:pStyle w:val="Fuzeile"/>
            <w:rPr>
              <w:szCs w:val="16"/>
            </w:rPr>
          </w:pPr>
        </w:p>
        <w:p w14:paraId="3E9DE20F" w14:textId="43907EA5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D626F7" w:rsidRPr="00ED076C" w:rsidRDefault="00E062D6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D626F7" w:rsidRPr="00ED076C" w:rsidRDefault="00E062D6" w:rsidP="0007597E">
          <w:pPr>
            <w:pStyle w:val="Fuzeile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1"/>
  </w:tbl>
  <w:p w14:paraId="14A95E4C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89C94" w14:textId="77777777" w:rsidR="00E91658" w:rsidRPr="00ED0D02" w:rsidRDefault="00E91658" w:rsidP="00ED0D02">
      <w:pPr>
        <w:pStyle w:val="Fuzeile"/>
      </w:pPr>
    </w:p>
  </w:footnote>
  <w:footnote w:type="continuationSeparator" w:id="0">
    <w:p w14:paraId="6E613B71" w14:textId="77777777" w:rsidR="00E91658" w:rsidRDefault="00E91658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1"/>
  </w:num>
  <w:num w:numId="4">
    <w:abstractNumId w:val="3"/>
  </w:num>
  <w:num w:numId="5">
    <w:abstractNumId w:val="35"/>
  </w:num>
  <w:num w:numId="6">
    <w:abstractNumId w:val="5"/>
  </w:num>
  <w:num w:numId="7">
    <w:abstractNumId w:val="23"/>
  </w:num>
  <w:num w:numId="8">
    <w:abstractNumId w:val="1"/>
  </w:num>
  <w:num w:numId="9">
    <w:abstractNumId w:val="2"/>
  </w:num>
  <w:num w:numId="10">
    <w:abstractNumId w:val="22"/>
  </w:num>
  <w:num w:numId="11">
    <w:abstractNumId w:val="15"/>
  </w:num>
  <w:num w:numId="12">
    <w:abstractNumId w:val="16"/>
  </w:num>
  <w:num w:numId="13">
    <w:abstractNumId w:val="7"/>
  </w:num>
  <w:num w:numId="14">
    <w:abstractNumId w:val="21"/>
  </w:num>
  <w:num w:numId="15">
    <w:abstractNumId w:val="24"/>
  </w:num>
  <w:num w:numId="16">
    <w:abstractNumId w:val="0"/>
  </w:num>
  <w:num w:numId="17">
    <w:abstractNumId w:val="32"/>
  </w:num>
  <w:num w:numId="18">
    <w:abstractNumId w:val="3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0"/>
  </w:num>
  <w:num w:numId="21">
    <w:abstractNumId w:val="17"/>
  </w:num>
  <w:num w:numId="22">
    <w:abstractNumId w:val="18"/>
  </w:num>
  <w:num w:numId="23">
    <w:abstractNumId w:val="14"/>
  </w:num>
  <w:num w:numId="24">
    <w:abstractNumId w:val="33"/>
  </w:num>
  <w:num w:numId="25">
    <w:abstractNumId w:val="30"/>
  </w:num>
  <w:num w:numId="26">
    <w:abstractNumId w:val="19"/>
  </w:num>
  <w:num w:numId="27">
    <w:abstractNumId w:val="29"/>
  </w:num>
  <w:num w:numId="28">
    <w:abstractNumId w:val="25"/>
  </w:num>
  <w:num w:numId="29">
    <w:abstractNumId w:val="13"/>
  </w:num>
  <w:num w:numId="30">
    <w:abstractNumId w:val="28"/>
  </w:num>
  <w:num w:numId="31">
    <w:abstractNumId w:val="6"/>
  </w:num>
  <w:num w:numId="32">
    <w:abstractNumId w:val="36"/>
  </w:num>
  <w:num w:numId="33">
    <w:abstractNumId w:val="8"/>
  </w:num>
  <w:num w:numId="34">
    <w:abstractNumId w:val="26"/>
  </w:num>
  <w:num w:numId="35">
    <w:abstractNumId w:val="27"/>
  </w:num>
  <w:num w:numId="36">
    <w:abstractNumId w:val="12"/>
  </w:num>
  <w:num w:numId="37">
    <w:abstractNumId w:val="9"/>
  </w:num>
  <w:num w:numId="38">
    <w:abstractNumId w:val="1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468F7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260A3"/>
    <w:rsid w:val="003265C4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6864"/>
    <w:rsid w:val="004E6EF2"/>
    <w:rsid w:val="004E74B4"/>
    <w:rsid w:val="004F505A"/>
    <w:rsid w:val="004F7F45"/>
    <w:rsid w:val="0050491C"/>
    <w:rsid w:val="0052458F"/>
    <w:rsid w:val="00572350"/>
    <w:rsid w:val="0057705E"/>
    <w:rsid w:val="005824EC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6F5078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2151"/>
    <w:rsid w:val="00823ABC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C0A47"/>
    <w:rsid w:val="009D65FB"/>
    <w:rsid w:val="009E55BD"/>
    <w:rsid w:val="009E67A7"/>
    <w:rsid w:val="009E6DC1"/>
    <w:rsid w:val="009E7958"/>
    <w:rsid w:val="009F1CC4"/>
    <w:rsid w:val="00A152E6"/>
    <w:rsid w:val="00A23BD7"/>
    <w:rsid w:val="00A5737E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153B9"/>
    <w:rsid w:val="00B22B80"/>
    <w:rsid w:val="00B24008"/>
    <w:rsid w:val="00B253C0"/>
    <w:rsid w:val="00B448A2"/>
    <w:rsid w:val="00B534BF"/>
    <w:rsid w:val="00B54231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B14C6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B44B4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91658"/>
    <w:rsid w:val="00EC489F"/>
    <w:rsid w:val="00EC7105"/>
    <w:rsid w:val="00ED076C"/>
    <w:rsid w:val="00ED0D02"/>
    <w:rsid w:val="00ED45CE"/>
    <w:rsid w:val="00EF37AE"/>
    <w:rsid w:val="00EF4331"/>
    <w:rsid w:val="00F020DA"/>
    <w:rsid w:val="00F03414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  <w:docPart>
      <w:docPartPr>
        <w:name w:val="A39B59476AD8A94289DFEBE7F8C44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F2338A-48FA-3041-962B-E38F43857322}"/>
      </w:docPartPr>
      <w:docPartBody>
        <w:p w:rsidR="00CE18AA" w:rsidRDefault="003C3206">
          <w:pPr>
            <w:pStyle w:val="A39B59476AD8A94289DFEBE7F8C44157"/>
          </w:pPr>
          <w:r>
            <w:t>Strasse, Ortsangabe, Stockwerk, Zimmer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A2A2774F27088046BADDF370A1B82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196BE-F553-6C4B-BEFC-675E51B38F71}"/>
      </w:docPartPr>
      <w:docPartBody>
        <w:p w:rsidR="00CE18AA" w:rsidRDefault="003C3206">
          <w:pPr>
            <w:pStyle w:val="A2A2774F27088046BADDF370A1B82F07"/>
          </w:pPr>
          <w:r>
            <w:t>Name Vorname, Funktion</w:t>
          </w:r>
        </w:p>
      </w:docPartBody>
    </w:docPart>
    <w:docPart>
      <w:docPartPr>
        <w:name w:val="8FCE243A972AE0489A4E0FFC5BCEA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55C9EE-8971-5C4B-993D-D10A39016A99}"/>
      </w:docPartPr>
      <w:docPartBody>
        <w:p w:rsidR="0043080F" w:rsidRDefault="003C3206" w:rsidP="00431504">
          <w:r>
            <w:t>Name Vorname, Funktion</w:t>
          </w:r>
        </w:p>
        <w:p w:rsidR="00CE18AA" w:rsidRDefault="003C3206">
          <w:pPr>
            <w:pStyle w:val="8FCE243A972AE0489A4E0FFC5BCEA7D3"/>
          </w:pPr>
          <w:r>
            <w:t>Name Vorname, Funktion</w:t>
          </w:r>
        </w:p>
      </w:docPartBody>
    </w:docPart>
    <w:docPart>
      <w:docPartPr>
        <w:name w:val="FF862A6487109243AA52B7B44C1C50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6AE8A-4984-E949-8144-DA457A1233C6}"/>
      </w:docPartPr>
      <w:docPartBody>
        <w:p w:rsidR="00000000" w:rsidRDefault="00BA777E" w:rsidP="00BA777E">
          <w:pPr>
            <w:pStyle w:val="FF862A6487109243AA52B7B44C1C5016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2F2529"/>
    <w:rsid w:val="003C3206"/>
    <w:rsid w:val="005914F8"/>
    <w:rsid w:val="007E4F0A"/>
    <w:rsid w:val="007F0827"/>
    <w:rsid w:val="00A41C6A"/>
    <w:rsid w:val="00BA777E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0F1E5-68A6-F041-871A-03B3D7E1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2</Pages>
  <Words>310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3</cp:revision>
  <cp:lastPrinted>2016-10-07T16:46:00Z</cp:lastPrinted>
  <dcterms:created xsi:type="dcterms:W3CDTF">2016-10-07T16:46:00Z</dcterms:created>
  <dcterms:modified xsi:type="dcterms:W3CDTF">2016-10-07T16:53:00Z</dcterms:modified>
</cp:coreProperties>
</file>