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Que es este proyecto</w:t>
      </w:r>
    </w:p>
    <w:p>
      <w:pPr>
        <w:jc w:val="center"/>
      </w:pPr>
      <w:r>
        <w:rPr>
          <w:color w:val="60666A"/>
          <w:sz w:val="28"/>
        </w:rPr>
        <w:t>Documento 00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1. ¿Qué es este proyecto?</w:t>
      </w:r>
    </w:p>
    <w:p>
      <w:r>
        <w:rPr>
          <w:b w:val="0"/>
        </w:rPr>
        <w:t xml:space="preserve">Este repositorio es el </w:t>
      </w:r>
      <w:r>
        <w:rPr>
          <w:b/>
        </w:rPr>
        <w:t>Frontend</w:t>
      </w:r>
      <w:r>
        <w:rPr>
          <w:b w:val="0"/>
        </w:rPr>
        <w:t xml:space="preserve"> del sistema </w:t>
      </w:r>
      <w:r>
        <w:rPr>
          <w:b/>
        </w:rPr>
        <w:t>SPGTH</w:t>
      </w:r>
      <w:r>
        <w:rPr>
          <w:b w:val="0"/>
        </w:rPr>
        <w:t xml:space="preserve"> (Simulador de Procesos de Gestión de Talento Humano).</w:t>
      </w:r>
    </w:p>
    <w:p>
      <w:r>
        <w:rPr>
          <w:b/>
        </w:rPr>
        <w:t>Frontend</w:t>
      </w:r>
      <w:r>
        <w:rPr>
          <w:b w:val="0"/>
        </w:rPr>
        <w:t xml:space="preserve"> = todo lo que el usuario ve y toca en el navegador: botones, formularios, menús, colores, textos. </w:t>
      </w:r>
      <w:r>
        <w:rPr>
          <w:b/>
        </w:rPr>
        <w:t>Backend</w:t>
      </w:r>
      <w:r>
        <w:rPr>
          <w:b w:val="0"/>
        </w:rPr>
        <w:t xml:space="preserve"> = el servidor que guarda la información y verifica las contraseñas. En este caso el backend está hecho en </w:t>
      </w:r>
      <w:r>
        <w:rPr>
          <w:b/>
        </w:rPr>
        <w:t>Laravel</w:t>
      </w:r>
      <w:r>
        <w:rPr>
          <w:b w:val="0"/>
        </w:rPr>
        <w:t xml:space="preserve"> y vive en </w:t>
      </w:r>
      <w:r>
        <w:rPr>
          <w:b/>
        </w:rPr>
        <w:t>otro repositorio</w:t>
      </w:r>
      <w:r>
        <w:rPr>
          <w:b w:val="0"/>
        </w:rPr>
        <w:t>; aquí no hay servidor de base de datos ni rutas de API propias.</w:t>
      </w:r>
    </w:p>
    <w:p>
      <w:r>
        <w:rPr>
          <w:b w:val="0"/>
        </w:rPr>
        <w:t xml:space="preserve">Objetivo: dar una interfaz moderna, con identidad institucional del </w:t>
      </w:r>
      <w:r>
        <w:rPr>
          <w:b/>
        </w:rPr>
        <w:t>SENA</w:t>
      </w:r>
      <w:r>
        <w:rPr>
          <w:b w:val="0"/>
        </w:rPr>
        <w:t>, por la que una persona pueda registrarse, iniciar sesión, verificar su correo, recuperar su contraseña y luego usar los módulos del simulador (convocatorias, documentos, evaluación, selección,etc.), según los permisos que tenga asignados.</w:t>
      </w:r>
    </w:p>
    <w:p>
      <w:pPr>
        <w:spacing w:before="160" w:after="160"/>
        <w:pBdr>
          <w:bottom w:val="single" w:sz="6" w:space="1" w:color="C9D3D0"/>
        </w:pBdr>
      </w:pP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2. Conceptos mínimos para entenderlo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Explicación sencilla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HTML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 estructura de la página (títulos, párrafos, botones). Es el "esqueleto".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CSS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aspecto: colores, tamaños, espacios, fuentes.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JavaScript (JS)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comportamiento: qué pasa cuando el usuario hace clic o escribe.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JSX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Mezcla de HTML y JavaScript. Ejemplo: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&lt;p className="rojo"&gt;Hola&lt;/p&gt;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React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Librería que permite crear la interfaz por piezas reutilizables (componentes).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Una pieza de pantalla. Ej.: un botón, una tarjeta, un menú. Se reutiliza.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Props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Datos que un componente padre le pasa a un hijo.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Estado (state)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Información que puede cambiar mientras la app está abierta. Ej.: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{ oscuro: true }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Hook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Función de React para usar estado o efectos. Los de este proyecto son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useAuth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useTema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useCuentaAtras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SPA</w:t>
            </w:r>
            <w:r>
              <w:rPr>
                <w:b w:val="0"/>
                <w:color w:val="333333"/>
                <w:sz w:val="19"/>
              </w:rPr>
              <w:t xml:space="preserve"> (</w:t>
            </w:r>
            <w:r>
              <w:rPr>
                <w:b w:val="0"/>
                <w:i/>
                <w:color w:val="333333"/>
                <w:sz w:val="19"/>
              </w:rPr>
              <w:t>Single Page Application</w:t>
            </w:r>
            <w:r>
              <w:rPr>
                <w:b w:val="0"/>
                <w:color w:val="333333"/>
                <w:sz w:val="19"/>
              </w:rPr>
              <w:t>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App de una sola página: no se recarga todo al navegar, solo cambia la parte necesaria.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Ruta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Dirección interna de la app: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/login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</w:t>
            </w:r>
            <w:r>
              <w:rPr>
                <w:b w:val="0"/>
                <w:color w:val="333333"/>
                <w:sz w:val="19"/>
              </w:rPr>
              <w:t>, etc. Decide qué pantalla se ve.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Layout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Plantilla base: el "esqueleto" que se repite (por ejemplo, menú lateral + barra superior + contenido).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Vite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Herramienta que sirve el código mientras lo desarrollo (rápido, recarga al guardar) y que lo compila para producción.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Tailwind CSS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Framework de estilos: se escribe con clases utilitarias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bg-white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text-sm</w:t>
            </w:r>
            <w:r>
              <w:rPr>
                <w:b w:val="0"/>
                <w:color w:val="333333"/>
                <w:sz w:val="19"/>
              </w:rPr>
              <w:t>) en vez de CSS propio.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npm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Gestor de paquetes: instala las librerías que el proyecto necesita.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Node.js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Programa que permite ejecutar JavaScript fuera del navegador. Necesario para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npm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Build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Convertir el código de desarrollo en archivos optimizados para internet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dist/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Autenticación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Proceso de comprobar quién es el usuario (correo + contraseña).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Sesión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Estado de "ya estoy logueado" que el servidor recuerda por un tiempo.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 xml:space="preserve">Cookie </w:t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HttpOnly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Archivo que el navegador guarda y envía solo, al que JavaScript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color w:val="333333"/>
                <w:sz w:val="19"/>
              </w:rPr>
              <w:t xml:space="preserve"> puede leer. Así se guarda la sesión de forma segura.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CSRF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Protección contra ataques que hacen enviar peticiones desde sitios falsos.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Permiso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Derecho que tiene un usuario (ej.: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documentos:validar</w:t>
            </w:r>
            <w:r>
              <w:rPr>
                <w:b w:val="0"/>
                <w:color w:val="333333"/>
                <w:sz w:val="19"/>
              </w:rPr>
              <w:t>) para ver Certainas pantallas.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localStorage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Memoria del navegador que sobrevive al cerrar la app. Aquí guarda la preferencia de tema.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sessionStorage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Como el anterior, pero se borra al cerrar la pestaña. Aquí se recuerda que ya te enviaron un código.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Contraste (ratio)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Medida de legibilidad entre el color de un texto y su fondo. Si es muy baja, el texto no se lee.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Linter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Programa que revisa el código y avisa de errores o malas prácticas.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space="1" w:color="C9D3D0"/>
        </w:pBdr>
      </w:pP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3. Tecnologías utilizadas</w:t>
      </w:r>
    </w:p>
    <w:p>
      <w:r>
        <w:rPr>
          <w:b w:val="0"/>
        </w:rPr>
        <w:t xml:space="preserve">Versiones exactas tomadas de </w:t>
      </w:r>
      <w:r>
        <w:rPr>
          <w:rFonts w:ascii="Consolas" w:hAnsi="Consolas" w:eastAsia="Consolas"/>
          <w:b w:val="0"/>
          <w:color w:val="A03000"/>
          <w:sz w:val="19"/>
        </w:rPr>
        <w:t>package.json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React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^19.2.8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Construir la interfaz por componentes.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react-dom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^19.2.8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Montar React en la página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main.jsx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react-router-dom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^7.18.4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Navegación y rutas (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router.jsx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Vite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^8.3.0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Servidor de desarrollo y compilador de producción.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@vitejs/plugin-react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^6.1.1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Permite que Vite entienda JSX.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Tailwind CSS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^4.3.3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Estilos con clases utilitarias.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@tailwindcss/vite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^4.3.3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Conecta Tailwind con Vite.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Axios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^1.20.0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Cliente HTTP para hablar con el backend.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Oxlint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^1.81.0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Revisión automática del código.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Work Sans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(Google Fonts)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Tipografía institucional del SENA.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Laravel + Sanctum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(otro repo)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Backend: usuarios, sesiones, permisos, códigos de verificación.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