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3AA0A" w14:textId="7AF642A5" w:rsidR="003D50F6" w:rsidRPr="00D03C0E" w:rsidRDefault="003D50F6" w:rsidP="003D50F6">
      <w:pPr>
        <w:rPr>
          <w:b/>
          <w:bCs/>
          <w:lang w:val="en-GB"/>
        </w:rPr>
      </w:pPr>
      <w:r w:rsidRPr="003D50F6">
        <w:rPr>
          <w:b/>
          <w:bCs/>
          <w:lang w:val="en-GB"/>
        </w:rPr>
        <w:t>A</w:t>
      </w:r>
      <w:r w:rsidRPr="003D50F6">
        <w:rPr>
          <w:b/>
          <w:bCs/>
        </w:rPr>
        <w:t>ges 2 to 8</w:t>
      </w:r>
    </w:p>
    <w:p w14:paraId="6FBDFB4D" w14:textId="77777777" w:rsidR="003D50F6" w:rsidRPr="003D50F6" w:rsidRDefault="003D50F6" w:rsidP="003D50F6">
      <w:pPr>
        <w:numPr>
          <w:ilvl w:val="0"/>
          <w:numId w:val="1"/>
        </w:numPr>
      </w:pPr>
      <w:r w:rsidRPr="003D50F6">
        <w:t xml:space="preserve">The first 0–8 years are a </w:t>
      </w:r>
      <w:r w:rsidRPr="003D50F6">
        <w:rPr>
          <w:b/>
          <w:bCs/>
        </w:rPr>
        <w:t>critical period</w:t>
      </w:r>
      <w:r w:rsidRPr="003D50F6">
        <w:t xml:space="preserve"> in a child’s development: brain circuits are wired rapidly, neural plasticity is high, and experiences (positive or negative) have disproportionate impact on future cognitive, emotional, and physical outcomes. (</w:t>
      </w:r>
      <w:hyperlink r:id="rId8" w:tooltip="Early childhood development - UNICEF DATA" w:history="1">
        <w:r w:rsidRPr="003D50F6">
          <w:rPr>
            <w:rStyle w:val="Hyperlink"/>
          </w:rPr>
          <w:t>UNICEF DATA</w:t>
        </w:r>
      </w:hyperlink>
      <w:r w:rsidRPr="003D50F6">
        <w:t>)</w:t>
      </w:r>
    </w:p>
    <w:p w14:paraId="665EB9C6" w14:textId="77777777" w:rsidR="003D50F6" w:rsidRPr="003D50F6" w:rsidRDefault="003D50F6" w:rsidP="003D50F6">
      <w:pPr>
        <w:numPr>
          <w:ilvl w:val="0"/>
          <w:numId w:val="1"/>
        </w:numPr>
      </w:pPr>
      <w:r w:rsidRPr="003D50F6">
        <w:t>Good nutrition, responsive caregiving, stimulation, safety, and access to health and education services are foundational. (</w:t>
      </w:r>
      <w:hyperlink r:id="rId9" w:tooltip="Early learning and early childhood development | UNICEF South Asia" w:history="1">
        <w:r w:rsidRPr="003D50F6">
          <w:rPr>
            <w:rStyle w:val="Hyperlink"/>
          </w:rPr>
          <w:t>UNICEF</w:t>
        </w:r>
      </w:hyperlink>
      <w:r w:rsidRPr="003D50F6">
        <w:t>)</w:t>
      </w:r>
    </w:p>
    <w:p w14:paraId="5B09C40F" w14:textId="77777777" w:rsidR="003D50F6" w:rsidRPr="003D50F6" w:rsidRDefault="003D50F6" w:rsidP="003D50F6">
      <w:pPr>
        <w:numPr>
          <w:ilvl w:val="0"/>
          <w:numId w:val="1"/>
        </w:numPr>
      </w:pPr>
      <w:r w:rsidRPr="003D50F6">
        <w:t>Early learning programs (pre</w:t>
      </w:r>
      <w:r w:rsidRPr="003D50F6">
        <w:noBreakHyphen/>
        <w:t>school and early schooling) reduce dropout, improve readiness, and strengthen later educational performance. (</w:t>
      </w:r>
      <w:hyperlink r:id="rId10" w:tooltip="Early learning and early childhood development | UNICEF South Asia" w:history="1">
        <w:r w:rsidRPr="003D50F6">
          <w:rPr>
            <w:rStyle w:val="Hyperlink"/>
          </w:rPr>
          <w:t>UNICEF</w:t>
        </w:r>
      </w:hyperlink>
      <w:r w:rsidRPr="003D50F6">
        <w:t>)</w:t>
      </w:r>
    </w:p>
    <w:p w14:paraId="20B35934" w14:textId="77777777" w:rsidR="003D50F6" w:rsidRPr="003D50F6" w:rsidRDefault="003D50F6" w:rsidP="003D50F6">
      <w:pPr>
        <w:numPr>
          <w:ilvl w:val="0"/>
          <w:numId w:val="1"/>
        </w:numPr>
      </w:pPr>
      <w:r w:rsidRPr="003D50F6">
        <w:t xml:space="preserve">The concept of </w:t>
      </w:r>
      <w:r w:rsidRPr="003D50F6">
        <w:rPr>
          <w:b/>
          <w:bCs/>
        </w:rPr>
        <w:t>developmentally appropriate practice (DAP)</w:t>
      </w:r>
      <w:r w:rsidRPr="003D50F6">
        <w:t xml:space="preserve"> is used in early childhood education: tailor the learning to what is known about child development (age, individual differences) rather than pushing inappropriate expectations. (</w:t>
      </w:r>
      <w:hyperlink r:id="rId11" w:tooltip="Developmentally appropriate practice" w:history="1">
        <w:r w:rsidRPr="003D50F6">
          <w:rPr>
            <w:rStyle w:val="Hyperlink"/>
          </w:rPr>
          <w:t>Wikipedia</w:t>
        </w:r>
      </w:hyperlink>
      <w:r w:rsidRPr="003D50F6">
        <w:t>)</w:t>
      </w:r>
    </w:p>
    <w:p w14:paraId="1B71ECFF" w14:textId="77777777" w:rsidR="003D50F6" w:rsidRPr="003D50F6" w:rsidRDefault="00D03C0E" w:rsidP="003D50F6">
      <w:r>
        <w:rPr>
          <w:noProof/>
        </w:rPr>
      </w:r>
      <w:r w:rsidR="00D03C0E">
        <w:rPr>
          <w:noProof/>
        </w:rPr>
        <w:pict w14:anchorId="47D91FA6">
          <v:rect id="_x0000_i1025" style="width:0;height:1.5pt" o:hralign="center" o:hrstd="t" o:hr="t" fillcolor="#a0a0a0" stroked="f"/>
        </w:pict>
      </w:r>
    </w:p>
    <w:p w14:paraId="7C9DA296" w14:textId="77777777" w:rsidR="003D50F6" w:rsidRPr="003D50F6" w:rsidRDefault="003D50F6" w:rsidP="003D50F6">
      <w:pPr>
        <w:rPr>
          <w:b/>
          <w:bCs/>
        </w:rPr>
      </w:pPr>
      <w:r w:rsidRPr="003D50F6">
        <w:rPr>
          <w:b/>
          <w:bCs/>
        </w:rPr>
        <w:t>Domains of Development &amp; Milestones (2 to 8 years)</w:t>
      </w:r>
    </w:p>
    <w:p w14:paraId="46735E49" w14:textId="77777777" w:rsidR="003D50F6" w:rsidRPr="003D50F6" w:rsidRDefault="003D50F6" w:rsidP="003D50F6">
      <w:r w:rsidRPr="003D50F6">
        <w:t>Below is a rough breakdown of developmental domains (physical, cognitive, language, social-emotional, fine &amp; gross motor) and what to expect (not strict checklist, but typical patterns). You should cross</w:t>
      </w:r>
      <w:r w:rsidRPr="003D50F6">
        <w:noBreakHyphen/>
        <w:t>validate with local/clinical guidelines.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9"/>
        <w:gridCol w:w="1952"/>
        <w:gridCol w:w="2233"/>
        <w:gridCol w:w="2313"/>
        <w:gridCol w:w="1749"/>
      </w:tblGrid>
      <w:tr w:rsidR="003D50F6" w:rsidRPr="003D50F6" w14:paraId="6D2744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F4F1DB" w14:textId="77777777" w:rsidR="003D50F6" w:rsidRPr="003D50F6" w:rsidRDefault="003D50F6" w:rsidP="003D50F6">
            <w:pPr>
              <w:rPr>
                <w:b/>
                <w:bCs/>
              </w:rPr>
            </w:pPr>
            <w:r w:rsidRPr="003D50F6">
              <w:rPr>
                <w:b/>
                <w:bCs/>
              </w:rPr>
              <w:t>Age Range</w:t>
            </w:r>
          </w:p>
        </w:tc>
        <w:tc>
          <w:tcPr>
            <w:tcW w:w="0" w:type="auto"/>
            <w:vAlign w:val="center"/>
            <w:hideMark/>
          </w:tcPr>
          <w:p w14:paraId="19EF4883" w14:textId="77777777" w:rsidR="003D50F6" w:rsidRPr="003D50F6" w:rsidRDefault="003D50F6" w:rsidP="003D50F6">
            <w:pPr>
              <w:rPr>
                <w:b/>
                <w:bCs/>
              </w:rPr>
            </w:pPr>
            <w:r w:rsidRPr="003D50F6">
              <w:rPr>
                <w:b/>
                <w:bCs/>
              </w:rPr>
              <w:t>Physical / Motor</w:t>
            </w:r>
          </w:p>
        </w:tc>
        <w:tc>
          <w:tcPr>
            <w:tcW w:w="0" w:type="auto"/>
            <w:vAlign w:val="center"/>
            <w:hideMark/>
          </w:tcPr>
          <w:p w14:paraId="0BBD76ED" w14:textId="77777777" w:rsidR="003D50F6" w:rsidRPr="003D50F6" w:rsidRDefault="003D50F6" w:rsidP="003D50F6">
            <w:pPr>
              <w:rPr>
                <w:b/>
                <w:bCs/>
              </w:rPr>
            </w:pPr>
            <w:r w:rsidRPr="003D50F6">
              <w:rPr>
                <w:b/>
                <w:bCs/>
              </w:rPr>
              <w:t>Cognitive &amp; Language</w:t>
            </w:r>
          </w:p>
        </w:tc>
        <w:tc>
          <w:tcPr>
            <w:tcW w:w="0" w:type="auto"/>
            <w:vAlign w:val="center"/>
            <w:hideMark/>
          </w:tcPr>
          <w:p w14:paraId="7E881173" w14:textId="77777777" w:rsidR="003D50F6" w:rsidRPr="003D50F6" w:rsidRDefault="003D50F6" w:rsidP="003D50F6">
            <w:pPr>
              <w:rPr>
                <w:b/>
                <w:bCs/>
              </w:rPr>
            </w:pPr>
            <w:r w:rsidRPr="003D50F6">
              <w:rPr>
                <w:b/>
                <w:bCs/>
              </w:rPr>
              <w:t>Social</w:t>
            </w:r>
            <w:r w:rsidRPr="003D50F6">
              <w:rPr>
                <w:b/>
                <w:bCs/>
              </w:rPr>
              <w:noBreakHyphen/>
              <w:t>Emotional / Behavior</w:t>
            </w:r>
          </w:p>
        </w:tc>
        <w:tc>
          <w:tcPr>
            <w:tcW w:w="0" w:type="auto"/>
            <w:vAlign w:val="center"/>
            <w:hideMark/>
          </w:tcPr>
          <w:p w14:paraId="45126130" w14:textId="77777777" w:rsidR="003D50F6" w:rsidRPr="003D50F6" w:rsidRDefault="003D50F6" w:rsidP="003D50F6">
            <w:pPr>
              <w:rPr>
                <w:b/>
                <w:bCs/>
              </w:rPr>
            </w:pPr>
            <w:r w:rsidRPr="003D50F6">
              <w:rPr>
                <w:b/>
                <w:bCs/>
              </w:rPr>
              <w:t>Notes on Fine Motor / Others</w:t>
            </w:r>
          </w:p>
        </w:tc>
      </w:tr>
      <w:tr w:rsidR="003D50F6" w:rsidRPr="003D50F6" w14:paraId="49DD4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72431" w14:textId="77777777" w:rsidR="003D50F6" w:rsidRPr="003D50F6" w:rsidRDefault="003D50F6" w:rsidP="003D50F6">
            <w:r w:rsidRPr="003D50F6">
              <w:t>~2 to 3 years</w:t>
            </w:r>
          </w:p>
        </w:tc>
        <w:tc>
          <w:tcPr>
            <w:tcW w:w="0" w:type="auto"/>
            <w:vAlign w:val="center"/>
            <w:hideMark/>
          </w:tcPr>
          <w:p w14:paraId="73B43574" w14:textId="77777777" w:rsidR="003D50F6" w:rsidRPr="003D50F6" w:rsidRDefault="003D50F6" w:rsidP="003D50F6">
            <w:r w:rsidRPr="003D50F6">
              <w:t>Walks more smoothly, runs, begins climbing, more balance; may start pedaling tricycle</w:t>
            </w:r>
          </w:p>
        </w:tc>
        <w:tc>
          <w:tcPr>
            <w:tcW w:w="0" w:type="auto"/>
            <w:vAlign w:val="center"/>
            <w:hideMark/>
          </w:tcPr>
          <w:p w14:paraId="6373922F" w14:textId="77777777" w:rsidR="003D50F6" w:rsidRPr="003D50F6" w:rsidRDefault="003D50F6" w:rsidP="003D50F6">
            <w:r w:rsidRPr="003D50F6">
              <w:t>Simple two- to three-word sentences, understands simple instructions, points to named pictures, begins make-believe play</w:t>
            </w:r>
          </w:p>
        </w:tc>
        <w:tc>
          <w:tcPr>
            <w:tcW w:w="0" w:type="auto"/>
            <w:vAlign w:val="center"/>
            <w:hideMark/>
          </w:tcPr>
          <w:p w14:paraId="63BBF667" w14:textId="77777777" w:rsidR="003D50F6" w:rsidRPr="003D50F6" w:rsidRDefault="003D50F6" w:rsidP="003D50F6">
            <w:r w:rsidRPr="003D50F6">
              <w:t>More independence, some defiance (“no”), may begin parallel play (play next to, not with, others) (</w:t>
            </w:r>
            <w:hyperlink r:id="rId12" w:tooltip="Parallel play" w:history="1">
              <w:r w:rsidRPr="003D50F6">
                <w:rPr>
                  <w:rStyle w:val="Hyperlink"/>
                </w:rPr>
                <w:t>Wikipedia</w:t>
              </w:r>
            </w:hyperlink>
            <w:r w:rsidRPr="003D50F6">
              <w:t>)</w:t>
            </w:r>
          </w:p>
        </w:tc>
        <w:tc>
          <w:tcPr>
            <w:tcW w:w="0" w:type="auto"/>
            <w:vAlign w:val="center"/>
            <w:hideMark/>
          </w:tcPr>
          <w:p w14:paraId="3CE8CBBF" w14:textId="77777777" w:rsidR="003D50F6" w:rsidRPr="003D50F6" w:rsidRDefault="003D50F6" w:rsidP="003D50F6">
            <w:r w:rsidRPr="003D50F6">
              <w:t>Scribbles, stacks blocks, turns knobs</w:t>
            </w:r>
          </w:p>
        </w:tc>
      </w:tr>
      <w:tr w:rsidR="003D50F6" w:rsidRPr="003D50F6" w14:paraId="25E7B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D0A72" w14:textId="77777777" w:rsidR="003D50F6" w:rsidRPr="003D50F6" w:rsidRDefault="003D50F6" w:rsidP="003D50F6">
            <w:r w:rsidRPr="003D50F6">
              <w:t>~3 to 4</w:t>
            </w:r>
          </w:p>
        </w:tc>
        <w:tc>
          <w:tcPr>
            <w:tcW w:w="0" w:type="auto"/>
            <w:vAlign w:val="center"/>
            <w:hideMark/>
          </w:tcPr>
          <w:p w14:paraId="02F6A2A4" w14:textId="77777777" w:rsidR="003D50F6" w:rsidRPr="003D50F6" w:rsidRDefault="003D50F6" w:rsidP="003D50F6">
            <w:r w:rsidRPr="003D50F6">
              <w:t>Better balance, hops, jumps, can walk up stairs alternating feet</w:t>
            </w:r>
          </w:p>
        </w:tc>
        <w:tc>
          <w:tcPr>
            <w:tcW w:w="0" w:type="auto"/>
            <w:vAlign w:val="center"/>
            <w:hideMark/>
          </w:tcPr>
          <w:p w14:paraId="4ACA1E48" w14:textId="77777777" w:rsidR="003D50F6" w:rsidRPr="003D50F6" w:rsidRDefault="003D50F6" w:rsidP="003D50F6">
            <w:r w:rsidRPr="003D50F6">
              <w:t>Uses full sentences, asks “why?”, counts small numbers, sorts by shape/color, more pretend play</w:t>
            </w:r>
          </w:p>
        </w:tc>
        <w:tc>
          <w:tcPr>
            <w:tcW w:w="0" w:type="auto"/>
            <w:vAlign w:val="center"/>
            <w:hideMark/>
          </w:tcPr>
          <w:p w14:paraId="46F88C8C" w14:textId="77777777" w:rsidR="003D50F6" w:rsidRPr="003D50F6" w:rsidRDefault="003D50F6" w:rsidP="003D50F6">
            <w:r w:rsidRPr="003D50F6">
              <w:t>Takes turns, shows affection for friends, more cooperative play</w:t>
            </w:r>
          </w:p>
        </w:tc>
        <w:tc>
          <w:tcPr>
            <w:tcW w:w="0" w:type="auto"/>
            <w:vAlign w:val="center"/>
            <w:hideMark/>
          </w:tcPr>
          <w:p w14:paraId="48349FEA" w14:textId="77777777" w:rsidR="003D50F6" w:rsidRPr="003D50F6" w:rsidRDefault="003D50F6" w:rsidP="003D50F6">
            <w:r w:rsidRPr="003D50F6">
              <w:t>Copies shapes, begins using scissors, dress/undress with help</w:t>
            </w:r>
          </w:p>
        </w:tc>
      </w:tr>
      <w:tr w:rsidR="003D50F6" w:rsidRPr="003D50F6" w14:paraId="5F929A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7C8E9" w14:textId="77777777" w:rsidR="003D50F6" w:rsidRPr="003D50F6" w:rsidRDefault="003D50F6" w:rsidP="003D50F6">
            <w:r w:rsidRPr="003D50F6">
              <w:t>~4 to 5</w:t>
            </w:r>
          </w:p>
        </w:tc>
        <w:tc>
          <w:tcPr>
            <w:tcW w:w="0" w:type="auto"/>
            <w:vAlign w:val="center"/>
            <w:hideMark/>
          </w:tcPr>
          <w:p w14:paraId="0E0359AE" w14:textId="77777777" w:rsidR="003D50F6" w:rsidRPr="003D50F6" w:rsidRDefault="003D50F6" w:rsidP="003D50F6">
            <w:r w:rsidRPr="003D50F6">
              <w:t>Runs, throws/catches more reliably, rides tricycle well</w:t>
            </w:r>
          </w:p>
        </w:tc>
        <w:tc>
          <w:tcPr>
            <w:tcW w:w="0" w:type="auto"/>
            <w:vAlign w:val="center"/>
            <w:hideMark/>
          </w:tcPr>
          <w:p w14:paraId="3194232E" w14:textId="77777777" w:rsidR="003D50F6" w:rsidRPr="003D50F6" w:rsidRDefault="003D50F6" w:rsidP="003D50F6">
            <w:r w:rsidRPr="003D50F6">
              <w:t>Recognizes letters/numbers, simple story recall, understands same vs different, basic reasoning</w:t>
            </w:r>
          </w:p>
        </w:tc>
        <w:tc>
          <w:tcPr>
            <w:tcW w:w="0" w:type="auto"/>
            <w:vAlign w:val="center"/>
            <w:hideMark/>
          </w:tcPr>
          <w:p w14:paraId="1B1673AE" w14:textId="77777777" w:rsidR="003D50F6" w:rsidRPr="003D50F6" w:rsidRDefault="003D50F6" w:rsidP="003D50F6">
            <w:r w:rsidRPr="003D50F6">
              <w:t>Expresses emotions, more social play, starts understanding rules</w:t>
            </w:r>
          </w:p>
        </w:tc>
        <w:tc>
          <w:tcPr>
            <w:tcW w:w="0" w:type="auto"/>
            <w:vAlign w:val="center"/>
            <w:hideMark/>
          </w:tcPr>
          <w:p w14:paraId="47609721" w14:textId="77777777" w:rsidR="003D50F6" w:rsidRPr="003D50F6" w:rsidRDefault="003D50F6" w:rsidP="003D50F6">
            <w:r w:rsidRPr="003D50F6">
              <w:t>Draws person with some parts, cuts shapes, writes some letters</w:t>
            </w:r>
          </w:p>
        </w:tc>
      </w:tr>
      <w:tr w:rsidR="003D50F6" w:rsidRPr="003D50F6" w14:paraId="7A4C39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6DA4A" w14:textId="77777777" w:rsidR="003D50F6" w:rsidRPr="003D50F6" w:rsidRDefault="003D50F6" w:rsidP="003D50F6">
            <w:r w:rsidRPr="003D50F6">
              <w:t>~5 to 6</w:t>
            </w:r>
          </w:p>
        </w:tc>
        <w:tc>
          <w:tcPr>
            <w:tcW w:w="0" w:type="auto"/>
            <w:vAlign w:val="center"/>
            <w:hideMark/>
          </w:tcPr>
          <w:p w14:paraId="5160F996" w14:textId="77777777" w:rsidR="003D50F6" w:rsidRPr="003D50F6" w:rsidRDefault="003D50F6" w:rsidP="003D50F6">
            <w:r w:rsidRPr="003D50F6">
              <w:t>More refined coordination, draws with more control</w:t>
            </w:r>
          </w:p>
        </w:tc>
        <w:tc>
          <w:tcPr>
            <w:tcW w:w="0" w:type="auto"/>
            <w:vAlign w:val="center"/>
            <w:hideMark/>
          </w:tcPr>
          <w:p w14:paraId="1053CBE2" w14:textId="77777777" w:rsidR="003D50F6" w:rsidRPr="003D50F6" w:rsidRDefault="003D50F6" w:rsidP="003D50F6">
            <w:r w:rsidRPr="003D50F6">
              <w:t>Begins reading readiness, basic math skills (counting, operations), greater logical thinking</w:t>
            </w:r>
          </w:p>
        </w:tc>
        <w:tc>
          <w:tcPr>
            <w:tcW w:w="0" w:type="auto"/>
            <w:vAlign w:val="center"/>
            <w:hideMark/>
          </w:tcPr>
          <w:p w14:paraId="79C14F27" w14:textId="77777777" w:rsidR="003D50F6" w:rsidRPr="003D50F6" w:rsidRDefault="003D50F6" w:rsidP="003D50F6">
            <w:r w:rsidRPr="003D50F6">
              <w:t>Greater self</w:t>
            </w:r>
            <w:r w:rsidRPr="003D50F6">
              <w:noBreakHyphen/>
              <w:t>control, cooperates with peers, understands fairness</w:t>
            </w:r>
          </w:p>
        </w:tc>
        <w:tc>
          <w:tcPr>
            <w:tcW w:w="0" w:type="auto"/>
            <w:vAlign w:val="center"/>
            <w:hideMark/>
          </w:tcPr>
          <w:p w14:paraId="080671E6" w14:textId="77777777" w:rsidR="003D50F6" w:rsidRPr="003D50F6" w:rsidRDefault="003D50F6" w:rsidP="003D50F6">
            <w:r w:rsidRPr="003D50F6">
              <w:t>Better pencil grip, writes own name, more precise task work</w:t>
            </w:r>
          </w:p>
        </w:tc>
      </w:tr>
      <w:tr w:rsidR="003D50F6" w:rsidRPr="003D50F6" w14:paraId="220D86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C5A82" w14:textId="77777777" w:rsidR="003D50F6" w:rsidRPr="003D50F6" w:rsidRDefault="003D50F6" w:rsidP="003D50F6">
            <w:r w:rsidRPr="003D50F6">
              <w:t>~6 to 8</w:t>
            </w:r>
          </w:p>
        </w:tc>
        <w:tc>
          <w:tcPr>
            <w:tcW w:w="0" w:type="auto"/>
            <w:vAlign w:val="center"/>
            <w:hideMark/>
          </w:tcPr>
          <w:p w14:paraId="7B69118D" w14:textId="77777777" w:rsidR="003D50F6" w:rsidRPr="003D50F6" w:rsidRDefault="003D50F6" w:rsidP="003D50F6">
            <w:r w:rsidRPr="003D50F6">
              <w:t>Skill refinement (handwriting, sports)</w:t>
            </w:r>
          </w:p>
        </w:tc>
        <w:tc>
          <w:tcPr>
            <w:tcW w:w="0" w:type="auto"/>
            <w:vAlign w:val="center"/>
            <w:hideMark/>
          </w:tcPr>
          <w:p w14:paraId="08D356BF" w14:textId="77777777" w:rsidR="003D50F6" w:rsidRPr="003D50F6" w:rsidRDefault="003D50F6" w:rsidP="003D50F6">
            <w:r w:rsidRPr="003D50F6">
              <w:t>Moves toward concrete operational thinking (logical operations on real objects) (Piaget) (</w:t>
            </w:r>
            <w:hyperlink r:id="rId13" w:tooltip="The Preoperational Stage of Cognitive Development" w:history="1">
              <w:r w:rsidRPr="003D50F6">
                <w:rPr>
                  <w:rStyle w:val="Hyperlink"/>
                </w:rPr>
                <w:t>Verywell Mind</w:t>
              </w:r>
            </w:hyperlink>
            <w:r w:rsidRPr="003D50F6">
              <w:t>)</w:t>
            </w:r>
          </w:p>
        </w:tc>
        <w:tc>
          <w:tcPr>
            <w:tcW w:w="0" w:type="auto"/>
            <w:vAlign w:val="center"/>
            <w:hideMark/>
          </w:tcPr>
          <w:p w14:paraId="2EB38F11" w14:textId="77777777" w:rsidR="003D50F6" w:rsidRPr="003D50F6" w:rsidRDefault="003D50F6" w:rsidP="003D50F6">
            <w:r w:rsidRPr="003D50F6">
              <w:t>Peer relationships deepen, rules and moral sense emerge, self</w:t>
            </w:r>
            <w:r w:rsidRPr="003D50F6">
              <w:noBreakHyphen/>
              <w:t>esteem influenced by success/failure</w:t>
            </w:r>
          </w:p>
        </w:tc>
        <w:tc>
          <w:tcPr>
            <w:tcW w:w="0" w:type="auto"/>
            <w:vAlign w:val="center"/>
            <w:hideMark/>
          </w:tcPr>
          <w:p w14:paraId="39844310" w14:textId="77777777" w:rsidR="003D50F6" w:rsidRPr="003D50F6" w:rsidRDefault="003D50F6" w:rsidP="003D50F6">
            <w:r w:rsidRPr="003D50F6">
              <w:t>Complex drawings, neat handwriting, crafts</w:t>
            </w:r>
          </w:p>
        </w:tc>
      </w:tr>
    </w:tbl>
    <w:p w14:paraId="7BDB330C" w14:textId="77777777" w:rsidR="003D50F6" w:rsidRPr="003D50F6" w:rsidRDefault="003D50F6" w:rsidP="003D50F6">
      <w:r w:rsidRPr="003D50F6">
        <w:rPr>
          <w:b/>
          <w:bCs/>
        </w:rPr>
        <w:t>Other notes:</w:t>
      </w:r>
    </w:p>
    <w:p w14:paraId="23424D45" w14:textId="77777777" w:rsidR="003D50F6" w:rsidRPr="003D50F6" w:rsidRDefault="003D50F6" w:rsidP="003D50F6">
      <w:pPr>
        <w:numPr>
          <w:ilvl w:val="0"/>
          <w:numId w:val="2"/>
        </w:numPr>
      </w:pPr>
      <w:r w:rsidRPr="003D50F6">
        <w:rPr>
          <w:b/>
          <w:bCs/>
        </w:rPr>
        <w:t>Fine motor development:</w:t>
      </w:r>
      <w:r w:rsidRPr="003D50F6">
        <w:t xml:space="preserve"> Over ages 2–8, children move from gross scribbles to forming symbols, then drawings of humans, houses, animals, etc. (</w:t>
      </w:r>
      <w:hyperlink r:id="rId14" w:tooltip="Childhood development of fine motor skills" w:history="1">
        <w:r w:rsidRPr="003D50F6">
          <w:rPr>
            <w:rStyle w:val="Hyperlink"/>
          </w:rPr>
          <w:t>Wikipedia</w:t>
        </w:r>
      </w:hyperlink>
      <w:r w:rsidRPr="003D50F6">
        <w:t>)</w:t>
      </w:r>
    </w:p>
    <w:p w14:paraId="419B17EC" w14:textId="77777777" w:rsidR="003D50F6" w:rsidRPr="003D50F6" w:rsidRDefault="003D50F6" w:rsidP="003D50F6">
      <w:pPr>
        <w:numPr>
          <w:ilvl w:val="0"/>
          <w:numId w:val="2"/>
        </w:numPr>
      </w:pPr>
      <w:r w:rsidRPr="003D50F6">
        <w:rPr>
          <w:b/>
          <w:bCs/>
        </w:rPr>
        <w:t>Play types evolve:</w:t>
      </w:r>
      <w:r w:rsidRPr="003D50F6">
        <w:t xml:space="preserve"> From parallel play (around age 2–3) to associative and cooperative play by preschool age. (</w:t>
      </w:r>
      <w:hyperlink r:id="rId15" w:tooltip="Parallel play" w:history="1">
        <w:r w:rsidRPr="003D50F6">
          <w:rPr>
            <w:rStyle w:val="Hyperlink"/>
          </w:rPr>
          <w:t>Wikipedia</w:t>
        </w:r>
      </w:hyperlink>
      <w:r w:rsidRPr="003D50F6">
        <w:t>)</w:t>
      </w:r>
    </w:p>
    <w:p w14:paraId="75F199FD" w14:textId="77777777" w:rsidR="003D50F6" w:rsidRPr="003D50F6" w:rsidRDefault="003D50F6" w:rsidP="003D50F6">
      <w:pPr>
        <w:numPr>
          <w:ilvl w:val="0"/>
          <w:numId w:val="2"/>
        </w:numPr>
      </w:pPr>
      <w:r w:rsidRPr="003D50F6">
        <w:rPr>
          <w:b/>
          <w:bCs/>
        </w:rPr>
        <w:t>Sleep’s role:</w:t>
      </w:r>
      <w:r w:rsidRPr="003D50F6">
        <w:t xml:space="preserve"> In preschool age (2–5 years), sleep quality/quantity positively correlates with better cognition and behavior. (</w:t>
      </w:r>
      <w:hyperlink r:id="rId16" w:tooltip="Sleep and its relation to cognition and behaviour in preschool-aged children of the general population: a systematic review" w:history="1">
        <w:r w:rsidRPr="003D50F6">
          <w:rPr>
            <w:rStyle w:val="Hyperlink"/>
          </w:rPr>
          <w:t>arXiv</w:t>
        </w:r>
      </w:hyperlink>
      <w:r w:rsidRPr="003D50F6">
        <w:t>)</w:t>
      </w:r>
    </w:p>
    <w:p w14:paraId="50AD7645" w14:textId="77777777" w:rsidR="003D50F6" w:rsidRPr="003D50F6" w:rsidRDefault="00D03C0E" w:rsidP="003D50F6">
      <w:r>
        <w:rPr>
          <w:noProof/>
        </w:rPr>
      </w:r>
      <w:r w:rsidR="00D03C0E">
        <w:rPr>
          <w:noProof/>
        </w:rPr>
        <w:pict w14:anchorId="6FA008E8">
          <v:rect id="_x0000_i1026" style="width:0;height:1.5pt" o:hralign="center" o:hrstd="t" o:hr="t" fillcolor="#a0a0a0" stroked="f"/>
        </w:pict>
      </w:r>
    </w:p>
    <w:p w14:paraId="299F1C8B" w14:textId="77777777" w:rsidR="003D50F6" w:rsidRPr="003D50F6" w:rsidRDefault="003D50F6" w:rsidP="003D50F6">
      <w:pPr>
        <w:rPr>
          <w:b/>
          <w:bCs/>
        </w:rPr>
      </w:pPr>
      <w:r w:rsidRPr="003D50F6">
        <w:rPr>
          <w:b/>
          <w:bCs/>
        </w:rPr>
        <w:t>Teething / Dental Development (2 to 8 years period relevance)</w:t>
      </w:r>
    </w:p>
    <w:p w14:paraId="5816D46A" w14:textId="77777777" w:rsidR="003D50F6" w:rsidRPr="003D50F6" w:rsidRDefault="003D50F6" w:rsidP="003D50F6">
      <w:r w:rsidRPr="003D50F6">
        <w:t xml:space="preserve">By age 2–3, </w:t>
      </w:r>
      <w:r w:rsidRPr="003D50F6">
        <w:rPr>
          <w:b/>
          <w:bCs/>
        </w:rPr>
        <w:t>primary (baby) teeth</w:t>
      </w:r>
      <w:r w:rsidRPr="003D50F6">
        <w:t xml:space="preserve"> eruption is (in most children) complete or nearly complete.</w:t>
      </w:r>
    </w:p>
    <w:p w14:paraId="7EDFD121" w14:textId="77777777" w:rsidR="003D50F6" w:rsidRPr="003D50F6" w:rsidRDefault="003D50F6" w:rsidP="003D50F6">
      <w:pPr>
        <w:numPr>
          <w:ilvl w:val="0"/>
          <w:numId w:val="3"/>
        </w:numPr>
      </w:pPr>
      <w:r w:rsidRPr="003D50F6">
        <w:t>The typical sequence (for baby teeth) is:</w:t>
      </w:r>
    </w:p>
    <w:p w14:paraId="6B66CB08" w14:textId="77777777" w:rsidR="003D50F6" w:rsidRPr="003D50F6" w:rsidRDefault="003D50F6" w:rsidP="003D50F6">
      <w:pPr>
        <w:numPr>
          <w:ilvl w:val="1"/>
          <w:numId w:val="3"/>
        </w:numPr>
      </w:pPr>
      <w:r w:rsidRPr="003D50F6">
        <w:t>3–13 months: central incisors (upper &amp; lower) (</w:t>
      </w:r>
      <w:hyperlink r:id="rId17" w:tooltip="Children's Dental Development and Hygiene - Avisena Women's &amp; Children's Specialist Hospital" w:history="1">
        <w:r w:rsidRPr="003D50F6">
          <w:rPr>
            <w:rStyle w:val="Hyperlink"/>
          </w:rPr>
          <w:t>womenandchildren.avisena.com.my</w:t>
        </w:r>
      </w:hyperlink>
      <w:r w:rsidRPr="003D50F6">
        <w:t>)</w:t>
      </w:r>
    </w:p>
    <w:p w14:paraId="6187EF69" w14:textId="77777777" w:rsidR="003D50F6" w:rsidRPr="003D50F6" w:rsidRDefault="003D50F6" w:rsidP="003D50F6">
      <w:pPr>
        <w:numPr>
          <w:ilvl w:val="1"/>
          <w:numId w:val="3"/>
        </w:numPr>
      </w:pPr>
      <w:r w:rsidRPr="003D50F6">
        <w:t>8–16 months: lateral incisors (</w:t>
      </w:r>
      <w:hyperlink r:id="rId18" w:tooltip="Children's Dental Development and Hygiene - Avisena Women's &amp; Children's Specialist Hospital" w:history="1">
        <w:r w:rsidRPr="003D50F6">
          <w:rPr>
            <w:rStyle w:val="Hyperlink"/>
          </w:rPr>
          <w:t>womenandchildren.avisena.com.my</w:t>
        </w:r>
      </w:hyperlink>
      <w:r w:rsidRPr="003D50F6">
        <w:t>)</w:t>
      </w:r>
    </w:p>
    <w:p w14:paraId="36F87293" w14:textId="77777777" w:rsidR="003D50F6" w:rsidRPr="003D50F6" w:rsidRDefault="003D50F6" w:rsidP="003D50F6">
      <w:pPr>
        <w:numPr>
          <w:ilvl w:val="1"/>
          <w:numId w:val="3"/>
        </w:numPr>
      </w:pPr>
      <w:r w:rsidRPr="003D50F6">
        <w:t>13–19 months: first molars (</w:t>
      </w:r>
      <w:hyperlink r:id="rId19" w:tooltip="Children's Dental Development and Hygiene - Avisena Women's &amp; Children's Specialist Hospital" w:history="1">
        <w:r w:rsidRPr="003D50F6">
          <w:rPr>
            <w:rStyle w:val="Hyperlink"/>
          </w:rPr>
          <w:t>womenandchildren.avisena.com.my</w:t>
        </w:r>
      </w:hyperlink>
      <w:r w:rsidRPr="003D50F6">
        <w:t>)</w:t>
      </w:r>
    </w:p>
    <w:p w14:paraId="74504CAA" w14:textId="77777777" w:rsidR="003D50F6" w:rsidRPr="003D50F6" w:rsidRDefault="003D50F6" w:rsidP="003D50F6">
      <w:pPr>
        <w:numPr>
          <w:ilvl w:val="1"/>
          <w:numId w:val="3"/>
        </w:numPr>
      </w:pPr>
      <w:r w:rsidRPr="003D50F6">
        <w:t>15–23 months: canines (cuspids) (</w:t>
      </w:r>
      <w:hyperlink r:id="rId20" w:tooltip="Children's Dental Development and Hygiene - Avisena Women's &amp; Children's Specialist Hospital" w:history="1">
        <w:r w:rsidRPr="003D50F6">
          <w:rPr>
            <w:rStyle w:val="Hyperlink"/>
          </w:rPr>
          <w:t>womenandchildren.avisena.com.my</w:t>
        </w:r>
      </w:hyperlink>
      <w:r w:rsidRPr="003D50F6">
        <w:t>)</w:t>
      </w:r>
    </w:p>
    <w:p w14:paraId="4799F8BD" w14:textId="77777777" w:rsidR="003D50F6" w:rsidRPr="003D50F6" w:rsidRDefault="003D50F6" w:rsidP="003D50F6">
      <w:pPr>
        <w:numPr>
          <w:ilvl w:val="1"/>
          <w:numId w:val="3"/>
        </w:numPr>
      </w:pPr>
      <w:r w:rsidRPr="003D50F6">
        <w:t>25–33 months: second molars (</w:t>
      </w:r>
      <w:hyperlink r:id="rId21" w:tooltip="Children's Dental Development and Hygiene - Avisena Women's &amp; Children's Specialist Hospital" w:history="1">
        <w:r w:rsidRPr="003D50F6">
          <w:rPr>
            <w:rStyle w:val="Hyperlink"/>
          </w:rPr>
          <w:t>womenandchildren.avisena.com.my</w:t>
        </w:r>
      </w:hyperlink>
      <w:r w:rsidRPr="003D50F6">
        <w:t>)</w:t>
      </w:r>
    </w:p>
    <w:p w14:paraId="78E8428C" w14:textId="77777777" w:rsidR="003D50F6" w:rsidRPr="003D50F6" w:rsidRDefault="003D50F6" w:rsidP="003D50F6">
      <w:pPr>
        <w:numPr>
          <w:ilvl w:val="0"/>
          <w:numId w:val="3"/>
        </w:numPr>
      </w:pPr>
      <w:r w:rsidRPr="003D50F6">
        <w:t>By age 2–3 years, the full set of 20 primary teeth is usually in place. (</w:t>
      </w:r>
      <w:hyperlink r:id="rId22" w:tooltip="Children's Dental Development and Hygiene - Avisena Women's &amp; Children's Specialist Hospital" w:history="1">
        <w:r w:rsidRPr="003D50F6">
          <w:rPr>
            <w:rStyle w:val="Hyperlink"/>
          </w:rPr>
          <w:t>womenandchildren.avisena.com.my</w:t>
        </w:r>
      </w:hyperlink>
      <w:r w:rsidRPr="003D50F6">
        <w:t>)</w:t>
      </w:r>
    </w:p>
    <w:p w14:paraId="014DF78A" w14:textId="77777777" w:rsidR="003D50F6" w:rsidRPr="003D50F6" w:rsidRDefault="003D50F6" w:rsidP="003D50F6">
      <w:pPr>
        <w:numPr>
          <w:ilvl w:val="0"/>
          <w:numId w:val="3"/>
        </w:numPr>
      </w:pPr>
      <w:r w:rsidRPr="003D50F6">
        <w:t xml:space="preserve">After that age, the focus is on </w:t>
      </w:r>
      <w:r w:rsidRPr="003D50F6">
        <w:rPr>
          <w:b/>
          <w:bCs/>
        </w:rPr>
        <w:t>dental hygiene, prevention of decay, supervision of brushing, and monitoring for alignment or orthodontic red flags</w:t>
      </w:r>
      <w:r w:rsidRPr="003D50F6">
        <w:t>.</w:t>
      </w:r>
    </w:p>
    <w:p w14:paraId="271E1438" w14:textId="77777777" w:rsidR="003D50F6" w:rsidRPr="003D50F6" w:rsidRDefault="003D50F6" w:rsidP="003D50F6">
      <w:pPr>
        <w:numPr>
          <w:ilvl w:val="0"/>
          <w:numId w:val="3"/>
        </w:numPr>
      </w:pPr>
      <w:r w:rsidRPr="003D50F6">
        <w:t>Tooth decay (caries) is one of the most common chronic childhood diseases. Even though baby teeth fall out, their health influences permanent teeth and chewing, speech, etc.</w:t>
      </w:r>
    </w:p>
    <w:p w14:paraId="47FA6CD4" w14:textId="77777777" w:rsidR="003D50F6" w:rsidRPr="003D50F6" w:rsidRDefault="003D50F6" w:rsidP="003D50F6">
      <w:r w:rsidRPr="003D50F6">
        <w:t>You might include in your app:</w:t>
      </w:r>
    </w:p>
    <w:p w14:paraId="6D2DE71A" w14:textId="77777777" w:rsidR="003D50F6" w:rsidRPr="003D50F6" w:rsidRDefault="003D50F6" w:rsidP="003D50F6">
      <w:pPr>
        <w:numPr>
          <w:ilvl w:val="0"/>
          <w:numId w:val="4"/>
        </w:numPr>
      </w:pPr>
      <w:r w:rsidRPr="003D50F6">
        <w:t>Timeline of primary dentition (for reference, though the major teething is before age 2)</w:t>
      </w:r>
    </w:p>
    <w:p w14:paraId="1507D020" w14:textId="77777777" w:rsidR="003D50F6" w:rsidRPr="003D50F6" w:rsidRDefault="003D50F6" w:rsidP="003D50F6">
      <w:pPr>
        <w:numPr>
          <w:ilvl w:val="0"/>
          <w:numId w:val="4"/>
        </w:numPr>
      </w:pPr>
      <w:r w:rsidRPr="003D50F6">
        <w:t>Guidance on brushing, fluoride, regular dental checkups</w:t>
      </w:r>
    </w:p>
    <w:p w14:paraId="67C822E1" w14:textId="77777777" w:rsidR="003D50F6" w:rsidRPr="003D50F6" w:rsidRDefault="003D50F6" w:rsidP="003D50F6">
      <w:pPr>
        <w:numPr>
          <w:ilvl w:val="0"/>
          <w:numId w:val="4"/>
        </w:numPr>
      </w:pPr>
      <w:r w:rsidRPr="003D50F6">
        <w:t>Warning signs (tooth pain, swelling, discoloration)</w:t>
      </w:r>
    </w:p>
    <w:p w14:paraId="03EF07FB" w14:textId="77777777" w:rsidR="003D50F6" w:rsidRPr="003D50F6" w:rsidRDefault="00D03C0E" w:rsidP="003D50F6">
      <w:r>
        <w:rPr>
          <w:noProof/>
        </w:rPr>
      </w:r>
      <w:r w:rsidR="00D03C0E">
        <w:rPr>
          <w:noProof/>
        </w:rPr>
        <w:pict w14:anchorId="698291CF">
          <v:rect id="_x0000_i1027" style="width:0;height:1.5pt" o:hralign="center" o:hrstd="t" o:hr="t" fillcolor="#a0a0a0" stroked="f"/>
        </w:pict>
      </w:r>
    </w:p>
    <w:p w14:paraId="0411CD6D" w14:textId="77777777" w:rsidR="003D50F6" w:rsidRPr="003D50F6" w:rsidRDefault="003D50F6" w:rsidP="003D50F6">
      <w:pPr>
        <w:rPr>
          <w:b/>
          <w:bCs/>
        </w:rPr>
      </w:pPr>
      <w:r w:rsidRPr="003D50F6">
        <w:rPr>
          <w:b/>
          <w:bCs/>
        </w:rPr>
        <w:t>Vaccination (Immunization) for Ages 2 to 8</w:t>
      </w:r>
    </w:p>
    <w:p w14:paraId="3A028CA4" w14:textId="77777777" w:rsidR="003D50F6" w:rsidRPr="003D50F6" w:rsidRDefault="003D50F6" w:rsidP="003D50F6">
      <w:r w:rsidRPr="003D50F6">
        <w:t>While the primary immunization schedule is often concentrated in infancy and early toddler years, there are boosters and school</w:t>
      </w:r>
      <w:r w:rsidRPr="003D50F6">
        <w:noBreakHyphen/>
        <w:t>age vaccinations to consider. Vaccination schedules differ by country, so your app should adapt by region. Below is a general sketch:</w:t>
      </w:r>
    </w:p>
    <w:p w14:paraId="0EDA3258" w14:textId="77777777" w:rsidR="003D50F6" w:rsidRPr="003D50F6" w:rsidRDefault="003D50F6" w:rsidP="003D50F6">
      <w:pPr>
        <w:numPr>
          <w:ilvl w:val="0"/>
          <w:numId w:val="5"/>
        </w:numPr>
      </w:pPr>
      <w:r w:rsidRPr="003D50F6">
        <w:t xml:space="preserve">Many national immunization schedules include </w:t>
      </w:r>
      <w:r w:rsidRPr="003D50F6">
        <w:rPr>
          <w:b/>
          <w:bCs/>
        </w:rPr>
        <w:t>booster doses</w:t>
      </w:r>
      <w:r w:rsidRPr="003D50F6">
        <w:t xml:space="preserve"> (e.g. Diphtheria, Tetanus, Pertussis) in early childhood (around 4–6 years)</w:t>
      </w:r>
    </w:p>
    <w:p w14:paraId="63CA0760" w14:textId="77777777" w:rsidR="003D50F6" w:rsidRPr="003D50F6" w:rsidRDefault="003D50F6" w:rsidP="003D50F6">
      <w:pPr>
        <w:numPr>
          <w:ilvl w:val="0"/>
          <w:numId w:val="5"/>
        </w:numPr>
      </w:pPr>
      <w:r w:rsidRPr="003D50F6">
        <w:t xml:space="preserve">Some countries include </w:t>
      </w:r>
      <w:r w:rsidRPr="003D50F6">
        <w:rPr>
          <w:b/>
          <w:bCs/>
        </w:rPr>
        <w:t>measles, mumps, rubella (MMR)</w:t>
      </w:r>
      <w:r w:rsidRPr="003D50F6">
        <w:t xml:space="preserve">, </w:t>
      </w:r>
      <w:r w:rsidRPr="003D50F6">
        <w:rPr>
          <w:b/>
          <w:bCs/>
        </w:rPr>
        <w:t>varicella (chickenpox)</w:t>
      </w:r>
      <w:r w:rsidRPr="003D50F6">
        <w:t xml:space="preserve">, </w:t>
      </w:r>
      <w:r w:rsidRPr="003D50F6">
        <w:rPr>
          <w:b/>
          <w:bCs/>
        </w:rPr>
        <w:t>polio boosters</w:t>
      </w:r>
      <w:r w:rsidRPr="003D50F6">
        <w:t xml:space="preserve">, </w:t>
      </w:r>
      <w:r w:rsidRPr="003D50F6">
        <w:rPr>
          <w:b/>
          <w:bCs/>
        </w:rPr>
        <w:t>influenza</w:t>
      </w:r>
      <w:r w:rsidRPr="003D50F6">
        <w:t xml:space="preserve"> yearly, etc.</w:t>
      </w:r>
    </w:p>
    <w:p w14:paraId="5889CA8F" w14:textId="77777777" w:rsidR="003D50F6" w:rsidRPr="003D50F6" w:rsidRDefault="003D50F6" w:rsidP="003D50F6">
      <w:pPr>
        <w:numPr>
          <w:ilvl w:val="0"/>
          <w:numId w:val="5"/>
        </w:numPr>
      </w:pPr>
      <w:r w:rsidRPr="003D50F6">
        <w:t>Check local (Pakistan or target country) Expanded Program on Immunization (EPI) schedule.</w:t>
      </w:r>
    </w:p>
    <w:p w14:paraId="392CC43D" w14:textId="77777777" w:rsidR="003D50F6" w:rsidRPr="003D50F6" w:rsidRDefault="003D50F6" w:rsidP="003D50F6">
      <w:r w:rsidRPr="003D50F6">
        <w:t>Your app could include:</w:t>
      </w:r>
    </w:p>
    <w:p w14:paraId="05712E68" w14:textId="77777777" w:rsidR="003D50F6" w:rsidRPr="003D50F6" w:rsidRDefault="003D50F6" w:rsidP="003D50F6">
      <w:pPr>
        <w:numPr>
          <w:ilvl w:val="0"/>
          <w:numId w:val="6"/>
        </w:numPr>
      </w:pPr>
      <w:r w:rsidRPr="003D50F6">
        <w:t>A vaccination schedule per country (with age, vaccine, booster)</w:t>
      </w:r>
    </w:p>
    <w:p w14:paraId="620E01E1" w14:textId="77777777" w:rsidR="003D50F6" w:rsidRPr="003D50F6" w:rsidRDefault="003D50F6" w:rsidP="003D50F6">
      <w:pPr>
        <w:numPr>
          <w:ilvl w:val="0"/>
          <w:numId w:val="6"/>
        </w:numPr>
      </w:pPr>
      <w:r w:rsidRPr="003D50F6">
        <w:t>Reminders / tracking</w:t>
      </w:r>
    </w:p>
    <w:p w14:paraId="4E6AF41F" w14:textId="77777777" w:rsidR="003D50F6" w:rsidRPr="003D50F6" w:rsidRDefault="003D50F6" w:rsidP="003D50F6">
      <w:pPr>
        <w:numPr>
          <w:ilvl w:val="0"/>
          <w:numId w:val="6"/>
        </w:numPr>
      </w:pPr>
      <w:r w:rsidRPr="003D50F6">
        <w:t>Information: purpose of each vaccine, common side effects, contraindications</w:t>
      </w:r>
    </w:p>
    <w:p w14:paraId="78242BDD" w14:textId="77777777" w:rsidR="003D50F6" w:rsidRPr="003D50F6" w:rsidRDefault="003D50F6" w:rsidP="003D50F6">
      <w:r w:rsidRPr="003D50F6">
        <w:t>I did not find in my quick scan a detailed country</w:t>
      </w:r>
      <w:r w:rsidRPr="003D50F6">
        <w:noBreakHyphen/>
        <w:t>specific 2–8 year schedule in the sources above; you’ll have to get from your country’s health ministry or WHO EPI guidelines.</w:t>
      </w:r>
    </w:p>
    <w:p w14:paraId="1EB3BEFD" w14:textId="77777777" w:rsidR="003D50F6" w:rsidRPr="003D50F6" w:rsidRDefault="00D03C0E" w:rsidP="003D50F6">
      <w:r>
        <w:rPr>
          <w:noProof/>
        </w:rPr>
      </w:r>
      <w:r w:rsidR="00D03C0E">
        <w:rPr>
          <w:noProof/>
        </w:rPr>
        <w:pict w14:anchorId="512090D5">
          <v:rect id="_x0000_i1028" style="width:0;height:1.5pt" o:hralign="center" o:hrstd="t" o:hr="t" fillcolor="#a0a0a0" stroked="f"/>
        </w:pict>
      </w:r>
    </w:p>
    <w:p w14:paraId="70B2B391" w14:textId="77777777" w:rsidR="003D50F6" w:rsidRPr="003D50F6" w:rsidRDefault="003D50F6" w:rsidP="003D50F6">
      <w:pPr>
        <w:rPr>
          <w:b/>
          <w:bCs/>
        </w:rPr>
      </w:pPr>
      <w:r w:rsidRPr="003D50F6">
        <w:rPr>
          <w:b/>
          <w:bCs/>
        </w:rPr>
        <w:t>Schooling / Readiness for School &amp; Early Education</w:t>
      </w:r>
    </w:p>
    <w:p w14:paraId="129FC2B5" w14:textId="77777777" w:rsidR="003D50F6" w:rsidRPr="003D50F6" w:rsidRDefault="003D50F6" w:rsidP="003D50F6">
      <w:r w:rsidRPr="003D50F6">
        <w:t>This covers how children integrate into formal or semi-formal education, what skills they need, and what supports help.</w:t>
      </w:r>
    </w:p>
    <w:p w14:paraId="15FD4524" w14:textId="77777777" w:rsidR="003D50F6" w:rsidRPr="003D50F6" w:rsidRDefault="003D50F6" w:rsidP="003D50F6">
      <w:r w:rsidRPr="003D50F6">
        <w:rPr>
          <w:b/>
          <w:bCs/>
        </w:rPr>
        <w:t>Key components / content you may include:</w:t>
      </w:r>
    </w:p>
    <w:p w14:paraId="30523013" w14:textId="77777777" w:rsidR="003D50F6" w:rsidRPr="003D50F6" w:rsidRDefault="003D50F6" w:rsidP="003D50F6">
      <w:pPr>
        <w:numPr>
          <w:ilvl w:val="0"/>
          <w:numId w:val="7"/>
        </w:numPr>
      </w:pPr>
      <w:r w:rsidRPr="003D50F6">
        <w:rPr>
          <w:b/>
          <w:bCs/>
        </w:rPr>
        <w:t>School Readiness Domains</w:t>
      </w:r>
    </w:p>
    <w:p w14:paraId="5C0B1301" w14:textId="77777777" w:rsidR="003D50F6" w:rsidRPr="003D50F6" w:rsidRDefault="003D50F6" w:rsidP="003D50F6">
      <w:pPr>
        <w:numPr>
          <w:ilvl w:val="1"/>
          <w:numId w:val="7"/>
        </w:numPr>
      </w:pPr>
      <w:r w:rsidRPr="003D50F6">
        <w:t>Social &amp; emotional (self</w:t>
      </w:r>
      <w:r w:rsidRPr="003D50F6">
        <w:noBreakHyphen/>
        <w:t>regulation, cooperation)</w:t>
      </w:r>
    </w:p>
    <w:p w14:paraId="2FE4FFDB" w14:textId="77777777" w:rsidR="003D50F6" w:rsidRPr="003D50F6" w:rsidRDefault="003D50F6" w:rsidP="003D50F6">
      <w:pPr>
        <w:numPr>
          <w:ilvl w:val="1"/>
          <w:numId w:val="7"/>
        </w:numPr>
      </w:pPr>
      <w:r w:rsidRPr="003D50F6">
        <w:t>Language &amp; literacy</w:t>
      </w:r>
    </w:p>
    <w:p w14:paraId="7F383D03" w14:textId="77777777" w:rsidR="003D50F6" w:rsidRPr="003D50F6" w:rsidRDefault="003D50F6" w:rsidP="003D50F6">
      <w:pPr>
        <w:numPr>
          <w:ilvl w:val="1"/>
          <w:numId w:val="7"/>
        </w:numPr>
      </w:pPr>
      <w:r w:rsidRPr="003D50F6">
        <w:t>Numeracy / early maths concepts</w:t>
      </w:r>
    </w:p>
    <w:p w14:paraId="2B898EBB" w14:textId="77777777" w:rsidR="003D50F6" w:rsidRPr="003D50F6" w:rsidRDefault="003D50F6" w:rsidP="003D50F6">
      <w:pPr>
        <w:numPr>
          <w:ilvl w:val="1"/>
          <w:numId w:val="7"/>
        </w:numPr>
      </w:pPr>
      <w:r w:rsidRPr="003D50F6">
        <w:t>Physical health &amp; motor coordination</w:t>
      </w:r>
    </w:p>
    <w:p w14:paraId="5735727A" w14:textId="77777777" w:rsidR="003D50F6" w:rsidRPr="003D50F6" w:rsidRDefault="003D50F6" w:rsidP="003D50F6">
      <w:pPr>
        <w:numPr>
          <w:ilvl w:val="1"/>
          <w:numId w:val="7"/>
        </w:numPr>
      </w:pPr>
      <w:r w:rsidRPr="003D50F6">
        <w:t>Approaches to learning (curiosity, persistence)</w:t>
      </w:r>
    </w:p>
    <w:p w14:paraId="3875844B" w14:textId="77777777" w:rsidR="003D50F6" w:rsidRPr="003D50F6" w:rsidRDefault="003D50F6" w:rsidP="003D50F6">
      <w:pPr>
        <w:numPr>
          <w:ilvl w:val="0"/>
          <w:numId w:val="7"/>
        </w:numPr>
      </w:pPr>
      <w:r w:rsidRPr="003D50F6">
        <w:rPr>
          <w:b/>
          <w:bCs/>
        </w:rPr>
        <w:t>Language &amp; Literacy</w:t>
      </w:r>
    </w:p>
    <w:p w14:paraId="0F610026" w14:textId="77777777" w:rsidR="003D50F6" w:rsidRPr="003D50F6" w:rsidRDefault="003D50F6" w:rsidP="003D50F6">
      <w:pPr>
        <w:numPr>
          <w:ilvl w:val="1"/>
          <w:numId w:val="7"/>
        </w:numPr>
      </w:pPr>
      <w:r w:rsidRPr="003D50F6">
        <w:t>By ages 5–8, children develop phonological awareness, vocabulary, narrative skills, letter-sound correspondence. (</w:t>
      </w:r>
      <w:hyperlink r:id="rId23" w:tooltip="Task 2 | Activity 1 | Element 1 | Early Language &amp; Literacy KnowledgeBase | KnowledgeBases | C3" w:history="1">
        <w:r w:rsidRPr="003D50F6">
          <w:rPr>
            <w:rStyle w:val="Hyperlink"/>
          </w:rPr>
          <w:t>c3ta.org</w:t>
        </w:r>
      </w:hyperlink>
      <w:r w:rsidRPr="003D50F6">
        <w:t>)</w:t>
      </w:r>
    </w:p>
    <w:p w14:paraId="174F6F8C" w14:textId="77777777" w:rsidR="003D50F6" w:rsidRPr="003D50F6" w:rsidRDefault="003D50F6" w:rsidP="003D50F6">
      <w:pPr>
        <w:numPr>
          <w:ilvl w:val="1"/>
          <w:numId w:val="7"/>
        </w:numPr>
      </w:pPr>
      <w:r w:rsidRPr="003D50F6">
        <w:t>Pre</w:t>
      </w:r>
      <w:r w:rsidRPr="003D50F6">
        <w:noBreakHyphen/>
        <w:t>writing and emergent literacy skills matter in preschool years.</w:t>
      </w:r>
    </w:p>
    <w:p w14:paraId="5D771B1C" w14:textId="77777777" w:rsidR="003D50F6" w:rsidRPr="003D50F6" w:rsidRDefault="003D50F6" w:rsidP="003D50F6">
      <w:pPr>
        <w:numPr>
          <w:ilvl w:val="0"/>
          <w:numId w:val="7"/>
        </w:numPr>
      </w:pPr>
      <w:r w:rsidRPr="003D50F6">
        <w:rPr>
          <w:b/>
          <w:bCs/>
        </w:rPr>
        <w:t>Cognitive / Mathematical Thinking</w:t>
      </w:r>
    </w:p>
    <w:p w14:paraId="3D57E56D" w14:textId="77777777" w:rsidR="003D50F6" w:rsidRPr="003D50F6" w:rsidRDefault="003D50F6" w:rsidP="003D50F6">
      <w:pPr>
        <w:numPr>
          <w:ilvl w:val="1"/>
          <w:numId w:val="7"/>
        </w:numPr>
      </w:pPr>
      <w:r w:rsidRPr="003D50F6">
        <w:t>Early counting, classification, pattern recognition, basic arithmetic</w:t>
      </w:r>
    </w:p>
    <w:p w14:paraId="700961C8" w14:textId="77777777" w:rsidR="003D50F6" w:rsidRPr="003D50F6" w:rsidRDefault="003D50F6" w:rsidP="003D50F6">
      <w:pPr>
        <w:numPr>
          <w:ilvl w:val="1"/>
          <w:numId w:val="7"/>
        </w:numPr>
      </w:pPr>
      <w:r w:rsidRPr="003D50F6">
        <w:t>Problem solving, reasoning about concrete objects</w:t>
      </w:r>
    </w:p>
    <w:p w14:paraId="32F93808" w14:textId="77777777" w:rsidR="003D50F6" w:rsidRPr="003D50F6" w:rsidRDefault="003D50F6" w:rsidP="003D50F6">
      <w:pPr>
        <w:numPr>
          <w:ilvl w:val="1"/>
          <w:numId w:val="7"/>
        </w:numPr>
      </w:pPr>
      <w:r w:rsidRPr="003D50F6">
        <w:t>Introducing computational thinking (in fun ways) is possible (some research explores this even in early years) (</w:t>
      </w:r>
      <w:hyperlink r:id="rId24" w:tooltip="A Systematic Review of Computational Thinking in Early Ages" w:history="1">
        <w:r w:rsidRPr="003D50F6">
          <w:rPr>
            <w:rStyle w:val="Hyperlink"/>
          </w:rPr>
          <w:t>arXiv</w:t>
        </w:r>
      </w:hyperlink>
      <w:r w:rsidRPr="003D50F6">
        <w:t>)</w:t>
      </w:r>
    </w:p>
    <w:p w14:paraId="1DE766D8" w14:textId="77777777" w:rsidR="003D50F6" w:rsidRPr="003D50F6" w:rsidRDefault="003D50F6" w:rsidP="003D50F6">
      <w:pPr>
        <w:numPr>
          <w:ilvl w:val="0"/>
          <w:numId w:val="7"/>
        </w:numPr>
      </w:pPr>
      <w:r w:rsidRPr="003D50F6">
        <w:rPr>
          <w:b/>
          <w:bCs/>
        </w:rPr>
        <w:t>Social Skills / Emotional Learning</w:t>
      </w:r>
    </w:p>
    <w:p w14:paraId="51614170" w14:textId="77777777" w:rsidR="003D50F6" w:rsidRPr="003D50F6" w:rsidRDefault="003D50F6" w:rsidP="003D50F6">
      <w:pPr>
        <w:numPr>
          <w:ilvl w:val="1"/>
          <w:numId w:val="7"/>
        </w:numPr>
      </w:pPr>
      <w:r w:rsidRPr="003D50F6">
        <w:t>Prosocial behavior, self-control, understanding emotions, conflict resolution</w:t>
      </w:r>
    </w:p>
    <w:p w14:paraId="1B183EC8" w14:textId="77777777" w:rsidR="003D50F6" w:rsidRPr="003D50F6" w:rsidRDefault="003D50F6" w:rsidP="003D50F6">
      <w:pPr>
        <w:numPr>
          <w:ilvl w:val="1"/>
          <w:numId w:val="7"/>
        </w:numPr>
      </w:pPr>
      <w:r w:rsidRPr="003D50F6">
        <w:t>Peer interactions, group play, following rules</w:t>
      </w:r>
    </w:p>
    <w:p w14:paraId="0C2D3103" w14:textId="77777777" w:rsidR="003D50F6" w:rsidRPr="003D50F6" w:rsidRDefault="003D50F6" w:rsidP="003D50F6">
      <w:pPr>
        <w:numPr>
          <w:ilvl w:val="0"/>
          <w:numId w:val="7"/>
        </w:numPr>
      </w:pPr>
      <w:r w:rsidRPr="003D50F6">
        <w:rPr>
          <w:b/>
          <w:bCs/>
        </w:rPr>
        <w:t>Curriculum frameworks / standards</w:t>
      </w:r>
    </w:p>
    <w:p w14:paraId="3CBDF5F7" w14:textId="77777777" w:rsidR="003D50F6" w:rsidRPr="003D50F6" w:rsidRDefault="003D50F6" w:rsidP="003D50F6">
      <w:pPr>
        <w:numPr>
          <w:ilvl w:val="1"/>
          <w:numId w:val="7"/>
        </w:numPr>
      </w:pPr>
      <w:r w:rsidRPr="003D50F6">
        <w:t>Many regions have Early Years frameworks (e.g. Victoria’s Early Years Learning &amp; Development Framework covers up to eight years) (</w:t>
      </w:r>
      <w:hyperlink r:id="rId25" w:tooltip="Victorian Early Years Learning and Development Framework" w:history="1">
        <w:r w:rsidRPr="003D50F6">
          <w:rPr>
            <w:rStyle w:val="Hyperlink"/>
          </w:rPr>
          <w:t>Wikipedia</w:t>
        </w:r>
      </w:hyperlink>
      <w:r w:rsidRPr="003D50F6">
        <w:t>)</w:t>
      </w:r>
    </w:p>
    <w:p w14:paraId="5E91CF35" w14:textId="77777777" w:rsidR="003D50F6" w:rsidRPr="003D50F6" w:rsidRDefault="003D50F6" w:rsidP="003D50F6">
      <w:pPr>
        <w:numPr>
          <w:ilvl w:val="1"/>
          <w:numId w:val="7"/>
        </w:numPr>
      </w:pPr>
      <w:r w:rsidRPr="003D50F6">
        <w:t>Use of developmentally appropriate practice (DAP) as foundation in early education settings. (</w:t>
      </w:r>
      <w:hyperlink r:id="rId26" w:tooltip="Developmentally appropriate practice" w:history="1">
        <w:r w:rsidRPr="003D50F6">
          <w:rPr>
            <w:rStyle w:val="Hyperlink"/>
          </w:rPr>
          <w:t>Wikipedia</w:t>
        </w:r>
      </w:hyperlink>
      <w:r w:rsidRPr="003D50F6">
        <w:t>)</w:t>
      </w:r>
    </w:p>
    <w:p w14:paraId="1AC7133A" w14:textId="77777777" w:rsidR="003D50F6" w:rsidRPr="003D50F6" w:rsidRDefault="003D50F6" w:rsidP="003D50F6">
      <w:pPr>
        <w:numPr>
          <w:ilvl w:val="0"/>
          <w:numId w:val="7"/>
        </w:numPr>
      </w:pPr>
      <w:r w:rsidRPr="003D50F6">
        <w:rPr>
          <w:b/>
          <w:bCs/>
        </w:rPr>
        <w:t>Transitioning to primary school</w:t>
      </w:r>
    </w:p>
    <w:p w14:paraId="62394BEB" w14:textId="77777777" w:rsidR="003D50F6" w:rsidRPr="003D50F6" w:rsidRDefault="003D50F6" w:rsidP="003D50F6">
      <w:pPr>
        <w:numPr>
          <w:ilvl w:val="1"/>
          <w:numId w:val="7"/>
        </w:numPr>
      </w:pPr>
      <w:r w:rsidRPr="003D50F6">
        <w:t>Preschool to grade 1: support adjustment, bridging curricula, orientation</w:t>
      </w:r>
    </w:p>
    <w:p w14:paraId="4B226AE2" w14:textId="77777777" w:rsidR="003D50F6" w:rsidRPr="003D50F6" w:rsidRDefault="003D50F6" w:rsidP="003D50F6">
      <w:pPr>
        <w:numPr>
          <w:ilvl w:val="1"/>
          <w:numId w:val="7"/>
        </w:numPr>
      </w:pPr>
      <w:r w:rsidRPr="003D50F6">
        <w:t>Monitoring children who lag behind to provide remedial support</w:t>
      </w:r>
    </w:p>
    <w:p w14:paraId="026B4B41" w14:textId="77777777" w:rsidR="003D50F6" w:rsidRPr="003D50F6" w:rsidRDefault="003D50F6" w:rsidP="003D50F6">
      <w:r w:rsidRPr="003D50F6">
        <w:t>Your app might include modules for each domain, with age</w:t>
      </w:r>
      <w:r w:rsidRPr="003D50F6">
        <w:noBreakHyphen/>
        <w:t>appropriate tasks, games, tracking, and tips for parents/teachers.</w:t>
      </w:r>
    </w:p>
    <w:p w14:paraId="6932A659" w14:textId="77777777" w:rsidR="003D50F6" w:rsidRPr="003D50F6" w:rsidRDefault="00D03C0E" w:rsidP="003D50F6">
      <w:r>
        <w:rPr>
          <w:noProof/>
        </w:rPr>
      </w:r>
      <w:r w:rsidR="00D03C0E">
        <w:rPr>
          <w:noProof/>
        </w:rPr>
        <w:pict w14:anchorId="69612507">
          <v:rect id="_x0000_i1029" style="width:0;height:1.5pt" o:hralign="center" o:hrstd="t" o:hr="t" fillcolor="#a0a0a0" stroked="f"/>
        </w:pict>
      </w:r>
    </w:p>
    <w:p w14:paraId="572484D7" w14:textId="77777777" w:rsidR="003D50F6" w:rsidRPr="003D50F6" w:rsidRDefault="003D50F6" w:rsidP="003D50F6">
      <w:pPr>
        <w:rPr>
          <w:b/>
          <w:bCs/>
        </w:rPr>
      </w:pPr>
      <w:r w:rsidRPr="003D50F6">
        <w:rPr>
          <w:b/>
          <w:bCs/>
        </w:rPr>
        <w:t>“Good Touch / Bad Touch” / Child Protection &amp; Safety</w:t>
      </w:r>
    </w:p>
    <w:p w14:paraId="2F091B27" w14:textId="77777777" w:rsidR="003D50F6" w:rsidRPr="003D50F6" w:rsidRDefault="003D50F6" w:rsidP="003D50F6">
      <w:r w:rsidRPr="003D50F6">
        <w:t>This is an important component, especially for an app geared to young children and caregivers. Some suggestions and topics:</w:t>
      </w:r>
    </w:p>
    <w:p w14:paraId="0B6361FD" w14:textId="77777777" w:rsidR="003D50F6" w:rsidRPr="003D50F6" w:rsidRDefault="003D50F6" w:rsidP="003D50F6">
      <w:pPr>
        <w:numPr>
          <w:ilvl w:val="0"/>
          <w:numId w:val="8"/>
        </w:numPr>
      </w:pPr>
      <w:r w:rsidRPr="003D50F6">
        <w:rPr>
          <w:b/>
          <w:bCs/>
        </w:rPr>
        <w:t>Conceptual knowledge</w:t>
      </w:r>
      <w:r w:rsidRPr="003D50F6">
        <w:t>: Teach children (in age-appropriate language) boundaries of personal space, what “private parts” are, that those are not to be touched by others (except in certain circumstances like a parent for health care, and always with permission), and that they should report discomfort.</w:t>
      </w:r>
    </w:p>
    <w:p w14:paraId="7EB2F0F0" w14:textId="77777777" w:rsidR="003D50F6" w:rsidRPr="003D50F6" w:rsidRDefault="003D50F6" w:rsidP="003D50F6">
      <w:pPr>
        <w:numPr>
          <w:ilvl w:val="0"/>
          <w:numId w:val="8"/>
        </w:numPr>
      </w:pPr>
      <w:r w:rsidRPr="003D50F6">
        <w:rPr>
          <w:b/>
          <w:bCs/>
        </w:rPr>
        <w:t>Scenarios / Role-playing</w:t>
      </w:r>
      <w:r w:rsidRPr="003D50F6">
        <w:t>: Use stories / animations to show “safe” and “unsafe” touches, how to say “no”, how to tell a trusted adult, what to do if someone tries.</w:t>
      </w:r>
    </w:p>
    <w:p w14:paraId="31D212B6" w14:textId="77777777" w:rsidR="003D50F6" w:rsidRPr="003D50F6" w:rsidRDefault="003D50F6" w:rsidP="003D50F6">
      <w:pPr>
        <w:numPr>
          <w:ilvl w:val="0"/>
          <w:numId w:val="8"/>
        </w:numPr>
      </w:pPr>
      <w:r w:rsidRPr="003D50F6">
        <w:rPr>
          <w:b/>
          <w:bCs/>
        </w:rPr>
        <w:t>Trusted Adults &amp; Reporting</w:t>
      </w:r>
      <w:r w:rsidRPr="003D50F6">
        <w:t>: Encourage children to know which adults they can talk to (parents, teachers), to report any incidents, and not to keep secrets about touch.</w:t>
      </w:r>
    </w:p>
    <w:p w14:paraId="63249CC4" w14:textId="77777777" w:rsidR="003D50F6" w:rsidRPr="003D50F6" w:rsidRDefault="003D50F6" w:rsidP="003D50F6">
      <w:pPr>
        <w:numPr>
          <w:ilvl w:val="0"/>
          <w:numId w:val="8"/>
        </w:numPr>
      </w:pPr>
      <w:r w:rsidRPr="003D50F6">
        <w:rPr>
          <w:b/>
          <w:bCs/>
        </w:rPr>
        <w:t>Monitoring &amp; Alerts</w:t>
      </w:r>
      <w:r w:rsidRPr="003D50F6">
        <w:t>: For caregivers, include guidance on signs of abuse (behavioral changes, fear of a person, withdrawal, unexplained injuries)</w:t>
      </w:r>
    </w:p>
    <w:p w14:paraId="0E9F0471" w14:textId="77777777" w:rsidR="003D50F6" w:rsidRPr="003D50F6" w:rsidRDefault="003D50F6" w:rsidP="003D50F6">
      <w:pPr>
        <w:numPr>
          <w:ilvl w:val="0"/>
          <w:numId w:val="8"/>
        </w:numPr>
      </w:pPr>
      <w:r w:rsidRPr="003D50F6">
        <w:rPr>
          <w:b/>
          <w:bCs/>
        </w:rPr>
        <w:t>Emergency / helpline info</w:t>
      </w:r>
      <w:r w:rsidRPr="003D50F6">
        <w:t>: Including local child protection helplines</w:t>
      </w:r>
    </w:p>
    <w:p w14:paraId="057A127C" w14:textId="77777777" w:rsidR="003D50F6" w:rsidRPr="003D50F6" w:rsidRDefault="003D50F6" w:rsidP="003D50F6">
      <w:pPr>
        <w:numPr>
          <w:ilvl w:val="0"/>
          <w:numId w:val="8"/>
        </w:numPr>
      </w:pPr>
      <w:r w:rsidRPr="003D50F6">
        <w:rPr>
          <w:b/>
          <w:bCs/>
        </w:rPr>
        <w:t>Privacy &amp; Data Safety</w:t>
      </w:r>
      <w:r w:rsidRPr="003D50F6">
        <w:t>: Since your app touches sensitive topics about children, ensure your app’s own data handling is safe and private; consider not collecting identifying data, or confirming parental consent.</w:t>
      </w:r>
    </w:p>
    <w:p w14:paraId="3723D1B3" w14:textId="77777777" w:rsidR="003D50F6" w:rsidRPr="003D50F6" w:rsidRDefault="003D50F6" w:rsidP="003D50F6">
      <w:r w:rsidRPr="003D50F6">
        <w:t>You should adapt these to cultural context, legal norms, and sensitivities in your target region.</w:t>
      </w:r>
    </w:p>
    <w:p w14:paraId="743091C5" w14:textId="77777777" w:rsidR="003D50F6" w:rsidRPr="003D50F6" w:rsidRDefault="00D03C0E" w:rsidP="003D50F6">
      <w:r>
        <w:rPr>
          <w:noProof/>
        </w:rPr>
      </w:r>
      <w:r w:rsidR="00D03C0E">
        <w:rPr>
          <w:noProof/>
        </w:rPr>
        <w:pict w14:anchorId="4ED65BBA">
          <v:rect id="_x0000_i1030" style="width:0;height:1.5pt" o:hralign="center" o:hrstd="t" o:hr="t" fillcolor="#a0a0a0" stroked="f"/>
        </w:pict>
      </w:r>
    </w:p>
    <w:p w14:paraId="0655394B" w14:textId="77777777" w:rsidR="003D50F6" w:rsidRPr="003D50F6" w:rsidRDefault="003D50F6" w:rsidP="003D50F6">
      <w:pPr>
        <w:rPr>
          <w:b/>
          <w:bCs/>
        </w:rPr>
      </w:pPr>
      <w:r w:rsidRPr="003D50F6">
        <w:rPr>
          <w:b/>
          <w:bCs/>
        </w:rPr>
        <w:t>Suggested Structure / Modules for the App</w:t>
      </w:r>
    </w:p>
    <w:p w14:paraId="0E839624" w14:textId="77777777" w:rsidR="003D50F6" w:rsidRPr="003D50F6" w:rsidRDefault="003D50F6" w:rsidP="003D50F6">
      <w:r w:rsidRPr="003D50F6">
        <w:t>Here is a possible structure (you can adapt) for your app:</w:t>
      </w:r>
    </w:p>
    <w:p w14:paraId="692396C7" w14:textId="77777777" w:rsidR="003D50F6" w:rsidRPr="003D50F6" w:rsidRDefault="003D50F6" w:rsidP="003D50F6">
      <w:pPr>
        <w:numPr>
          <w:ilvl w:val="0"/>
          <w:numId w:val="9"/>
        </w:numPr>
      </w:pPr>
      <w:r w:rsidRPr="003D50F6">
        <w:rPr>
          <w:b/>
          <w:bCs/>
        </w:rPr>
        <w:t>User Onboarding / Profiles</w:t>
      </w:r>
    </w:p>
    <w:p w14:paraId="155C36DF" w14:textId="77777777" w:rsidR="003D50F6" w:rsidRPr="003D50F6" w:rsidRDefault="003D50F6" w:rsidP="003D50F6">
      <w:pPr>
        <w:numPr>
          <w:ilvl w:val="1"/>
          <w:numId w:val="9"/>
        </w:numPr>
      </w:pPr>
      <w:r w:rsidRPr="003D50F6">
        <w:t>Child’s name, date of birth, gender, any known conditions</w:t>
      </w:r>
    </w:p>
    <w:p w14:paraId="0DB1D60B" w14:textId="77777777" w:rsidR="003D50F6" w:rsidRPr="003D50F6" w:rsidRDefault="003D50F6" w:rsidP="003D50F6">
      <w:pPr>
        <w:numPr>
          <w:ilvl w:val="1"/>
          <w:numId w:val="9"/>
        </w:numPr>
      </w:pPr>
      <w:r w:rsidRPr="003D50F6">
        <w:t>Country / region to adapt vaccination schedule, regulations</w:t>
      </w:r>
    </w:p>
    <w:p w14:paraId="7A6D0CFB" w14:textId="77777777" w:rsidR="003D50F6" w:rsidRPr="003D50F6" w:rsidRDefault="003D50F6" w:rsidP="003D50F6">
      <w:pPr>
        <w:numPr>
          <w:ilvl w:val="0"/>
          <w:numId w:val="9"/>
        </w:numPr>
      </w:pPr>
      <w:r w:rsidRPr="003D50F6">
        <w:rPr>
          <w:b/>
          <w:bCs/>
        </w:rPr>
        <w:t>Milestones Tracker</w:t>
      </w:r>
    </w:p>
    <w:p w14:paraId="4497E0BC" w14:textId="77777777" w:rsidR="003D50F6" w:rsidRPr="003D50F6" w:rsidRDefault="003D50F6" w:rsidP="003D50F6">
      <w:pPr>
        <w:numPr>
          <w:ilvl w:val="1"/>
          <w:numId w:val="9"/>
        </w:numPr>
      </w:pPr>
      <w:r w:rsidRPr="003D50F6">
        <w:t>For each age bracket (2, 3, 4, …, 8), show expected milestones in domains</w:t>
      </w:r>
    </w:p>
    <w:p w14:paraId="11956757" w14:textId="77777777" w:rsidR="003D50F6" w:rsidRPr="003D50F6" w:rsidRDefault="003D50F6" w:rsidP="003D50F6">
      <w:pPr>
        <w:numPr>
          <w:ilvl w:val="1"/>
          <w:numId w:val="9"/>
        </w:numPr>
      </w:pPr>
      <w:r w:rsidRPr="003D50F6">
        <w:t>Allow the caregiver to check off or log observations</w:t>
      </w:r>
    </w:p>
    <w:p w14:paraId="2BAA1C52" w14:textId="77777777" w:rsidR="003D50F6" w:rsidRPr="003D50F6" w:rsidRDefault="003D50F6" w:rsidP="003D50F6">
      <w:pPr>
        <w:numPr>
          <w:ilvl w:val="1"/>
          <w:numId w:val="9"/>
        </w:numPr>
      </w:pPr>
      <w:r w:rsidRPr="003D50F6">
        <w:t>Alert if notable delays or risk (with disclaimer “consult professional”)</w:t>
      </w:r>
    </w:p>
    <w:p w14:paraId="380D339B" w14:textId="77777777" w:rsidR="003D50F6" w:rsidRPr="003D50F6" w:rsidRDefault="003D50F6" w:rsidP="003D50F6">
      <w:pPr>
        <w:numPr>
          <w:ilvl w:val="0"/>
          <w:numId w:val="9"/>
        </w:numPr>
      </w:pPr>
      <w:r w:rsidRPr="003D50F6">
        <w:rPr>
          <w:b/>
          <w:bCs/>
        </w:rPr>
        <w:t>Dental / Teeth Module</w:t>
      </w:r>
    </w:p>
    <w:p w14:paraId="6D819587" w14:textId="77777777" w:rsidR="003D50F6" w:rsidRPr="003D50F6" w:rsidRDefault="003D50F6" w:rsidP="003D50F6">
      <w:pPr>
        <w:numPr>
          <w:ilvl w:val="1"/>
          <w:numId w:val="9"/>
        </w:numPr>
      </w:pPr>
      <w:r w:rsidRPr="003D50F6">
        <w:t>“Teething history” (mostly retrospective for 2–3)</w:t>
      </w:r>
    </w:p>
    <w:p w14:paraId="1F523C2E" w14:textId="77777777" w:rsidR="003D50F6" w:rsidRPr="003D50F6" w:rsidRDefault="003D50F6" w:rsidP="003D50F6">
      <w:pPr>
        <w:numPr>
          <w:ilvl w:val="1"/>
          <w:numId w:val="9"/>
        </w:numPr>
      </w:pPr>
      <w:r w:rsidRPr="003D50F6">
        <w:t>Ongoing oral care tips</w:t>
      </w:r>
    </w:p>
    <w:p w14:paraId="30DB65FC" w14:textId="77777777" w:rsidR="003D50F6" w:rsidRPr="003D50F6" w:rsidRDefault="003D50F6" w:rsidP="003D50F6">
      <w:pPr>
        <w:numPr>
          <w:ilvl w:val="1"/>
          <w:numId w:val="9"/>
        </w:numPr>
      </w:pPr>
      <w:r w:rsidRPr="003D50F6">
        <w:t>Reminders for dental checkups</w:t>
      </w:r>
    </w:p>
    <w:p w14:paraId="6BE45401" w14:textId="77777777" w:rsidR="003D50F6" w:rsidRPr="003D50F6" w:rsidRDefault="003D50F6" w:rsidP="003D50F6">
      <w:pPr>
        <w:numPr>
          <w:ilvl w:val="1"/>
          <w:numId w:val="9"/>
        </w:numPr>
      </w:pPr>
      <w:r w:rsidRPr="003D50F6">
        <w:t>Warning signs (pain, cavities, misalignment)</w:t>
      </w:r>
    </w:p>
    <w:p w14:paraId="317793F0" w14:textId="77777777" w:rsidR="003D50F6" w:rsidRPr="003D50F6" w:rsidRDefault="003D50F6" w:rsidP="003D50F6">
      <w:pPr>
        <w:numPr>
          <w:ilvl w:val="0"/>
          <w:numId w:val="9"/>
        </w:numPr>
      </w:pPr>
      <w:r w:rsidRPr="003D50F6">
        <w:rPr>
          <w:b/>
          <w:bCs/>
        </w:rPr>
        <w:t>Vaccination / Immunization Module</w:t>
      </w:r>
    </w:p>
    <w:p w14:paraId="5373357A" w14:textId="77777777" w:rsidR="003D50F6" w:rsidRPr="003D50F6" w:rsidRDefault="003D50F6" w:rsidP="003D50F6">
      <w:pPr>
        <w:numPr>
          <w:ilvl w:val="1"/>
          <w:numId w:val="9"/>
        </w:numPr>
      </w:pPr>
      <w:r w:rsidRPr="003D50F6">
        <w:t>Show a schedule for the child’s country</w:t>
      </w:r>
    </w:p>
    <w:p w14:paraId="05D77A9E" w14:textId="77777777" w:rsidR="003D50F6" w:rsidRPr="003D50F6" w:rsidRDefault="003D50F6" w:rsidP="003D50F6">
      <w:pPr>
        <w:numPr>
          <w:ilvl w:val="1"/>
          <w:numId w:val="9"/>
        </w:numPr>
      </w:pPr>
      <w:r w:rsidRPr="003D50F6">
        <w:t>Send reminders for upcoming doses/boosters</w:t>
      </w:r>
    </w:p>
    <w:p w14:paraId="3687A517" w14:textId="77777777" w:rsidR="003D50F6" w:rsidRPr="003D50F6" w:rsidRDefault="003D50F6" w:rsidP="003D50F6">
      <w:pPr>
        <w:numPr>
          <w:ilvl w:val="1"/>
          <w:numId w:val="9"/>
        </w:numPr>
      </w:pPr>
      <w:r w:rsidRPr="003D50F6">
        <w:t>Info pages for each vaccine (purpose, side effects)</w:t>
      </w:r>
    </w:p>
    <w:p w14:paraId="0CD524D9" w14:textId="77777777" w:rsidR="003D50F6" w:rsidRPr="003D50F6" w:rsidRDefault="003D50F6" w:rsidP="003D50F6">
      <w:pPr>
        <w:numPr>
          <w:ilvl w:val="0"/>
          <w:numId w:val="9"/>
        </w:numPr>
      </w:pPr>
      <w:r w:rsidRPr="003D50F6">
        <w:rPr>
          <w:b/>
          <w:bCs/>
        </w:rPr>
        <w:t>Learning &amp; Play / Education Module</w:t>
      </w:r>
    </w:p>
    <w:p w14:paraId="67F342DD" w14:textId="77777777" w:rsidR="003D50F6" w:rsidRPr="003D50F6" w:rsidRDefault="003D50F6" w:rsidP="003D50F6">
      <w:pPr>
        <w:numPr>
          <w:ilvl w:val="1"/>
          <w:numId w:val="9"/>
        </w:numPr>
      </w:pPr>
      <w:r w:rsidRPr="003D50F6">
        <w:t>Age-appropriate games, quizzes, puzzles targeting language, cognition, numeracy, creativity</w:t>
      </w:r>
    </w:p>
    <w:p w14:paraId="7A5914AA" w14:textId="77777777" w:rsidR="003D50F6" w:rsidRPr="003D50F6" w:rsidRDefault="003D50F6" w:rsidP="003D50F6">
      <w:pPr>
        <w:numPr>
          <w:ilvl w:val="1"/>
          <w:numId w:val="9"/>
        </w:numPr>
      </w:pPr>
      <w:r w:rsidRPr="003D50F6">
        <w:t>Activities that a caregiver and child can do together</w:t>
      </w:r>
    </w:p>
    <w:p w14:paraId="467AABAD" w14:textId="77777777" w:rsidR="003D50F6" w:rsidRPr="003D50F6" w:rsidRDefault="003D50F6" w:rsidP="003D50F6">
      <w:pPr>
        <w:numPr>
          <w:ilvl w:val="1"/>
          <w:numId w:val="9"/>
        </w:numPr>
      </w:pPr>
      <w:r w:rsidRPr="003D50F6">
        <w:t>Progress tracking / suggestions to level up or remedial content</w:t>
      </w:r>
    </w:p>
    <w:p w14:paraId="6B18F7AB" w14:textId="77777777" w:rsidR="003D50F6" w:rsidRPr="003D50F6" w:rsidRDefault="003D50F6" w:rsidP="003D50F6">
      <w:pPr>
        <w:numPr>
          <w:ilvl w:val="0"/>
          <w:numId w:val="9"/>
        </w:numPr>
      </w:pPr>
      <w:r w:rsidRPr="003D50F6">
        <w:rPr>
          <w:b/>
          <w:bCs/>
        </w:rPr>
        <w:t>Safety &amp; Child Protection Module (Good Touch / Bad Touch)</w:t>
      </w:r>
    </w:p>
    <w:p w14:paraId="37E24392" w14:textId="77777777" w:rsidR="003D50F6" w:rsidRPr="003D50F6" w:rsidRDefault="003D50F6" w:rsidP="003D50F6">
      <w:pPr>
        <w:numPr>
          <w:ilvl w:val="1"/>
          <w:numId w:val="9"/>
        </w:numPr>
      </w:pPr>
      <w:r w:rsidRPr="003D50F6">
        <w:t>Animated / pictorial lessons or stories</w:t>
      </w:r>
    </w:p>
    <w:p w14:paraId="7E4719F8" w14:textId="77777777" w:rsidR="003D50F6" w:rsidRPr="003D50F6" w:rsidRDefault="003D50F6" w:rsidP="003D50F6">
      <w:pPr>
        <w:numPr>
          <w:ilvl w:val="1"/>
          <w:numId w:val="9"/>
        </w:numPr>
      </w:pPr>
      <w:r w:rsidRPr="003D50F6">
        <w:t>Interactive quizzes or scenario games</w:t>
      </w:r>
    </w:p>
    <w:p w14:paraId="08BC2872" w14:textId="77777777" w:rsidR="003D50F6" w:rsidRPr="003D50F6" w:rsidRDefault="003D50F6" w:rsidP="003D50F6">
      <w:pPr>
        <w:numPr>
          <w:ilvl w:val="1"/>
          <w:numId w:val="9"/>
        </w:numPr>
      </w:pPr>
      <w:r w:rsidRPr="003D50F6">
        <w:t>Tips for caregivers on talking to children about boundaries</w:t>
      </w:r>
    </w:p>
    <w:p w14:paraId="35685FE0" w14:textId="77777777" w:rsidR="003D50F6" w:rsidRPr="003D50F6" w:rsidRDefault="003D50F6" w:rsidP="003D50F6">
      <w:pPr>
        <w:numPr>
          <w:ilvl w:val="1"/>
          <w:numId w:val="9"/>
        </w:numPr>
      </w:pPr>
      <w:r w:rsidRPr="003D50F6">
        <w:t>Emergency helpline numbers, resources</w:t>
      </w:r>
    </w:p>
    <w:p w14:paraId="0032F2A4" w14:textId="77777777" w:rsidR="003D50F6" w:rsidRPr="003D50F6" w:rsidRDefault="003D50F6" w:rsidP="003D50F6">
      <w:pPr>
        <w:numPr>
          <w:ilvl w:val="0"/>
          <w:numId w:val="9"/>
        </w:numPr>
      </w:pPr>
      <w:r w:rsidRPr="003D50F6">
        <w:rPr>
          <w:b/>
          <w:bCs/>
        </w:rPr>
        <w:t>Resources / Reference / Guidance</w:t>
      </w:r>
    </w:p>
    <w:p w14:paraId="3D931E06" w14:textId="77777777" w:rsidR="003D50F6" w:rsidRPr="003D50F6" w:rsidRDefault="003D50F6" w:rsidP="003D50F6">
      <w:pPr>
        <w:numPr>
          <w:ilvl w:val="1"/>
          <w:numId w:val="9"/>
        </w:numPr>
      </w:pPr>
      <w:r w:rsidRPr="003D50F6">
        <w:t>Extra reading / tips for parents</w:t>
      </w:r>
    </w:p>
    <w:p w14:paraId="4FF3989B" w14:textId="77777777" w:rsidR="003D50F6" w:rsidRPr="003D50F6" w:rsidRDefault="003D50F6" w:rsidP="003D50F6">
      <w:pPr>
        <w:numPr>
          <w:ilvl w:val="1"/>
          <w:numId w:val="9"/>
        </w:numPr>
      </w:pPr>
      <w:r w:rsidRPr="003D50F6">
        <w:t>Links to health, education, child protection agencies</w:t>
      </w:r>
    </w:p>
    <w:p w14:paraId="4F326506" w14:textId="77777777" w:rsidR="003D50F6" w:rsidRPr="003D50F6" w:rsidRDefault="003D50F6" w:rsidP="003D50F6">
      <w:pPr>
        <w:numPr>
          <w:ilvl w:val="1"/>
          <w:numId w:val="9"/>
        </w:numPr>
      </w:pPr>
      <w:r w:rsidRPr="003D50F6">
        <w:t>Perhaps a glossary or FAQ</w:t>
      </w:r>
    </w:p>
    <w:p w14:paraId="5B5A748A" w14:textId="77777777" w:rsidR="003D50F6" w:rsidRPr="003D50F6" w:rsidRDefault="003D50F6" w:rsidP="003D50F6">
      <w:pPr>
        <w:numPr>
          <w:ilvl w:val="0"/>
          <w:numId w:val="9"/>
        </w:numPr>
      </w:pPr>
      <w:r w:rsidRPr="003D50F6">
        <w:rPr>
          <w:b/>
          <w:bCs/>
        </w:rPr>
        <w:t>Notifications / Reminders</w:t>
      </w:r>
    </w:p>
    <w:p w14:paraId="3835B869" w14:textId="77777777" w:rsidR="003D50F6" w:rsidRPr="003D50F6" w:rsidRDefault="003D50F6" w:rsidP="003D50F6">
      <w:pPr>
        <w:numPr>
          <w:ilvl w:val="1"/>
          <w:numId w:val="9"/>
        </w:numPr>
      </w:pPr>
      <w:r w:rsidRPr="003D50F6">
        <w:t>Milestone check-ins</w:t>
      </w:r>
    </w:p>
    <w:p w14:paraId="7FF06BA8" w14:textId="77777777" w:rsidR="003D50F6" w:rsidRPr="003D50F6" w:rsidRDefault="003D50F6" w:rsidP="003D50F6">
      <w:pPr>
        <w:numPr>
          <w:ilvl w:val="1"/>
          <w:numId w:val="9"/>
        </w:numPr>
      </w:pPr>
      <w:r w:rsidRPr="003D50F6">
        <w:t>Vaccination times</w:t>
      </w:r>
    </w:p>
    <w:p w14:paraId="455F123A" w14:textId="77777777" w:rsidR="003D50F6" w:rsidRPr="003D50F6" w:rsidRDefault="003D50F6" w:rsidP="003D50F6">
      <w:pPr>
        <w:numPr>
          <w:ilvl w:val="1"/>
          <w:numId w:val="9"/>
        </w:numPr>
      </w:pPr>
      <w:r w:rsidRPr="003D50F6">
        <w:t>Dental checkups</w:t>
      </w:r>
    </w:p>
    <w:p w14:paraId="6B4B2132" w14:textId="77777777" w:rsidR="003D50F6" w:rsidRPr="003D50F6" w:rsidRDefault="003D50F6" w:rsidP="003D50F6">
      <w:pPr>
        <w:numPr>
          <w:ilvl w:val="1"/>
          <w:numId w:val="9"/>
        </w:numPr>
      </w:pPr>
      <w:r w:rsidRPr="003D50F6">
        <w:t>Safety check or conversation reminders</w:t>
      </w:r>
    </w:p>
    <w:p w14:paraId="3C456B1C" w14:textId="77777777" w:rsidR="003D50F6" w:rsidRPr="003D50F6" w:rsidRDefault="003D50F6" w:rsidP="003D50F6">
      <w:pPr>
        <w:numPr>
          <w:ilvl w:val="0"/>
          <w:numId w:val="9"/>
        </w:numPr>
      </w:pPr>
      <w:r w:rsidRPr="003D50F6">
        <w:rPr>
          <w:b/>
          <w:bCs/>
        </w:rPr>
        <w:t>Analytics &amp; Reporting</w:t>
      </w:r>
    </w:p>
    <w:p w14:paraId="4E2AD309" w14:textId="77777777" w:rsidR="003D50F6" w:rsidRPr="003D50F6" w:rsidRDefault="003D50F6" w:rsidP="003D50F6">
      <w:pPr>
        <w:numPr>
          <w:ilvl w:val="1"/>
          <w:numId w:val="9"/>
        </w:numPr>
      </w:pPr>
      <w:r w:rsidRPr="003D50F6">
        <w:t>Summary of child’s progress</w:t>
      </w:r>
    </w:p>
    <w:p w14:paraId="5BEECD25" w14:textId="77777777" w:rsidR="003D50F6" w:rsidRPr="003D50F6" w:rsidRDefault="003D50F6" w:rsidP="003D50F6">
      <w:pPr>
        <w:numPr>
          <w:ilvl w:val="1"/>
          <w:numId w:val="9"/>
        </w:numPr>
      </w:pPr>
      <w:r w:rsidRPr="003D50F6">
        <w:t>Alerts if multiple key milestones are being missed</w:t>
      </w:r>
    </w:p>
    <w:p w14:paraId="7340EC37" w14:textId="77777777" w:rsidR="003D50F6" w:rsidRPr="003D50F6" w:rsidRDefault="003D50F6" w:rsidP="003D50F6">
      <w:pPr>
        <w:numPr>
          <w:ilvl w:val="1"/>
          <w:numId w:val="9"/>
        </w:numPr>
      </w:pPr>
      <w:r w:rsidRPr="003D50F6">
        <w:t>Possibly shareable summary (with privacy safeguards) for caregivers and professionals</w:t>
      </w:r>
    </w:p>
    <w:p w14:paraId="1B09A777" w14:textId="2B817EE1" w:rsidR="00C67D2F" w:rsidRDefault="00C67D2F"/>
    <w:sectPr w:rsidR="00C67D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37CFE"/>
    <w:multiLevelType w:val="multilevel"/>
    <w:tmpl w:val="ED022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B7BD3"/>
    <w:multiLevelType w:val="multilevel"/>
    <w:tmpl w:val="3808E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6C7176"/>
    <w:multiLevelType w:val="multilevel"/>
    <w:tmpl w:val="0B840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3252E2"/>
    <w:multiLevelType w:val="multilevel"/>
    <w:tmpl w:val="F006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1012AB"/>
    <w:multiLevelType w:val="multilevel"/>
    <w:tmpl w:val="B6A69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633C05"/>
    <w:multiLevelType w:val="multilevel"/>
    <w:tmpl w:val="9DC40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4263C6"/>
    <w:multiLevelType w:val="multilevel"/>
    <w:tmpl w:val="012E9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447338"/>
    <w:multiLevelType w:val="multilevel"/>
    <w:tmpl w:val="0984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612CB7"/>
    <w:multiLevelType w:val="multilevel"/>
    <w:tmpl w:val="6128D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0653609">
    <w:abstractNumId w:val="0"/>
  </w:num>
  <w:num w:numId="2" w16cid:durableId="865170400">
    <w:abstractNumId w:val="2"/>
  </w:num>
  <w:num w:numId="3" w16cid:durableId="1783645815">
    <w:abstractNumId w:val="3"/>
  </w:num>
  <w:num w:numId="4" w16cid:durableId="1909219536">
    <w:abstractNumId w:val="7"/>
  </w:num>
  <w:num w:numId="5" w16cid:durableId="1824005513">
    <w:abstractNumId w:val="6"/>
  </w:num>
  <w:num w:numId="6" w16cid:durableId="1105812080">
    <w:abstractNumId w:val="5"/>
  </w:num>
  <w:num w:numId="7" w16cid:durableId="78522283">
    <w:abstractNumId w:val="4"/>
  </w:num>
  <w:num w:numId="8" w16cid:durableId="869534710">
    <w:abstractNumId w:val="8"/>
  </w:num>
  <w:num w:numId="9" w16cid:durableId="7883991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4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0F6"/>
    <w:rsid w:val="00293D3A"/>
    <w:rsid w:val="00354D85"/>
    <w:rsid w:val="003D50F6"/>
    <w:rsid w:val="00482EBE"/>
    <w:rsid w:val="00567AF1"/>
    <w:rsid w:val="00C67D2F"/>
    <w:rsid w:val="00CA32D5"/>
    <w:rsid w:val="00D03C0E"/>
    <w:rsid w:val="00E84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67F6E7D9"/>
  <w15:chartTrackingRefBased/>
  <w15:docId w15:val="{1EF24F8A-AD60-49A2-8728-B08F6D2F1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0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0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0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0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0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0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0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0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0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0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0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0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0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0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0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0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0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0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0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0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0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0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0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0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0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0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0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0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0F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50F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50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.unicef.org/topic/early-childhood-development/overview/?utm_source=chatgpt.com" TargetMode="External" /><Relationship Id="rId13" Type="http://schemas.openxmlformats.org/officeDocument/2006/relationships/hyperlink" Target="https://www.verywellmind.com/preoperational-stage-of-cognitive-development-2795461?utm_source=chatgpt.com" TargetMode="External" /><Relationship Id="rId18" Type="http://schemas.openxmlformats.org/officeDocument/2006/relationships/hyperlink" Target="https://www.womenandchildren.avisena.com.my/health-articles/tooth-fairy-tales-navigating-your-childs-dental-health-milestones/?utm_source=chatgpt.com" TargetMode="External" /><Relationship Id="rId26" Type="http://schemas.openxmlformats.org/officeDocument/2006/relationships/hyperlink" Target="https://en.wikipedia.org/wiki/Developmentally_appropriate_practice?utm_source=chatgpt.com" TargetMode="External" /><Relationship Id="rId3" Type="http://schemas.openxmlformats.org/officeDocument/2006/relationships/customXml" Target="../customXml/item3.xml" /><Relationship Id="rId21" Type="http://schemas.openxmlformats.org/officeDocument/2006/relationships/hyperlink" Target="https://www.womenandchildren.avisena.com.my/health-articles/tooth-fairy-tales-navigating-your-childs-dental-health-milestones/?utm_source=chatgpt.com" TargetMode="External" /><Relationship Id="rId7" Type="http://schemas.openxmlformats.org/officeDocument/2006/relationships/webSettings" Target="webSettings.xml" /><Relationship Id="rId12" Type="http://schemas.openxmlformats.org/officeDocument/2006/relationships/hyperlink" Target="https://en.wikipedia.org/wiki/Parallel_play?utm_source=chatgpt.com" TargetMode="External" /><Relationship Id="rId17" Type="http://schemas.openxmlformats.org/officeDocument/2006/relationships/hyperlink" Target="https://www.womenandchildren.avisena.com.my/health-articles/tooth-fairy-tales-navigating-your-childs-dental-health-milestones/?utm_source=chatgpt.com" TargetMode="External" /><Relationship Id="rId25" Type="http://schemas.openxmlformats.org/officeDocument/2006/relationships/hyperlink" Target="https://en.wikipedia.org/wiki/Victorian_Early_Years_Learning_and_Development_Framework?utm_source=chatgpt.com" TargetMode="External" /><Relationship Id="rId2" Type="http://schemas.openxmlformats.org/officeDocument/2006/relationships/customXml" Target="../customXml/item2.xml" /><Relationship Id="rId16" Type="http://schemas.openxmlformats.org/officeDocument/2006/relationships/hyperlink" Target="https://arxiv.org/abs/1904.05036?utm_source=chatgpt.com" TargetMode="External" /><Relationship Id="rId20" Type="http://schemas.openxmlformats.org/officeDocument/2006/relationships/hyperlink" Target="https://www.womenandchildren.avisena.com.my/health-articles/tooth-fairy-tales-navigating-your-childs-dental-health-milestones/?utm_source=chatgpt.com" TargetMode="External" /><Relationship Id="rId1" Type="http://schemas.openxmlformats.org/officeDocument/2006/relationships/customXml" Target="../customXml/item1.xml" /><Relationship Id="rId6" Type="http://schemas.openxmlformats.org/officeDocument/2006/relationships/settings" Target="settings.xml" /><Relationship Id="rId11" Type="http://schemas.openxmlformats.org/officeDocument/2006/relationships/hyperlink" Target="https://en.wikipedia.org/wiki/Developmentally_appropriate_practice?utm_source=chatgpt.com" TargetMode="External" /><Relationship Id="rId24" Type="http://schemas.openxmlformats.org/officeDocument/2006/relationships/hyperlink" Target="https://arxiv.org/abs/2106.10275?utm_source=chatgpt.com" TargetMode="External" /><Relationship Id="rId5" Type="http://schemas.openxmlformats.org/officeDocument/2006/relationships/styles" Target="styles.xml" /><Relationship Id="rId15" Type="http://schemas.openxmlformats.org/officeDocument/2006/relationships/hyperlink" Target="https://en.wikipedia.org/wiki/Parallel_play?utm_source=chatgpt.com" TargetMode="External" /><Relationship Id="rId23" Type="http://schemas.openxmlformats.org/officeDocument/2006/relationships/hyperlink" Target="https://c3ta.org/knowledgebases/Early_Language/1_1_2_3/children-five-to-eight-years.html?utm_source=chatgpt.com" TargetMode="External" /><Relationship Id="rId28" Type="http://schemas.openxmlformats.org/officeDocument/2006/relationships/theme" Target="theme/theme1.xml" /><Relationship Id="rId10" Type="http://schemas.openxmlformats.org/officeDocument/2006/relationships/hyperlink" Target="https://www.unicef.org/rosa/what-we-do/education/early-learning-childhood-development?utm_source=chatgpt.com" TargetMode="External" /><Relationship Id="rId19" Type="http://schemas.openxmlformats.org/officeDocument/2006/relationships/hyperlink" Target="https://www.womenandchildren.avisena.com.my/health-articles/tooth-fairy-tales-navigating-your-childs-dental-health-milestones/?utm_source=chatgpt.com" TargetMode="External" /><Relationship Id="rId4" Type="http://schemas.openxmlformats.org/officeDocument/2006/relationships/numbering" Target="numbering.xml" /><Relationship Id="rId9" Type="http://schemas.openxmlformats.org/officeDocument/2006/relationships/hyperlink" Target="https://www.unicef.org/rosa/what-we-do/education/early-learning-childhood-development?utm_source=chatgpt.com" TargetMode="External" /><Relationship Id="rId14" Type="http://schemas.openxmlformats.org/officeDocument/2006/relationships/hyperlink" Target="https://en.wikipedia.org/wiki/Childhood_development_of_fine_motor_skills?utm_source=chatgpt.com" TargetMode="External" /><Relationship Id="rId22" Type="http://schemas.openxmlformats.org/officeDocument/2006/relationships/hyperlink" Target="https://www.womenandchildren.avisena.com.my/health-articles/tooth-fairy-tales-navigating-your-childs-dental-health-milestones/?utm_source=chatgpt.com" TargetMode="External" /><Relationship Id="rId27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78AB614D2E9F4998CA4BD077A3B11C" ma:contentTypeVersion="15" ma:contentTypeDescription="Create a new document." ma:contentTypeScope="" ma:versionID="3a31369f379da9110c29638da8ffefa9">
  <xsd:schema xmlns:xsd="http://www.w3.org/2001/XMLSchema" xmlns:xs="http://www.w3.org/2001/XMLSchema" xmlns:p="http://schemas.microsoft.com/office/2006/metadata/properties" xmlns:ns3="dc552045-240a-4c39-93c8-34ac147dc29e" xmlns:ns4="1646565a-b67c-4626-ae0c-29256e7c7eb3" targetNamespace="http://schemas.microsoft.com/office/2006/metadata/properties" ma:root="true" ma:fieldsID="a9e746ad592325fcdd61ceddc658bf9a" ns3:_="" ns4:_="">
    <xsd:import namespace="dc552045-240a-4c39-93c8-34ac147dc29e"/>
    <xsd:import namespace="1646565a-b67c-4626-ae0c-29256e7c7eb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ystemTags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552045-240a-4c39-93c8-34ac147dc2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46565a-b67c-4626-ae0c-29256e7c7eb3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c552045-240a-4c39-93c8-34ac147dc29e" xsi:nil="true"/>
  </documentManagement>
</p:properties>
</file>

<file path=customXml/itemProps1.xml><?xml version="1.0" encoding="utf-8"?>
<ds:datastoreItem xmlns:ds="http://schemas.openxmlformats.org/officeDocument/2006/customXml" ds:itemID="{89ECFA95-AE62-4EA5-B9B3-C8F220512E0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AF3C54D-00E7-49CF-8C36-6707885B357A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dc552045-240a-4c39-93c8-34ac147dc29e"/>
    <ds:schemaRef ds:uri="1646565a-b67c-4626-ae0c-29256e7c7eb3"/>
  </ds:schemaRefs>
</ds:datastoreItem>
</file>

<file path=customXml/itemProps3.xml><?xml version="1.0" encoding="utf-8"?>
<ds:datastoreItem xmlns:ds="http://schemas.openxmlformats.org/officeDocument/2006/customXml" ds:itemID="{AC23D272-09B9-46FC-AC30-DE391E0E53F7}">
  <ds:schemaRefs>
    <ds:schemaRef ds:uri="http://schemas.microsoft.com/office/2006/metadata/properties"/>
    <ds:schemaRef ds:uri="http://www.w3.org/2000/xmlns/"/>
    <ds:schemaRef ds:uri="dc552045-240a-4c39-93c8-34ac147dc29e"/>
    <ds:schemaRef ds:uri="http://www.w3.org/2001/XMLSchema-instan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2056</Words>
  <Characters>11722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Jawad Anjum</dc:creator>
  <cp:keywords/>
  <dc:description/>
  <cp:lastModifiedBy>Jawad Anjum</cp:lastModifiedBy>
  <cp:revision>2</cp:revision>
  <dcterms:created xsi:type="dcterms:W3CDTF">2025-10-12T16:27:00Z</dcterms:created>
  <dcterms:modified xsi:type="dcterms:W3CDTF">2025-10-12T16:27:00Z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0x010100AA78AB614D2E9F4998CA4BD077A3B11C</vt:lpwstr>
  </property>
</Properties>
</file>