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C35" w:rsidRPr="00A04A64" w:rsidRDefault="00821C35" w:rsidP="00A04A64">
      <w:pPr>
        <w:jc w:val="center"/>
        <w:rPr>
          <w:b/>
          <w:sz w:val="32"/>
          <w:szCs w:val="32"/>
        </w:rPr>
      </w:pPr>
      <w:r>
        <w:rPr>
          <w:b/>
          <w:sz w:val="32"/>
          <w:szCs w:val="32"/>
        </w:rPr>
        <w:t>SPH</w:t>
      </w:r>
      <w:r w:rsidRPr="00A04A64">
        <w:rPr>
          <w:b/>
          <w:sz w:val="32"/>
          <w:szCs w:val="32"/>
        </w:rPr>
        <w:t xml:space="preserve"> simulation of </w:t>
      </w:r>
      <w:r>
        <w:rPr>
          <w:b/>
          <w:sz w:val="32"/>
          <w:szCs w:val="32"/>
        </w:rPr>
        <w:t>drop impact on a hot wall</w:t>
      </w:r>
      <w:r w:rsidR="00E35869">
        <w:rPr>
          <w:b/>
          <w:sz w:val="32"/>
          <w:szCs w:val="32"/>
        </w:rPr>
        <w:t xml:space="preserve"> with vaporization effects</w:t>
      </w:r>
    </w:p>
    <w:p w:rsidR="00E070EB" w:rsidRDefault="00E070EB" w:rsidP="00A04A64">
      <w:pPr>
        <w:jc w:val="center"/>
      </w:pPr>
    </w:p>
    <w:p w:rsidR="00821C35" w:rsidRDefault="00821C35" w:rsidP="00A04A64">
      <w:pPr>
        <w:jc w:val="center"/>
      </w:pPr>
      <w:bookmarkStart w:id="0" w:name="_GoBack"/>
      <w:bookmarkEnd w:id="0"/>
      <w:proofErr w:type="spellStart"/>
      <w:r>
        <w:t>Xiufeng</w:t>
      </w:r>
      <w:proofErr w:type="spellEnd"/>
      <w:r>
        <w:t xml:space="preserve"> YANG, Iowa State University, USA</w:t>
      </w:r>
    </w:p>
    <w:p w:rsidR="00821C35" w:rsidRDefault="00821C35" w:rsidP="00A04A64">
      <w:pPr>
        <w:jc w:val="center"/>
      </w:pPr>
      <w:r>
        <w:t>Song-</w:t>
      </w:r>
      <w:proofErr w:type="spellStart"/>
      <w:r>
        <w:t>Charng</w:t>
      </w:r>
      <w:proofErr w:type="spellEnd"/>
      <w:r>
        <w:t xml:space="preserve"> KONG, Iowa State University, USA</w:t>
      </w:r>
    </w:p>
    <w:p w:rsidR="00821C35" w:rsidRDefault="00821C35" w:rsidP="00A04A64">
      <w:pPr>
        <w:jc w:val="center"/>
      </w:pPr>
      <w:r w:rsidRPr="00C65A93">
        <w:t>kong@iastate.edu</w:t>
      </w:r>
    </w:p>
    <w:p w:rsidR="00821C35" w:rsidRDefault="00821C35" w:rsidP="00A04A64">
      <w:pPr>
        <w:jc w:val="center"/>
      </w:pPr>
      <w:proofErr w:type="spellStart"/>
      <w:r w:rsidRPr="00C65A93">
        <w:t>Mou</w:t>
      </w:r>
      <w:r>
        <w:t>bin</w:t>
      </w:r>
      <w:proofErr w:type="spellEnd"/>
      <w:r>
        <w:t xml:space="preserve"> LIU, Peking University, China</w:t>
      </w:r>
    </w:p>
    <w:p w:rsidR="00821C35" w:rsidRPr="00C65A93" w:rsidRDefault="00821C35" w:rsidP="00A04A64">
      <w:pPr>
        <w:jc w:val="center"/>
      </w:pPr>
      <w:r>
        <w:t>mbliu@pku.edu.cn</w:t>
      </w:r>
    </w:p>
    <w:p w:rsidR="00821C35" w:rsidRDefault="00821C35"/>
    <w:p w:rsidR="00821C35" w:rsidRDefault="00821C35" w:rsidP="001E0E5C">
      <w:pPr>
        <w:spacing w:after="120"/>
      </w:pPr>
      <w:r w:rsidRPr="00572635">
        <w:rPr>
          <w:b/>
        </w:rPr>
        <w:t>Abstract</w:t>
      </w:r>
      <w:r>
        <w:t xml:space="preserve">: Drop impact on a hot solid wall is encountered in a number of industrial applications, such as spray cooling of hot surfaces and fuel spray in internal combustion engines </w:t>
      </w:r>
      <w:r>
        <w:rPr>
          <w:noProof/>
        </w:rPr>
        <w:t>[1, 2]</w:t>
      </w:r>
      <w:r>
        <w:t>. The process of drop impact on a hot wall involves heat transfer, liquid-gas interface, vaporization, and diffusion of vapor species in the gas phase. Due to the complexity of the problem, it is a challenging work to model the interaction of a droplet and a hot wall.</w:t>
      </w:r>
    </w:p>
    <w:p w:rsidR="00821C35" w:rsidRDefault="00821C35" w:rsidP="001E0E5C">
      <w:pPr>
        <w:spacing w:after="120"/>
      </w:pPr>
      <w:r>
        <w:t>The purpose of this paper is to present an SPH method for drop impact on a hot wall. By introducing an evaporation model to SPH, the phase change and mass transfer across the liquid-gas interface are simulated. The conservation equation of vapor species is used to simulate the diffusion process of the vapor species in the gas phase. Due to phase change, the mass of an SPH particle at the interface is allowed to change. To avoid large mass difference between SPH particles, particle splitting and merging techniques are developed.</w:t>
      </w:r>
    </w:p>
    <w:p w:rsidR="00821C35" w:rsidRDefault="00821C35" w:rsidP="001E0E5C">
      <w:pPr>
        <w:spacing w:after="120"/>
      </w:pPr>
      <w:r>
        <w:t xml:space="preserve">The numerical method is tested by simulating a droplet impacting on a solid wall at different temperatures. The results show that the drop may spread, splash, or breakup on the wall when the wall temperature is lower than the Leidenfrost temperature as shown in figure 1 a-c. However, when the wall temperature is higher than the Leidenfrost temperature </w:t>
      </w:r>
      <w:r>
        <w:rPr>
          <w:noProof/>
        </w:rPr>
        <w:t>[3]</w:t>
      </w:r>
      <w:r>
        <w:t xml:space="preserve">, the drop cannot stay on the wall as shown in figure 1 d-f. </w:t>
      </w:r>
    </w:p>
    <w:p w:rsidR="00821C35" w:rsidRDefault="00821C35" w:rsidP="003D0B47">
      <w:pPr>
        <w:jc w:val="center"/>
      </w:pPr>
      <w:r>
        <w:rPr>
          <w:noProof/>
        </w:rPr>
        <mc:AlternateContent>
          <mc:Choice Requires="wpc">
            <w:drawing>
              <wp:inline distT="0" distB="0" distL="0" distR="0">
                <wp:extent cx="5486400" cy="2486652"/>
                <wp:effectExtent l="0" t="0" r="0" b="9525"/>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图片 6"/>
                          <pic:cNvPicPr preferRelativeResize="0">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35999"/>
                            <a:ext cx="5486400" cy="2450653"/>
                          </a:xfrm>
                          <a:prstGeom prst="rect">
                            <a:avLst/>
                          </a:prstGeom>
                        </pic:spPr>
                      </pic:pic>
                      <wps:wsp>
                        <wps:cNvPr id="7" name="文本框 7"/>
                        <wps:cNvSpPr txBox="1"/>
                        <wps:spPr>
                          <a:xfrm>
                            <a:off x="1200150" y="62294"/>
                            <a:ext cx="3143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C35" w:rsidRDefault="00821C35" w:rsidP="00702BF5">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文本框 7"/>
                        <wps:cNvSpPr txBox="1"/>
                        <wps:spPr>
                          <a:xfrm>
                            <a:off x="1200150" y="873416"/>
                            <a:ext cx="314325" cy="247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C35" w:rsidRDefault="00821C35" w:rsidP="00702BF5">
                              <w:pPr>
                                <w:pStyle w:val="a4"/>
                                <w:spacing w:before="0" w:beforeAutospacing="0" w:after="0" w:afterAutospacing="0"/>
                                <w:jc w:val="center"/>
                              </w:pPr>
                              <w:r>
                                <w:rPr>
                                  <w:sz w:val="22"/>
                                  <w:szCs w:val="22"/>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文本框 7"/>
                        <wps:cNvSpPr txBox="1"/>
                        <wps:spPr>
                          <a:xfrm>
                            <a:off x="1200150" y="1684937"/>
                            <a:ext cx="314325" cy="247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C35" w:rsidRDefault="00821C35" w:rsidP="00702BF5">
                              <w:pPr>
                                <w:pStyle w:val="a4"/>
                                <w:spacing w:before="0" w:beforeAutospacing="0" w:after="0" w:afterAutospacing="0"/>
                                <w:jc w:val="center"/>
                              </w:pPr>
                              <w:r>
                                <w:rPr>
                                  <w:sz w:val="22"/>
                                  <w:szCs w:val="22"/>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文本框 7"/>
                        <wps:cNvSpPr txBox="1"/>
                        <wps:spPr>
                          <a:xfrm>
                            <a:off x="3951900" y="68766"/>
                            <a:ext cx="314325" cy="247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C35" w:rsidRDefault="00821C35" w:rsidP="00702BF5">
                              <w:pPr>
                                <w:pStyle w:val="a4"/>
                                <w:spacing w:before="0" w:beforeAutospacing="0" w:after="0" w:afterAutospacing="0"/>
                                <w:jc w:val="center"/>
                              </w:pPr>
                              <w:r>
                                <w:rPr>
                                  <w:sz w:val="22"/>
                                  <w:szCs w:val="22"/>
                                </w:rPr>
                                <w:t>(d)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文本框 7"/>
                        <wps:cNvSpPr txBox="1"/>
                        <wps:spPr>
                          <a:xfrm>
                            <a:off x="3951900" y="882949"/>
                            <a:ext cx="314325" cy="247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C35" w:rsidRDefault="00821C35" w:rsidP="00702BF5">
                              <w:pPr>
                                <w:pStyle w:val="a4"/>
                                <w:spacing w:before="0" w:beforeAutospacing="0" w:after="0" w:afterAutospacing="0"/>
                                <w:jc w:val="center"/>
                              </w:pPr>
                              <w:r>
                                <w:rPr>
                                  <w:sz w:val="22"/>
                                  <w:szCs w:val="22"/>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文本框 7"/>
                        <wps:cNvSpPr txBox="1"/>
                        <wps:spPr>
                          <a:xfrm>
                            <a:off x="3951900" y="1689709"/>
                            <a:ext cx="314325" cy="247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1C35" w:rsidRDefault="00821C35" w:rsidP="00AA1F87">
                              <w:pPr>
                                <w:pStyle w:val="a4"/>
                                <w:spacing w:before="0" w:beforeAutospacing="0" w:after="0" w:afterAutospacing="0"/>
                                <w:jc w:val="center"/>
                              </w:pPr>
                              <w:r>
                                <w:rPr>
                                  <w:sz w:val="22"/>
                                  <w:szCs w:val="22"/>
                                </w:rPr>
                                <w:t>(f)</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5" o:spid="_x0000_s1026" editas="canvas" style="width:6in;height:195.8pt;mso-position-horizontal-relative:char;mso-position-vertical-relative:line" coordsize="54864,24860"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60;visibility:visible;mso-wrap-style:square">
                  <v:fill o:detectmouseclick="t"/>
                  <v:path o:connecttype="none"/>
                </v:shape>
                <v:shape id="图片 6" o:spid="_x0000_s1028" type="#_x0000_t75" style="position:absolute;top:359;width:54864;height:2450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Jx17DAAAA2gAAAA8AAABkcnMvZG93bnJldi54bWxEj0FrAjEUhO8F/0N4Qm81qxQpW6NUa0W8&#10;VUupt8fmdXd187JNXnX9901B8DjMzDfMZNa5Rp0oxNqzgeEgA0VceFtzaeBj9/bwBCoKssXGMxm4&#10;UITZtHc3wdz6M7/TaSulShCOORqoRNpc61hU5DAOfEucvG8fHEqSodQ24DnBXaNHWTbWDmtOCxW2&#10;tKioOG5/nYH5l8jnaL/ZL3WJw1V4PCybn1dj7vvdyzMooU5u4Wt7bQ2M4f9KugF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snHXsMAAADaAAAADwAAAAAAAAAAAAAAAACf&#10;AgAAZHJzL2Rvd25yZXYueG1sUEsFBgAAAAAEAAQA9wAAAI8DAAAAAA==&#10;">
                  <v:imagedata r:id="rId5" o:title=""/>
                  <v:path arrowok="t"/>
                </v:shape>
                <v:shapetype id="_x0000_t202" coordsize="21600,21600" o:spt="202" path="m,l,21600r21600,l21600,xe">
                  <v:stroke joinstyle="miter"/>
                  <v:path gradientshapeok="t" o:connecttype="rect"/>
                </v:shapetype>
                <v:shape id="文本框 7" o:spid="_x0000_s1029" type="#_x0000_t202" style="position:absolute;left:12001;top:622;width:314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WMIA&#10;AADaAAAADwAAAGRycy9kb3ducmV2LnhtbESPzWrDMBCE74W8g9hAb42cENriRAkhYCi51W0Tclus&#10;jWVirYyk+uftq0Khx2FmvmG2+9G2oicfGscKlosMBHHldMO1gs+P4ukVRIjIGlvHpGCiAPvd7GGL&#10;uXYDv1NfxlokCIccFZgYu1zKUBmyGBauI07ezXmLMUlfS+1xSHDbylWWPUuLDacFgx0dDVX38tsq&#10;iL0/r4vD6PV0Nie82+Xl2nwp9TgfDxsQkcb4H/5rv2kFL/B7Jd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CVYwgAAANoAAAAPAAAAAAAAAAAAAAAAAJgCAABkcnMvZG93&#10;bnJldi54bWxQSwUGAAAAAAQABAD1AAAAhwMAAAAA&#10;" fillcolor="white [3201]" stroked="f" strokeweight=".5pt">
                  <v:textbox inset="0,0,0,0">
                    <w:txbxContent>
                      <w:p w:rsidR="00821C35" w:rsidRDefault="00821C35" w:rsidP="00702BF5">
                        <w:pPr>
                          <w:jc w:val="center"/>
                        </w:pPr>
                        <w:r>
                          <w:t>(a)</w:t>
                        </w:r>
                      </w:p>
                    </w:txbxContent>
                  </v:textbox>
                </v:shape>
                <v:shape id="文本框 7" o:spid="_x0000_s1030" type="#_x0000_t202" style="position:absolute;left:12001;top:8734;width:314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xKr4A&#10;AADaAAAADwAAAGRycy9kb3ducmV2LnhtbERPz2vCMBS+C/4P4Qm7zbQyxqhGKYIg3uw2x26P5tkU&#10;m5eSxNr+98th4PHj+73ZjbYTA/nQOlaQLzMQxLXTLTcKvj4Prx8gQkTW2DkmBRMF2G3nsw0W2j34&#10;TEMVG5FCOBSowMTYF1KG2pDFsHQ9ceKuzluMCfpGao+PFG47ucqyd2mx5dRgsKe9ofpW3a2COPjL&#10;26EcvZ4u5oQ3m//8tt9KvSzGcg0i0hif4n/3UStIW9OVdAP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gnsSq+AAAA2gAAAA8AAAAAAAAAAAAAAAAAmAIAAGRycy9kb3ducmV2&#10;LnhtbFBLBQYAAAAABAAEAPUAAACDAwAAAAA=&#10;" fillcolor="white [3201]" stroked="f" strokeweight=".5pt">
                  <v:textbox inset="0,0,0,0">
                    <w:txbxContent>
                      <w:p w:rsidR="00821C35" w:rsidRDefault="00821C35" w:rsidP="00702BF5">
                        <w:pPr>
                          <w:pStyle w:val="a4"/>
                          <w:spacing w:before="0" w:beforeAutospacing="0" w:after="0" w:afterAutospacing="0"/>
                          <w:jc w:val="center"/>
                        </w:pPr>
                        <w:r>
                          <w:rPr>
                            <w:sz w:val="22"/>
                            <w:szCs w:val="22"/>
                          </w:rPr>
                          <w:t>(b)</w:t>
                        </w:r>
                      </w:p>
                    </w:txbxContent>
                  </v:textbox>
                </v:shape>
                <v:shape id="文本框 7" o:spid="_x0000_s1031" type="#_x0000_t202" style="position:absolute;left:12001;top:16849;width:314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sUscIA&#10;AADaAAAADwAAAGRycy9kb3ducmV2LnhtbESPzWrDMBCE74W8g9hAb42cEErrRAkhYCi51W0Tclus&#10;jWVirYyk+uftq0Khx2FmvmG2+9G2oicfGscKlosMBHHldMO1gs+P4ukFRIjIGlvHpGCiAPvd7GGL&#10;uXYDv1NfxlokCIccFZgYu1zKUBmyGBauI07ezXmLMUlfS+1xSHDbylWWPUuLDacFgx0dDVX38tsq&#10;iL0/r4vD6PV0Nie82+Xl2nwp9TgfDxsQkcb4H/5rv2kFr/B7Jd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xSxwgAAANoAAAAPAAAAAAAAAAAAAAAAAJgCAABkcnMvZG93&#10;bnJldi54bWxQSwUGAAAAAAQABAD1AAAAhwMAAAAA&#10;" fillcolor="white [3201]" stroked="f" strokeweight=".5pt">
                  <v:textbox inset="0,0,0,0">
                    <w:txbxContent>
                      <w:p w:rsidR="00821C35" w:rsidRDefault="00821C35" w:rsidP="00702BF5">
                        <w:pPr>
                          <w:pStyle w:val="a4"/>
                          <w:spacing w:before="0" w:beforeAutospacing="0" w:after="0" w:afterAutospacing="0"/>
                          <w:jc w:val="center"/>
                        </w:pPr>
                        <w:r>
                          <w:rPr>
                            <w:sz w:val="22"/>
                            <w:szCs w:val="22"/>
                          </w:rPr>
                          <w:t>(c)</w:t>
                        </w:r>
                      </w:p>
                    </w:txbxContent>
                  </v:textbox>
                </v:shape>
                <v:shape id="文本框 7" o:spid="_x0000_s1032" type="#_x0000_t202" style="position:absolute;left:39519;top:687;width:314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fC8IA&#10;AADbAAAADwAAAGRycy9kb3ducmV2LnhtbESPT2sCMRDF7wW/Q5iCt5q1iMjWKFIQxJt/S2/DZrpZ&#10;3EyWJF3Xb+8cCr3N8N6895vlevCt6immJrCB6aQARVwF23Bt4Hzavi1ApYxssQ1MBh6UYL0avSyx&#10;tOHOB+qPuVYSwqlEAy7nrtQ6VY48pknoiEX7CdFjljXW2ka8S7hv9XtRzLXHhqXBYUefjqrb8dcb&#10;yH28zrabIdrH1e3x5qdf383FmPHrsPkAlWnI/+a/650VfKGXX2QAv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18LwgAAANsAAAAPAAAAAAAAAAAAAAAAAJgCAABkcnMvZG93&#10;bnJldi54bWxQSwUGAAAAAAQABAD1AAAAhwMAAAAA&#10;" fillcolor="white [3201]" stroked="f" strokeweight=".5pt">
                  <v:textbox inset="0,0,0,0">
                    <w:txbxContent>
                      <w:p w:rsidR="00821C35" w:rsidRDefault="00821C35" w:rsidP="00702BF5">
                        <w:pPr>
                          <w:pStyle w:val="a4"/>
                          <w:spacing w:before="0" w:beforeAutospacing="0" w:after="0" w:afterAutospacing="0"/>
                          <w:jc w:val="center"/>
                        </w:pPr>
                        <w:r>
                          <w:rPr>
                            <w:sz w:val="22"/>
                            <w:szCs w:val="22"/>
                          </w:rPr>
                          <w:t>(d)</w:t>
                        </w:r>
                      </w:p>
                    </w:txbxContent>
                  </v:textbox>
                </v:shape>
                <v:shape id="文本框 7" o:spid="_x0000_s1033" type="#_x0000_t202" style="position:absolute;left:39519;top:8829;width:314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6kMAA&#10;AADbAAAADwAAAGRycy9kb3ducmV2LnhtbERPTWvDMAy9D/YfjAa9LU5KGSOtW8IgUHZrt6X0JmIt&#10;Do3lYHtp+u/rwWA3Pd6nNrvZDmIiH3rHCoosB0HcOt1zp+Dzo35+BREissbBMSm4UYDd9vFhg6V2&#10;Vz7QdIydSCEcSlRgYhxLKUNryGLI3EicuG/nLcYEfSe1x2sKt4Nc5vmLtNhzajA40puh9nL8sQri&#10;5JtVXc1e3xrzjhdbnM79l1KLp7lag4g0x3/xn3uv0/wCfn9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f6kMAAAADbAAAADwAAAAAAAAAAAAAAAACYAgAAZHJzL2Rvd25y&#10;ZXYueG1sUEsFBgAAAAAEAAQA9QAAAIUDAAAAAA==&#10;" fillcolor="white [3201]" stroked="f" strokeweight=".5pt">
                  <v:textbox inset="0,0,0,0">
                    <w:txbxContent>
                      <w:p w:rsidR="00821C35" w:rsidRDefault="00821C35" w:rsidP="00702BF5">
                        <w:pPr>
                          <w:pStyle w:val="a4"/>
                          <w:spacing w:before="0" w:beforeAutospacing="0" w:after="0" w:afterAutospacing="0"/>
                          <w:jc w:val="center"/>
                        </w:pPr>
                        <w:r>
                          <w:rPr>
                            <w:sz w:val="22"/>
                            <w:szCs w:val="22"/>
                          </w:rPr>
                          <w:t>(e)</w:t>
                        </w:r>
                      </w:p>
                    </w:txbxContent>
                  </v:textbox>
                </v:shape>
                <v:shape id="文本框 7" o:spid="_x0000_s1034" type="#_x0000_t202" style="position:absolute;left:39519;top:16897;width:314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k58AA&#10;AADbAAAADwAAAGRycy9kb3ducmV2LnhtbERP32vCMBB+H/g/hBN8m2lFxqjGUoSC7E23OfZ2NGdT&#10;bC4lyWr9781gsLf7+H7etpxsL0byoXOsIF9mIIgbpztuFXy818+vIEJE1tg7JgV3ClDuZk9bLLS7&#10;8ZHGU2xFCuFQoAIT41BIGRpDFsPSDcSJuzhvMSboW6k93lK47eUqy16kxY5Tg8GB9oaa6+nHKoij&#10;P6/ravL6fjZveLX513f3qdRiPlUbEJGm+C/+cx90mr+C31/S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TVk58AAAADbAAAADwAAAAAAAAAAAAAAAACYAgAAZHJzL2Rvd25y&#10;ZXYueG1sUEsFBgAAAAAEAAQA9QAAAIUDAAAAAA==&#10;" fillcolor="white [3201]" stroked="f" strokeweight=".5pt">
                  <v:textbox inset="0,0,0,0">
                    <w:txbxContent>
                      <w:p w:rsidR="00821C35" w:rsidRDefault="00821C35" w:rsidP="00AA1F87">
                        <w:pPr>
                          <w:pStyle w:val="a4"/>
                          <w:spacing w:before="0" w:beforeAutospacing="0" w:after="0" w:afterAutospacing="0"/>
                          <w:jc w:val="center"/>
                        </w:pPr>
                        <w:r>
                          <w:rPr>
                            <w:sz w:val="22"/>
                            <w:szCs w:val="22"/>
                          </w:rPr>
                          <w:t>(f)</w:t>
                        </w:r>
                      </w:p>
                    </w:txbxContent>
                  </v:textbox>
                </v:shape>
                <w10:anchorlock/>
              </v:group>
            </w:pict>
          </mc:Fallback>
        </mc:AlternateContent>
      </w:r>
    </w:p>
    <w:p w:rsidR="00821C35" w:rsidRDefault="00821C35" w:rsidP="00582888">
      <w:pPr>
        <w:ind w:left="720" w:right="576"/>
      </w:pPr>
      <w:r>
        <w:t>Figure 1 – Different outcomes of drop-wall interaction: (a) spread, (b) splash, (c) breakup, (d) rebound, (e) and (f) Leidenfrost phenomena.</w:t>
      </w:r>
    </w:p>
    <w:p w:rsidR="00821C35" w:rsidRDefault="00821C35"/>
    <w:p w:rsidR="00821C35" w:rsidRDefault="00821C35">
      <w:r w:rsidRPr="00D85214">
        <w:rPr>
          <w:b/>
        </w:rPr>
        <w:t>Reference</w:t>
      </w:r>
      <w:r>
        <w:t>:</w:t>
      </w:r>
    </w:p>
    <w:p w:rsidR="00821C35" w:rsidRPr="006211A7" w:rsidRDefault="00821C35" w:rsidP="007307D8">
      <w:pPr>
        <w:pStyle w:val="EndNoteBibliography"/>
        <w:ind w:left="360" w:hanging="360"/>
      </w:pPr>
      <w:r w:rsidRPr="006211A7">
        <w:t>[1]</w:t>
      </w:r>
      <w:r w:rsidRPr="006211A7">
        <w:tab/>
        <w:t>A. Moita, A. Moreira</w:t>
      </w:r>
      <w:r w:rsidR="00BA5A59">
        <w:t xml:space="preserve"> (2007)</w:t>
      </w:r>
      <w:r w:rsidRPr="006211A7">
        <w:t>, Drop impacts onto cold and heated rigid surfaces: morphological comparisons, disintegration limits and secondary atomization, International Journal of Heat and Fluid Flow 28 (4)</w:t>
      </w:r>
      <w:r w:rsidR="00BA5A59">
        <w:t>:</w:t>
      </w:r>
      <w:r w:rsidRPr="006211A7">
        <w:t xml:space="preserve"> 735-752.</w:t>
      </w:r>
    </w:p>
    <w:p w:rsidR="00821C35" w:rsidRPr="006211A7" w:rsidRDefault="00821C35" w:rsidP="007307D8">
      <w:pPr>
        <w:pStyle w:val="EndNoteBibliography"/>
        <w:ind w:left="360" w:hanging="360"/>
      </w:pPr>
      <w:r w:rsidRPr="006211A7">
        <w:t>[2]</w:t>
      </w:r>
      <w:r w:rsidRPr="006211A7">
        <w:tab/>
        <w:t>X. Yang, L. Dai, S.-C. Kong</w:t>
      </w:r>
      <w:r w:rsidR="00BA5A59">
        <w:t xml:space="preserve"> </w:t>
      </w:r>
      <w:r w:rsidR="00BA5A59" w:rsidRPr="006211A7">
        <w:t>(2017)</w:t>
      </w:r>
      <w:r w:rsidRPr="006211A7">
        <w:t>, Simulation of liquid drop impact on dry and wet surfaces using SPH method, P. Combust. Inst. 36 (2)</w:t>
      </w:r>
      <w:r w:rsidR="00BA5A59">
        <w:t>:</w:t>
      </w:r>
      <w:r w:rsidRPr="006211A7">
        <w:t xml:space="preserve"> 2393-2399.</w:t>
      </w:r>
    </w:p>
    <w:p w:rsidR="00E729DA" w:rsidRDefault="00821C35" w:rsidP="000E3D5D">
      <w:pPr>
        <w:pStyle w:val="EndNoteBibliography"/>
        <w:ind w:left="360" w:hanging="360"/>
      </w:pPr>
      <w:r w:rsidRPr="006211A7">
        <w:t>[3]</w:t>
      </w:r>
      <w:r w:rsidRPr="006211A7">
        <w:tab/>
        <w:t>D. Quéré, Leidenfrost dyna</w:t>
      </w:r>
      <w:r w:rsidR="00BA5A59">
        <w:t xml:space="preserve">mics </w:t>
      </w:r>
      <w:r w:rsidR="00BA5A59" w:rsidRPr="006211A7">
        <w:t>(2013)</w:t>
      </w:r>
      <w:r w:rsidR="00BA5A59">
        <w:t>, Annu. Rev. Fluid Mech. 45:</w:t>
      </w:r>
      <w:r w:rsidRPr="006211A7">
        <w:t xml:space="preserve"> 197-215.</w:t>
      </w:r>
    </w:p>
    <w:sectPr w:rsidR="00E729DA" w:rsidSect="000E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21C35"/>
    <w:rsid w:val="000622C5"/>
    <w:rsid w:val="000E3D5D"/>
    <w:rsid w:val="001E0E5C"/>
    <w:rsid w:val="007307D8"/>
    <w:rsid w:val="00821C35"/>
    <w:rsid w:val="00BA5A59"/>
    <w:rsid w:val="00D85214"/>
    <w:rsid w:val="00E070EB"/>
    <w:rsid w:val="00E35869"/>
    <w:rsid w:val="00E729DA"/>
    <w:rsid w:val="00FC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7C0B1-99AB-4FA7-9006-47E0177B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C35"/>
    <w:pPr>
      <w:spacing w:after="0" w:line="240" w:lineRule="auto"/>
      <w:jc w:val="both"/>
    </w:pPr>
    <w:rPr>
      <w:rFonts w:ascii="Times New Roman" w:hAnsi="Times New Roman"/>
    </w:rPr>
  </w:style>
  <w:style w:type="character" w:default="1" w:styleId="a0">
    <w:name w:val="Default Paragraph Font"/>
    <w:uiPriority w:val="1"/>
    <w:unhideWhenUsed/>
    <w:rsid w:val="00821C3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821C35"/>
  </w:style>
  <w:style w:type="character" w:styleId="a3">
    <w:name w:val="Hyperlink"/>
    <w:basedOn w:val="a0"/>
    <w:uiPriority w:val="99"/>
    <w:unhideWhenUsed/>
    <w:rsid w:val="00821C35"/>
    <w:rPr>
      <w:color w:val="0563C1" w:themeColor="hyperlink"/>
      <w:u w:val="single"/>
    </w:rPr>
  </w:style>
  <w:style w:type="paragraph" w:styleId="a4">
    <w:name w:val="Normal (Web)"/>
    <w:basedOn w:val="a"/>
    <w:uiPriority w:val="99"/>
    <w:semiHidden/>
    <w:unhideWhenUsed/>
    <w:rsid w:val="00821C35"/>
    <w:pPr>
      <w:spacing w:before="100" w:beforeAutospacing="1" w:after="100" w:afterAutospacing="1"/>
      <w:jc w:val="left"/>
    </w:pPr>
    <w:rPr>
      <w:rFonts w:cs="Times New Roman"/>
      <w:sz w:val="24"/>
      <w:szCs w:val="24"/>
    </w:rPr>
  </w:style>
  <w:style w:type="paragraph" w:customStyle="1" w:styleId="EndNoteBibliographyTitle">
    <w:name w:val="EndNote Bibliography Title"/>
    <w:basedOn w:val="a"/>
    <w:link w:val="EndNoteBibliographyTitleChar"/>
    <w:rsid w:val="00821C35"/>
    <w:pPr>
      <w:jc w:val="center"/>
    </w:pPr>
    <w:rPr>
      <w:rFonts w:cs="Times New Roman"/>
      <w:noProof/>
    </w:rPr>
  </w:style>
  <w:style w:type="character" w:customStyle="1" w:styleId="EndNoteBibliographyTitleChar">
    <w:name w:val="EndNote Bibliography Title Char"/>
    <w:basedOn w:val="a0"/>
    <w:link w:val="EndNoteBibliographyTitle"/>
    <w:rsid w:val="00821C35"/>
    <w:rPr>
      <w:rFonts w:ascii="Times New Roman" w:hAnsi="Times New Roman" w:cs="Times New Roman"/>
      <w:noProof/>
    </w:rPr>
  </w:style>
  <w:style w:type="paragraph" w:customStyle="1" w:styleId="EndNoteBibliography">
    <w:name w:val="EndNote Bibliography"/>
    <w:basedOn w:val="a"/>
    <w:link w:val="EndNoteBibliographyChar"/>
    <w:rsid w:val="00821C35"/>
    <w:rPr>
      <w:rFonts w:cs="Times New Roman"/>
      <w:noProof/>
    </w:rPr>
  </w:style>
  <w:style w:type="character" w:customStyle="1" w:styleId="EndNoteBibliographyChar">
    <w:name w:val="EndNote Bibliography Char"/>
    <w:basedOn w:val="a0"/>
    <w:link w:val="EndNoteBibliography"/>
    <w:rsid w:val="00821C35"/>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cp:revision>
  <dcterms:created xsi:type="dcterms:W3CDTF">2017-07-17T19:51:00Z</dcterms:created>
  <dcterms:modified xsi:type="dcterms:W3CDTF">2017-07-17T20:00:00Z</dcterms:modified>
</cp:coreProperties>
</file>