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67" w:rsidRDefault="002E6767" w:rsidP="0076794C">
      <w:pPr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SPH Simulation of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Couette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Flow with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Sinusoidally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Moving Solid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Bounary</w:t>
      </w:r>
      <w:proofErr w:type="spellEnd"/>
    </w:p>
    <w:p w:rsidR="00603EA9" w:rsidRPr="00603EA9" w:rsidRDefault="00603EA9" w:rsidP="00603EA9">
      <w:pPr>
        <w:jc w:val="center"/>
        <w:rPr>
          <w:rFonts w:ascii="Times New Roman" w:hAnsi="Times New Roman" w:cs="Times New Roman"/>
          <w:szCs w:val="21"/>
        </w:rPr>
      </w:pPr>
      <w:proofErr w:type="spellStart"/>
      <w:r w:rsidRPr="00603EA9">
        <w:rPr>
          <w:rFonts w:ascii="Times New Roman" w:hAnsi="Times New Roman" w:cs="Times New Roman"/>
          <w:szCs w:val="21"/>
        </w:rPr>
        <w:t>Haiqiao</w:t>
      </w:r>
      <w:proofErr w:type="spellEnd"/>
      <w:r w:rsidRPr="00603EA9">
        <w:rPr>
          <w:rFonts w:ascii="Times New Roman" w:hAnsi="Times New Roman" w:cs="Times New Roman"/>
          <w:szCs w:val="21"/>
        </w:rPr>
        <w:t xml:space="preserve"> LI, </w:t>
      </w:r>
      <w:proofErr w:type="spellStart"/>
      <w:r w:rsidRPr="00603EA9">
        <w:rPr>
          <w:rFonts w:ascii="Times New Roman" w:hAnsi="Times New Roman" w:cs="Times New Roman"/>
          <w:szCs w:val="21"/>
        </w:rPr>
        <w:t>Hantao</w:t>
      </w:r>
      <w:proofErr w:type="spellEnd"/>
      <w:r w:rsidRPr="00603EA9">
        <w:rPr>
          <w:rFonts w:ascii="Times New Roman" w:hAnsi="Times New Roman" w:cs="Times New Roman"/>
          <w:szCs w:val="21"/>
        </w:rPr>
        <w:t xml:space="preserve"> LIU, </w:t>
      </w:r>
      <w:proofErr w:type="spellStart"/>
      <w:r w:rsidRPr="00603EA9">
        <w:rPr>
          <w:rFonts w:ascii="Times New Roman" w:hAnsi="Times New Roman" w:cs="Times New Roman"/>
          <w:szCs w:val="21"/>
        </w:rPr>
        <w:t>Jianzhong</w:t>
      </w:r>
      <w:proofErr w:type="spellEnd"/>
      <w:r w:rsidRPr="00603EA9">
        <w:rPr>
          <w:rFonts w:ascii="Times New Roman" w:hAnsi="Times New Roman" w:cs="Times New Roman"/>
          <w:szCs w:val="21"/>
        </w:rPr>
        <w:t xml:space="preserve"> CHANG</w:t>
      </w:r>
    </w:p>
    <w:p w:rsidR="00603EA9" w:rsidRPr="00603EA9" w:rsidRDefault="00603EA9" w:rsidP="00603EA9">
      <w:pPr>
        <w:jc w:val="center"/>
        <w:rPr>
          <w:rFonts w:ascii="Times New Roman" w:hAnsi="Times New Roman" w:cs="Times New Roman"/>
          <w:szCs w:val="21"/>
        </w:rPr>
      </w:pPr>
      <w:r w:rsidRPr="00603EA9">
        <w:rPr>
          <w:rFonts w:ascii="Times New Roman" w:hAnsi="Times New Roman" w:cs="Times New Roman"/>
          <w:szCs w:val="21"/>
        </w:rPr>
        <w:t>Laboratory of Energy and Environment and Computational Fluid Dynamics, North University of China, Taiyuan, China</w:t>
      </w:r>
    </w:p>
    <w:p w:rsidR="00603EA9" w:rsidRPr="00603EA9" w:rsidRDefault="00603EA9" w:rsidP="00603EA9">
      <w:pPr>
        <w:jc w:val="center"/>
        <w:rPr>
          <w:rFonts w:ascii="Times New Roman" w:hAnsi="Times New Roman" w:cs="Times New Roman"/>
          <w:szCs w:val="21"/>
        </w:rPr>
      </w:pPr>
      <w:r w:rsidRPr="00603EA9">
        <w:rPr>
          <w:rFonts w:ascii="Times New Roman" w:hAnsi="Times New Roman" w:cs="Times New Roman"/>
          <w:szCs w:val="21"/>
        </w:rPr>
        <w:t>Lihaiqiao8@sina.com</w:t>
      </w:r>
      <w:bookmarkStart w:id="0" w:name="_GoBack"/>
      <w:bookmarkEnd w:id="0"/>
    </w:p>
    <w:p w:rsidR="00540629" w:rsidRPr="003F3049" w:rsidRDefault="00540629">
      <w:pPr>
        <w:rPr>
          <w:rFonts w:ascii="Times New Roman" w:hAnsi="Times New Roman" w:cs="Times New Roman"/>
        </w:rPr>
      </w:pPr>
    </w:p>
    <w:p w:rsidR="00E4750D" w:rsidRDefault="00CF2A99" w:rsidP="003C03E9">
      <w:pPr>
        <w:rPr>
          <w:rFonts w:ascii="Times New Roman" w:hAnsi="Times New Roman" w:cs="Times New Roman"/>
        </w:rPr>
      </w:pPr>
      <w:r w:rsidRPr="003F3049">
        <w:rPr>
          <w:rFonts w:ascii="Times New Roman" w:hAnsi="Times New Roman" w:cs="Times New Roman"/>
          <w:b/>
        </w:rPr>
        <w:t>Abstract:</w:t>
      </w:r>
      <w:r w:rsidRPr="003F3049">
        <w:rPr>
          <w:rFonts w:ascii="Times New Roman" w:hAnsi="Times New Roman" w:cs="Times New Roman"/>
        </w:rPr>
        <w:t xml:space="preserve"> </w:t>
      </w:r>
      <w:r w:rsidR="00166FB2" w:rsidRPr="003F3049">
        <w:rPr>
          <w:rFonts w:ascii="Times New Roman" w:hAnsi="Times New Roman" w:cs="Times New Roman"/>
        </w:rPr>
        <w:t xml:space="preserve">The </w:t>
      </w:r>
      <w:r w:rsidR="002E6767" w:rsidRPr="003F3049">
        <w:rPr>
          <w:rFonts w:ascii="Times New Roman" w:hAnsi="Times New Roman" w:cs="Times New Roman"/>
        </w:rPr>
        <w:t xml:space="preserve">transport </w:t>
      </w:r>
      <w:r w:rsidR="002E6767">
        <w:rPr>
          <w:rFonts w:ascii="Times New Roman" w:hAnsi="Times New Roman" w:cs="Times New Roman"/>
        </w:rPr>
        <w:t xml:space="preserve">of </w:t>
      </w:r>
      <w:r w:rsidR="00166FB2" w:rsidRPr="003F3049">
        <w:rPr>
          <w:rFonts w:ascii="Times New Roman" w:hAnsi="Times New Roman" w:cs="Times New Roman"/>
        </w:rPr>
        <w:t xml:space="preserve">lubricating oil between the </w:t>
      </w:r>
      <w:bookmarkStart w:id="1" w:name="OLE_LINK3"/>
      <w:bookmarkStart w:id="2" w:name="OLE_LINK4"/>
      <w:r w:rsidR="00166FB2" w:rsidRPr="003F3049">
        <w:rPr>
          <w:rFonts w:ascii="Times New Roman" w:hAnsi="Times New Roman" w:cs="Times New Roman"/>
        </w:rPr>
        <w:t>cylinder liner</w:t>
      </w:r>
      <w:bookmarkEnd w:id="1"/>
      <w:bookmarkEnd w:id="2"/>
      <w:r w:rsidR="00166FB2" w:rsidRPr="003F3049">
        <w:rPr>
          <w:rFonts w:ascii="Times New Roman" w:hAnsi="Times New Roman" w:cs="Times New Roman"/>
        </w:rPr>
        <w:t xml:space="preserve"> and the piston</w:t>
      </w:r>
      <w:r w:rsidR="009A4E23" w:rsidRPr="003F3049">
        <w:rPr>
          <w:rFonts w:ascii="Times New Roman" w:hAnsi="Times New Roman" w:cs="Times New Roman"/>
        </w:rPr>
        <w:t xml:space="preserve"> </w:t>
      </w:r>
      <w:r w:rsidR="00625D02" w:rsidRPr="003F3049">
        <w:rPr>
          <w:rFonts w:ascii="Times New Roman" w:hAnsi="Times New Roman" w:cs="Times New Roman"/>
        </w:rPr>
        <w:t>provides a prerequisite for the internal combustion engine normal and long-term operation</w:t>
      </w:r>
      <w:r w:rsidR="00E4750D" w:rsidRPr="003F3049">
        <w:rPr>
          <w:rFonts w:ascii="Times New Roman" w:hAnsi="Times New Roman" w:cs="Times New Roman"/>
        </w:rPr>
        <w:t>.</w:t>
      </w:r>
      <w:r w:rsidR="00835F33" w:rsidRPr="003F3049">
        <w:rPr>
          <w:rFonts w:ascii="Times New Roman" w:hAnsi="Times New Roman" w:cs="Times New Roman"/>
        </w:rPr>
        <w:t xml:space="preserve"> </w:t>
      </w:r>
      <w:proofErr w:type="spellStart"/>
      <w:r w:rsidR="00835F33" w:rsidRPr="003F3049">
        <w:rPr>
          <w:rFonts w:ascii="Times New Roman" w:hAnsi="Times New Roman" w:cs="Times New Roman"/>
        </w:rPr>
        <w:t>Dongfang</w:t>
      </w:r>
      <w:proofErr w:type="spellEnd"/>
      <w:r w:rsidR="00E4750D" w:rsidRPr="003F3049">
        <w:rPr>
          <w:rFonts w:ascii="Times New Roman" w:hAnsi="Times New Roman" w:cs="Times New Roman"/>
        </w:rPr>
        <w:t xml:space="preserve"> </w:t>
      </w:r>
      <w:r w:rsidR="00835F33" w:rsidRPr="003F3049">
        <w:rPr>
          <w:rFonts w:ascii="Times New Roman" w:hAnsi="Times New Roman" w:cs="Times New Roman"/>
        </w:rPr>
        <w:t>(2012)</w:t>
      </w:r>
      <w:r w:rsidR="00E4750D" w:rsidRPr="003F3049">
        <w:rPr>
          <w:rFonts w:ascii="Times New Roman" w:hAnsi="Times New Roman" w:cs="Times New Roman"/>
        </w:rPr>
        <w:t xml:space="preserve"> pointed out that </w:t>
      </w:r>
      <w:r w:rsidR="00346DC2" w:rsidRPr="003F3049">
        <w:rPr>
          <w:rFonts w:ascii="Times New Roman" w:hAnsi="Times New Roman" w:cs="Times New Roman"/>
        </w:rPr>
        <w:t>oil transport at the skirt-liner interface</w:t>
      </w:r>
      <w:r w:rsidR="00E4750D" w:rsidRPr="003F3049">
        <w:rPr>
          <w:rFonts w:ascii="Times New Roman" w:hAnsi="Times New Roman" w:cs="Times New Roman"/>
        </w:rPr>
        <w:t xml:space="preserve"> can be simplified as </w:t>
      </w:r>
      <w:r w:rsidR="00835F33" w:rsidRPr="003F3049">
        <w:rPr>
          <w:rFonts w:ascii="Times New Roman" w:hAnsi="Times New Roman" w:cs="Times New Roman"/>
        </w:rPr>
        <w:t>two</w:t>
      </w:r>
      <w:r w:rsidR="00E4750D" w:rsidRPr="003F3049">
        <w:rPr>
          <w:rFonts w:ascii="Times New Roman" w:hAnsi="Times New Roman" w:cs="Times New Roman"/>
        </w:rPr>
        <w:t xml:space="preserve"> simple </w:t>
      </w:r>
      <w:r w:rsidR="00835F33" w:rsidRPr="003F3049">
        <w:rPr>
          <w:rFonts w:ascii="Times New Roman" w:hAnsi="Times New Roman" w:cs="Times New Roman"/>
        </w:rPr>
        <w:t xml:space="preserve">models: </w:t>
      </w:r>
      <w:r w:rsidR="00346DC2" w:rsidRPr="003F3049">
        <w:rPr>
          <w:rFonts w:ascii="Times New Roman" w:hAnsi="Times New Roman" w:cs="Times New Roman"/>
        </w:rPr>
        <w:t>one</w:t>
      </w:r>
      <w:r w:rsidR="00835F33" w:rsidRPr="003F3049">
        <w:rPr>
          <w:rFonts w:ascii="Times New Roman" w:hAnsi="Times New Roman" w:cs="Times New Roman"/>
        </w:rPr>
        <w:t xml:space="preserve"> is</w:t>
      </w:r>
      <w:r w:rsidR="002E6767">
        <w:rPr>
          <w:rFonts w:ascii="Times New Roman" w:hAnsi="Times New Roman" w:cs="Times New Roman"/>
        </w:rPr>
        <w:t xml:space="preserve"> the</w:t>
      </w:r>
      <w:r w:rsidR="00835F33" w:rsidRPr="003F3049">
        <w:rPr>
          <w:rFonts w:ascii="Times New Roman" w:hAnsi="Times New Roman" w:cs="Times New Roman"/>
        </w:rPr>
        <w:t xml:space="preserve"> </w:t>
      </w:r>
      <w:bookmarkStart w:id="3" w:name="OLE_LINK5"/>
      <w:bookmarkStart w:id="4" w:name="OLE_LINK6"/>
      <w:proofErr w:type="spellStart"/>
      <w:r w:rsidR="00346DC2" w:rsidRPr="003F3049">
        <w:rPr>
          <w:rFonts w:ascii="Times New Roman" w:hAnsi="Times New Roman" w:cs="Times New Roman"/>
        </w:rPr>
        <w:t>Couette</w:t>
      </w:r>
      <w:proofErr w:type="spellEnd"/>
      <w:r w:rsidR="00346DC2" w:rsidRPr="003F3049">
        <w:rPr>
          <w:rFonts w:ascii="Times New Roman" w:hAnsi="Times New Roman" w:cs="Times New Roman"/>
        </w:rPr>
        <w:t xml:space="preserve"> </w:t>
      </w:r>
      <w:r w:rsidR="00E4750D" w:rsidRPr="003F3049">
        <w:rPr>
          <w:rFonts w:ascii="Times New Roman" w:hAnsi="Times New Roman" w:cs="Times New Roman"/>
        </w:rPr>
        <w:t>flow</w:t>
      </w:r>
      <w:bookmarkEnd w:id="3"/>
      <w:bookmarkEnd w:id="4"/>
      <w:r w:rsidR="003C03E9" w:rsidRPr="003F3049">
        <w:rPr>
          <w:rFonts w:ascii="Times New Roman" w:hAnsi="Times New Roman" w:cs="Times New Roman"/>
        </w:rPr>
        <w:t xml:space="preserve"> (shear flow) which</w:t>
      </w:r>
      <w:r w:rsidR="00E4750D" w:rsidRPr="003F3049">
        <w:rPr>
          <w:rFonts w:ascii="Times New Roman" w:hAnsi="Times New Roman" w:cs="Times New Roman"/>
        </w:rPr>
        <w:t xml:space="preserve"> </w:t>
      </w:r>
      <w:r w:rsidR="00346DC2" w:rsidRPr="003F3049">
        <w:rPr>
          <w:rFonts w:ascii="Times New Roman" w:hAnsi="Times New Roman" w:cs="Times New Roman"/>
        </w:rPr>
        <w:t>is driven by the viscous drag force</w:t>
      </w:r>
      <w:r w:rsidR="00166FB2" w:rsidRPr="003F3049">
        <w:rPr>
          <w:rFonts w:ascii="Times New Roman" w:hAnsi="Times New Roman" w:cs="Times New Roman"/>
        </w:rPr>
        <w:t xml:space="preserve"> and the inertia</w:t>
      </w:r>
      <w:r w:rsidR="00346DC2" w:rsidRPr="003F3049">
        <w:rPr>
          <w:rFonts w:ascii="Times New Roman" w:hAnsi="Times New Roman" w:cs="Times New Roman"/>
        </w:rPr>
        <w:t xml:space="preserve"> acting on the fluid due to the relative movement of the surfaces</w:t>
      </w:r>
      <w:r w:rsidR="002E6767">
        <w:rPr>
          <w:rFonts w:ascii="Times New Roman" w:hAnsi="Times New Roman" w:cs="Times New Roman"/>
        </w:rPr>
        <w:t>.</w:t>
      </w:r>
      <w:r w:rsidR="002E6767" w:rsidRPr="003F3049">
        <w:rPr>
          <w:rFonts w:ascii="Times New Roman" w:hAnsi="Times New Roman" w:cs="Times New Roman"/>
        </w:rPr>
        <w:t xml:space="preserve"> </w:t>
      </w:r>
      <w:r w:rsidR="002E6767">
        <w:rPr>
          <w:rFonts w:ascii="Times New Roman" w:hAnsi="Times New Roman" w:cs="Times New Roman"/>
        </w:rPr>
        <w:t>T</w:t>
      </w:r>
      <w:r w:rsidR="002E6767" w:rsidRPr="003F3049">
        <w:rPr>
          <w:rFonts w:ascii="Times New Roman" w:hAnsi="Times New Roman" w:cs="Times New Roman"/>
        </w:rPr>
        <w:t xml:space="preserve">he </w:t>
      </w:r>
      <w:r w:rsidR="00346DC2" w:rsidRPr="003F3049">
        <w:rPr>
          <w:rFonts w:ascii="Times New Roman" w:hAnsi="Times New Roman" w:cs="Times New Roman"/>
        </w:rPr>
        <w:t>other is</w:t>
      </w:r>
      <w:r w:rsidR="002E6767">
        <w:rPr>
          <w:rFonts w:ascii="Times New Roman" w:hAnsi="Times New Roman" w:cs="Times New Roman"/>
        </w:rPr>
        <w:t xml:space="preserve"> the</w:t>
      </w:r>
      <w:r w:rsidR="00346DC2" w:rsidRPr="003F3049">
        <w:rPr>
          <w:rFonts w:ascii="Times New Roman" w:hAnsi="Times New Roman" w:cs="Times New Roman"/>
        </w:rPr>
        <w:t xml:space="preserve"> </w:t>
      </w:r>
      <w:proofErr w:type="spellStart"/>
      <w:r w:rsidR="003C03E9" w:rsidRPr="003F3049">
        <w:rPr>
          <w:rFonts w:ascii="Times New Roman" w:hAnsi="Times New Roman" w:cs="Times New Roman"/>
        </w:rPr>
        <w:t>Poiseuille</w:t>
      </w:r>
      <w:proofErr w:type="spellEnd"/>
      <w:r w:rsidR="003C03E9" w:rsidRPr="003F3049">
        <w:rPr>
          <w:rFonts w:ascii="Times New Roman" w:hAnsi="Times New Roman" w:cs="Times New Roman"/>
        </w:rPr>
        <w:t xml:space="preserve"> flow (pressure flow)</w:t>
      </w:r>
      <w:r w:rsidR="002E6767">
        <w:rPr>
          <w:rFonts w:ascii="Times New Roman" w:hAnsi="Times New Roman" w:cs="Times New Roman"/>
        </w:rPr>
        <w:t>,</w:t>
      </w:r>
      <w:r w:rsidR="003C03E9" w:rsidRPr="003F3049">
        <w:rPr>
          <w:rFonts w:ascii="Times New Roman" w:hAnsi="Times New Roman" w:cs="Times New Roman"/>
        </w:rPr>
        <w:t xml:space="preserve"> which is driven by the pressure gradient. </w:t>
      </w:r>
      <w:r w:rsidR="006E2A08" w:rsidRPr="003F3049">
        <w:rPr>
          <w:rFonts w:ascii="Times New Roman" w:hAnsi="Times New Roman" w:cs="Times New Roman"/>
        </w:rPr>
        <w:t>However,</w:t>
      </w:r>
      <w:r w:rsidR="003C03E9" w:rsidRPr="003F3049">
        <w:rPr>
          <w:rFonts w:ascii="Times New Roman" w:hAnsi="Times New Roman" w:cs="Times New Roman"/>
        </w:rPr>
        <w:t xml:space="preserve"> the oil transport between the p</w:t>
      </w:r>
      <w:r w:rsidR="00E4750D" w:rsidRPr="003F3049">
        <w:rPr>
          <w:rFonts w:ascii="Times New Roman" w:hAnsi="Times New Roman" w:cs="Times New Roman"/>
        </w:rPr>
        <w:t>iston</w:t>
      </w:r>
      <w:r w:rsidR="003C03E9" w:rsidRPr="003F3049">
        <w:rPr>
          <w:rFonts w:ascii="Times New Roman" w:hAnsi="Times New Roman" w:cs="Times New Roman"/>
        </w:rPr>
        <w:t xml:space="preserve"> and the piston</w:t>
      </w:r>
      <w:r w:rsidR="00E4750D" w:rsidRPr="003F3049">
        <w:rPr>
          <w:rFonts w:ascii="Times New Roman" w:hAnsi="Times New Roman" w:cs="Times New Roman"/>
        </w:rPr>
        <w:t xml:space="preserve"> skirt </w:t>
      </w:r>
      <w:r w:rsidR="003C03E9" w:rsidRPr="003F3049">
        <w:rPr>
          <w:rFonts w:ascii="Times New Roman" w:hAnsi="Times New Roman" w:cs="Times New Roman"/>
        </w:rPr>
        <w:t>is</w:t>
      </w:r>
      <w:r w:rsidR="00E4750D" w:rsidRPr="003F3049">
        <w:rPr>
          <w:rFonts w:ascii="Times New Roman" w:hAnsi="Times New Roman" w:cs="Times New Roman"/>
        </w:rPr>
        <w:t xml:space="preserve"> closer to the former. In this paper, the motion process of the piston is simplified to the sinusoidal periodic motion. The SPH method</w:t>
      </w:r>
      <w:r w:rsidR="009A4E23" w:rsidRPr="003F3049">
        <w:rPr>
          <w:rFonts w:ascii="Times New Roman" w:hAnsi="Times New Roman" w:cs="Times New Roman"/>
        </w:rPr>
        <w:t xml:space="preserve"> (Liu and Liu, 2003)</w:t>
      </w:r>
      <w:r w:rsidR="00E4750D" w:rsidRPr="003F3049">
        <w:rPr>
          <w:rFonts w:ascii="Times New Roman" w:hAnsi="Times New Roman" w:cs="Times New Roman"/>
        </w:rPr>
        <w:t xml:space="preserve"> is used to simulate </w:t>
      </w:r>
      <w:bookmarkStart w:id="5" w:name="OLE_LINK7"/>
      <w:r w:rsidR="00E4750D" w:rsidRPr="003F3049">
        <w:rPr>
          <w:rFonts w:ascii="Times New Roman" w:hAnsi="Times New Roman" w:cs="Times New Roman"/>
        </w:rPr>
        <w:t xml:space="preserve">the </w:t>
      </w:r>
      <w:proofErr w:type="spellStart"/>
      <w:r w:rsidR="006E2A08" w:rsidRPr="003F3049">
        <w:rPr>
          <w:rFonts w:ascii="Times New Roman" w:hAnsi="Times New Roman" w:cs="Times New Roman"/>
        </w:rPr>
        <w:t>Couette</w:t>
      </w:r>
      <w:proofErr w:type="spellEnd"/>
      <w:r w:rsidR="006E2A08" w:rsidRPr="003F3049">
        <w:rPr>
          <w:rFonts w:ascii="Times New Roman" w:hAnsi="Times New Roman" w:cs="Times New Roman"/>
        </w:rPr>
        <w:t xml:space="preserve"> flow under the sinusoidal period dragged</w:t>
      </w:r>
      <w:r w:rsidR="00E4750D" w:rsidRPr="003F3049">
        <w:rPr>
          <w:rFonts w:ascii="Times New Roman" w:hAnsi="Times New Roman" w:cs="Times New Roman"/>
        </w:rPr>
        <w:t xml:space="preserve"> </w:t>
      </w:r>
      <w:r w:rsidR="006E2A08" w:rsidRPr="003F3049">
        <w:rPr>
          <w:rFonts w:ascii="Times New Roman" w:hAnsi="Times New Roman" w:cs="Times New Roman"/>
        </w:rPr>
        <w:t>speed</w:t>
      </w:r>
      <w:bookmarkEnd w:id="5"/>
      <w:r w:rsidR="006E2A08" w:rsidRPr="003F3049">
        <w:rPr>
          <w:rFonts w:ascii="Times New Roman" w:hAnsi="Times New Roman" w:cs="Times New Roman"/>
        </w:rPr>
        <w:t xml:space="preserve"> for the first time</w:t>
      </w:r>
      <w:r w:rsidR="00E4750D" w:rsidRPr="003F3049">
        <w:rPr>
          <w:rFonts w:ascii="Times New Roman" w:hAnsi="Times New Roman" w:cs="Times New Roman"/>
        </w:rPr>
        <w:t>. The velocity distribution of the flow field</w:t>
      </w:r>
      <w:r w:rsidR="007806D1" w:rsidRPr="003F3049">
        <w:rPr>
          <w:rFonts w:ascii="Times New Roman" w:hAnsi="Times New Roman" w:cs="Times New Roman"/>
        </w:rPr>
        <w:t xml:space="preserve"> and the speed </w:t>
      </w:r>
      <w:bookmarkStart w:id="6" w:name="OLE_LINK10"/>
      <w:r w:rsidR="007806D1" w:rsidRPr="003F3049">
        <w:rPr>
          <w:rFonts w:ascii="Times New Roman" w:hAnsi="Times New Roman" w:cs="Times New Roman"/>
        </w:rPr>
        <w:t>variety</w:t>
      </w:r>
      <w:bookmarkEnd w:id="6"/>
      <w:r w:rsidR="00197854" w:rsidRPr="003F3049">
        <w:rPr>
          <w:rFonts w:ascii="Times New Roman" w:hAnsi="Times New Roman" w:cs="Times New Roman"/>
        </w:rPr>
        <w:t xml:space="preserve"> of different positions </w:t>
      </w:r>
      <w:r w:rsidR="002E6767">
        <w:rPr>
          <w:rFonts w:ascii="Times New Roman" w:hAnsi="Times New Roman" w:cs="Times New Roman"/>
        </w:rPr>
        <w:t>are</w:t>
      </w:r>
      <w:r w:rsidR="002E6767" w:rsidRPr="003F3049">
        <w:rPr>
          <w:rFonts w:ascii="Times New Roman" w:hAnsi="Times New Roman" w:cs="Times New Roman"/>
        </w:rPr>
        <w:t xml:space="preserve"> </w:t>
      </w:r>
      <w:r w:rsidR="00197854" w:rsidRPr="003F3049">
        <w:rPr>
          <w:rFonts w:ascii="Times New Roman" w:hAnsi="Times New Roman" w:cs="Times New Roman"/>
        </w:rPr>
        <w:t>studied under different dynamic viscosity coefficients of oils, different amplitudes of velocity and different frequencies of speed variety</w:t>
      </w:r>
      <w:r w:rsidR="00E4750D" w:rsidRPr="003F3049">
        <w:rPr>
          <w:rFonts w:ascii="Times New Roman" w:hAnsi="Times New Roman" w:cs="Times New Roman"/>
        </w:rPr>
        <w:t xml:space="preserve">. </w:t>
      </w:r>
      <w:r w:rsidR="00925AED" w:rsidRPr="003F3049">
        <w:rPr>
          <w:rFonts w:ascii="Times New Roman" w:hAnsi="Times New Roman" w:cs="Times New Roman"/>
        </w:rPr>
        <w:t>This paper</w:t>
      </w:r>
      <w:r w:rsidR="00197854" w:rsidRPr="003F3049">
        <w:rPr>
          <w:rFonts w:ascii="Times New Roman" w:hAnsi="Times New Roman" w:cs="Times New Roman"/>
        </w:rPr>
        <w:t xml:space="preserve"> </w:t>
      </w:r>
      <w:r w:rsidR="002E6767">
        <w:rPr>
          <w:rFonts w:ascii="Times New Roman" w:hAnsi="Times New Roman" w:cs="Times New Roman"/>
        </w:rPr>
        <w:t>aims to</w:t>
      </w:r>
      <w:r w:rsidR="002E6767" w:rsidRPr="003F3049">
        <w:rPr>
          <w:rFonts w:ascii="Times New Roman" w:hAnsi="Times New Roman" w:cs="Times New Roman"/>
        </w:rPr>
        <w:t xml:space="preserve"> </w:t>
      </w:r>
      <w:r w:rsidR="00197854" w:rsidRPr="003F3049">
        <w:rPr>
          <w:rFonts w:ascii="Times New Roman" w:hAnsi="Times New Roman" w:cs="Times New Roman"/>
        </w:rPr>
        <w:t xml:space="preserve">provide a </w:t>
      </w:r>
      <w:r w:rsidR="002E6767">
        <w:rPr>
          <w:rFonts w:ascii="Times New Roman" w:hAnsi="Times New Roman" w:cs="Times New Roman"/>
        </w:rPr>
        <w:t>feasible</w:t>
      </w:r>
      <w:r w:rsidR="002E6767" w:rsidRPr="003F3049">
        <w:rPr>
          <w:rFonts w:ascii="Times New Roman" w:hAnsi="Times New Roman" w:cs="Times New Roman"/>
        </w:rPr>
        <w:t xml:space="preserve"> </w:t>
      </w:r>
      <w:r w:rsidR="002E6767">
        <w:rPr>
          <w:rFonts w:ascii="Times New Roman" w:hAnsi="Times New Roman" w:cs="Times New Roman"/>
        </w:rPr>
        <w:t>approach</w:t>
      </w:r>
      <w:r w:rsidR="002E6767" w:rsidRPr="003F3049">
        <w:rPr>
          <w:rFonts w:ascii="Times New Roman" w:hAnsi="Times New Roman" w:cs="Times New Roman"/>
        </w:rPr>
        <w:t xml:space="preserve"> </w:t>
      </w:r>
      <w:r w:rsidR="00E4750D" w:rsidRPr="003F3049">
        <w:rPr>
          <w:rFonts w:ascii="Times New Roman" w:hAnsi="Times New Roman" w:cs="Times New Roman"/>
        </w:rPr>
        <w:t xml:space="preserve">to further study the </w:t>
      </w:r>
      <w:r w:rsidR="00925AED" w:rsidRPr="003F3049">
        <w:rPr>
          <w:rFonts w:ascii="Times New Roman" w:hAnsi="Times New Roman" w:cs="Times New Roman"/>
        </w:rPr>
        <w:t xml:space="preserve">lubrication between the cylinder liner and the piston in the </w:t>
      </w:r>
      <w:r w:rsidR="00E4750D" w:rsidRPr="003F3049">
        <w:rPr>
          <w:rFonts w:ascii="Times New Roman" w:hAnsi="Times New Roman" w:cs="Times New Roman"/>
        </w:rPr>
        <w:t>internal combustion engine.</w:t>
      </w:r>
    </w:p>
    <w:p w:rsidR="003F3049" w:rsidRPr="003F3049" w:rsidRDefault="003749CD" w:rsidP="003749CD">
      <w:pPr>
        <w:ind w:firstLineChars="100" w:firstLine="210"/>
        <w:rPr>
          <w:rFonts w:ascii="Times New Roman" w:hAnsi="Times New Roman" w:cs="Times New Roman"/>
        </w:rPr>
      </w:pPr>
      <w:r w:rsidRPr="003749CD">
        <w:rPr>
          <w:rFonts w:ascii="Times New Roman" w:hAnsi="Times New Roman" w:cs="Times New Roman"/>
        </w:rPr>
        <w:t xml:space="preserve">In this paper, the boundary drag speed is </w:t>
      </w:r>
      <w:r w:rsidRPr="00A41A2D">
        <w:rPr>
          <w:rFonts w:ascii="Times New Roman" w:hAnsi="Times New Roman" w:cs="Times New Roman"/>
          <w:i/>
        </w:rPr>
        <w:t>u</w:t>
      </w:r>
      <w:r w:rsidRPr="00A41A2D">
        <w:rPr>
          <w:rFonts w:ascii="Times New Roman" w:hAnsi="Times New Roman" w:cs="Times New Roman"/>
        </w:rPr>
        <w:t>=</w:t>
      </w:r>
      <w:r w:rsidRPr="00A41A2D">
        <w:rPr>
          <w:rFonts w:ascii="Times New Roman" w:hAnsi="Times New Roman" w:cs="Times New Roman"/>
          <w:i/>
        </w:rPr>
        <w:t>u</w:t>
      </w:r>
      <w:r w:rsidRPr="00A41A2D">
        <w:rPr>
          <w:rFonts w:ascii="Times New Roman" w:hAnsi="Times New Roman" w:cs="Times New Roman"/>
          <w:vertAlign w:val="subscript"/>
        </w:rPr>
        <w:t>0</w:t>
      </w:r>
      <w:r w:rsidRPr="00A41A2D">
        <w:rPr>
          <w:rFonts w:ascii="Times New Roman" w:hAnsi="Times New Roman" w:cs="Times New Roman"/>
        </w:rPr>
        <w:t>×</w:t>
      </w:r>
      <w:proofErr w:type="gramStart"/>
      <w:r w:rsidRPr="00A41A2D">
        <w:rPr>
          <w:rFonts w:ascii="Times New Roman" w:hAnsi="Times New Roman" w:cs="Times New Roman"/>
        </w:rPr>
        <w:t>sin(</w:t>
      </w:r>
      <w:proofErr w:type="gramEnd"/>
      <w:r w:rsidRPr="00A41A2D">
        <w:rPr>
          <w:rFonts w:ascii="Times New Roman" w:hAnsi="Times New Roman" w:cs="Times New Roman"/>
        </w:rPr>
        <w:t>2π</w:t>
      </w:r>
      <w:bookmarkStart w:id="7" w:name="OLE_LINK8"/>
      <w:bookmarkStart w:id="8" w:name="OLE_LINK9"/>
      <w:proofErr w:type="spellStart"/>
      <w:r w:rsidRPr="00A41A2D">
        <w:rPr>
          <w:rFonts w:ascii="Times New Roman" w:hAnsi="Times New Roman" w:cs="Times New Roman"/>
          <w:i/>
        </w:rPr>
        <w:t>f</w:t>
      </w:r>
      <w:bookmarkEnd w:id="7"/>
      <w:bookmarkEnd w:id="8"/>
      <w:r w:rsidRPr="00A41A2D">
        <w:rPr>
          <w:rFonts w:ascii="Times New Roman" w:hAnsi="Times New Roman" w:cs="Times New Roman"/>
          <w:i/>
        </w:rPr>
        <w:t>t</w:t>
      </w:r>
      <w:proofErr w:type="spellEnd"/>
      <w:r w:rsidRPr="00A41A2D">
        <w:rPr>
          <w:rFonts w:ascii="Times New Roman" w:hAnsi="Times New Roman" w:cs="Times New Roman"/>
        </w:rPr>
        <w:t>)</w:t>
      </w:r>
      <w:r w:rsidRPr="003749CD">
        <w:rPr>
          <w:rFonts w:ascii="Times New Roman" w:hAnsi="Times New Roman" w:cs="Times New Roman"/>
        </w:rPr>
        <w:t xml:space="preserve">, where </w:t>
      </w:r>
      <w:r w:rsidRPr="00A41A2D">
        <w:rPr>
          <w:rFonts w:ascii="Times New Roman" w:hAnsi="Times New Roman" w:cs="Times New Roman"/>
          <w:i/>
        </w:rPr>
        <w:t>u</w:t>
      </w:r>
      <w:r w:rsidRPr="00A41A2D">
        <w:rPr>
          <w:rFonts w:ascii="Times New Roman" w:hAnsi="Times New Roman" w:cs="Times New Roman"/>
          <w:vertAlign w:val="subscript"/>
        </w:rPr>
        <w:t>0</w:t>
      </w:r>
      <w:r w:rsidRPr="003749CD">
        <w:rPr>
          <w:rFonts w:ascii="Times New Roman" w:hAnsi="Times New Roman" w:cs="Times New Roman"/>
        </w:rPr>
        <w:t xml:space="preserve"> is the amplitude of the velocity, </w:t>
      </w:r>
      <w:r w:rsidRPr="00A41A2D">
        <w:rPr>
          <w:rFonts w:ascii="Times New Roman" w:hAnsi="Times New Roman" w:cs="Times New Roman"/>
          <w:i/>
        </w:rPr>
        <w:t>f</w:t>
      </w:r>
      <w:r w:rsidRPr="003749CD">
        <w:rPr>
          <w:rFonts w:ascii="Times New Roman" w:hAnsi="Times New Roman" w:cs="Times New Roman"/>
        </w:rPr>
        <w:t xml:space="preserve"> is the frequency of velocity </w:t>
      </w:r>
      <w:r w:rsidR="002E6767">
        <w:rPr>
          <w:rFonts w:ascii="Times New Roman" w:hAnsi="Times New Roman" w:cs="Times New Roman"/>
        </w:rPr>
        <w:t>evolution</w:t>
      </w:r>
      <w:r w:rsidRPr="003749CD">
        <w:rPr>
          <w:rFonts w:ascii="Times New Roman" w:hAnsi="Times New Roman" w:cs="Times New Roman"/>
        </w:rPr>
        <w:t xml:space="preserve">, </w:t>
      </w:r>
      <w:proofErr w:type="spellStart"/>
      <w:r w:rsidRPr="003749CD">
        <w:rPr>
          <w:rFonts w:ascii="Times New Roman" w:hAnsi="Times New Roman" w:cs="Times New Roman"/>
          <w:i/>
        </w:rPr>
        <w:t>t</w:t>
      </w:r>
      <w:proofErr w:type="spellEnd"/>
      <w:r w:rsidRPr="003749CD">
        <w:rPr>
          <w:rFonts w:ascii="Times New Roman" w:hAnsi="Times New Roman" w:cs="Times New Roman"/>
        </w:rPr>
        <w:t xml:space="preserve"> is time, and the period of velocity change is </w:t>
      </w:r>
      <w:r w:rsidRPr="003749CD">
        <w:rPr>
          <w:rFonts w:ascii="Times New Roman" w:hAnsi="Times New Roman" w:cs="Times New Roman"/>
          <w:i/>
        </w:rPr>
        <w:t>T</w:t>
      </w:r>
      <w:r w:rsidRPr="003749CD">
        <w:rPr>
          <w:rFonts w:ascii="Times New Roman" w:hAnsi="Times New Roman" w:cs="Times New Roman"/>
        </w:rPr>
        <w:t>. The calculation area is a rectangular region</w:t>
      </w:r>
      <w:r>
        <w:rPr>
          <w:rFonts w:ascii="Times New Roman" w:hAnsi="Times New Roman" w:cs="Times New Roman" w:hint="eastAsia"/>
        </w:rPr>
        <w:t>, which along x is</w:t>
      </w:r>
      <w:r w:rsidRPr="003749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5</w:t>
      </w:r>
      <w:r w:rsidRPr="00A41A2D">
        <w:rPr>
          <w:rFonts w:ascii="Times New Roman" w:hAnsi="Times New Roman" w:cs="Times New Roman" w:hint="eastAsia"/>
        </w:rPr>
        <w:t>×</w:t>
      </w:r>
      <w:r>
        <w:rPr>
          <w:rFonts w:ascii="Times New Roman" w:hAnsi="Times New Roman" w:cs="Times New Roman" w:hint="eastAsia"/>
        </w:rPr>
        <w:t>10</w:t>
      </w:r>
      <w:r w:rsidRPr="00A41A2D">
        <w:rPr>
          <w:rFonts w:ascii="Times New Roman" w:hAnsi="Times New Roman" w:cs="Times New Roman" w:hint="eastAsia"/>
          <w:vertAlign w:val="superscript"/>
        </w:rPr>
        <w:t>-4</w:t>
      </w:r>
      <w:r>
        <w:rPr>
          <w:rFonts w:ascii="Times New Roman" w:hAnsi="Times New Roman" w:cs="Times New Roman" w:hint="eastAsia"/>
        </w:rPr>
        <w:t xml:space="preserve">m and </w:t>
      </w:r>
      <w:r w:rsidRPr="003749CD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 w:hint="eastAsia"/>
        </w:rPr>
        <w:t>is</w:t>
      </w:r>
      <w:r w:rsidRPr="003749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 w:rsidRPr="00A41A2D">
        <w:rPr>
          <w:rFonts w:ascii="Times New Roman" w:hAnsi="Times New Roman" w:cs="Times New Roman" w:hint="eastAsia"/>
        </w:rPr>
        <w:t>×</w:t>
      </w:r>
      <w:r>
        <w:rPr>
          <w:rFonts w:ascii="Times New Roman" w:hAnsi="Times New Roman" w:cs="Times New Roman" w:hint="eastAsia"/>
        </w:rPr>
        <w:t>10</w:t>
      </w:r>
      <w:r w:rsidRPr="00A41A2D">
        <w:rPr>
          <w:rFonts w:ascii="Times New Roman" w:hAnsi="Times New Roman" w:cs="Times New Roman" w:hint="eastAsia"/>
          <w:vertAlign w:val="superscript"/>
        </w:rPr>
        <w:t>-</w:t>
      </w:r>
      <w:r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 w:hint="eastAsia"/>
        </w:rPr>
        <w:t>m</w:t>
      </w:r>
      <w:r w:rsidRPr="003749CD">
        <w:rPr>
          <w:rFonts w:ascii="Times New Roman" w:hAnsi="Times New Roman" w:cs="Times New Roman"/>
        </w:rPr>
        <w:t xml:space="preserve">. The results show that: 1) </w:t>
      </w:r>
      <w:proofErr w:type="gramStart"/>
      <w:r w:rsidRPr="003749CD">
        <w:rPr>
          <w:rFonts w:ascii="Times New Roman" w:hAnsi="Times New Roman" w:cs="Times New Roman"/>
        </w:rPr>
        <w:t>When</w:t>
      </w:r>
      <w:proofErr w:type="gramEnd"/>
      <w:r w:rsidRPr="003749CD">
        <w:rPr>
          <w:rFonts w:ascii="Times New Roman" w:hAnsi="Times New Roman" w:cs="Times New Roman"/>
        </w:rPr>
        <w:t xml:space="preserve"> the velocity </w:t>
      </w:r>
      <w:bookmarkStart w:id="9" w:name="OLE_LINK13"/>
      <w:bookmarkStart w:id="10" w:name="OLE_LINK14"/>
      <w:r w:rsidRPr="003749CD">
        <w:rPr>
          <w:rFonts w:ascii="Times New Roman" w:hAnsi="Times New Roman" w:cs="Times New Roman"/>
        </w:rPr>
        <w:t>amplitude</w:t>
      </w:r>
      <w:bookmarkEnd w:id="9"/>
      <w:bookmarkEnd w:id="10"/>
      <w:r w:rsidRPr="003749CD">
        <w:rPr>
          <w:rFonts w:ascii="Times New Roman" w:hAnsi="Times New Roman" w:cs="Times New Roman"/>
        </w:rPr>
        <w:t xml:space="preserve"> is small and the velocity change frequency is constant, the viscous drag force plays a leading role in the oil transport process, </w:t>
      </w:r>
      <w:r w:rsidR="002E6767">
        <w:rPr>
          <w:rFonts w:ascii="Times New Roman" w:hAnsi="Times New Roman" w:cs="Times New Roman"/>
        </w:rPr>
        <w:t>while</w:t>
      </w:r>
      <w:r w:rsidR="002E6767" w:rsidRPr="003749CD">
        <w:rPr>
          <w:rFonts w:ascii="Times New Roman" w:hAnsi="Times New Roman" w:cs="Times New Roman"/>
        </w:rPr>
        <w:t xml:space="preserve"> </w:t>
      </w:r>
      <w:r w:rsidRPr="003749CD">
        <w:rPr>
          <w:rFonts w:ascii="Times New Roman" w:hAnsi="Times New Roman" w:cs="Times New Roman"/>
        </w:rPr>
        <w:t xml:space="preserve">the velocity is stabilized after two cycles. 2) </w:t>
      </w:r>
      <w:r w:rsidR="00593B83" w:rsidRPr="00593B83">
        <w:rPr>
          <w:rFonts w:ascii="Times New Roman" w:hAnsi="Times New Roman" w:cs="Times New Roman"/>
        </w:rPr>
        <w:t xml:space="preserve">When the velocity variation frequency and the dynamic viscosity coefficient </w:t>
      </w:r>
      <w:r w:rsidR="002E6767">
        <w:rPr>
          <w:rFonts w:ascii="Times New Roman" w:hAnsi="Times New Roman" w:cs="Times New Roman"/>
        </w:rPr>
        <w:t>keep unchanged</w:t>
      </w:r>
      <w:r w:rsidR="00593B83" w:rsidRPr="00593B83">
        <w:rPr>
          <w:rFonts w:ascii="Times New Roman" w:hAnsi="Times New Roman" w:cs="Times New Roman"/>
        </w:rPr>
        <w:t>, the inertial force</w:t>
      </w:r>
      <w:r w:rsidR="00645455">
        <w:rPr>
          <w:rFonts w:ascii="Times New Roman" w:hAnsi="Times New Roman" w:cs="Times New Roman" w:hint="eastAsia"/>
        </w:rPr>
        <w:t xml:space="preserve"> become more and more </w:t>
      </w:r>
      <w:r w:rsidR="00645455" w:rsidRPr="00593B83">
        <w:rPr>
          <w:rFonts w:ascii="Times New Roman" w:hAnsi="Times New Roman" w:cs="Times New Roman"/>
        </w:rPr>
        <w:t xml:space="preserve">obvious with the increase of the velocity </w:t>
      </w:r>
      <w:r w:rsidR="00645455" w:rsidRPr="00645455">
        <w:rPr>
          <w:rFonts w:ascii="Times New Roman" w:hAnsi="Times New Roman" w:cs="Times New Roman"/>
        </w:rPr>
        <w:t>amplitude</w:t>
      </w:r>
      <w:r w:rsidR="00593B83" w:rsidRPr="00593B83">
        <w:rPr>
          <w:rFonts w:ascii="Times New Roman" w:hAnsi="Times New Roman" w:cs="Times New Roman"/>
        </w:rPr>
        <w:t xml:space="preserve">, </w:t>
      </w:r>
      <w:r w:rsidR="002E6767">
        <w:rPr>
          <w:rFonts w:ascii="Times New Roman" w:hAnsi="Times New Roman" w:cs="Times New Roman"/>
        </w:rPr>
        <w:t>while</w:t>
      </w:r>
      <w:r w:rsidR="002E6767" w:rsidRPr="00593B83">
        <w:rPr>
          <w:rFonts w:ascii="Times New Roman" w:hAnsi="Times New Roman" w:cs="Times New Roman"/>
        </w:rPr>
        <w:t xml:space="preserve"> </w:t>
      </w:r>
      <w:r w:rsidR="00593B83" w:rsidRPr="00593B83">
        <w:rPr>
          <w:rFonts w:ascii="Times New Roman" w:hAnsi="Times New Roman" w:cs="Times New Roman"/>
        </w:rPr>
        <w:t xml:space="preserve">the speed </w:t>
      </w:r>
      <w:r w:rsidR="003522DA">
        <w:rPr>
          <w:rFonts w:ascii="Times New Roman" w:hAnsi="Times New Roman" w:cs="Times New Roman" w:hint="eastAsia"/>
        </w:rPr>
        <w:t>is</w:t>
      </w:r>
      <w:r w:rsidR="00593B83" w:rsidRPr="00593B83">
        <w:rPr>
          <w:rFonts w:ascii="Times New Roman" w:hAnsi="Times New Roman" w:cs="Times New Roman"/>
        </w:rPr>
        <w:t xml:space="preserve"> stable</w:t>
      </w:r>
      <w:r w:rsidR="00E14B74">
        <w:rPr>
          <w:rFonts w:ascii="Times New Roman" w:hAnsi="Times New Roman" w:cs="Times New Roman" w:hint="eastAsia"/>
        </w:rPr>
        <w:t xml:space="preserve"> with </w:t>
      </w:r>
      <w:r w:rsidR="00E14B74" w:rsidRPr="00E14B74">
        <w:rPr>
          <w:rFonts w:ascii="Times New Roman" w:hAnsi="Times New Roman" w:cs="Times New Roman"/>
        </w:rPr>
        <w:t>more cycles</w:t>
      </w:r>
      <w:r w:rsidR="00593B83" w:rsidRPr="00593B83">
        <w:rPr>
          <w:rFonts w:ascii="Times New Roman" w:hAnsi="Times New Roman" w:cs="Times New Roman"/>
        </w:rPr>
        <w:t xml:space="preserve">. </w:t>
      </w:r>
      <w:r w:rsidR="00E14B74">
        <w:rPr>
          <w:rFonts w:ascii="Times New Roman" w:hAnsi="Times New Roman" w:cs="Times New Roman" w:hint="eastAsia"/>
        </w:rPr>
        <w:t>3</w:t>
      </w:r>
      <w:r w:rsidRPr="003749CD">
        <w:rPr>
          <w:rFonts w:ascii="Times New Roman" w:hAnsi="Times New Roman" w:cs="Times New Roman"/>
        </w:rPr>
        <w:t xml:space="preserve">) When the speed amplitude and the dynamic viscosity coefficient </w:t>
      </w:r>
      <w:r w:rsidR="002E6767">
        <w:rPr>
          <w:rFonts w:ascii="Times New Roman" w:hAnsi="Times New Roman" w:cs="Times New Roman"/>
        </w:rPr>
        <w:t>maintain</w:t>
      </w:r>
      <w:r w:rsidR="002E6767" w:rsidRPr="003749CD">
        <w:rPr>
          <w:rFonts w:ascii="Times New Roman" w:hAnsi="Times New Roman" w:cs="Times New Roman"/>
        </w:rPr>
        <w:t xml:space="preserve"> </w:t>
      </w:r>
      <w:r w:rsidRPr="003749CD">
        <w:rPr>
          <w:rFonts w:ascii="Times New Roman" w:hAnsi="Times New Roman" w:cs="Times New Roman"/>
        </w:rPr>
        <w:t xml:space="preserve">constant, </w:t>
      </w:r>
      <w:r w:rsidR="00E14B74" w:rsidRPr="00E14B74">
        <w:rPr>
          <w:rFonts w:ascii="Times New Roman" w:hAnsi="Times New Roman" w:cs="Times New Roman"/>
        </w:rPr>
        <w:t>the inertial force become more and more obvious with the increase of the velocity variation frequency</w:t>
      </w:r>
      <w:r w:rsidR="00E14B74">
        <w:rPr>
          <w:rFonts w:ascii="Times New Roman" w:hAnsi="Times New Roman" w:cs="Times New Roman" w:hint="eastAsia"/>
        </w:rPr>
        <w:t>.</w:t>
      </w:r>
    </w:p>
    <w:p w:rsidR="00BB3B5F" w:rsidRPr="003F3049" w:rsidRDefault="00D5716A" w:rsidP="002511FC">
      <w:pPr>
        <w:jc w:val="center"/>
        <w:rPr>
          <w:rFonts w:ascii="Times New Roman" w:hAnsi="Times New Roman" w:cs="Times New Roman"/>
        </w:rPr>
      </w:pPr>
      <w:r>
        <w:object w:dxaOrig="17431" w:dyaOrig="15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pt;height:137.5pt" o:ole="">
            <v:imagedata r:id="rId8" o:title=""/>
          </v:shape>
          <o:OLEObject Type="Embed" ProgID="Visio.Drawing.11" ShapeID="_x0000_i1025" DrawAspect="Content" ObjectID="_1561962037" r:id="rId9"/>
        </w:object>
      </w:r>
      <w:r w:rsidR="002511FC" w:rsidRPr="003F3049">
        <w:rPr>
          <w:rFonts w:ascii="Times New Roman" w:hAnsi="Times New Roman" w:cs="Times New Roman"/>
        </w:rPr>
        <w:t xml:space="preserve">    </w:t>
      </w:r>
      <w:r>
        <w:object w:dxaOrig="22770" w:dyaOrig="20249">
          <v:shape id="_x0000_i1026" type="#_x0000_t75" style="width:153.75pt;height:136.55pt" o:ole="">
            <v:imagedata r:id="rId10" o:title=""/>
          </v:shape>
          <o:OLEObject Type="Embed" ProgID="Visio.Drawing.11" ShapeID="_x0000_i1026" DrawAspect="Content" ObjectID="_1561962038" r:id="rId11"/>
        </w:object>
      </w:r>
    </w:p>
    <w:p w:rsidR="00CD588A" w:rsidRPr="003F3049" w:rsidRDefault="003F3049" w:rsidP="003F3049">
      <w:pPr>
        <w:pStyle w:val="a3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</w:rPr>
      </w:pPr>
      <w:r w:rsidRPr="003F3049">
        <w:rPr>
          <w:rFonts w:ascii="Times New Roman" w:hAnsi="Times New Roman" w:cs="Times New Roman"/>
        </w:rPr>
        <w:t xml:space="preserve">                                         (b)</w:t>
      </w:r>
    </w:p>
    <w:p w:rsidR="00CD588A" w:rsidRPr="003F3049" w:rsidRDefault="00D5716A" w:rsidP="002511FC">
      <w:pPr>
        <w:jc w:val="center"/>
        <w:rPr>
          <w:rFonts w:ascii="Times New Roman" w:hAnsi="Times New Roman" w:cs="Times New Roman"/>
        </w:rPr>
      </w:pPr>
      <w:r w:rsidRPr="003F3049">
        <w:rPr>
          <w:rFonts w:ascii="Times New Roman" w:hAnsi="Times New Roman" w:cs="Times New Roman"/>
        </w:rPr>
        <w:object w:dxaOrig="22770" w:dyaOrig="20249">
          <v:shape id="_x0000_i1027" type="#_x0000_t75" style="width:152.35pt;height:135.65pt" o:ole="">
            <v:imagedata r:id="rId12" o:title=""/>
          </v:shape>
          <o:OLEObject Type="Embed" ProgID="Visio.Drawing.11" ShapeID="_x0000_i1027" DrawAspect="Content" ObjectID="_1561962039" r:id="rId13"/>
        </w:object>
      </w:r>
      <w:r w:rsidR="00CD588A" w:rsidRPr="003F3049">
        <w:rPr>
          <w:rFonts w:ascii="Times New Roman" w:hAnsi="Times New Roman" w:cs="Times New Roman"/>
        </w:rPr>
        <w:t xml:space="preserve">    </w:t>
      </w:r>
      <w:r>
        <w:object w:dxaOrig="22755" w:dyaOrig="20235">
          <v:shape id="_x0000_i1028" type="#_x0000_t75" style="width:151.45pt;height:134.7pt" o:ole="">
            <v:imagedata r:id="rId14" o:title=""/>
          </v:shape>
          <o:OLEObject Type="Embed" ProgID="Visio.Drawing.11" ShapeID="_x0000_i1028" DrawAspect="Content" ObjectID="_1561962040" r:id="rId15"/>
        </w:object>
      </w:r>
    </w:p>
    <w:p w:rsidR="003F3049" w:rsidRPr="00C82268" w:rsidRDefault="00C82268" w:rsidP="00C822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(c)</w:t>
      </w:r>
      <w:r w:rsidR="003F3049" w:rsidRPr="00C82268">
        <w:rPr>
          <w:rFonts w:ascii="Times New Roman" w:hAnsi="Times New Roman" w:cs="Times New Roman"/>
        </w:rPr>
        <w:t xml:space="preserve">                                      (</w:t>
      </w:r>
      <w:proofErr w:type="gramStart"/>
      <w:r w:rsidR="003F3049" w:rsidRPr="00C82268">
        <w:rPr>
          <w:rFonts w:ascii="Times New Roman" w:hAnsi="Times New Roman" w:cs="Times New Roman"/>
        </w:rPr>
        <w:t>d</w:t>
      </w:r>
      <w:proofErr w:type="gramEnd"/>
      <w:r w:rsidR="003F3049" w:rsidRPr="00C82268">
        <w:rPr>
          <w:rFonts w:ascii="Times New Roman" w:hAnsi="Times New Roman" w:cs="Times New Roman"/>
        </w:rPr>
        <w:t>)</w:t>
      </w:r>
    </w:p>
    <w:p w:rsidR="00C82268" w:rsidRDefault="00C82268" w:rsidP="009E1395">
      <w:pPr>
        <w:pStyle w:val="a3"/>
        <w:ind w:left="360" w:firstLine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Figure 1</w:t>
      </w:r>
      <w:r w:rsidR="00C15380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 xml:space="preserve"> </w:t>
      </w:r>
      <w:r w:rsidR="00C15380" w:rsidRPr="003F3049">
        <w:rPr>
          <w:rFonts w:ascii="Times New Roman" w:hAnsi="Times New Roman" w:cs="Times New Roman"/>
        </w:rPr>
        <w:t>The velocity distribution and the speed variety</w:t>
      </w:r>
      <w:r w:rsidR="00AF267C">
        <w:rPr>
          <w:rFonts w:ascii="Times New Roman" w:hAnsi="Times New Roman" w:cs="Times New Roman" w:hint="eastAsia"/>
        </w:rPr>
        <w:t xml:space="preserve"> </w:t>
      </w:r>
      <w:r w:rsidR="00AF267C" w:rsidRPr="00AF267C">
        <w:rPr>
          <w:rFonts w:ascii="Times New Roman" w:hAnsi="Times New Roman" w:cs="Times New Roman"/>
        </w:rPr>
        <w:t>curve</w:t>
      </w:r>
      <w:r w:rsidR="00AF267C">
        <w:rPr>
          <w:rFonts w:ascii="Times New Roman" w:hAnsi="Times New Roman" w:cs="Times New Roman" w:hint="eastAsia"/>
        </w:rPr>
        <w:t>s</w:t>
      </w:r>
      <w:r w:rsidR="00C15380">
        <w:rPr>
          <w:rFonts w:ascii="Times New Roman" w:hAnsi="Times New Roman" w:cs="Times New Roman" w:hint="eastAsia"/>
        </w:rPr>
        <w:t>.</w:t>
      </w:r>
      <w:r w:rsidR="00851ACD">
        <w:rPr>
          <w:rFonts w:ascii="Times New Roman" w:hAnsi="Times New Roman" w:cs="Times New Roman" w:hint="eastAsia"/>
        </w:rPr>
        <w:t xml:space="preserve"> </w:t>
      </w:r>
      <w:r w:rsidR="00C15380">
        <w:rPr>
          <w:rFonts w:ascii="Times New Roman" w:hAnsi="Times New Roman" w:cs="Times New Roman" w:hint="eastAsia"/>
        </w:rPr>
        <w:t>(</w:t>
      </w:r>
      <w:bookmarkStart w:id="11" w:name="OLE_LINK17"/>
      <w:r w:rsidR="00851ACD">
        <w:rPr>
          <w:rFonts w:ascii="Times New Roman" w:hAnsi="Times New Roman" w:cs="Times New Roman" w:hint="eastAsia"/>
        </w:rPr>
        <w:t xml:space="preserve">a. </w:t>
      </w:r>
      <w:bookmarkStart w:id="12" w:name="OLE_LINK1"/>
      <w:bookmarkStart w:id="13" w:name="OLE_LINK2"/>
      <w:r w:rsidR="00DC427F" w:rsidRPr="00DC427F">
        <w:rPr>
          <w:rFonts w:ascii="Times New Roman" w:hAnsi="Times New Roman" w:cs="Times New Roman"/>
        </w:rPr>
        <w:t xml:space="preserve">The velocity distribution </w:t>
      </w:r>
      <w:r w:rsidR="00DC427F">
        <w:rPr>
          <w:rFonts w:ascii="Times New Roman" w:hAnsi="Times New Roman" w:cs="Times New Roman" w:hint="eastAsia"/>
        </w:rPr>
        <w:t>along</w:t>
      </w:r>
      <w:r w:rsidR="00DC427F" w:rsidRPr="00DC427F">
        <w:rPr>
          <w:rFonts w:ascii="Times New Roman" w:hAnsi="Times New Roman" w:cs="Times New Roman"/>
        </w:rPr>
        <w:t xml:space="preserve"> the y</w:t>
      </w:r>
      <w:r w:rsidR="00DC427F">
        <w:rPr>
          <w:rFonts w:ascii="Times New Roman" w:hAnsi="Times New Roman" w:cs="Times New Roman" w:hint="eastAsia"/>
        </w:rPr>
        <w:t>-</w:t>
      </w:r>
      <w:r w:rsidR="00DC427F" w:rsidRPr="00DC427F">
        <w:rPr>
          <w:rFonts w:ascii="Times New Roman" w:hAnsi="Times New Roman" w:cs="Times New Roman"/>
        </w:rPr>
        <w:t>direction</w:t>
      </w:r>
      <w:r w:rsidR="00D65586">
        <w:rPr>
          <w:rFonts w:ascii="Times New Roman" w:hAnsi="Times New Roman" w:cs="Times New Roman" w:hint="eastAsia"/>
        </w:rPr>
        <w:t xml:space="preserve"> of </w:t>
      </w:r>
      <w:r w:rsidR="00D65586" w:rsidRPr="00D65586">
        <w:rPr>
          <w:rFonts w:ascii="Times New Roman" w:hAnsi="Times New Roman" w:cs="Times New Roman"/>
        </w:rPr>
        <w:t>calculation area</w:t>
      </w:r>
      <w:r w:rsidR="00DC427F" w:rsidRPr="00DC427F">
        <w:rPr>
          <w:rFonts w:ascii="Times New Roman" w:hAnsi="Times New Roman" w:cs="Times New Roman"/>
        </w:rPr>
        <w:t xml:space="preserve"> </w:t>
      </w:r>
      <w:r w:rsidR="00DC427F">
        <w:rPr>
          <w:rFonts w:ascii="Times New Roman" w:hAnsi="Times New Roman" w:cs="Times New Roman" w:hint="eastAsia"/>
        </w:rPr>
        <w:t>at T/4 under</w:t>
      </w:r>
      <w:r w:rsidR="00DC427F" w:rsidRPr="00DC427F">
        <w:rPr>
          <w:rFonts w:ascii="Times New Roman" w:hAnsi="Times New Roman" w:cs="Times New Roman"/>
        </w:rPr>
        <w:t xml:space="preserve"> different dynamic viscous coefficients</w:t>
      </w:r>
      <w:r w:rsidR="00DC427F">
        <w:rPr>
          <w:rFonts w:ascii="Times New Roman" w:hAnsi="Times New Roman" w:cs="Times New Roman" w:hint="eastAsia"/>
        </w:rPr>
        <w:t>,</w:t>
      </w:r>
      <w:r w:rsidR="00DC427F" w:rsidRPr="00DC427F">
        <w:rPr>
          <w:rFonts w:ascii="Times New Roman" w:hAnsi="Times New Roman" w:cs="Times New Roman"/>
          <w:i/>
        </w:rPr>
        <w:t xml:space="preserve"> </w:t>
      </w:r>
      <w:r w:rsidR="00851ACD" w:rsidRPr="00A41A2D">
        <w:rPr>
          <w:rFonts w:ascii="Times New Roman" w:hAnsi="Times New Roman" w:cs="Times New Roman"/>
          <w:i/>
        </w:rPr>
        <w:t>u</w:t>
      </w:r>
      <w:r w:rsidR="00851ACD" w:rsidRPr="00A41A2D">
        <w:rPr>
          <w:rFonts w:ascii="Times New Roman" w:hAnsi="Times New Roman" w:cs="Times New Roman"/>
          <w:vertAlign w:val="subscript"/>
        </w:rPr>
        <w:t>0</w:t>
      </w:r>
      <w:bookmarkEnd w:id="12"/>
      <w:bookmarkEnd w:id="13"/>
      <w:r w:rsidR="00851ACD">
        <w:rPr>
          <w:rFonts w:ascii="Times New Roman" w:hAnsi="Times New Roman" w:cs="Times New Roman" w:hint="eastAsia"/>
        </w:rPr>
        <w:t>=2</w:t>
      </w:r>
      <w:r w:rsidR="00851ACD" w:rsidRPr="00851ACD">
        <w:rPr>
          <w:rFonts w:ascii="Times New Roman" w:hAnsi="Times New Roman" w:cs="Times New Roman" w:hint="eastAsia"/>
        </w:rPr>
        <w:t>×</w:t>
      </w:r>
      <w:r w:rsidR="00851ACD">
        <w:rPr>
          <w:rFonts w:ascii="Times New Roman" w:hAnsi="Times New Roman" w:cs="Times New Roman" w:hint="eastAsia"/>
        </w:rPr>
        <w:t>10</w:t>
      </w:r>
      <w:r w:rsidR="00851ACD" w:rsidRPr="0078490E">
        <w:rPr>
          <w:rFonts w:ascii="Times New Roman" w:hAnsi="Times New Roman" w:cs="Times New Roman" w:hint="eastAsia"/>
          <w:vertAlign w:val="superscript"/>
        </w:rPr>
        <w:t>-4</w:t>
      </w:r>
      <w:r w:rsidR="00851ACD">
        <w:rPr>
          <w:rFonts w:ascii="Times New Roman" w:hAnsi="Times New Roman" w:cs="Times New Roman" w:hint="eastAsia"/>
        </w:rPr>
        <w:t>m/s</w:t>
      </w:r>
      <w:r w:rsidR="00DC427F">
        <w:rPr>
          <w:rFonts w:ascii="Times New Roman" w:hAnsi="Times New Roman" w:cs="Times New Roman" w:hint="eastAsia"/>
        </w:rPr>
        <w:t xml:space="preserve"> and </w:t>
      </w:r>
      <w:r w:rsidR="00851ACD" w:rsidRPr="00DC427F">
        <w:rPr>
          <w:rFonts w:ascii="Times New Roman" w:hAnsi="Times New Roman" w:cs="Times New Roman" w:hint="eastAsia"/>
          <w:i/>
        </w:rPr>
        <w:t>f</w:t>
      </w:r>
      <w:r w:rsidR="00851ACD">
        <w:rPr>
          <w:rFonts w:ascii="Times New Roman" w:hAnsi="Times New Roman" w:cs="Times New Roman" w:hint="eastAsia"/>
        </w:rPr>
        <w:t>=10</w:t>
      </w:r>
      <w:r w:rsidR="002E6767">
        <w:rPr>
          <w:rFonts w:ascii="Times New Roman" w:hAnsi="Times New Roman" w:cs="Times New Roman"/>
        </w:rPr>
        <w:t>.</w:t>
      </w:r>
      <w:r w:rsidR="002E6767">
        <w:rPr>
          <w:rFonts w:ascii="Times New Roman" w:hAnsi="Times New Roman" w:cs="Times New Roman" w:hint="eastAsia"/>
        </w:rPr>
        <w:t xml:space="preserve"> </w:t>
      </w:r>
      <w:r w:rsidR="00851ACD">
        <w:rPr>
          <w:rFonts w:ascii="Times New Roman" w:hAnsi="Times New Roman" w:cs="Times New Roman" w:hint="eastAsia"/>
        </w:rPr>
        <w:t xml:space="preserve">b. </w:t>
      </w:r>
      <w:r w:rsidR="000A7210" w:rsidRPr="000A7210">
        <w:rPr>
          <w:rFonts w:ascii="Times New Roman" w:hAnsi="Times New Roman" w:cs="Times New Roman"/>
        </w:rPr>
        <w:t>The velocity curve in the x direction over time</w:t>
      </w:r>
      <w:r w:rsidR="000A7210">
        <w:rPr>
          <w:rFonts w:ascii="Times New Roman" w:hAnsi="Times New Roman" w:cs="Times New Roman" w:hint="eastAsia"/>
        </w:rPr>
        <w:t xml:space="preserve"> at y=5.05</w:t>
      </w:r>
      <w:r w:rsidR="000A7210" w:rsidRPr="00851ACD">
        <w:rPr>
          <w:rFonts w:ascii="Times New Roman" w:hAnsi="Times New Roman" w:cs="Times New Roman" w:hint="eastAsia"/>
        </w:rPr>
        <w:t>×</w:t>
      </w:r>
      <w:r w:rsidR="000A7210">
        <w:rPr>
          <w:rFonts w:ascii="Times New Roman" w:hAnsi="Times New Roman" w:cs="Times New Roman" w:hint="eastAsia"/>
        </w:rPr>
        <w:t>10</w:t>
      </w:r>
      <w:r w:rsidR="000A7210" w:rsidRPr="0078490E">
        <w:rPr>
          <w:rFonts w:ascii="Times New Roman" w:hAnsi="Times New Roman" w:cs="Times New Roman" w:hint="eastAsia"/>
          <w:vertAlign w:val="superscript"/>
        </w:rPr>
        <w:t>-4</w:t>
      </w:r>
      <w:r w:rsidR="000A7210">
        <w:rPr>
          <w:rFonts w:ascii="Times New Roman" w:hAnsi="Times New Roman" w:cs="Times New Roman" w:hint="eastAsia"/>
        </w:rPr>
        <w:t xml:space="preserve">m under </w:t>
      </w:r>
      <w:r w:rsidR="000A7210" w:rsidRPr="000A7210">
        <w:rPr>
          <w:rFonts w:ascii="Times New Roman" w:hAnsi="Times New Roman" w:cs="Times New Roman"/>
        </w:rPr>
        <w:t>different dynamic viscous coefficients</w:t>
      </w:r>
      <w:r w:rsidR="000A7210">
        <w:rPr>
          <w:rFonts w:ascii="Times New Roman" w:hAnsi="Times New Roman" w:cs="Times New Roman" w:hint="eastAsia"/>
        </w:rPr>
        <w:t>,</w:t>
      </w:r>
      <w:r w:rsidR="000A7210" w:rsidRPr="000A7210">
        <w:rPr>
          <w:rFonts w:ascii="Times New Roman" w:hAnsi="Times New Roman" w:cs="Times New Roman"/>
        </w:rPr>
        <w:t xml:space="preserve"> </w:t>
      </w:r>
      <w:r w:rsidR="00851ACD" w:rsidRPr="00A41A2D">
        <w:rPr>
          <w:rFonts w:ascii="Times New Roman" w:hAnsi="Times New Roman" w:cs="Times New Roman"/>
          <w:i/>
        </w:rPr>
        <w:t>u</w:t>
      </w:r>
      <w:r w:rsidR="00851ACD" w:rsidRPr="00A41A2D">
        <w:rPr>
          <w:rFonts w:ascii="Times New Roman" w:hAnsi="Times New Roman" w:cs="Times New Roman"/>
          <w:vertAlign w:val="subscript"/>
        </w:rPr>
        <w:t>0</w:t>
      </w:r>
      <w:r w:rsidR="00851ACD">
        <w:rPr>
          <w:rFonts w:ascii="Times New Roman" w:hAnsi="Times New Roman" w:cs="Times New Roman" w:hint="eastAsia"/>
        </w:rPr>
        <w:t>=2</w:t>
      </w:r>
      <w:r w:rsidR="00851ACD" w:rsidRPr="00851ACD">
        <w:rPr>
          <w:rFonts w:ascii="Times New Roman" w:hAnsi="Times New Roman" w:cs="Times New Roman" w:hint="eastAsia"/>
        </w:rPr>
        <w:t>×</w:t>
      </w:r>
      <w:r w:rsidR="00851ACD">
        <w:rPr>
          <w:rFonts w:ascii="Times New Roman" w:hAnsi="Times New Roman" w:cs="Times New Roman" w:hint="eastAsia"/>
        </w:rPr>
        <w:t>10</w:t>
      </w:r>
      <w:r w:rsidR="00851ACD" w:rsidRPr="0078490E">
        <w:rPr>
          <w:rFonts w:ascii="Times New Roman" w:hAnsi="Times New Roman" w:cs="Times New Roman" w:hint="eastAsia"/>
          <w:vertAlign w:val="superscript"/>
        </w:rPr>
        <w:t>-4</w:t>
      </w:r>
      <w:r w:rsidR="00851ACD">
        <w:rPr>
          <w:rFonts w:ascii="Times New Roman" w:hAnsi="Times New Roman" w:cs="Times New Roman" w:hint="eastAsia"/>
        </w:rPr>
        <w:t>m/s</w:t>
      </w:r>
      <w:r w:rsidR="000A7210">
        <w:rPr>
          <w:rFonts w:ascii="Times New Roman" w:hAnsi="Times New Roman" w:cs="Times New Roman" w:hint="eastAsia"/>
        </w:rPr>
        <w:t xml:space="preserve"> and </w:t>
      </w:r>
      <w:r w:rsidR="00851ACD" w:rsidRPr="000A7210">
        <w:rPr>
          <w:rFonts w:ascii="Times New Roman" w:hAnsi="Times New Roman" w:cs="Times New Roman" w:hint="eastAsia"/>
          <w:i/>
        </w:rPr>
        <w:t>f</w:t>
      </w:r>
      <w:r w:rsidR="00851ACD">
        <w:rPr>
          <w:rFonts w:ascii="Times New Roman" w:hAnsi="Times New Roman" w:cs="Times New Roman" w:hint="eastAsia"/>
        </w:rPr>
        <w:t>=10</w:t>
      </w:r>
      <w:r w:rsidR="002E6767">
        <w:rPr>
          <w:rFonts w:ascii="Times New Roman" w:hAnsi="Times New Roman" w:cs="Times New Roman"/>
        </w:rPr>
        <w:t>.</w:t>
      </w:r>
      <w:r w:rsidR="002E6767">
        <w:rPr>
          <w:rFonts w:ascii="Times New Roman" w:hAnsi="Times New Roman" w:cs="Times New Roman" w:hint="eastAsia"/>
        </w:rPr>
        <w:t xml:space="preserve"> </w:t>
      </w:r>
      <w:r w:rsidR="0078490E">
        <w:rPr>
          <w:rFonts w:ascii="Times New Roman" w:hAnsi="Times New Roman" w:cs="Times New Roman" w:hint="eastAsia"/>
        </w:rPr>
        <w:t xml:space="preserve">c. </w:t>
      </w:r>
      <w:r w:rsidR="000A7210" w:rsidRPr="000A7210">
        <w:rPr>
          <w:rFonts w:ascii="Times New Roman" w:hAnsi="Times New Roman" w:cs="Times New Roman"/>
        </w:rPr>
        <w:t>The velocity curve in the x direction over time at y=5.05×10</w:t>
      </w:r>
      <w:r w:rsidR="000A7210" w:rsidRPr="00D65586">
        <w:rPr>
          <w:rFonts w:ascii="Times New Roman" w:hAnsi="Times New Roman" w:cs="Times New Roman"/>
          <w:vertAlign w:val="superscript"/>
        </w:rPr>
        <w:t>-4</w:t>
      </w:r>
      <w:r w:rsidR="000A7210" w:rsidRPr="000A7210">
        <w:rPr>
          <w:rFonts w:ascii="Times New Roman" w:hAnsi="Times New Roman" w:cs="Times New Roman"/>
        </w:rPr>
        <w:t xml:space="preserve">m </w:t>
      </w:r>
      <w:r w:rsidR="000A7210">
        <w:rPr>
          <w:rFonts w:ascii="Times New Roman" w:hAnsi="Times New Roman" w:cs="Times New Roman" w:hint="eastAsia"/>
        </w:rPr>
        <w:t xml:space="preserve">under </w:t>
      </w:r>
      <w:r w:rsidR="000A7210" w:rsidRPr="000A7210">
        <w:rPr>
          <w:rFonts w:ascii="Times New Roman" w:hAnsi="Times New Roman" w:cs="Times New Roman"/>
        </w:rPr>
        <w:t>different velocity amplitude</w:t>
      </w:r>
      <w:r w:rsidR="000A7210">
        <w:rPr>
          <w:rFonts w:ascii="Times New Roman" w:hAnsi="Times New Roman" w:cs="Times New Roman" w:hint="eastAsia"/>
        </w:rPr>
        <w:t>,</w:t>
      </w:r>
      <w:r w:rsidR="00902AC0">
        <w:rPr>
          <w:rFonts w:ascii="Times New Roman" w:hAnsi="Times New Roman" w:cs="Times New Roman" w:hint="eastAsia"/>
        </w:rPr>
        <w:t xml:space="preserve"> </w:t>
      </w:r>
      <w:bookmarkStart w:id="14" w:name="OLE_LINK22"/>
      <w:bookmarkStart w:id="15" w:name="OLE_LINK23"/>
      <w:r w:rsidR="00902AC0" w:rsidRPr="00902AC0">
        <w:rPr>
          <w:rFonts w:ascii="Times New Roman" w:hAnsi="Times New Roman" w:cs="Times New Roman"/>
          <w:color w:val="000000"/>
          <w:kern w:val="0"/>
          <w:szCs w:val="21"/>
          <w:lang w:val="el-GR"/>
        </w:rPr>
        <w:t>μ=</w:t>
      </w:r>
      <w:r w:rsidR="00902AC0" w:rsidRPr="00902AC0">
        <w:rPr>
          <w:rFonts w:ascii="Times New Roman" w:hAnsi="Times New Roman" w:cs="Times New Roman"/>
          <w:color w:val="000000"/>
          <w:kern w:val="0"/>
          <w:szCs w:val="21"/>
        </w:rPr>
        <w:t>1.0×10</w:t>
      </w:r>
      <w:r w:rsidR="00902AC0"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 xml:space="preserve">-6 </w:t>
      </w:r>
      <w:r w:rsidR="00902AC0" w:rsidRPr="00902AC0">
        <w:rPr>
          <w:rFonts w:ascii="Times New Roman" w:hAnsi="Times New Roman" w:cs="Times New Roman"/>
          <w:color w:val="000000"/>
          <w:kern w:val="0"/>
          <w:szCs w:val="21"/>
        </w:rPr>
        <w:t>N·s/m</w:t>
      </w:r>
      <w:r w:rsidR="00902AC0" w:rsidRPr="00902AC0"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2</w:t>
      </w:r>
      <w:r w:rsidR="000A7210">
        <w:rPr>
          <w:rFonts w:ascii="Times New Roman" w:hAnsi="Times New Roman" w:cs="Times New Roman" w:hint="eastAsia"/>
        </w:rPr>
        <w:t xml:space="preserve"> </w:t>
      </w:r>
      <w:bookmarkEnd w:id="11"/>
      <w:r w:rsidR="00902AC0">
        <w:rPr>
          <w:rFonts w:ascii="Times New Roman" w:hAnsi="Times New Roman" w:cs="Times New Roman" w:hint="eastAsia"/>
        </w:rPr>
        <w:lastRenderedPageBreak/>
        <w:t>and</w:t>
      </w:r>
      <w:bookmarkEnd w:id="14"/>
      <w:bookmarkEnd w:id="15"/>
      <w:r w:rsidR="00902AC0">
        <w:rPr>
          <w:rFonts w:ascii="Times New Roman" w:hAnsi="Times New Roman" w:cs="Times New Roman" w:hint="eastAsia"/>
        </w:rPr>
        <w:t xml:space="preserve"> </w:t>
      </w:r>
      <w:r w:rsidR="00902AC0" w:rsidRPr="000A7210">
        <w:rPr>
          <w:rFonts w:ascii="Times New Roman" w:hAnsi="Times New Roman" w:cs="Times New Roman" w:hint="eastAsia"/>
          <w:i/>
        </w:rPr>
        <w:t>f</w:t>
      </w:r>
      <w:r w:rsidR="00902AC0">
        <w:rPr>
          <w:rFonts w:ascii="Times New Roman" w:hAnsi="Times New Roman" w:cs="Times New Roman" w:hint="eastAsia"/>
        </w:rPr>
        <w:t>=10</w:t>
      </w:r>
      <w:r w:rsidR="004E31F6">
        <w:rPr>
          <w:rFonts w:ascii="Times New Roman" w:hAnsi="Times New Roman" w:cs="Times New Roman" w:hint="eastAsia"/>
        </w:rPr>
        <w:t>.</w:t>
      </w:r>
      <w:r w:rsidR="00902AC0">
        <w:rPr>
          <w:rFonts w:ascii="Times New Roman" w:hAnsi="Times New Roman" w:cs="Times New Roman" w:hint="eastAsia"/>
        </w:rPr>
        <w:t xml:space="preserve"> d. </w:t>
      </w:r>
      <w:r w:rsidR="00D65586" w:rsidRPr="00DC427F">
        <w:rPr>
          <w:rFonts w:ascii="Times New Roman" w:hAnsi="Times New Roman" w:cs="Times New Roman"/>
        </w:rPr>
        <w:t xml:space="preserve">The velocity distribution </w:t>
      </w:r>
      <w:r w:rsidR="00D65586">
        <w:rPr>
          <w:rFonts w:ascii="Times New Roman" w:hAnsi="Times New Roman" w:cs="Times New Roman" w:hint="eastAsia"/>
        </w:rPr>
        <w:t>along</w:t>
      </w:r>
      <w:r w:rsidR="00D65586" w:rsidRPr="00DC427F">
        <w:rPr>
          <w:rFonts w:ascii="Times New Roman" w:hAnsi="Times New Roman" w:cs="Times New Roman"/>
        </w:rPr>
        <w:t xml:space="preserve"> the y</w:t>
      </w:r>
      <w:r w:rsidR="00D65586">
        <w:rPr>
          <w:rFonts w:ascii="Times New Roman" w:hAnsi="Times New Roman" w:cs="Times New Roman" w:hint="eastAsia"/>
        </w:rPr>
        <w:t>-</w:t>
      </w:r>
      <w:r w:rsidR="00D65586" w:rsidRPr="00DC427F">
        <w:rPr>
          <w:rFonts w:ascii="Times New Roman" w:hAnsi="Times New Roman" w:cs="Times New Roman"/>
        </w:rPr>
        <w:t>direction</w:t>
      </w:r>
      <w:r w:rsidR="00D65586">
        <w:rPr>
          <w:rFonts w:ascii="Times New Roman" w:hAnsi="Times New Roman" w:cs="Times New Roman" w:hint="eastAsia"/>
        </w:rPr>
        <w:t xml:space="preserve"> of </w:t>
      </w:r>
      <w:r w:rsidR="00D65586" w:rsidRPr="00D65586">
        <w:rPr>
          <w:rFonts w:ascii="Times New Roman" w:hAnsi="Times New Roman" w:cs="Times New Roman"/>
        </w:rPr>
        <w:t>calculation area</w:t>
      </w:r>
      <w:r w:rsidR="00D65586" w:rsidRPr="00DC427F">
        <w:rPr>
          <w:rFonts w:ascii="Times New Roman" w:hAnsi="Times New Roman" w:cs="Times New Roman"/>
        </w:rPr>
        <w:t xml:space="preserve"> </w:t>
      </w:r>
      <w:r w:rsidR="00D65586">
        <w:rPr>
          <w:rFonts w:ascii="Times New Roman" w:hAnsi="Times New Roman" w:cs="Times New Roman" w:hint="eastAsia"/>
        </w:rPr>
        <w:t>at T/4 under</w:t>
      </w:r>
      <w:r w:rsidR="00D65586" w:rsidRPr="00DC427F">
        <w:rPr>
          <w:rFonts w:ascii="Times New Roman" w:hAnsi="Times New Roman" w:cs="Times New Roman"/>
        </w:rPr>
        <w:t xml:space="preserve"> different </w:t>
      </w:r>
      <w:r w:rsidR="00902AC0" w:rsidRPr="00902AC0">
        <w:rPr>
          <w:rFonts w:ascii="Times New Roman" w:hAnsi="Times New Roman" w:cs="Times New Roman"/>
        </w:rPr>
        <w:t>velocity change frequency</w:t>
      </w:r>
      <w:r w:rsidR="00D65586">
        <w:rPr>
          <w:rFonts w:ascii="Times New Roman" w:hAnsi="Times New Roman" w:cs="Times New Roman" w:hint="eastAsia"/>
        </w:rPr>
        <w:t>,</w:t>
      </w:r>
      <w:r w:rsidR="00902AC0" w:rsidRPr="00902AC0">
        <w:rPr>
          <w:rFonts w:ascii="Times New Roman" w:hAnsi="Times New Roman" w:cs="Times New Roman"/>
          <w:color w:val="000000"/>
          <w:kern w:val="0"/>
          <w:szCs w:val="21"/>
          <w:lang w:val="el-GR"/>
        </w:rPr>
        <w:t xml:space="preserve"> μ=</w:t>
      </w:r>
      <w:r w:rsidR="00902AC0" w:rsidRPr="00902AC0">
        <w:rPr>
          <w:rFonts w:ascii="Times New Roman" w:hAnsi="Times New Roman" w:cs="Times New Roman"/>
          <w:color w:val="000000"/>
          <w:kern w:val="0"/>
          <w:szCs w:val="21"/>
        </w:rPr>
        <w:t>1.0×10</w:t>
      </w:r>
      <w:r w:rsidR="00902AC0"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 xml:space="preserve">-6 </w:t>
      </w:r>
      <w:r w:rsidR="00902AC0" w:rsidRPr="00902AC0">
        <w:rPr>
          <w:rFonts w:ascii="Times New Roman" w:hAnsi="Times New Roman" w:cs="Times New Roman"/>
          <w:color w:val="000000"/>
          <w:kern w:val="0"/>
          <w:szCs w:val="21"/>
        </w:rPr>
        <w:t>N·s/m</w:t>
      </w:r>
      <w:r w:rsidR="00902AC0" w:rsidRPr="00902AC0"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2</w:t>
      </w:r>
      <w:r w:rsidR="00902AC0">
        <w:rPr>
          <w:rFonts w:ascii="Times New Roman" w:hAnsi="Times New Roman" w:cs="Times New Roman" w:hint="eastAsia"/>
        </w:rPr>
        <w:t xml:space="preserve"> and</w:t>
      </w:r>
      <w:r w:rsidR="00D65586" w:rsidRPr="00DC427F">
        <w:rPr>
          <w:rFonts w:ascii="Times New Roman" w:hAnsi="Times New Roman" w:cs="Times New Roman"/>
          <w:i/>
        </w:rPr>
        <w:t xml:space="preserve"> </w:t>
      </w:r>
      <w:r w:rsidR="00D65586" w:rsidRPr="00A41A2D">
        <w:rPr>
          <w:rFonts w:ascii="Times New Roman" w:hAnsi="Times New Roman" w:cs="Times New Roman"/>
          <w:i/>
        </w:rPr>
        <w:t>u</w:t>
      </w:r>
      <w:r w:rsidR="00D65586" w:rsidRPr="00A41A2D">
        <w:rPr>
          <w:rFonts w:ascii="Times New Roman" w:hAnsi="Times New Roman" w:cs="Times New Roman"/>
          <w:vertAlign w:val="subscript"/>
        </w:rPr>
        <w:t>0</w:t>
      </w:r>
      <w:r w:rsidR="00D65586">
        <w:rPr>
          <w:rFonts w:ascii="Times New Roman" w:hAnsi="Times New Roman" w:cs="Times New Roman" w:hint="eastAsia"/>
        </w:rPr>
        <w:t>=2</w:t>
      </w:r>
      <w:r w:rsidR="00D65586" w:rsidRPr="00851ACD">
        <w:rPr>
          <w:rFonts w:ascii="Times New Roman" w:hAnsi="Times New Roman" w:cs="Times New Roman" w:hint="eastAsia"/>
        </w:rPr>
        <w:t>×</w:t>
      </w:r>
      <w:r w:rsidR="00D65586">
        <w:rPr>
          <w:rFonts w:ascii="Times New Roman" w:hAnsi="Times New Roman" w:cs="Times New Roman" w:hint="eastAsia"/>
        </w:rPr>
        <w:t>10</w:t>
      </w:r>
      <w:r w:rsidR="00D65586" w:rsidRPr="0078490E">
        <w:rPr>
          <w:rFonts w:ascii="Times New Roman" w:hAnsi="Times New Roman" w:cs="Times New Roman" w:hint="eastAsia"/>
          <w:vertAlign w:val="superscript"/>
        </w:rPr>
        <w:t>-4</w:t>
      </w:r>
      <w:r w:rsidR="00D65586">
        <w:rPr>
          <w:rFonts w:ascii="Times New Roman" w:hAnsi="Times New Roman" w:cs="Times New Roman" w:hint="eastAsia"/>
        </w:rPr>
        <w:t>m/s</w:t>
      </w:r>
      <w:r w:rsidR="00C15380">
        <w:rPr>
          <w:rFonts w:ascii="Times New Roman" w:hAnsi="Times New Roman" w:cs="Times New Roman" w:hint="eastAsia"/>
        </w:rPr>
        <w:t>)</w:t>
      </w:r>
      <w:r w:rsidR="001424FE">
        <w:rPr>
          <w:rFonts w:ascii="Times New Roman" w:hAnsi="Times New Roman" w:cs="Times New Roman" w:hint="eastAsia"/>
        </w:rPr>
        <w:t>.</w:t>
      </w:r>
    </w:p>
    <w:p w:rsidR="009E1395" w:rsidRDefault="009E1395" w:rsidP="009E1395">
      <w:pPr>
        <w:pStyle w:val="a3"/>
        <w:ind w:left="360"/>
        <w:rPr>
          <w:rFonts w:ascii="Times New Roman" w:hAnsi="Times New Roman" w:cs="Times New Roman"/>
        </w:rPr>
      </w:pPr>
    </w:p>
    <w:p w:rsidR="00593B83" w:rsidRDefault="009E1395" w:rsidP="009E1395">
      <w:pPr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Reference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8B6922" w:rsidRDefault="008B6922" w:rsidP="009E1395">
      <w:pPr>
        <w:rPr>
          <w:rFonts w:ascii="Times New Roman" w:hAnsi="Times New Roman" w:cs="Times New Roman"/>
        </w:rPr>
      </w:pPr>
      <w:r w:rsidRPr="008B6922">
        <w:rPr>
          <w:rFonts w:ascii="Times New Roman" w:hAnsi="Times New Roman" w:cs="Times New Roman"/>
        </w:rPr>
        <w:t>Bai, D. (2012)</w:t>
      </w:r>
      <w:r w:rsidR="00D76323">
        <w:rPr>
          <w:rFonts w:ascii="Times New Roman" w:hAnsi="Times New Roman" w:cs="Times New Roman" w:hint="eastAsia"/>
        </w:rPr>
        <w:t>,</w:t>
      </w:r>
      <w:r w:rsidRPr="008B6922">
        <w:rPr>
          <w:rFonts w:ascii="Times New Roman" w:hAnsi="Times New Roman" w:cs="Times New Roman"/>
        </w:rPr>
        <w:t xml:space="preserve"> </w:t>
      </w:r>
      <w:r w:rsidRPr="00D76323">
        <w:rPr>
          <w:rFonts w:ascii="Times New Roman" w:hAnsi="Times New Roman" w:cs="Times New Roman"/>
          <w:i/>
        </w:rPr>
        <w:t>Modeling piston skirt lubrication in internal combustion en</w:t>
      </w:r>
      <w:r w:rsidR="00D76323" w:rsidRPr="00D76323">
        <w:rPr>
          <w:rFonts w:ascii="Times New Roman" w:hAnsi="Times New Roman" w:cs="Times New Roman"/>
          <w:i/>
        </w:rPr>
        <w:t>gines</w:t>
      </w:r>
      <w:r w:rsidR="00D76323">
        <w:rPr>
          <w:rFonts w:ascii="Times New Roman" w:hAnsi="Times New Roman" w:cs="Times New Roman" w:hint="eastAsia"/>
          <w:i/>
        </w:rPr>
        <w:t>.</w:t>
      </w:r>
      <w:r w:rsidR="00D76323">
        <w:rPr>
          <w:rFonts w:ascii="Times New Roman" w:hAnsi="Times New Roman" w:cs="Times New Roman"/>
        </w:rPr>
        <w:t xml:space="preserve"> </w:t>
      </w:r>
      <w:proofErr w:type="gramStart"/>
      <w:r w:rsidR="00D76323">
        <w:rPr>
          <w:rFonts w:ascii="Times New Roman" w:hAnsi="Times New Roman" w:cs="Times New Roman" w:hint="eastAsia"/>
        </w:rPr>
        <w:t>(</w:t>
      </w:r>
      <w:r w:rsidRPr="008B6922">
        <w:rPr>
          <w:rFonts w:ascii="Times New Roman" w:hAnsi="Times New Roman" w:cs="Times New Roman"/>
        </w:rPr>
        <w:t>Doctoral dissertation, Massac</w:t>
      </w:r>
      <w:r w:rsidR="00D76323">
        <w:rPr>
          <w:rFonts w:ascii="Times New Roman" w:hAnsi="Times New Roman" w:cs="Times New Roman"/>
        </w:rPr>
        <w:t>husetts Institute of Technology</w:t>
      </w:r>
      <w:r w:rsidR="00D76323">
        <w:rPr>
          <w:rFonts w:ascii="Times New Roman" w:hAnsi="Times New Roman" w:cs="Times New Roman" w:hint="eastAsia"/>
        </w:rPr>
        <w:t>)</w:t>
      </w:r>
      <w:r w:rsidRPr="008B6922">
        <w:rPr>
          <w:rFonts w:ascii="Times New Roman" w:hAnsi="Times New Roman" w:cs="Times New Roman"/>
        </w:rPr>
        <w:t>.</w:t>
      </w:r>
      <w:proofErr w:type="gramEnd"/>
    </w:p>
    <w:p w:rsidR="00D76323" w:rsidRPr="009E1395" w:rsidRDefault="00D76323" w:rsidP="009E1395">
      <w:pPr>
        <w:rPr>
          <w:rFonts w:ascii="Times New Roman" w:hAnsi="Times New Roman" w:cs="Times New Roman"/>
        </w:rPr>
      </w:pPr>
      <w:r w:rsidRPr="00D76323">
        <w:rPr>
          <w:rFonts w:ascii="Times New Roman" w:hAnsi="Times New Roman" w:cs="Times New Roman"/>
        </w:rPr>
        <w:t>Liu, G. R., Liu, M. B. (2003)</w:t>
      </w:r>
      <w:r>
        <w:rPr>
          <w:rFonts w:ascii="Times New Roman" w:hAnsi="Times New Roman" w:cs="Times New Roman" w:hint="eastAsia"/>
        </w:rPr>
        <w:t>,</w:t>
      </w:r>
      <w:r w:rsidRPr="00D76323">
        <w:rPr>
          <w:rFonts w:ascii="Times New Roman" w:hAnsi="Times New Roman" w:cs="Times New Roman"/>
        </w:rPr>
        <w:t xml:space="preserve"> </w:t>
      </w:r>
      <w:r w:rsidRPr="00D76323">
        <w:rPr>
          <w:rFonts w:ascii="Times New Roman" w:hAnsi="Times New Roman" w:cs="Times New Roman"/>
          <w:i/>
        </w:rPr>
        <w:t>Smoothed particle hydrodynamics: a meshfree particle method</w:t>
      </w:r>
      <w:r w:rsidRPr="00D76323">
        <w:rPr>
          <w:rFonts w:ascii="Times New Roman" w:hAnsi="Times New Roman" w:cs="Times New Roman"/>
        </w:rPr>
        <w:t xml:space="preserve">. </w:t>
      </w:r>
      <w:proofErr w:type="gramStart"/>
      <w:r w:rsidRPr="00D76323">
        <w:rPr>
          <w:rFonts w:ascii="Times New Roman" w:hAnsi="Times New Roman" w:cs="Times New Roman"/>
        </w:rPr>
        <w:t>World Scientific.</w:t>
      </w:r>
      <w:proofErr w:type="gramEnd"/>
    </w:p>
    <w:sectPr w:rsidR="00D76323" w:rsidRPr="009E1395" w:rsidSect="002511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6CF" w:rsidRDefault="00AF26CF" w:rsidP="00603EA9">
      <w:r>
        <w:separator/>
      </w:r>
    </w:p>
  </w:endnote>
  <w:endnote w:type="continuationSeparator" w:id="0">
    <w:p w:rsidR="00AF26CF" w:rsidRDefault="00AF26CF" w:rsidP="0060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6CF" w:rsidRDefault="00AF26CF" w:rsidP="00603EA9">
      <w:r>
        <w:separator/>
      </w:r>
    </w:p>
  </w:footnote>
  <w:footnote w:type="continuationSeparator" w:id="0">
    <w:p w:rsidR="00AF26CF" w:rsidRDefault="00AF26CF" w:rsidP="00603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3E9B"/>
    <w:multiLevelType w:val="hybridMultilevel"/>
    <w:tmpl w:val="F2F2E9CA"/>
    <w:lvl w:ilvl="0" w:tplc="573AB8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CD"/>
    <w:rsid w:val="000654AA"/>
    <w:rsid w:val="000810DF"/>
    <w:rsid w:val="000931E7"/>
    <w:rsid w:val="000A7210"/>
    <w:rsid w:val="000B58F1"/>
    <w:rsid w:val="001370CD"/>
    <w:rsid w:val="001424FE"/>
    <w:rsid w:val="00166FB2"/>
    <w:rsid w:val="00197854"/>
    <w:rsid w:val="001A568F"/>
    <w:rsid w:val="001E0262"/>
    <w:rsid w:val="00223F91"/>
    <w:rsid w:val="002511FC"/>
    <w:rsid w:val="002E6767"/>
    <w:rsid w:val="002E769F"/>
    <w:rsid w:val="00346DC2"/>
    <w:rsid w:val="003522DA"/>
    <w:rsid w:val="003749CD"/>
    <w:rsid w:val="003B1B83"/>
    <w:rsid w:val="003C03E9"/>
    <w:rsid w:val="003F3049"/>
    <w:rsid w:val="004E31F6"/>
    <w:rsid w:val="00540629"/>
    <w:rsid w:val="00593B83"/>
    <w:rsid w:val="00603EA9"/>
    <w:rsid w:val="00625D02"/>
    <w:rsid w:val="00645455"/>
    <w:rsid w:val="00692314"/>
    <w:rsid w:val="006C6FE1"/>
    <w:rsid w:val="006E2A08"/>
    <w:rsid w:val="0076794C"/>
    <w:rsid w:val="00780362"/>
    <w:rsid w:val="007806D1"/>
    <w:rsid w:val="0078490E"/>
    <w:rsid w:val="007A4A9C"/>
    <w:rsid w:val="00835F33"/>
    <w:rsid w:val="00851ACD"/>
    <w:rsid w:val="0086563C"/>
    <w:rsid w:val="00885E4F"/>
    <w:rsid w:val="008B6922"/>
    <w:rsid w:val="00902AC0"/>
    <w:rsid w:val="00925AED"/>
    <w:rsid w:val="009A4E23"/>
    <w:rsid w:val="009C3502"/>
    <w:rsid w:val="009C6A79"/>
    <w:rsid w:val="009E1395"/>
    <w:rsid w:val="00A258FE"/>
    <w:rsid w:val="00A75449"/>
    <w:rsid w:val="00AF267C"/>
    <w:rsid w:val="00AF26CF"/>
    <w:rsid w:val="00B447C1"/>
    <w:rsid w:val="00BA3294"/>
    <w:rsid w:val="00BB3B5F"/>
    <w:rsid w:val="00C15380"/>
    <w:rsid w:val="00C82268"/>
    <w:rsid w:val="00CD588A"/>
    <w:rsid w:val="00CF2A99"/>
    <w:rsid w:val="00D5716A"/>
    <w:rsid w:val="00D65586"/>
    <w:rsid w:val="00D76323"/>
    <w:rsid w:val="00DC427F"/>
    <w:rsid w:val="00E14B74"/>
    <w:rsid w:val="00E45C4F"/>
    <w:rsid w:val="00E4750D"/>
    <w:rsid w:val="00E50B47"/>
    <w:rsid w:val="00EF388B"/>
    <w:rsid w:val="00F321F4"/>
    <w:rsid w:val="00F76598"/>
    <w:rsid w:val="00F855A4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0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3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3E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3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3E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0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3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3E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3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3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531</Words>
  <Characters>3028</Characters>
  <Application>Microsoft Office Word</Application>
  <DocSecurity>0</DocSecurity>
  <Lines>25</Lines>
  <Paragraphs>7</Paragraphs>
  <ScaleCrop>false</ScaleCrop>
  <Company>Microsoft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lihq</dc:creator>
  <cp:keywords/>
  <dc:description/>
  <cp:lastModifiedBy>lihq</cp:lastModifiedBy>
  <cp:revision>40</cp:revision>
  <dcterms:created xsi:type="dcterms:W3CDTF">2017-07-17T23:31:00Z</dcterms:created>
  <dcterms:modified xsi:type="dcterms:W3CDTF">2017-07-19T01:34:00Z</dcterms:modified>
</cp:coreProperties>
</file>