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jpg" ContentType="image/jpeg"/>
  <Override PartName="/word/media/rId54.png" ContentType="image/png"/>
  <Override PartName="/word/media/rId55.png" ContentType="image/png"/>
  <Override PartName="/word/media/rId41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 </w:t>
      </w:r>
      <w:r>
        <w:t xml:space="preserve">This is an H1</w:t>
      </w:r>
    </w:p>
    <w:p>
      <w:pPr>
        <w:pStyle w:val="Heading2"/>
      </w:pPr>
      <w:bookmarkStart w:id="22" w:name="header-n4"/>
      <w:bookmarkEnd w:id="22"/>
      <w:r>
        <w:t xml:space="preserve">This is an H2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header-n6"/>
      <w:bookmarkEnd w:id="23"/>
      <w:r>
        <w:t xml:space="preserve">This is an H1</w:t>
      </w:r>
    </w:p>
    <w:p>
      <w:pPr>
        <w:pStyle w:val="Heading2"/>
      </w:pPr>
      <w:bookmarkStart w:id="24" w:name="header-n7"/>
      <w:bookmarkEnd w:id="24"/>
      <w:r>
        <w:t xml:space="preserve">This is an H2</w:t>
      </w:r>
    </w:p>
    <w:p>
      <w:pPr>
        <w:pStyle w:val="Heading3"/>
      </w:pPr>
      <w:bookmarkStart w:id="25" w:name="header-n8"/>
      <w:bookmarkEnd w:id="25"/>
      <w:r>
        <w:t xml:space="preserve">This is an H3</w:t>
      </w:r>
    </w:p>
    <w:p>
      <w:pPr>
        <w:pStyle w:val="Heading4"/>
      </w:pPr>
      <w:bookmarkStart w:id="26" w:name="header-n9"/>
      <w:bookmarkEnd w:id="26"/>
      <w:r>
        <w:t xml:space="preserve">This is an H4</w:t>
      </w:r>
    </w:p>
    <w:p>
      <w:pPr>
        <w:pStyle w:val="Heading5"/>
      </w:pPr>
      <w:bookmarkStart w:id="27" w:name="header-n10"/>
      <w:bookmarkEnd w:id="27"/>
      <w:r>
        <w:t xml:space="preserve">This is an H5</w:t>
      </w:r>
    </w:p>
    <w:p>
      <w:pPr>
        <w:pStyle w:val="Heading6"/>
      </w:pPr>
      <w:bookmarkStart w:id="28" w:name="header-n11"/>
      <w:bookmarkEnd w:id="28"/>
      <w:r>
        <w:t xml:space="preserve">This is an H6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半亩方塘一鉴开，天光云影共徘徊。</w:t>
      </w:r>
      <w:r>
        <w:t xml:space="preserve"> </w:t>
      </w:r>
      <w:r>
        <w:t xml:space="preserve">问渠那得清如许？为有源头活水来。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古之学者必有师。师者，所以传道受业解惑也。人非生而知之者，孰能无惑？惑而不从师，其为惑也，终不解矣。生乎吾前，其闻道也固先乎吾，吾从而师之；生乎吾後，其闻道也亦先乎吾，吾从而师之。吾师道也，夫庸知其年之先後生於吾乎！是故无贵无贱无长无少，道之所存，师之所存也。</w:t>
      </w:r>
      <w:r>
        <w:t xml:space="preserve"> </w:t>
      </w:r>
      <w:r>
        <w:t xml:space="preserve">圣人无常师。孔子师郯子、苌子、师襄、老聃。郯子之徒，其贤不及孔子。孔子曰：“三人行，必有我师。”是故弟子不必不如师，师不必贤於弟子。闻道有先後，术业有专攻，如是而已。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圣人无常师。孔子师郯子、苌子、师襄、老聃。郯子之徒，其贤不及孔子。孔子曰：</w:t>
      </w:r>
    </w:p>
    <w:p>
      <w:pPr>
        <w:pStyle w:val="BlockText"/>
        <w:pStyle w:val="BlockText"/>
      </w:pPr>
      <w:r>
        <w:t xml:space="preserve">三人行，必有我师。</w:t>
      </w:r>
    </w:p>
    <w:p>
      <w:pPr>
        <w:pStyle w:val="BlockText"/>
      </w:pPr>
      <w:r>
        <w:t xml:space="preserve">是故弟子不必不如师，师不必贤於弟子。闻道有先後，术业有专攻，如是而已。</w:t>
      </w:r>
    </w:p>
    <w:p>
      <w:r>
        <w:pict>
          <v:rect style="width:0;height:1.5pt" o:hralign="center" o:hrstd="t" o:hr="t"/>
        </w:pict>
      </w:r>
    </w:p>
    <w:p>
      <w:pPr>
        <w:pStyle w:val="Heading2"/>
        <w:pStyle w:val="BlockText"/>
      </w:pPr>
      <w:bookmarkStart w:id="29" w:name="header-n26"/>
      <w:bookmarkEnd w:id="29"/>
      <w:r>
        <w:t xml:space="preserve">观书有感</w:t>
      </w:r>
    </w:p>
    <w:p>
      <w:pPr>
        <w:pStyle w:val="Heading4"/>
        <w:pStyle w:val="BlockText"/>
      </w:pPr>
      <w:bookmarkStart w:id="30" w:name="header-n27"/>
      <w:bookmarkEnd w:id="30"/>
      <w:r>
        <w:rPr>
          <w:b/>
        </w:rPr>
        <w:t xml:space="preserve">朱熹</w:t>
      </w:r>
      <w:r>
        <w:t xml:space="preserve">（</w:t>
      </w:r>
      <w:r>
        <w:rPr>
          <w:i/>
        </w:rPr>
        <w:t xml:space="preserve">南宋</w:t>
      </w:r>
      <w:r>
        <w:t xml:space="preserve">）</w:t>
      </w:r>
    </w:p>
    <w:p>
      <w:pPr>
        <w:pStyle w:val="BlockText"/>
      </w:pPr>
      <w:r>
        <w:t xml:space="preserve">半亩方塘一鉴开，天光云影共徘徊。</w:t>
      </w:r>
      <w:r>
        <w:t xml:space="preserve"> </w:t>
      </w:r>
      <w:r>
        <w:t xml:space="preserve">问渠那得清如许？为有源头活水来。</w:t>
      </w:r>
    </w:p>
    <w:p>
      <w:r>
        <w:pict>
          <v:rect style="width:0;height:1.5pt" o:hralign="center" o:hrstd="t" o:hr="t"/>
        </w:pict>
      </w:r>
    </w:p>
    <w:p>
      <w:pPr>
        <w:numPr>
          <w:numId w:val="1001"/>
          <w:ilvl w:val="0"/>
        </w:numPr>
      </w:pPr>
      <w:r>
        <w:t xml:space="preserve">Red</w:t>
      </w:r>
    </w:p>
    <w:p>
      <w:pPr>
        <w:numPr>
          <w:numId w:val="1001"/>
          <w:ilvl w:val="0"/>
        </w:numPr>
      </w:pPr>
      <w:r>
        <w:t xml:space="preserve">Green</w:t>
      </w:r>
    </w:p>
    <w:p>
      <w:pPr>
        <w:numPr>
          <w:numId w:val="1001"/>
          <w:ilvl w:val="0"/>
        </w:numPr>
      </w:pPr>
      <w:r>
        <w:t xml:space="preserve">Blue</w:t>
      </w:r>
    </w:p>
    <w:p>
      <w:r>
        <w:pict>
          <v:rect style="width:0;height:1.5pt" o:hralign="center" o:hrstd="t" o:hr="t"/>
        </w:pict>
      </w:r>
    </w:p>
    <w:p>
      <w:pPr>
        <w:numPr>
          <w:numId w:val="1002"/>
          <w:ilvl w:val="0"/>
        </w:numPr>
      </w:pPr>
      <w:r>
        <w:t xml:space="preserve">Red</w:t>
      </w:r>
    </w:p>
    <w:p>
      <w:pPr>
        <w:numPr>
          <w:numId w:val="1002"/>
          <w:ilvl w:val="0"/>
        </w:numPr>
      </w:pPr>
      <w:r>
        <w:t xml:space="preserve">Green</w:t>
      </w:r>
    </w:p>
    <w:p>
      <w:pPr>
        <w:numPr>
          <w:numId w:val="1002"/>
          <w:ilvl w:val="0"/>
        </w:numPr>
      </w:pPr>
      <w:r>
        <w:t xml:space="preserve">Blue</w:t>
      </w:r>
    </w:p>
    <w:p>
      <w:r>
        <w:pict>
          <v:rect style="width:0;height:1.5pt" o:hralign="center" o:hrstd="t" o:hr="t"/>
        </w:pict>
      </w:r>
    </w:p>
    <w:p>
      <w:pPr>
        <w:numPr>
          <w:numId w:val="1003"/>
          <w:ilvl w:val="0"/>
        </w:numPr>
      </w:pPr>
      <w:r>
        <w:t xml:space="preserve">Red</w:t>
      </w:r>
    </w:p>
    <w:p>
      <w:pPr>
        <w:numPr>
          <w:numId w:val="1003"/>
          <w:ilvl w:val="0"/>
        </w:numPr>
      </w:pPr>
      <w:r>
        <w:t xml:space="preserve">Green</w:t>
      </w:r>
    </w:p>
    <w:p>
      <w:pPr>
        <w:numPr>
          <w:numId w:val="1003"/>
          <w:ilvl w:val="0"/>
        </w:numPr>
      </w:pPr>
      <w:r>
        <w:t xml:space="preserve">Blue</w:t>
      </w:r>
    </w:p>
    <w:p>
      <w:r>
        <w:pict>
          <v:rect style="width:0;height:1.5pt" o:hralign="center" o:hrstd="t" o:hr="t"/>
        </w:pict>
      </w:r>
    </w:p>
    <w:p>
      <w:pPr>
        <w:numPr>
          <w:numId w:val="1004"/>
          <w:ilvl w:val="0"/>
        </w:numPr>
      </w:pPr>
      <w:r>
        <w:t xml:space="preserve">Red</w:t>
      </w:r>
    </w:p>
    <w:p>
      <w:pPr>
        <w:numPr>
          <w:numId w:val="1004"/>
          <w:ilvl w:val="0"/>
        </w:numPr>
      </w:pPr>
      <w:r>
        <w:t xml:space="preserve">Green</w:t>
      </w:r>
    </w:p>
    <w:p>
      <w:pPr>
        <w:numPr>
          <w:numId w:val="1004"/>
          <w:ilvl w:val="0"/>
        </w:numPr>
      </w:pPr>
      <w:r>
        <w:t xml:space="preserve">Blue</w:t>
      </w:r>
    </w:p>
    <w:p>
      <w:r>
        <w:pict>
          <v:rect style="width:0;height:1.5pt" o:hralign="center" o:hrstd="t" o:hr="t"/>
        </w:pict>
      </w:r>
    </w:p>
    <w:p>
      <w:pPr>
        <w:numPr>
          <w:numId w:val="1005"/>
          <w:ilvl w:val="0"/>
        </w:numPr>
      </w:pPr>
      <w:r>
        <w:t xml:space="preserve">Red</w:t>
      </w:r>
    </w:p>
    <w:p>
      <w:pPr>
        <w:numPr>
          <w:numId w:val="1005"/>
          <w:ilvl w:val="0"/>
        </w:numPr>
      </w:pPr>
      <w:r>
        <w:t xml:space="preserve">Green</w:t>
      </w:r>
    </w:p>
    <w:p>
      <w:pPr>
        <w:numPr>
          <w:numId w:val="1005"/>
          <w:ilvl w:val="0"/>
        </w:numPr>
      </w:pPr>
      <w:r>
        <w:t xml:space="preserve">Blue</w:t>
      </w:r>
    </w:p>
    <w:p>
      <w:r>
        <w:pict>
          <v:rect style="width:0;height:1.5pt" o:hralign="center" o:hrstd="t" o:hr="t"/>
        </w:pict>
      </w:r>
    </w:p>
    <w:p>
      <w:pPr>
        <w:numPr>
          <w:numId w:val="1006"/>
          <w:ilvl w:val="0"/>
        </w:numPr>
      </w:pPr>
      <w:r>
        <w:t xml:space="preserve">Red</w:t>
      </w:r>
    </w:p>
    <w:p>
      <w:pPr>
        <w:numPr>
          <w:numId w:val="1006"/>
          <w:ilvl w:val="0"/>
        </w:numPr>
      </w:pPr>
      <w:r>
        <w:t xml:space="preserve">Green</w:t>
      </w:r>
    </w:p>
    <w:p>
      <w:pPr>
        <w:numPr>
          <w:numId w:val="1006"/>
          <w:ilvl w:val="0"/>
        </w:numPr>
      </w:pPr>
      <w:r>
        <w:t xml:space="preserve">Blue</w:t>
      </w:r>
    </w:p>
    <w:p>
      <w:r>
        <w:pict>
          <v:rect style="width:0;height:1.5pt" o:hralign="center" o:hrstd="t" o:hr="t"/>
        </w:pict>
      </w:r>
    </w:p>
    <w:p>
      <w:pPr>
        <w:numPr>
          <w:numId w:val="1007"/>
          <w:ilvl w:val="0"/>
        </w:numPr>
      </w:pPr>
      <w:r>
        <w:t xml:space="preserve">This is a list item with two paragraphs.</w:t>
      </w:r>
    </w:p>
    <w:p>
      <w:pPr>
        <w:numPr>
          <w:numId w:val="1000"/>
          <w:ilvl w:val="0"/>
        </w:numPr>
      </w:pPr>
      <w:r>
        <w:t xml:space="preserve">This is the second paragraph.</w:t>
      </w:r>
    </w:p>
    <w:p>
      <w:pPr>
        <w:numPr>
          <w:numId w:val="1007"/>
          <w:ilvl w:val="0"/>
        </w:numPr>
      </w:pPr>
      <w:r>
        <w:t xml:space="preserve">This is another...</w:t>
      </w:r>
    </w:p>
    <w:p>
      <w:r>
        <w:pict>
          <v:rect style="width:0;height:1.5pt" o:hralign="center" o:hrstd="t" o:hr="t"/>
        </w:pict>
      </w:r>
    </w:p>
    <w:p>
      <w:pPr>
        <w:numPr>
          <w:numId w:val="1008"/>
          <w:ilvl w:val="0"/>
        </w:numPr>
      </w:pPr>
      <w:r>
        <w:t xml:space="preserve">This is a list item with two paragraphs.</w:t>
      </w:r>
    </w:p>
    <w:p>
      <w:pPr>
        <w:pStyle w:val="FirstParagraph"/>
      </w:pPr>
      <w:r>
        <w:t xml:space="preserve">This is the second paragraph.</w:t>
      </w:r>
    </w:p>
    <w:p>
      <w:pPr>
        <w:numPr>
          <w:numId w:val="1009"/>
          <w:ilvl w:val="0"/>
        </w:numPr>
      </w:pPr>
      <w:r>
        <w:t xml:space="preserve">This is another...</w:t>
      </w:r>
    </w:p>
    <w:p>
      <w:r>
        <w:pict>
          <v:rect style="width:0;height:1.5pt" o:hralign="center" o:hrstd="t" o:hr="t"/>
        </w:pict>
      </w:r>
    </w:p>
    <w:p>
      <w:pPr>
        <w:numPr>
          <w:numId w:val="1010"/>
          <w:ilvl w:val="0"/>
        </w:numPr>
      </w:pPr>
      <w:r>
        <w:t xml:space="preserve">A list item with a blockquote:</w:t>
      </w:r>
    </w:p>
    <w:p>
      <w:pPr>
        <w:pStyle w:val="BlockText"/>
        <w:numPr>
          <w:numId w:val="1000"/>
          <w:ilvl w:val="0"/>
        </w:numPr>
      </w:pPr>
      <w:r>
        <w:t xml:space="preserve">This is a blockquote</w:t>
      </w:r>
      <w:r>
        <w:t xml:space="preserve"> </w:t>
      </w:r>
      <w:r>
        <w:t xml:space="preserve">inside a list item.</w:t>
      </w:r>
    </w:p>
    <w:p>
      <w:r>
        <w:pict>
          <v:rect style="width:0;height:1.5pt" o:hralign="center" o:hrstd="t" o:hr="t"/>
        </w:pict>
      </w:r>
    </w:p>
    <w:p>
      <w:pPr>
        <w:numPr>
          <w:numId w:val="1011"/>
          <w:ilvl w:val="0"/>
        </w:numPr>
      </w:pPr>
      <w:r>
        <w:t xml:space="preserve">A list item with a code block: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#!/usr/bin/perl</w:t>
      </w:r>
      <w:r>
        <w:br w:type="textWrapping"/>
      </w:r>
      <w:r>
        <w:rPr>
          <w:rStyle w:val="VerbatimChar"/>
        </w:rPr>
        <w:t xml:space="preserve">print "Hello, world!\n";</w:t>
      </w:r>
    </w:p>
    <w:p>
      <w:r>
        <w:pict>
          <v:rect style="width:0;height:1.5pt" o:hralign="center" o:hrstd="t" o:hr="t"/>
        </w:pict>
      </w:r>
    </w:p>
    <w:p>
      <w:pPr>
        <w:numPr>
          <w:numId w:val="1012"/>
          <w:ilvl w:val="0"/>
        </w:numPr>
      </w:pPr>
      <w:r>
        <w:t xml:space="preserve">What a great season.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1986. What a great season.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normal paragraph followed by a Perl script:</w:t>
      </w:r>
    </w:p>
    <w:p>
      <w:pPr>
        <w:pStyle w:val="SourceCode"/>
      </w:pPr>
      <w:r>
        <w:rPr>
          <w:rStyle w:val="VerbatimChar"/>
        </w:rPr>
        <w:t xml:space="preserve">#!/usr/bin/perl</w:t>
      </w:r>
      <w:r>
        <w:br w:type="textWrapping"/>
      </w:r>
      <w:r>
        <w:rPr>
          <w:rStyle w:val="VerbatimChar"/>
        </w:rPr>
        <w:t xml:space="preserve">print "Hello, world!\n";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May the Force be with you!</w:t>
      </w:r>
    </w:p>
    <w:p>
      <w:pPr>
        <w:pStyle w:val="SourceCode"/>
      </w:pPr>
      <w:r>
        <w:rPr>
          <w:rStyle w:val="VerbatimChar"/>
        </w:rPr>
        <w:t xml:space="preserve">#!/usr/bin/perl</w:t>
      </w:r>
      <w:r>
        <w:br w:type="textWrapping"/>
      </w:r>
      <w:r>
        <w:rPr>
          <w:rStyle w:val="VerbatimChar"/>
        </w:rPr>
        <w:t xml:space="preserve">print "Hello, world!\n";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an example</w:t>
        </w:r>
      </w:hyperlink>
      <w:r>
        <w:t xml:space="preserve"> </w:t>
      </w:r>
      <w:r>
        <w:t xml:space="preserve">inline link.</w:t>
      </w:r>
    </w:p>
    <w:p>
      <w:pPr>
        <w:pStyle w:val="BodyText"/>
      </w:pPr>
      <w:hyperlink r:id="rId32">
        <w:r>
          <w:rPr>
            <w:rStyle w:val="Hyperlink"/>
          </w:rPr>
          <w:t xml:space="preserve">This link</w:t>
        </w:r>
      </w:hyperlink>
      <w:r>
        <w:t xml:space="preserve"> </w:t>
      </w:r>
      <w:r>
        <w:t xml:space="preserve">has no title attribute.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See my</w:t>
      </w:r>
      <w:r>
        <w:t xml:space="preserve"> </w:t>
      </w:r>
      <w:hyperlink r:id="rId33">
        <w:r>
          <w:rPr>
            <w:rStyle w:val="Hyperlink"/>
          </w:rPr>
          <w:t xml:space="preserve">About</w:t>
        </w:r>
      </w:hyperlink>
      <w:r>
        <w:t xml:space="preserve"> </w:t>
      </w:r>
      <w:r>
        <w:t xml:space="preserve">page for details.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an example</w:t>
        </w:r>
      </w:hyperlink>
      <w:r>
        <w:t xml:space="preserve"> </w:t>
      </w:r>
      <w:r>
        <w:t xml:space="preserve">reference-style link.</w:t>
      </w:r>
    </w:p>
    <w:p>
      <w:pPr>
        <w:pStyle w:val="BodyText"/>
      </w:pP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an example</w:t>
        </w:r>
      </w:hyperlink>
      <w:r>
        <w:t xml:space="preserve"> </w:t>
      </w:r>
      <w:r>
        <w:t xml:space="preserve">reference-style link.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参考式链接的定义方式：</w:t>
      </w:r>
    </w:p>
    <w:p>
      <w:pPr>
        <w:numPr>
          <w:numId w:val="1013"/>
          <w:ilvl w:val="0"/>
        </w:numPr>
      </w:pPr>
      <w:hyperlink r:id="rId31">
        <w:r>
          <w:rPr>
            <w:rStyle w:val="Hyperlink"/>
          </w:rPr>
          <w:t xml:space="preserve">使用双引号</w:t>
        </w:r>
      </w:hyperlink>
    </w:p>
    <w:p>
      <w:pPr>
        <w:numPr>
          <w:numId w:val="1013"/>
          <w:ilvl w:val="0"/>
        </w:numPr>
      </w:pPr>
      <w:hyperlink r:id="rId31">
        <w:r>
          <w:rPr>
            <w:rStyle w:val="Hyperlink"/>
          </w:rPr>
          <w:t xml:space="preserve">使用单引号</w:t>
        </w:r>
      </w:hyperlink>
    </w:p>
    <w:p>
      <w:pPr>
        <w:numPr>
          <w:numId w:val="1013"/>
          <w:ilvl w:val="0"/>
        </w:numPr>
      </w:pPr>
      <w:hyperlink r:id="rId31">
        <w:r>
          <w:rPr>
            <w:rStyle w:val="Hyperlink"/>
          </w:rPr>
          <w:t xml:space="preserve">使用小括号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4">
        <w:r>
          <w:rPr>
            <w:rStyle w:val="Hyperlink"/>
          </w:rPr>
          <w:t xml:space="preserve">Google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Visit</w:t>
      </w:r>
      <w:r>
        <w:t xml:space="preserve"> </w:t>
      </w:r>
      <w:hyperlink r:id="rId35">
        <w:r>
          <w:rPr>
            <w:rStyle w:val="Hyperlink"/>
          </w:rPr>
          <w:t xml:space="preserve">Daring Fireball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get 10 times more traffic from</w:t>
      </w:r>
      <w:r>
        <w:t xml:space="preserve"> </w:t>
      </w:r>
      <w:hyperlink r:id="rId34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than from</w:t>
      </w:r>
      <w:r>
        <w:t xml:space="preserve"> </w:t>
      </w:r>
      <w:hyperlink r:id="rId36">
        <w:r>
          <w:rPr>
            <w:rStyle w:val="Hyperlink"/>
          </w:rPr>
          <w:t xml:space="preserve">Yahoo</w:t>
        </w:r>
      </w:hyperlink>
      <w:r>
        <w:t xml:space="preserve"> </w:t>
      </w:r>
      <w:r>
        <w:t xml:space="preserve">or</w:t>
      </w:r>
      <w:r>
        <w:t xml:space="preserve"> </w:t>
      </w:r>
      <w:hyperlink r:id="rId37">
        <w:r>
          <w:rPr>
            <w:rStyle w:val="Hyperlink"/>
          </w:rPr>
          <w:t xml:space="preserve">MSN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get 10 times more traffic from</w:t>
      </w:r>
      <w:r>
        <w:t xml:space="preserve"> </w:t>
      </w:r>
      <w:hyperlink r:id="rId34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than from</w:t>
      </w:r>
      <w:r>
        <w:t xml:space="preserve"> </w:t>
      </w:r>
      <w:hyperlink r:id="rId36">
        <w:r>
          <w:rPr>
            <w:rStyle w:val="Hyperlink"/>
          </w:rPr>
          <w:t xml:space="preserve">Yahoo</w:t>
        </w:r>
      </w:hyperlink>
      <w:r>
        <w:t xml:space="preserve"> </w:t>
      </w:r>
      <w:r>
        <w:t xml:space="preserve">or</w:t>
      </w:r>
      <w:r>
        <w:t xml:space="preserve"> </w:t>
      </w:r>
      <w:hyperlink r:id="rId37">
        <w:r>
          <w:rPr>
            <w:rStyle w:val="Hyperlink"/>
          </w:rPr>
          <w:t xml:space="preserve">MSN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get 10 times more traffic from</w:t>
      </w:r>
      <w:r>
        <w:t xml:space="preserve"> </w:t>
      </w:r>
      <w:hyperlink r:id="rId34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than from</w:t>
      </w:r>
      <w:r>
        <w:t xml:space="preserve"> </w:t>
      </w:r>
      <w:hyperlink r:id="rId36">
        <w:r>
          <w:rPr>
            <w:rStyle w:val="Hyperlink"/>
          </w:rPr>
          <w:t xml:space="preserve">Yahoo</w:t>
        </w:r>
      </w:hyperlink>
      <w:r>
        <w:t xml:space="preserve"> </w:t>
      </w:r>
      <w:r>
        <w:t xml:space="preserve">or</w:t>
      </w:r>
      <w:r>
        <w:t xml:space="preserve"> </w:t>
      </w:r>
      <w:hyperlink r:id="rId37">
        <w:r>
          <w:rPr>
            <w:rStyle w:val="Hyperlink"/>
          </w:rPr>
          <w:t xml:space="preserve">MSN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get 10 times more traffic from</w:t>
      </w:r>
      <w:r>
        <w:t xml:space="preserve"> </w:t>
      </w:r>
      <w:hyperlink r:id="rId34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than from</w:t>
      </w:r>
      <w:r>
        <w:t xml:space="preserve"> </w:t>
      </w:r>
      <w:hyperlink r:id="rId36">
        <w:r>
          <w:rPr>
            <w:rStyle w:val="Hyperlink"/>
          </w:rPr>
          <w:t xml:space="preserve">Yahoo</w:t>
        </w:r>
      </w:hyperlink>
      <w:r>
        <w:t xml:space="preserve"> </w:t>
      </w:r>
      <w:r>
        <w:t xml:space="preserve">or</w:t>
      </w:r>
      <w:r>
        <w:t xml:space="preserve"> </w:t>
      </w:r>
      <w:hyperlink r:id="rId37">
        <w:r>
          <w:rPr>
            <w:rStyle w:val="Hyperlink"/>
          </w:rPr>
          <w:t xml:space="preserve">MSN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single asterisks</w:t>
      </w:r>
    </w:p>
    <w:p>
      <w:pPr>
        <w:pStyle w:val="BodyText"/>
      </w:pPr>
      <w:r>
        <w:rPr>
          <w:i/>
        </w:rPr>
        <w:t xml:space="preserve">single underscores</w:t>
      </w:r>
    </w:p>
    <w:p>
      <w:pPr>
        <w:pStyle w:val="BodyText"/>
      </w:pPr>
      <w:r>
        <w:rPr>
          <w:b/>
        </w:rPr>
        <w:t xml:space="preserve">double asterisks</w:t>
      </w:r>
    </w:p>
    <w:p>
      <w:pPr>
        <w:pStyle w:val="BodyText"/>
      </w:pPr>
      <w:r>
        <w:rPr>
          <w:b/>
        </w:rPr>
        <w:t xml:space="preserve">double underscores</w:t>
      </w:r>
    </w:p>
    <w:p>
      <w:pPr>
        <w:pStyle w:val="BodyText"/>
      </w:pPr>
      <w:r>
        <w:rPr>
          <w:i/>
          <w:b/>
        </w:rPr>
        <w:t xml:space="preserve">three asterisks</w:t>
      </w:r>
    </w:p>
    <w:p>
      <w:pPr>
        <w:pStyle w:val="BodyText"/>
      </w:pPr>
      <w:r>
        <w:rPr>
          <w:i/>
          <w:b/>
        </w:rPr>
        <w:t xml:space="preserve">three underscores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un</w:t>
      </w:r>
      <w:r>
        <w:rPr>
          <w:i/>
        </w:rPr>
        <w:t xml:space="preserve">frigging</w:t>
      </w:r>
      <w:r>
        <w:t xml:space="preserve">believable</w:t>
      </w:r>
    </w:p>
    <w:p>
      <w:pPr>
        <w:pStyle w:val="BodyText"/>
      </w:pPr>
      <w:r>
        <w:t xml:space="preserve">*this text is surrounded by literal asterisks*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printf()</w:t>
      </w:r>
      <w:r>
        <w:t xml:space="preserve"> </w:t>
      </w:r>
      <w:r>
        <w:t xml:space="preserve">function.</w:t>
      </w:r>
    </w:p>
    <w:p>
      <w:pPr>
        <w:pStyle w:val="BodyText"/>
      </w:pPr>
      <w:r>
        <w:rPr>
          <w:rStyle w:val="VerbatimChar"/>
        </w:rPr>
        <w:t xml:space="preserve">There is a literal backtick (`) here.</w:t>
      </w:r>
    </w:p>
    <w:p>
      <w:pPr>
        <w:pStyle w:val="BodyText"/>
      </w:pPr>
      <w:r>
        <w:t xml:space="preserve">A single backtick in a code span:</w:t>
      </w:r>
      <w:r>
        <w:t xml:space="preserve"> </w:t>
      </w:r>
      <w:r>
        <w:rPr>
          <w:rStyle w:val="VerbatimChar"/>
        </w:rPr>
        <w:t xml:space="preserve">`</w:t>
      </w:r>
    </w:p>
    <w:p>
      <w:pPr>
        <w:pStyle w:val="BodyText"/>
      </w:pPr>
      <w:r>
        <w:t xml:space="preserve">A backtick-delimited string in a code span:</w:t>
      </w:r>
      <w:r>
        <w:t xml:space="preserve"> </w:t>
      </w:r>
      <w:r>
        <w:rPr>
          <w:rStyle w:val="VerbatimChar"/>
        </w:rPr>
        <w:t xml:space="preserve">`foo`</w:t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drawing>
          <wp:inline>
            <wp:extent cx="3543300" cy="3848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yixf/Yixf/2018-2019-1/Perl/show/c1.2_markdown/per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3543300" cy="3848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yixf/Yixf/2018-2019-1/Perl/show/c1.2_markdown/per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"Logo of Perl"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Optional Title Here" title="Optional Title Here" id="1" name="Picture"/>
            <a:graphic>
              <a:graphicData uri="http://schemas.openxmlformats.org/drawingml/2006/picture">
                <pic:pic>
                  <pic:nvPicPr>
                    <pic:cNvPr descr="http://example.com/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http://example.com/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address@example.com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Footnotes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have a label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and a definition</w:t>
      </w:r>
      <w:r>
        <w:rPr>
          <w:rStyle w:val="FootnoteReference"/>
        </w:rPr>
        <w:footnoteReference w:id="45"/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我是红色字体</w:t>
      </w:r>
      <w:r>
        <w:t xml:space="preserve"> </w:t>
      </w:r>
    </w:p>
    <w:p>
      <w:pPr>
        <w:pStyle w:val="BodyText"/>
      </w:pPr>
      <w:r>
        <w:t xml:space="preserve">我是绿色字体</w:t>
      </w:r>
      <w:r>
        <w:t xml:space="preserve"> </w:t>
      </w:r>
    </w:p>
    <w:p>
      <w:pPr>
        <w:pStyle w:val="BodyText"/>
      </w:pPr>
      <w:r>
        <w:t xml:space="preserve">我是蓝色字体</w:t>
      </w:r>
      <w:r>
        <w:t xml:space="preserve"> </w:t>
      </w:r>
    </w:p>
    <w:p>
      <w:pPr>
        <w:pStyle w:val="BodyText"/>
      </w:pPr>
      <w:r>
        <w:t xml:space="preserve">我是红色字体</w:t>
      </w:r>
      <w:r>
        <w:t xml:space="preserve"> </w:t>
      </w:r>
    </w:p>
    <w:p>
      <w:pPr>
        <w:pStyle w:val="BodyText"/>
      </w:pPr>
      <w:r>
        <w:t xml:space="preserve">我是绿色字体</w:t>
      </w:r>
      <w:r>
        <w:t xml:space="preserve"> </w:t>
      </w:r>
    </w:p>
    <w:p>
      <w:pPr>
        <w:pStyle w:val="BodyText"/>
      </w:pPr>
      <w:r>
        <w:t xml:space="preserve">我是蓝色字体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#扩展语法：</w:t>
      </w:r>
    </w:p>
    <w:p>
      <w:pPr>
        <w:pStyle w:val="Heading5"/>
      </w:pPr>
      <w:bookmarkStart w:id="46" w:name="header-n198"/>
      <w:bookmarkEnd w:id="46"/>
      <w:r>
        <w:t xml:space="preserve">目录</w:t>
      </w:r>
    </w:p>
    <w:p>
      <w:pPr>
        <w:pStyle w:val="FirstParagraph"/>
      </w:pPr>
      <w:r>
        <w:t xml:space="preserve"/>
      </w:r>
      <w:hyperlink w:anchor="header-n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This is an H1</w:t>
        </w:r>
      </w:hyperlink>
      <w:r>
        <w:br w:type="textWrapping"/>
      </w:r>
      <w:r>
        <w:t xml:space="preserve">	</w:t>
      </w:r>
      <w:hyperlink w:anchor="header-n4">
        <w:r>
          <w:rPr>
            <w:rStyle w:val="Hyperlink"/>
          </w:rPr>
          <w:t xml:space="preserve">This is an H2</w:t>
        </w:r>
      </w:hyperlink>
      <w:r>
        <w:br w:type="textWrapping"/>
      </w:r>
      <w:r>
        <w:t xml:space="preserve"/>
      </w:r>
      <w:hyperlink w:anchor="header-n6">
        <w:r>
          <w:rPr>
            <w:rStyle w:val="Hyperlink"/>
          </w:rPr>
          <w:t xml:space="preserve">This is an H1</w:t>
        </w:r>
      </w:hyperlink>
      <w:r>
        <w:br w:type="textWrapping"/>
      </w:r>
      <w:r>
        <w:t xml:space="preserve">	</w:t>
      </w:r>
      <w:hyperlink w:anchor="header-n7">
        <w:r>
          <w:rPr>
            <w:rStyle w:val="Hyperlink"/>
          </w:rPr>
          <w:t xml:space="preserve">This is an H2</w:t>
        </w:r>
      </w:hyperlink>
      <w:r>
        <w:br w:type="textWrapping"/>
      </w:r>
      <w:r>
        <w:t xml:space="preserve">		</w:t>
      </w:r>
      <w:hyperlink w:anchor="header-n8">
        <w:r>
          <w:rPr>
            <w:rStyle w:val="Hyperlink"/>
          </w:rPr>
          <w:t xml:space="preserve">This is an H3</w:t>
        </w:r>
      </w:hyperlink>
      <w:r>
        <w:br w:type="textWrapping"/>
      </w:r>
      <w:r>
        <w:t xml:space="preserve">			</w:t>
      </w:r>
      <w:hyperlink w:anchor="header-n9">
        <w:r>
          <w:rPr>
            <w:rStyle w:val="Hyperlink"/>
          </w:rPr>
          <w:t xml:space="preserve">This is an H4</w:t>
        </w:r>
      </w:hyperlink>
      <w:r>
        <w:br w:type="textWrapping"/>
      </w:r>
      <w:r>
        <w:t xml:space="preserve">				</w:t>
      </w:r>
      <w:hyperlink w:anchor="header-n10">
        <w:r>
          <w:rPr>
            <w:rStyle w:val="Hyperlink"/>
          </w:rPr>
          <w:t xml:space="preserve">This is an H5</w:t>
        </w:r>
      </w:hyperlink>
      <w:r>
        <w:br w:type="textWrapping"/>
      </w:r>
      <w:r>
        <w:t xml:space="preserve">					</w:t>
      </w:r>
      <w:hyperlink w:anchor="header-n11">
        <w:r>
          <w:rPr>
            <w:rStyle w:val="Hyperlink"/>
          </w:rPr>
          <w:t xml:space="preserve">This is an H6</w:t>
        </w:r>
      </w:hyperlink>
      <w:r>
        <w:br w:type="textWrapping"/>
      </w:r>
      <w:r>
        <w:t xml:space="preserve">				</w:t>
      </w:r>
      <w:hyperlink w:anchor="header-n198">
        <w:r>
          <w:rPr>
            <w:rStyle w:val="Hyperlink"/>
          </w:rPr>
          <w:t xml:space="preserve">目录</w:t>
        </w:r>
      </w:hyperlink>
      <w:r>
        <w:br w:type="textWrapping"/>
      </w:r>
      <w:r>
        <w:t xml:space="preserve">				</w:t>
      </w:r>
      <w:hyperlink w:anchor="header-n200">
        <w:r>
          <w:rPr>
            <w:rStyle w:val="Hyperlink"/>
          </w:rPr>
          <w:t xml:space="preserve">元数据</w:t>
        </w:r>
      </w:hyperlink>
      <w:r>
        <w:br w:type="textWrapping"/>
      </w:r>
      <w:r>
        <w:t xml:space="preserve">	</w:t>
      </w:r>
      <w:hyperlink w:anchor="header-n203">
        <w:r>
          <w:rPr>
            <w:rStyle w:val="Hyperlink"/>
          </w:rPr>
          <w:t xml:space="preserve">tags: 小书匠,语法,MARKDOWN,帮助</w:t>
        </w:r>
      </w:hyperlink>
      <w:r>
        <w:br w:type="textWrapping"/>
      </w:r>
      <w:r>
        <w:t xml:space="preserve">				</w:t>
      </w:r>
      <w:hyperlink w:anchor="header-n204">
        <w:r>
          <w:rPr>
            <w:rStyle w:val="Hyperlink"/>
          </w:rPr>
          <w:t xml:space="preserve">扩展的文字格式</w:t>
        </w:r>
      </w:hyperlink>
      <w:r>
        <w:br w:type="textWrapping"/>
      </w:r>
      <w:r>
        <w:t xml:space="preserve">				</w:t>
      </w:r>
      <w:hyperlink w:anchor="header-n206">
        <w:r>
          <w:rPr>
            <w:rStyle w:val="Hyperlink"/>
          </w:rPr>
          <w:t xml:space="preserve">印刷字替换</w:t>
        </w:r>
      </w:hyperlink>
      <w:r>
        <w:br w:type="textWrapping"/>
      </w:r>
      <w:r>
        <w:t xml:space="preserve">				</w:t>
      </w:r>
      <w:hyperlink w:anchor="header-n208">
        <w:r>
          <w:rPr>
            <w:rStyle w:val="Hyperlink"/>
          </w:rPr>
          <w:t xml:space="preserve">缩写定义</w:t>
        </w:r>
      </w:hyperlink>
      <w:r>
        <w:br w:type="textWrapping"/>
      </w:r>
      <w:r>
        <w:t xml:space="preserve">				</w:t>
      </w:r>
      <w:hyperlink w:anchor="header-n210">
        <w:r>
          <w:rPr>
            <w:rStyle w:val="Hyperlink"/>
          </w:rPr>
          <w:t xml:space="preserve">待办事项</w:t>
        </w:r>
      </w:hyperlink>
      <w:r>
        <w:br w:type="textWrapping"/>
      </w:r>
      <w:r>
        <w:t xml:space="preserve">				</w:t>
      </w:r>
      <w:hyperlink w:anchor="header-n212">
        <w:r>
          <w:rPr>
            <w:rStyle w:val="Hyperlink"/>
          </w:rPr>
          <w:t xml:space="preserve">定义</w:t>
        </w:r>
      </w:hyperlink>
    </w:p>
    <w:p>
      <w:pPr>
        <w:pStyle w:val="Heading5"/>
      </w:pPr>
      <w:bookmarkStart w:id="47" w:name="header-n200"/>
      <w:bookmarkEnd w:id="47"/>
      <w:r>
        <w:t xml:space="preserve">元数据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小书匠语法使用手册</w:t>
      </w:r>
    </w:p>
    <w:p>
      <w:pPr>
        <w:pStyle w:val="Heading2"/>
      </w:pPr>
      <w:bookmarkStart w:id="48" w:name="header-n203"/>
      <w:bookmarkEnd w:id="48"/>
      <w:r>
        <w:t xml:space="preserve">tags: 小书匠,语法,MARKDOWN,帮助</w:t>
      </w:r>
    </w:p>
    <w:p>
      <w:pPr>
        <w:pStyle w:val="Heading5"/>
      </w:pPr>
      <w:bookmarkStart w:id="49" w:name="header-n204"/>
      <w:bookmarkEnd w:id="49"/>
      <w:r>
        <w:t xml:space="preserve">扩展的文字格式</w:t>
      </w:r>
    </w:p>
    <w:p>
      <w:pPr>
        <w:pStyle w:val="FirstParagraph"/>
      </w:pPr>
      <w:r>
        <w:rPr>
          <w:strike/>
        </w:rPr>
        <w:t xml:space="preserve">添加删除线</w:t>
      </w:r>
      <w:r>
        <w:t xml:space="preserve"> </w:t>
      </w:r>
      <w:r>
        <w:t xml:space="preserve">++插入的文字++</w:t>
      </w:r>
      <w:r>
        <w:t xml:space="preserve"> </w:t>
      </w:r>
      <w:r>
        <w:t xml:space="preserve">==被记号的文字==</w:t>
      </w:r>
      <w:r>
        <w:t xml:space="preserve"> </w:t>
      </w:r>
      <w:r>
        <w:t xml:space="preserve">上角文字: 19^th^</w:t>
      </w:r>
      <w:r>
        <w:t xml:space="preserve"> </w:t>
      </w:r>
      <w:r>
        <w:t xml:space="preserve">下角文字: H~2~O</w:t>
      </w:r>
    </w:p>
    <w:p>
      <w:pPr>
        <w:pStyle w:val="Heading5"/>
      </w:pPr>
      <w:bookmarkStart w:id="50" w:name="header-n206"/>
      <w:bookmarkEnd w:id="50"/>
      <w:r>
        <w:t xml:space="preserve">印刷字替换</w:t>
      </w:r>
    </w:p>
    <w:p>
      <w:pPr>
        <w:pStyle w:val="FirstParagraph"/>
      </w:pPr>
      <w:r>
        <w:t xml:space="preserve">(c) (C) (r) (R) (tm) (TM) (p) (P) +-</w:t>
      </w:r>
    </w:p>
    <w:p>
      <w:pPr>
        <w:pStyle w:val="Heading5"/>
      </w:pPr>
      <w:bookmarkStart w:id="51" w:name="header-n208"/>
      <w:bookmarkEnd w:id="51"/>
      <w:r>
        <w:t xml:space="preserve">缩写定义</w:t>
      </w:r>
    </w:p>
    <w:p>
      <w:pPr>
        <w:pStyle w:val="FirstParagraph"/>
      </w:pPr>
      <w:r>
        <w:t xml:space="preserve">The HTML specification is maintained by the W3C.</w:t>
      </w:r>
      <w:r>
        <w:t xml:space="preserve"> </w:t>
      </w:r>
      <w:r>
        <w:t xml:space="preserve">*[HTML]: Hyper Text Markup Language</w:t>
      </w:r>
      <w:r>
        <w:t xml:space="preserve"> </w:t>
      </w:r>
      <w:r>
        <w:t xml:space="preserve">*[W3C]: World Wide Web Consortium</w:t>
      </w:r>
    </w:p>
    <w:p>
      <w:pPr>
        <w:pStyle w:val="Heading5"/>
      </w:pPr>
      <w:bookmarkStart w:id="52" w:name="header-n210"/>
      <w:bookmarkEnd w:id="52"/>
      <w:r>
        <w:t xml:space="preserve">待办事项</w:t>
      </w:r>
    </w:p>
    <w:p>
      <w:pPr>
        <w:pStyle w:val="FirstParagraph"/>
      </w:pPr>
      <w:r>
        <w:t xml:space="preserve">[ ] 未完成事项</w:t>
      </w:r>
      <w:r>
        <w:t xml:space="preserve"> </w:t>
      </w:r>
      <w:r>
        <w:t xml:space="preserve">[-] 未完成事项</w:t>
      </w:r>
      <w:r>
        <w:t xml:space="preserve"> </w:t>
      </w:r>
      <w:r>
        <w:t xml:space="preserve">[x] 完成事项</w:t>
      </w:r>
      <w:r>
        <w:t xml:space="preserve"> </w:t>
      </w:r>
      <w:r>
        <w:t xml:space="preserve">[X] 完成事项</w:t>
      </w:r>
    </w:p>
    <w:p>
      <w:pPr>
        <w:pStyle w:val="Heading5"/>
      </w:pPr>
      <w:bookmarkStart w:id="53" w:name="header-n212"/>
      <w:bookmarkEnd w:id="53"/>
      <w:r>
        <w:t xml:space="preserve">定义</w:t>
      </w:r>
    </w:p>
    <w:p>
      <w:pPr>
        <w:pStyle w:val="FirstParagraph"/>
      </w:pPr>
      <w:r>
        <w:t xml:space="preserve">苹果</w:t>
      </w:r>
      <w:r>
        <w:t xml:space="preserve"> </w:t>
      </w:r>
      <w:r>
        <w:t xml:space="preserve">: 一种水果</w:t>
      </w:r>
      <w:r>
        <w:t xml:space="preserve"> </w:t>
      </w:r>
      <w:r>
        <w:t xml:space="preserve">: 一种品牌，计算机，手持设备</w:t>
      </w:r>
    </w:p>
    <w:p>
      <w:pPr>
        <w:pStyle w:val="BodyText"/>
      </w:pPr>
      <w:r>
        <w:t xml:space="preserve">桔子</w:t>
      </w:r>
      <w:r>
        <w:t xml:space="preserve"> </w:t>
      </w:r>
      <w:r>
        <w:t xml:space="preserve">: 一种水果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#!/usr/bin/perl</w:t>
      </w:r>
      <w:r>
        <w:br w:type="textWrapping"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"</w:t>
      </w:r>
      <w:r>
        <w:rPr>
          <w:rStyle w:val="StringTok"/>
        </w:rPr>
        <w:t xml:space="preserve">Hello, world!</w:t>
      </w:r>
      <w:r>
        <w:rPr>
          <w:rStyle w:val="CharTok"/>
        </w:rPr>
        <w:t xml:space="preserve">\n</w:t>
      </w:r>
      <w:r>
        <w:rPr>
          <w:rStyle w:val="KeywordTok"/>
        </w:rPr>
        <w:t xml:space="preserve">"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 align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 align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 align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</w:t>
            </w:r>
          </w:p>
        </w:tc>
        <w:tc>
          <w:p>
            <w:pPr>
              <w:pStyle w:val="Compact"/>
              <w:jc w:val="right"/>
            </w:pPr>
            <w:r>
              <w:t xml:space="preserve">This</w:t>
            </w:r>
          </w:p>
        </w:tc>
        <w:tc>
          <w:p>
            <w:pPr>
              <w:pStyle w:val="Compact"/>
              <w:jc w:val="center"/>
            </w:pPr>
            <w:r>
              <w:t xml:space="preserve">This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right"/>
            </w:pPr>
            <w:r>
              <w:t xml:space="preserve">column</w:t>
            </w:r>
          </w:p>
        </w:tc>
        <w:tc>
          <w:p>
            <w:pPr>
              <w:pStyle w:val="Compact"/>
              <w:jc w:val="center"/>
            </w:pPr>
            <w:r>
              <w:t xml:space="preserve">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</w:t>
            </w:r>
          </w:p>
        </w:tc>
        <w:tc>
          <w:p>
            <w:pPr>
              <w:pStyle w:val="Compact"/>
              <w:jc w:val="right"/>
            </w:pPr>
            <w:r>
              <w:t xml:space="preserve">will</w:t>
            </w:r>
          </w:p>
        </w:tc>
        <w:tc>
          <w:p>
            <w:pPr>
              <w:pStyle w:val="Compact"/>
              <w:jc w:val="center"/>
            </w:pPr>
            <w:r>
              <w:t xml:space="preserve">will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</w:t>
            </w:r>
          </w:p>
        </w:tc>
        <w:tc>
          <w:p>
            <w:pPr>
              <w:pStyle w:val="Compact"/>
              <w:jc w:val="right"/>
            </w:pPr>
            <w:r>
              <w:t xml:space="preserve">be</w:t>
            </w:r>
          </w:p>
        </w:tc>
        <w:tc>
          <w:p>
            <w:pPr>
              <w:pStyle w:val="Compact"/>
              <w:jc w:val="center"/>
            </w:pPr>
            <w:r>
              <w:t xml:space="preserve">be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aligned</w:t>
            </w:r>
          </w:p>
        </w:tc>
        <w:tc>
          <w:p>
            <w:pPr>
              <w:pStyle w:val="Compact"/>
              <w:jc w:val="right"/>
            </w:pPr>
            <w:r>
              <w:t xml:space="preserve">aligned</w:t>
            </w:r>
          </w:p>
        </w:tc>
        <w:tc>
          <w:p>
            <w:pPr>
              <w:pStyle w:val="Compact"/>
              <w:jc w:val="center"/>
            </w:pPr>
            <w:r>
              <w:t xml:space="preserve">aligned</w:t>
            </w:r>
          </w:p>
        </w:tc>
      </w:tr>
    </w:tbl>
    <w:p>
      <w:pPr>
        <w:numPr>
          <w:numId w:val="1014"/>
          <w:ilvl w:val="0"/>
        </w:numPr>
      </w:pPr>
      <w:r>
        <w:t xml:space="preserve">Outer pipes on tables are optional</w:t>
      </w:r>
    </w:p>
    <w:p>
      <w:pPr>
        <w:numPr>
          <w:numId w:val="1014"/>
          <w:ilvl w:val="0"/>
        </w:numPr>
      </w:pPr>
      <w:r>
        <w:t xml:space="preserve">Colon used for alignment (right versus left)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基于LaTeX公式语法，可以创建行内公式，例如 $\Gamma(n) = (n-1)!\quad\forall n\in\mathbb N$。或者块级公式：</w:t>
      </w:r>
    </w:p>
    <w:p>
      <w:pPr>
        <w:pStyle w:val="BodyText"/>
      </w:pPr>
      <w:r>
        <w:t xml:space="preserve">$$E=mc^2$$</w:t>
      </w:r>
    </w:p>
    <w:p>
      <w:pPr>
        <w:pStyle w:val="BodyText"/>
      </w:pPr>
      <w:r>
        <w:t xml:space="preserve">$$ x = \dfrac{-b \pm \sqrt{b^2 - 4ac}}{2a} $$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Γ</m:t>
          </m:r>
          <m:r>
            <m:t>(</m:t>
          </m:r>
          <m:r>
            <m:t>z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z</m:t>
                  </m:r>
                  <m: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t>−</m:t>
              </m:r>
              <m:r>
                <m:t>t</m:t>
              </m:r>
            </m:sup>
          </m:sSup>
          <m:r>
            <m:t>d</m:t>
          </m:r>
          <m:r>
            <m:t>t</m:t>
          </m:r>
          <m:r>
            <m:t> </m:t>
          </m:r>
          <m:r>
            <m:t>.</m:t>
          </m:r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drawing>
          <wp:inline>
            <wp:extent cx="1762125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tmp/15419845927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drawing>
          <wp:inline>
            <wp:extent cx="46291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tmp/15419845927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on "label"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 of a footnote.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8c9b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f1ae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95e307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jp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41" Target="media/rId41.shtml" /><Relationship Type="http://schemas.openxmlformats.org/officeDocument/2006/relationships/hyperlink" Id="rId33" Target="/about/" TargetMode="External" /><Relationship Type="http://schemas.openxmlformats.org/officeDocument/2006/relationships/hyperlink" Id="rId35" Target="http://daringfireball.net/" TargetMode="External" /><Relationship Type="http://schemas.openxmlformats.org/officeDocument/2006/relationships/hyperlink" Id="rId31" Target="http://example.com/" TargetMode="External" /><Relationship Type="http://schemas.openxmlformats.org/officeDocument/2006/relationships/hyperlink" Id="rId32" Target="http://example.net/" TargetMode="External" /><Relationship Type="http://schemas.openxmlformats.org/officeDocument/2006/relationships/hyperlink" Id="rId34" Target="http://google.com/" TargetMode="External" /><Relationship Type="http://schemas.openxmlformats.org/officeDocument/2006/relationships/hyperlink" Id="rId37" Target="http://search.msn.com/" TargetMode="External" /><Relationship Type="http://schemas.openxmlformats.org/officeDocument/2006/relationships/hyperlink" Id="rId36" Target="http://search.yahoo.com/" TargetMode="External" /><Relationship Type="http://schemas.openxmlformats.org/officeDocument/2006/relationships/hyperlink" Id="rId42" Target="mailto:address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about/" TargetMode="External" /><Relationship Type="http://schemas.openxmlformats.org/officeDocument/2006/relationships/hyperlink" Id="rId35" Target="http://daringfireball.net/" TargetMode="External" /><Relationship Type="http://schemas.openxmlformats.org/officeDocument/2006/relationships/hyperlink" Id="rId31" Target="http://example.com/" TargetMode="External" /><Relationship Type="http://schemas.openxmlformats.org/officeDocument/2006/relationships/hyperlink" Id="rId32" Target="http://example.net/" TargetMode="External" /><Relationship Type="http://schemas.openxmlformats.org/officeDocument/2006/relationships/hyperlink" Id="rId34" Target="http://google.com/" TargetMode="External" /><Relationship Type="http://schemas.openxmlformats.org/officeDocument/2006/relationships/hyperlink" Id="rId37" Target="http://search.msn.com/" TargetMode="External" /><Relationship Type="http://schemas.openxmlformats.org/officeDocument/2006/relationships/hyperlink" Id="rId36" Target="http://search.yahoo.com/" TargetMode="External" /><Relationship Type="http://schemas.openxmlformats.org/officeDocument/2006/relationships/hyperlink" Id="rId42" Target="mailto:address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2018-11-12T01:03:13Z</dcterms:created>
  <dcterms:modified xsi:type="dcterms:W3CDTF">2018-11-12T01:03:13Z</dcterms:modified>
</cp:coreProperties>
</file>