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4100513" cy="9162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00513" cy="9162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SOFE 3490U Software Project Management</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3</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tbl>
      <w:tblPr>
        <w:tblStyle w:val="Table1"/>
        <w:tblW w:w="654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30"/>
        <w:gridCol w:w="2910"/>
        <w:tblGridChange w:id="0">
          <w:tblGrid>
            <w:gridCol w:w="3630"/>
            <w:gridCol w:w="29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Student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Student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Kavya 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100615001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Shivani Wazalwar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100618621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 Zainul-Abedin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100617275</w:t>
            </w:r>
          </w:p>
        </w:tc>
      </w:tr>
    </w:tbl>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Calculate Estimated Effort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COCOMO model:</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a(KLOC)^b</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3.0 b = 1.12</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 Since this is a mobile application, and based on our anecdotal experience with mobile apps, we think that the total lines of code will be 4000</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3*(4^1.12) = 14.17</w:t>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will require </w:t>
      </w:r>
      <w:r w:rsidDel="00000000" w:rsidR="00000000" w:rsidRPr="00000000">
        <w:rPr>
          <w:rFonts w:ascii="Times New Roman" w:cs="Times New Roman" w:eastAsia="Times New Roman" w:hAnsi="Times New Roman"/>
          <w:b w:val="1"/>
          <w:sz w:val="24"/>
          <w:szCs w:val="24"/>
          <w:rtl w:val="0"/>
        </w:rPr>
        <w:t xml:space="preserve">14 person-months of effort</w:t>
      </w:r>
      <w:r w:rsidDel="00000000" w:rsidR="00000000" w:rsidRPr="00000000">
        <w:rPr>
          <w:rFonts w:ascii="Times New Roman" w:cs="Times New Roman" w:eastAsia="Times New Roman" w:hAnsi="Times New Roman"/>
          <w:sz w:val="24"/>
          <w:szCs w:val="24"/>
          <w:rtl w:val="0"/>
        </w:rPr>
        <w:t xml:space="preserve">. Since we have 3 developers, the total development time will be </w:t>
      </w:r>
      <w:r w:rsidDel="00000000" w:rsidR="00000000" w:rsidRPr="00000000">
        <w:rPr>
          <w:rFonts w:ascii="Times New Roman" w:cs="Times New Roman" w:eastAsia="Times New Roman" w:hAnsi="Times New Roman"/>
          <w:b w:val="1"/>
          <w:sz w:val="24"/>
          <w:szCs w:val="24"/>
          <w:rtl w:val="0"/>
        </w:rPr>
        <w:t xml:space="preserve">4.7 months</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 </w:t>
      </w:r>
    </w:p>
    <w:p w:rsidR="00000000" w:rsidDel="00000000" w:rsidP="00000000" w:rsidRDefault="00000000" w:rsidRPr="00000000" w14:paraId="0000003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5513" cy="2057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0551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 and Countermeasures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compatibility</w:t>
      </w:r>
    </w:p>
    <w:p w:rsidR="00000000" w:rsidDel="00000000" w:rsidP="00000000" w:rsidRDefault="00000000" w:rsidRPr="00000000" w14:paraId="00000039">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Tablets may become outdated and thus the software would have to  remain compatible</w:t>
      </w:r>
    </w:p>
    <w:p w:rsidR="00000000" w:rsidDel="00000000" w:rsidP="00000000" w:rsidRDefault="00000000" w:rsidRPr="00000000" w14:paraId="0000003A">
      <w:pPr>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Ensure that the software has compatibility with the chosen tablets in the hardware selection task, have patches to maintain the code and keep up to date with new hardware changes as they come</w:t>
      </w:r>
    </w:p>
    <w:p w:rsidR="00000000" w:rsidDel="00000000" w:rsidP="00000000" w:rsidRDefault="00000000" w:rsidRPr="00000000" w14:paraId="0000003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w:t>
      </w:r>
    </w:p>
    <w:p w:rsidR="00000000" w:rsidDel="00000000" w:rsidP="00000000" w:rsidRDefault="00000000" w:rsidRPr="00000000" w14:paraId="0000003C">
      <w:pPr>
        <w:numPr>
          <w:ilvl w:val="1"/>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time to get used to and may cause businesses losses during the transition</w:t>
      </w:r>
    </w:p>
    <w:p w:rsidR="00000000" w:rsidDel="00000000" w:rsidP="00000000" w:rsidRDefault="00000000" w:rsidRPr="00000000" w14:paraId="0000003D">
      <w:pPr>
        <w:numPr>
          <w:ilvl w:val="1"/>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give ample training to the kitchen and wait staff as well as easy to understand instructions for first-time customers</w:t>
        <w:br w:type="textWrapping"/>
      </w:r>
    </w:p>
    <w:p w:rsidR="00000000" w:rsidDel="00000000" w:rsidP="00000000" w:rsidRDefault="00000000" w:rsidRPr="00000000" w14:paraId="0000003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connectivity issues </w:t>
      </w:r>
    </w:p>
    <w:p w:rsidR="00000000" w:rsidDel="00000000" w:rsidP="00000000" w:rsidRDefault="00000000" w:rsidRPr="00000000" w14:paraId="0000003F">
      <w:pPr>
        <w:numPr>
          <w:ilvl w:val="1"/>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internet stops working or if there are any connection issues, then the application may be rendered useless</w:t>
      </w:r>
    </w:p>
    <w:p w:rsidR="00000000" w:rsidDel="00000000" w:rsidP="00000000" w:rsidRDefault="00000000" w:rsidRPr="00000000" w14:paraId="00000040">
      <w:pPr>
        <w:numPr>
          <w:ilvl w:val="1"/>
          <w:numId w:val="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We can enable features such that the menu is cached on the devices, so the guests can still view the menu even if the devices do not connect to the internet. Customers will still have to speak to an employee to place their order until the internet connectivity is resolved though.</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