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06B9" w:rsidRDefault="006506B9">
      <w:pPr>
        <w:spacing w:line="360" w:lineRule="auto"/>
        <w:jc w:val="center"/>
        <w:rPr>
          <w:b/>
          <w:bCs/>
          <w:sz w:val="44"/>
          <w:szCs w:val="44"/>
        </w:rPr>
      </w:pPr>
    </w:p>
    <w:p w:rsidR="006506B9" w:rsidRDefault="00000000">
      <w:pPr>
        <w:spacing w:line="360" w:lineRule="auto"/>
        <w:jc w:val="center"/>
        <w:rPr>
          <w:b/>
          <w:bCs/>
          <w:sz w:val="44"/>
          <w:szCs w:val="44"/>
        </w:rPr>
      </w:pPr>
      <w:r>
        <w:rPr>
          <w:rFonts w:ascii="宋体" w:eastAsia="宋体" w:hAnsi="宋体" w:cs="宋体"/>
          <w:b/>
          <w:bCs/>
          <w:sz w:val="44"/>
          <w:szCs w:val="44"/>
        </w:rPr>
        <w:t>基于生成式AI的个性化文创图像作品设计系统</w:t>
      </w:r>
    </w:p>
    <w:p w:rsidR="006506B9" w:rsidRDefault="006506B9">
      <w:pPr>
        <w:spacing w:line="360" w:lineRule="auto"/>
        <w:jc w:val="center"/>
        <w:rPr>
          <w:b/>
          <w:bCs/>
          <w:sz w:val="44"/>
          <w:szCs w:val="44"/>
        </w:rPr>
      </w:pPr>
    </w:p>
    <w:p w:rsidR="006506B9" w:rsidRDefault="00000000">
      <w:pPr>
        <w:spacing w:line="360" w:lineRule="auto"/>
        <w:jc w:val="center"/>
        <w:rPr>
          <w:b/>
          <w:bCs/>
          <w:sz w:val="36"/>
          <w:szCs w:val="36"/>
        </w:rPr>
      </w:pPr>
      <w:r>
        <w:rPr>
          <w:rFonts w:hint="eastAsia"/>
          <w:b/>
          <w:bCs/>
          <w:sz w:val="36"/>
          <w:szCs w:val="36"/>
        </w:rPr>
        <w:t>声明</w:t>
      </w:r>
    </w:p>
    <w:p w:rsidR="006506B9" w:rsidRDefault="00000000">
      <w:pPr>
        <w:spacing w:line="360" w:lineRule="auto"/>
        <w:jc w:val="center"/>
        <w:rPr>
          <w:sz w:val="24"/>
        </w:rPr>
      </w:pPr>
      <w:r>
        <w:rPr>
          <w:rFonts w:hint="eastAsia"/>
          <w:sz w:val="24"/>
        </w:rPr>
        <w:t>提交的软件著作权名称</w:t>
      </w:r>
      <w:r>
        <w:rPr>
          <w:rFonts w:ascii="宋体" w:eastAsia="宋体" w:hAnsi="宋体" w:cs="宋体"/>
          <w:sz w:val="24"/>
        </w:rPr>
        <w:t>基于生成式AI的个性化文创图像作品设计系统</w:t>
      </w:r>
      <w:r>
        <w:rPr>
          <w:rFonts w:hint="eastAsia"/>
          <w:sz w:val="24"/>
        </w:rPr>
        <w:t>，版本号</w:t>
      </w:r>
      <w:r>
        <w:rPr>
          <w:rFonts w:hint="eastAsia"/>
          <w:sz w:val="24"/>
        </w:rPr>
        <w:t>V1.0</w:t>
      </w:r>
      <w:r>
        <w:rPr>
          <w:rFonts w:hint="eastAsia"/>
          <w:sz w:val="24"/>
        </w:rPr>
        <w:t>，依据《生成式人工智能服务管理暂行办法》</w:t>
      </w:r>
      <w:r>
        <w:rPr>
          <w:rFonts w:hint="eastAsia"/>
          <w:sz w:val="24"/>
        </w:rPr>
        <w:t>,</w:t>
      </w:r>
      <w:r>
        <w:rPr>
          <w:rFonts w:hint="eastAsia"/>
          <w:sz w:val="24"/>
        </w:rPr>
        <w:t>系统采取有效安全措施防范未成年人用户过度依赖或者沉迷生成式人工智能服务，生成内容遵守法律、行政法规，尊重社会公德和伦理道德，符合社会主义核心价值观</w:t>
      </w:r>
      <w:r>
        <w:rPr>
          <w:sz w:val="24"/>
        </w:rPr>
        <w:t>。</w:t>
      </w:r>
      <w:r>
        <w:rPr>
          <w:rFonts w:hint="eastAsia"/>
          <w:sz w:val="24"/>
        </w:rPr>
        <w:t>保证其真实性、原创性，保证上述内容属实，如有不实，愿承担所有法律责任。</w:t>
      </w:r>
    </w:p>
    <w:p w:rsidR="006506B9" w:rsidRDefault="006506B9">
      <w:pPr>
        <w:spacing w:line="360" w:lineRule="auto"/>
        <w:ind w:firstLine="420"/>
        <w:rPr>
          <w:sz w:val="24"/>
        </w:rPr>
      </w:pPr>
    </w:p>
    <w:p w:rsidR="006506B9" w:rsidRDefault="006506B9">
      <w:pPr>
        <w:spacing w:line="360" w:lineRule="auto"/>
        <w:rPr>
          <w:b/>
          <w:bCs/>
          <w:sz w:val="36"/>
          <w:szCs w:val="36"/>
        </w:rPr>
      </w:pPr>
    </w:p>
    <w:p w:rsidR="006506B9" w:rsidRDefault="00000000">
      <w:pPr>
        <w:spacing w:line="360" w:lineRule="auto"/>
        <w:jc w:val="right"/>
        <w:rPr>
          <w:rFonts w:ascii="宋体" w:eastAsia="宋体" w:hAnsi="宋体" w:cs="宋体"/>
          <w:sz w:val="24"/>
        </w:rPr>
      </w:pPr>
      <w:r>
        <w:rPr>
          <w:rFonts w:ascii="宋体" w:eastAsia="宋体" w:hAnsi="宋体" w:cs="宋体" w:hint="eastAsia"/>
          <w:sz w:val="24"/>
        </w:rPr>
        <w:t>四川大学</w:t>
      </w:r>
    </w:p>
    <w:p w:rsidR="006506B9" w:rsidRDefault="00000000">
      <w:pPr>
        <w:spacing w:line="360" w:lineRule="auto"/>
        <w:jc w:val="right"/>
        <w:rPr>
          <w:rFonts w:ascii="宋体" w:eastAsia="宋体" w:hAnsi="宋体" w:cs="宋体"/>
          <w:sz w:val="24"/>
        </w:rPr>
      </w:pPr>
      <w:r>
        <w:rPr>
          <w:rFonts w:ascii="宋体" w:eastAsia="宋体" w:hAnsi="宋体" w:cs="宋体" w:hint="eastAsia"/>
          <w:sz w:val="24"/>
        </w:rPr>
        <w:t>2025.5.28</w:t>
      </w:r>
    </w:p>
    <w:sectPr w:rsidR="006506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embedSystemFonts/>
  <w:hideSpellingErrors/>
  <w:hideGrammaticalError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2QwNDRjYzdiMTdmZjQ2MjgxMjQwMzBmZDNjYmM0NTEifQ=="/>
  </w:docVars>
  <w:rsids>
    <w:rsidRoot w:val="009E3012"/>
    <w:rsid w:val="00366B6C"/>
    <w:rsid w:val="00431391"/>
    <w:rsid w:val="006506B9"/>
    <w:rsid w:val="00764840"/>
    <w:rsid w:val="008258FC"/>
    <w:rsid w:val="009E3012"/>
    <w:rsid w:val="08926D6A"/>
    <w:rsid w:val="2B2440B9"/>
    <w:rsid w:val="382B09AA"/>
    <w:rsid w:val="68ED5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910ADD98-13F7-E746-8452-40DE3A72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Words>
  <Characters>183</Characters>
  <Application>Microsoft Office Word</Application>
  <DocSecurity>0</DocSecurity>
  <Lines>1</Lines>
  <Paragraphs>1</Paragraphs>
  <ScaleCrop>false</ScaleCrop>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16232</dc:creator>
  <cp:lastModifiedBy>仕博 郑</cp:lastModifiedBy>
  <cp:revision>2</cp:revision>
  <dcterms:created xsi:type="dcterms:W3CDTF">2025-06-30T12:23:00Z</dcterms:created>
  <dcterms:modified xsi:type="dcterms:W3CDTF">2025-06-30T12:23:00Z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2052-11.8.2.12094</vt:lpwstr>
  </property>
  <property fmtid="{D5CDD505-2E9C-101B-9397-08002B2CF9AE}" pid="3" name="ICV">
    <vt:lpwstr>FFED8854166F4F57A4F08BC61C6D6F8A_12</vt:lpwstr>
  </property>
</Properties>
</file>