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950049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E022B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基于生成式AI的文创产品设计</w:t>
          </w:r>
        </w:p>
        <w:p w14:paraId="5C66290D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--软件项目计划书</w:t>
          </w:r>
        </w:p>
        <w:p w14:paraId="5641B41C">
          <w:pPr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参与开发者：郑仕博 陈奕嘉 苏泳豪</w:t>
          </w:r>
        </w:p>
        <w:p w14:paraId="31A76E97">
          <w:pPr>
            <w:pStyle w:val="15"/>
            <w:rPr>
              <w:lang w:eastAsia="zh-CN"/>
            </w:rPr>
          </w:pPr>
        </w:p>
        <w:p w14:paraId="7F4A5737">
          <w:pPr>
            <w:pStyle w:val="15"/>
          </w:pPr>
          <w:r>
            <w:t>Contents</w:t>
          </w:r>
        </w:p>
        <w:p w14:paraId="6200DA4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"_Toc16441" </w:instrText>
          </w:r>
          <w: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_Toc16441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5C3CFF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"_Toc2137"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_Toc2137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40DB9E0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"_Toc919" </w:instrText>
          </w:r>
          <w: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_Toc919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DA0B858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"_Toc7858" </w:instrText>
          </w:r>
          <w: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_Toc7858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9CCC603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"_Toc20430" </w:instrText>
          </w:r>
          <w:r>
            <w:fldChar w:fldCharType="separate"/>
          </w:r>
          <w:r>
            <w:rPr>
              <w:rFonts w:hint="eastAsia"/>
            </w:rPr>
            <w:t>1.4 项目内容</w:t>
          </w:r>
          <w:r>
            <w:tab/>
          </w:r>
          <w:r>
            <w:fldChar w:fldCharType="begin"/>
          </w:r>
          <w:r>
            <w:instrText xml:space="preserve"> PAGEREF _Toc20430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FD523DB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"_Toc31324"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44"/>
            </w:rPr>
            <w:t>2 项目概述</w:t>
          </w:r>
          <w:r>
            <w:tab/>
          </w:r>
          <w:r>
            <w:fldChar w:fldCharType="begin"/>
          </w:r>
          <w:r>
            <w:instrText xml:space="preserve"> PAGEREF _Toc31324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ECD35F6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"_Toc12671" </w:instrText>
          </w:r>
          <w:r>
            <w:fldChar w:fldCharType="separate"/>
          </w:r>
          <w:r>
            <w:rPr>
              <w:rFonts w:hint="eastAsia"/>
            </w:rPr>
            <w:t>2.1 项目目标</w:t>
          </w:r>
          <w:r>
            <w:tab/>
          </w:r>
          <w:r>
            <w:fldChar w:fldCharType="begin"/>
          </w:r>
          <w:r>
            <w:instrText xml:space="preserve"> PAGEREF _Toc12671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19C216B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"_Toc22113" </w:instrText>
          </w:r>
          <w:r>
            <w:fldChar w:fldCharType="separate"/>
          </w:r>
          <w:r>
            <w:rPr>
              <w:rFonts w:hint="eastAsia"/>
            </w:rPr>
            <w:t>2.2 产品目标与范围</w:t>
          </w:r>
          <w:r>
            <w:tab/>
          </w:r>
          <w:r>
            <w:fldChar w:fldCharType="begin"/>
          </w:r>
          <w:r>
            <w:instrText xml:space="preserve"> PAGEREF _Toc22113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DBAD3DE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"_Toc31942" </w:instrText>
          </w:r>
          <w:r>
            <w:fldChar w:fldCharType="separate"/>
          </w:r>
          <w:r>
            <w:rPr>
              <w:rFonts w:hint="eastAsia"/>
            </w:rPr>
            <w:t>2.3 应交付成果</w:t>
          </w:r>
          <w:r>
            <w:tab/>
          </w:r>
          <w:r>
            <w:fldChar w:fldCharType="begin"/>
          </w:r>
          <w:r>
            <w:instrText xml:space="preserve"> PAGEREF _Toc31942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35EEF3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"_Toc11943" </w:instrText>
          </w:r>
          <w:r>
            <w:fldChar w:fldCharType="separate"/>
          </w:r>
          <w:r>
            <w:rPr>
              <w:rFonts w:hint="eastAsia"/>
            </w:rPr>
            <w:t>2.3.1 需完成的软件</w:t>
          </w:r>
          <w:r>
            <w:tab/>
          </w:r>
          <w:r>
            <w:fldChar w:fldCharType="begin"/>
          </w:r>
          <w:r>
            <w:instrText xml:space="preserve"> PAGEREF _Toc11943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C0C360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"_Toc15689" </w:instrText>
          </w:r>
          <w:r>
            <w:fldChar w:fldCharType="separate"/>
          </w:r>
          <w:r>
            <w:rPr>
              <w:rFonts w:hint="eastAsia"/>
            </w:rPr>
            <w:t>2.3.2 需提交用户的文档</w:t>
          </w:r>
          <w:r>
            <w:tab/>
          </w:r>
          <w:r>
            <w:fldChar w:fldCharType="begin"/>
          </w:r>
          <w:r>
            <w:instrText xml:space="preserve"> PAGEREF _Toc15689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B824A1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"_Toc10817" </w:instrText>
          </w:r>
          <w:r>
            <w:fldChar w:fldCharType="separate"/>
          </w:r>
          <w:r>
            <w:rPr>
              <w:rFonts w:hint="eastAsia"/>
            </w:rPr>
            <w:t>2.3.3 须提交内部的文档</w:t>
          </w:r>
          <w:r>
            <w:tab/>
          </w:r>
          <w:r>
            <w:fldChar w:fldCharType="begin"/>
          </w:r>
          <w:r>
            <w:instrText xml:space="preserve"> PAGEREF _Toc10817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062402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"_Toc18348" </w:instrText>
          </w:r>
          <w:r>
            <w:fldChar w:fldCharType="separate"/>
          </w:r>
          <w:r>
            <w:rPr>
              <w:rFonts w:hint="eastAsia"/>
            </w:rPr>
            <w:t>2.3.4 应当提供的服务</w:t>
          </w:r>
          <w:r>
            <w:tab/>
          </w:r>
          <w:r>
            <w:fldChar w:fldCharType="begin"/>
          </w:r>
          <w:r>
            <w:instrText xml:space="preserve"> PAGEREF _Toc18348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4432D06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"_Toc30114" </w:instrText>
          </w:r>
          <w:r>
            <w:fldChar w:fldCharType="separate"/>
          </w:r>
          <w:r>
            <w:rPr>
              <w:rFonts w:hint="eastAsia"/>
            </w:rPr>
            <w:t>2.4项目开发环境</w:t>
          </w:r>
          <w:r>
            <w:tab/>
          </w:r>
          <w:r>
            <w:fldChar w:fldCharType="begin"/>
          </w:r>
          <w:r>
            <w:instrText xml:space="preserve"> PAGEREF _Toc30114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022FC6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"_Toc32652"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  <w:szCs w:val="44"/>
            </w:rPr>
            <w:t>3 项目团队组织</w:t>
          </w:r>
          <w:r>
            <w:tab/>
          </w:r>
          <w:r>
            <w:fldChar w:fldCharType="begin"/>
          </w:r>
          <w:r>
            <w:instrText xml:space="preserve"> PAGEREF _Toc32652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93997E5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"_Toc29468" </w:instrText>
          </w:r>
          <w:r>
            <w:fldChar w:fldCharType="separate"/>
          </w:r>
          <w:r>
            <w:rPr>
              <w:rFonts w:hint="eastAsia"/>
            </w:rPr>
            <w:t>3.1 人员分工</w:t>
          </w:r>
          <w:r>
            <w:tab/>
          </w:r>
          <w:r>
            <w:fldChar w:fldCharType="begin"/>
          </w:r>
          <w:r>
            <w:instrText xml:space="preserve"> PAGEREF _Toc29468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184E09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"_Toc15988"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/>
            </w:rPr>
            <w:t>4 实施计划</w:t>
          </w:r>
          <w:r>
            <w:tab/>
          </w:r>
          <w:r>
            <w:fldChar w:fldCharType="begin"/>
          </w:r>
          <w:r>
            <w:instrText xml:space="preserve"> PAGEREF _Toc15988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1A7F33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"_Toc7302" </w:instrText>
          </w:r>
          <w:r>
            <w:fldChar w:fldCharType="separate"/>
          </w:r>
          <w:r>
            <w:rPr>
              <w:rFonts w:hint="eastAsia"/>
            </w:rPr>
            <w:t>4.1 风险评估及对策</w:t>
          </w:r>
          <w:r>
            <w:tab/>
          </w:r>
          <w:r>
            <w:fldChar w:fldCharType="begin"/>
          </w:r>
          <w:r>
            <w:instrText xml:space="preserve"> PAGEREF _Toc7302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32B5FD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"_Toc27503" </w:instrText>
          </w:r>
          <w:r>
            <w:fldChar w:fldCharType="separate"/>
          </w:r>
          <w:r>
            <w:rPr>
              <w:rFonts w:hint="eastAsia"/>
            </w:rPr>
            <w:t>4.2 总体进度计划</w:t>
          </w:r>
          <w:r>
            <w:tab/>
          </w:r>
          <w:r>
            <w:fldChar w:fldCharType="begin"/>
          </w:r>
          <w:r>
            <w:instrText xml:space="preserve"> PAGEREF _Toc27503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207FFD7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"_Toc1804" </w:instrText>
          </w:r>
          <w:r>
            <w:fldChar w:fldCharType="separate"/>
          </w:r>
          <w:r>
            <w:rPr>
              <w:rFonts w:hint="eastAsia"/>
            </w:rPr>
            <w:t>4.3 项目里程碑计划</w:t>
          </w:r>
          <w:r>
            <w:tab/>
          </w:r>
          <w:r>
            <w:fldChar w:fldCharType="begin"/>
          </w:r>
          <w:r>
            <w:instrText xml:space="preserve"> PAGEREF _Toc1804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7EE9AF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"_Toc4122" </w:instrText>
          </w:r>
          <w:r>
            <w:fldChar w:fldCharType="separate"/>
          </w:r>
          <w:r>
            <w:rPr>
              <w:rFonts w:hint="eastAsia"/>
            </w:rPr>
            <w:t>5 预算</w:t>
          </w:r>
          <w:r>
            <w:tab/>
          </w:r>
          <w:r>
            <w:fldChar w:fldCharType="begin"/>
          </w:r>
          <w:r>
            <w:instrText xml:space="preserve"> PAGEREF _Toc4122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7BB1D78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"_Toc17007" </w:instrText>
          </w:r>
          <w:r>
            <w:fldChar w:fldCharType="separate"/>
          </w:r>
          <w:r>
            <w:rPr>
              <w:rFonts w:hint="eastAsia"/>
            </w:rPr>
            <w:t>5.1 人员成本</w:t>
          </w:r>
          <w:r>
            <w:tab/>
          </w:r>
          <w:r>
            <w:fldChar w:fldCharType="begin"/>
          </w:r>
          <w:r>
            <w:instrText xml:space="preserve"> PAGEREF _Toc17007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0663946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"_Toc24426" </w:instrText>
          </w:r>
          <w:r>
            <w:fldChar w:fldCharType="separate"/>
          </w:r>
          <w:r>
            <w:rPr>
              <w:rFonts w:hint="eastAsia"/>
            </w:rPr>
            <w:t>5.2 设备成本</w:t>
          </w:r>
          <w:r>
            <w:tab/>
          </w:r>
          <w:r>
            <w:fldChar w:fldCharType="begin"/>
          </w:r>
          <w:r>
            <w:instrText xml:space="preserve"> PAGEREF _Toc24426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CAFDA24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"_Toc22326" </w:instrText>
          </w:r>
          <w:r>
            <w:fldChar w:fldCharType="separate"/>
          </w:r>
          <w:r>
            <w:rPr>
              <w:rFonts w:hint="eastAsia"/>
            </w:rPr>
            <w:t>5.3 其它经费预算</w:t>
          </w:r>
          <w:r>
            <w:tab/>
          </w:r>
          <w:r>
            <w:fldChar w:fldCharType="begin"/>
          </w:r>
          <w:r>
            <w:instrText xml:space="preserve"> PAGEREF _Toc22326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1507B43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"_Toc901" </w:instrText>
          </w:r>
          <w: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_Toc901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79575A7">
          <w:r>
            <w:rPr>
              <w:bCs/>
            </w:rPr>
            <w:fldChar w:fldCharType="end"/>
          </w:r>
        </w:p>
      </w:sdtContent>
    </w:sdt>
    <w:p w14:paraId="3BCF9056">
      <w:pPr>
        <w:jc w:val="left"/>
        <w:rPr>
          <w:sz w:val="32"/>
          <w:szCs w:val="32"/>
        </w:rPr>
      </w:pPr>
    </w:p>
    <w:p w14:paraId="24E11912">
      <w:pPr>
        <w:pStyle w:val="2"/>
        <w:ind w:left="360" w:firstLine="3092" w:firstLineChars="700"/>
        <w:jc w:val="left"/>
      </w:pPr>
      <w:bookmarkStart w:id="0" w:name="_Toc16441"/>
      <w:r>
        <w:rPr>
          <w:rFonts w:hint="eastAsia"/>
        </w:rPr>
        <w:t>1引言</w:t>
      </w:r>
      <w:bookmarkEnd w:id="0"/>
    </w:p>
    <w:p w14:paraId="6A8B9B9B">
      <w:pPr>
        <w:pStyle w:val="3"/>
        <w:numPr>
          <w:ilvl w:val="1"/>
          <w:numId w:val="1"/>
        </w:numPr>
      </w:pPr>
      <w:bookmarkStart w:id="1" w:name="_Toc2137"/>
      <w:r>
        <w:rPr>
          <w:rFonts w:hint="eastAsia"/>
        </w:rPr>
        <w:t>编写目的</w:t>
      </w:r>
      <w:bookmarkEnd w:id="1"/>
    </w:p>
    <w:p w14:paraId="08DD81DF">
      <w:r>
        <w:rPr>
          <w:rFonts w:hint="eastAsia"/>
        </w:rPr>
        <w:t>文创，顾名思义，文化创意，以文化为元素、融合多元文化、整理相关学科、利用不同载体二构建的再造与创新的文化现象，也是旅游和文化结合的产物。《如果国宝会说话》纪录片于2017年12月25日在国家博物馆首映，不仅没有让纪录片变得高冷，反而以最现代、最流行、最鲜活灵动的形式，自然而然地流淌进观众的心中。本项目的核心目标，是赋能每一位个体，凭借其丰富的想象力，轻松创造出独一无二的文创作品，让静默的文物在创意的驱动下“活”起来，讲述它们自己的故事。图1.1展示了新华网所创作的作品中，青花瓷所传达的话语。</w:t>
      </w:r>
    </w:p>
    <w:p w14:paraId="34CC0574"/>
    <w:p w14:paraId="11FA0AE3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1907540</wp:posOffset>
                </wp:positionH>
                <wp:positionV relativeFrom="paragraph">
                  <wp:posOffset>1582420</wp:posOffset>
                </wp:positionV>
                <wp:extent cx="1188085" cy="635"/>
                <wp:effectExtent l="0" t="0" r="0" b="0"/>
                <wp:wrapNone/>
                <wp:docPr id="1352794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38F065">
                            <w:pPr>
                              <w:pStyle w:val="8"/>
                              <w:ind w:firstLine="600" w:firstLineChars="30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50.2pt;margin-top:124.6pt;height:0.05pt;width:93.55pt;z-index:251659264;mso-width-relative:page;mso-height-relative:page;" fillcolor="#FFFFFF" filled="t" stroked="f" coordsize="21600,21600" o:gfxdata="UEsDBAoAAAAAAIdO4kAAAAAAAAAAAAAAAAAEAAAAZHJzL1BLAwQUAAAACACHTuJAXznsANsAAAAL&#10;AQAADwAAAGRycy9kb3ducmV2LnhtbE2PsU7DMBCGdyTewTokFkTtJqaUEKdCFQywVIQubG58jQPx&#10;OYqdtrw9hgXGu/v03/eXq5Pr2QHH0HlSMJ8JYEiNNx21CrZvT9dLYCFqMrr3hAq+MMCqOj8rdWH8&#10;kV7xUMeWpRAKhVZgYxwKzkNj0ekw8wNSuu396HRM49hyM+pjCnc9z4RYcKc7Sh+sHnBtsfmsJ6dg&#10;I9839mraP748yHx83k7rxUdbK3V5MRf3wCKe4h8MP/pJHarktPMTmcB6BbkQMqEKMnmXAUuEXN7e&#10;ANv9bnLgVcn/d6i+AVBLAwQUAAAACACHTuJAkBazpTMCAAB6BAAADgAAAGRycy9lMm9Eb2MueG1s&#10;rVRNb9swDL0P2H8QdF+cj6bLgjpFliDDgGIt0A47K7IcC5BETWJiZ79+lD/Srtuhh10UiqQe/R7J&#10;3Nw21rCTClGDy/lkNOZMOQmFdoecf3/afVhwFlG4QhhwKudnFfnt6v27m9ov1RQqMIUKjEBcXNY+&#10;5xWiX2ZZlJWyIo7AK0fBEoIVSNdwyIogakK3JpuOx9dZDaHwAaSKkbzbLsh7xPAWQChLLdUW5NEq&#10;hx1qUEYgUYqV9pGv2q8tSyXxviyjQmZyTkyxPakI2ft0ZqsbsTwE4Sst+08Qb/mEV5ys0I6KXqC2&#10;AgU7Bv0XlNUyQIQSRxJs1hFpFSEWk/ErbR4r4VXLhaSO/iJ6/H+w8tvpITBd0CTM5tOPn65m4yvO&#10;nLDU+SfVIPsMDZskmWofl5T96CkfG3LTk8EfyZnYN2Ww6Zd4MYqTyOeLyAlMpkeTxWK8mHMmKXY9&#10;myeM7PmpDxG/KLAsGTkP1MFWWHG6i9ilDimpUgSji502Jl1SYGMCOwnqdl1pVD34H1nGpVwH6VUH&#10;mDxZ4tfxSBY2+6YnvYfiTJwDdMMTvdxpKnQnIj6IQNNCNGmf8J6O0kCdc+gtzioIv/7lT/nURIpy&#10;VtP05Tz+PIqgODNfHbU3jepghMHYD4Y72g0QxQltqpetSQ8CmsEsA9gftGbrVIVCwkmqlXMczA12&#10;O0BrKtV63SbRQHqBd+7RywTdquvXRyShWuGTLJ0WvVo0km3r+vVJM//y3mY9/2W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fOewA2wAAAAsBAAAPAAAAAAAAAAEAIAAAACIAAABkcnMvZG93bnJl&#10;di54bWxQSwECFAAUAAAACACHTuJAkBazpTMCAAB6BAAADgAAAAAAAAABACAAAAAqAQAAZHJzL2Uy&#10;b0RvYy54bWxQSwUGAAAAAAYABgBZAQAAzwUAAAAA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 w14:paraId="0938F065">
                      <w:pPr>
                        <w:pStyle w:val="8"/>
                        <w:ind w:firstLine="600" w:firstLineChars="30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</w:rPr>
                        <w:t>图 1.1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19685</wp:posOffset>
            </wp:positionV>
            <wp:extent cx="1188085" cy="1505585"/>
            <wp:effectExtent l="0" t="0" r="0" b="0"/>
            <wp:wrapNone/>
            <wp:docPr id="17251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977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08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04E7A"/>
    <w:p w14:paraId="154F7803"/>
    <w:p w14:paraId="24BBCED4"/>
    <w:p w14:paraId="53FA5648"/>
    <w:p w14:paraId="7665FBB9">
      <w:pPr>
        <w:pStyle w:val="3"/>
      </w:pPr>
      <w:bookmarkStart w:id="2" w:name="_Toc919"/>
    </w:p>
    <w:p w14:paraId="45CCFBFF">
      <w:pPr>
        <w:pStyle w:val="3"/>
      </w:pPr>
      <w:r>
        <w:rPr>
          <w:rFonts w:hint="eastAsia"/>
        </w:rPr>
        <w:t>1.2 背景</w:t>
      </w:r>
      <w:bookmarkEnd w:id="2"/>
    </w:p>
    <w:p w14:paraId="63EC386E">
      <w:r>
        <w:rPr>
          <w:rFonts w:hint="eastAsia"/>
        </w:rPr>
        <w:t>习近平总书记强调，要推进文化和旅游融合发展，把文化旅游业培育成为支柱产业。</w:t>
      </w:r>
    </w:p>
    <w:p w14:paraId="783DC925">
      <w:pPr>
        <w:rPr>
          <w:vertAlign w:val="superscript"/>
        </w:rPr>
      </w:pPr>
      <w:r>
        <w:rPr>
          <w:rFonts w:hint="eastAsia"/>
        </w:rPr>
        <w:t>文化是旅游的灵魂，旅游是文化的载体，二者有着天然的联系。文化元素丰富旅游产品供给，旅游元素释放文化产业经济价值。推动文化和旅游融合发展，既有助于推动文化繁荣发展，也有利于推进文化旅游业转型升级，更好满足人民群众对美好生活的新期待。</w:t>
      </w:r>
      <w:r>
        <w:rPr>
          <w:rFonts w:hint="eastAsia"/>
          <w:vertAlign w:val="superscript"/>
        </w:rPr>
        <w:t>[1]</w:t>
      </w:r>
    </w:p>
    <w:p w14:paraId="755A93F0">
      <w:pPr>
        <w:pStyle w:val="3"/>
      </w:pPr>
      <w:bookmarkStart w:id="3" w:name="_Toc7858"/>
      <w:r>
        <w:rPr>
          <w:rFonts w:hint="eastAsia"/>
        </w:rPr>
        <w:t>1.3定义</w:t>
      </w:r>
      <w:bookmarkEnd w:id="3"/>
    </w:p>
    <w:p w14:paraId="2EEA5600">
      <w:r>
        <w:rPr>
          <w:rFonts w:hint="eastAsia"/>
        </w:rPr>
        <w:t>本项目构建的实际上是基于OCR技术与扩散模型的个性化文创产品生成系统，其中：</w:t>
      </w:r>
    </w:p>
    <w:p w14:paraId="6425AEC3">
      <w:pPr>
        <w:ind w:firstLine="420" w:firstLineChars="200"/>
      </w:pPr>
    </w:p>
    <w:p w14:paraId="6EF2028F">
      <w:r>
        <w:rPr>
          <w:rFonts w:hint="eastAsia"/>
        </w:rPr>
        <w:t>OCR技术（</w:t>
      </w:r>
      <w:r>
        <w:t>Optical Character Recognition</w:t>
      </w:r>
      <w:r>
        <w:rPr>
          <w:rFonts w:hint="eastAsia"/>
        </w:rPr>
        <w:t>）</w:t>
      </w:r>
      <w:r>
        <w:t>是指对包含文本内容的图像或视频进行处理和识别，并提取其中所包含的文字及排版信息的过程。</w:t>
      </w:r>
    </w:p>
    <w:p w14:paraId="5BDB69B6"/>
    <w:p w14:paraId="55590981">
      <w:r>
        <w:t>扩散模型是一种生成模型，主要用于图像生成和其他计算机视觉任务。</w:t>
      </w:r>
    </w:p>
    <w:p w14:paraId="170B7F9D"/>
    <w:p w14:paraId="53CE86E2">
      <w:r>
        <w:rPr>
          <w:rFonts w:hint="eastAsia"/>
        </w:rPr>
        <w:t>利用这两种技术，我们可以满足对个性化文创产品生成的需求。</w:t>
      </w:r>
    </w:p>
    <w:p w14:paraId="351970F5">
      <w:pPr>
        <w:pStyle w:val="3"/>
      </w:pPr>
      <w:bookmarkStart w:id="4" w:name="_Toc20430"/>
      <w:r>
        <w:rPr>
          <w:rFonts w:hint="eastAsia"/>
        </w:rPr>
        <w:t>1.4 项目内容</w:t>
      </w:r>
      <w:bookmarkEnd w:id="4"/>
      <w:bookmarkStart w:id="25" w:name="_GoBack"/>
      <w:bookmarkEnd w:id="25"/>
    </w:p>
    <w:p w14:paraId="09E15458">
      <w:r>
        <w:rPr>
          <w:rFonts w:hint="eastAsia"/>
        </w:rPr>
        <w:t>本项目将致力于改进现有的 AnyTex</w:t>
      </w:r>
      <w:r>
        <w:rPr>
          <w:rFonts w:ascii="Cambria Math" w:hAnsi="Cambria Math" w:cs="Cambria Math"/>
        </w:rPr>
        <w:t>𝑡</w:t>
      </w:r>
      <w:r>
        <w:rPr>
          <w:rFonts w:hint="eastAsia"/>
          <w:vertAlign w:val="superscript"/>
        </w:rPr>
        <w:t>[2]</w:t>
      </w:r>
      <w:r>
        <w:t xml:space="preserve"> </w:t>
      </w:r>
      <w:r>
        <w:rPr>
          <w:rFonts w:hint="eastAsia"/>
        </w:rPr>
        <w:t>模型，旨在提升其汉字渲染效果。在此基础上，本项目期望通过与其他模型的融合，实现多样化的功能，包括汉字渲染、文字删除、图片修改以及文字到图片的生成。鉴于中文数据集的稀缺性，本项目计划充相关的中文训练数据。在文字渲染模型中，本项目将运用 OCR（光学字符识别）技术，并考虑采用更先进的 OCR 技术来进一步提升性能。</w:t>
      </w:r>
      <w:r>
        <w:t>同时，我们将利用现有的预训练扩散模型，并结合收集的图片数据进行进一步训练，旨在赋予其文化创意生成的能力。</w:t>
      </w:r>
    </w:p>
    <w:p w14:paraId="2C0F2D37">
      <w:pPr>
        <w:pStyle w:val="2"/>
        <w:jc w:val="center"/>
        <w:rPr>
          <w:rFonts w:asciiTheme="majorEastAsia" w:hAnsiTheme="majorEastAsia" w:eastAsiaTheme="majorEastAsia"/>
          <w:szCs w:val="44"/>
        </w:rPr>
      </w:pPr>
      <w:bookmarkStart w:id="5" w:name="_Toc31324"/>
      <w:r>
        <w:rPr>
          <w:rFonts w:hint="eastAsia" w:asciiTheme="majorEastAsia" w:hAnsiTheme="majorEastAsia" w:eastAsiaTheme="majorEastAsia"/>
          <w:szCs w:val="44"/>
        </w:rPr>
        <w:t>2 项目概述</w:t>
      </w:r>
      <w:bookmarkEnd w:id="5"/>
    </w:p>
    <w:p w14:paraId="5D465206">
      <w:pPr>
        <w:pStyle w:val="3"/>
      </w:pPr>
      <w:bookmarkStart w:id="6" w:name="_Toc12671"/>
      <w:r>
        <w:rPr>
          <w:rFonts w:hint="eastAsia"/>
        </w:rPr>
        <w:t>2.1 项目目标</w:t>
      </w:r>
      <w:bookmarkEnd w:id="6"/>
    </w:p>
    <w:p w14:paraId="45259F92">
      <w:r>
        <w:rPr>
          <w:rFonts w:hint="eastAsia"/>
        </w:rPr>
        <w:t>本项目将探索将模型应用于文创生成领域的可能性，以满足广大用户的需求。</w:t>
      </w:r>
    </w:p>
    <w:p w14:paraId="6DC58F1D">
      <w:pPr>
        <w:pStyle w:val="3"/>
      </w:pPr>
      <w:bookmarkStart w:id="7" w:name="_Toc22113"/>
      <w:r>
        <w:rPr>
          <w:rFonts w:hint="eastAsia"/>
        </w:rPr>
        <w:t>2.2 产品目标与范围</w:t>
      </w:r>
      <w:bookmarkEnd w:id="7"/>
    </w:p>
    <w:p w14:paraId="11216B26">
      <w:r>
        <w:rPr>
          <w:rFonts w:hint="eastAsia"/>
        </w:rPr>
        <w:t>预期部署一个网站，主要功能为通过用户文字输入来生成图片，若用户输入的文字与文创产品相关，则可以以较好的效果生成相关图片，满足用户个性化生成文创产品的需求。</w:t>
      </w:r>
    </w:p>
    <w:p w14:paraId="278AC774">
      <w:r>
        <w:rPr>
          <w:rFonts w:hint="eastAsia"/>
        </w:rPr>
        <w:t>产品预期面向人群为文创创作者以及文创产品爱好者。</w:t>
      </w:r>
    </w:p>
    <w:p w14:paraId="642CE689">
      <w:pPr>
        <w:pStyle w:val="3"/>
        <w:rPr>
          <w:rFonts w:hint="eastAsia"/>
        </w:rPr>
      </w:pPr>
      <w:bookmarkStart w:id="8" w:name="_Toc31942"/>
      <w:r>
        <w:rPr>
          <w:rFonts w:hint="eastAsia"/>
        </w:rPr>
        <w:t>2.3 应交付成果</w:t>
      </w:r>
      <w:bookmarkEnd w:id="8"/>
    </w:p>
    <w:p w14:paraId="3A42BC84">
      <w:pPr>
        <w:pStyle w:val="4"/>
        <w:ind w:firstLine="321" w:firstLineChars="100"/>
      </w:pPr>
      <w:bookmarkStart w:id="9" w:name="_Toc11943"/>
      <w:r>
        <w:rPr>
          <w:rFonts w:hint="eastAsia"/>
        </w:rPr>
        <w:t>2.3.1 需完成的软件</w:t>
      </w:r>
      <w:bookmarkEnd w:id="9"/>
    </w:p>
    <w:p w14:paraId="6CA12267">
      <w:pPr>
        <w:rPr>
          <w:rFonts w:hint="eastAsia"/>
        </w:rPr>
      </w:pPr>
      <w:r>
        <w:rPr>
          <w:rFonts w:hint="eastAsia"/>
        </w:rPr>
        <w:t>模型微调的代码实现和权重文件</w:t>
      </w:r>
    </w:p>
    <w:p w14:paraId="4AFE70C3">
      <w:r>
        <w:rPr>
          <w:rFonts w:hint="eastAsia"/>
        </w:rPr>
        <w:t>前后端相关代码的实现</w:t>
      </w:r>
    </w:p>
    <w:p w14:paraId="2D46E33B">
      <w:pPr>
        <w:pStyle w:val="4"/>
        <w:ind w:firstLine="321" w:firstLineChars="100"/>
      </w:pPr>
      <w:bookmarkStart w:id="10" w:name="_Toc15689"/>
      <w:r>
        <w:rPr>
          <w:rFonts w:hint="eastAsia"/>
        </w:rPr>
        <w:t>2.3.2 需提交用户的文档</w:t>
      </w:r>
      <w:bookmarkEnd w:id="10"/>
    </w:p>
    <w:p w14:paraId="0B68E862">
      <w:pPr>
        <w:rPr>
          <w:rFonts w:hint="eastAsia"/>
        </w:rPr>
      </w:pPr>
      <w:r>
        <w:rPr>
          <w:rFonts w:hint="eastAsia"/>
        </w:rPr>
        <w:t>《免责声明》</w:t>
      </w:r>
    </w:p>
    <w:p w14:paraId="2C85F9DC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软件著作权说明书</w:t>
      </w:r>
    </w:p>
    <w:p w14:paraId="138808A8">
      <w:pPr>
        <w:pStyle w:val="4"/>
        <w:ind w:firstLine="321" w:firstLineChars="100"/>
      </w:pPr>
      <w:bookmarkStart w:id="11" w:name="_Toc10817"/>
      <w:r>
        <w:rPr>
          <w:rFonts w:hint="eastAsia"/>
        </w:rPr>
        <w:t>2.3.3 须提交内部的文档</w:t>
      </w:r>
      <w:bookmarkEnd w:id="11"/>
    </w:p>
    <w:p w14:paraId="1CBBA441">
      <w:pPr>
        <w:rPr>
          <w:rFonts w:hint="eastAsia"/>
        </w:rPr>
      </w:pPr>
      <w:r>
        <w:rPr>
          <w:rFonts w:hint="eastAsia"/>
          <w:lang w:val="en-US" w:eastAsia="zh-CN"/>
        </w:rPr>
        <w:t>开</w:t>
      </w:r>
      <w:r>
        <w:rPr>
          <w:rFonts w:hint="eastAsia"/>
        </w:rPr>
        <w:t>发周报</w:t>
      </w:r>
    </w:p>
    <w:p w14:paraId="2E0D83B1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需求分析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系统设计概述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报告PPT</w:t>
      </w:r>
      <w:r>
        <w:rPr>
          <w:rFonts w:hint="eastAsia"/>
          <w:lang w:eastAsia="zh-CN"/>
        </w:rPr>
        <w:t>》</w:t>
      </w:r>
    </w:p>
    <w:p w14:paraId="64C0CDAD">
      <w:pPr>
        <w:pStyle w:val="4"/>
        <w:ind w:firstLine="321" w:firstLineChars="100"/>
      </w:pPr>
      <w:bookmarkStart w:id="12" w:name="_Toc18348"/>
      <w:r>
        <w:rPr>
          <w:rFonts w:hint="eastAsia"/>
        </w:rPr>
        <w:t>2.3.4 应当提供的服务</w:t>
      </w:r>
      <w:bookmarkEnd w:id="12"/>
    </w:p>
    <w:p w14:paraId="0FB93827">
      <w:r>
        <w:rPr>
          <w:rFonts w:hint="eastAsia"/>
        </w:rPr>
        <w:t>对模型的漏洞进行实时调整。</w:t>
      </w:r>
    </w:p>
    <w:p w14:paraId="02D547C4">
      <w:r>
        <w:rPr>
          <w:rFonts w:hint="eastAsia"/>
        </w:rPr>
        <w:t>对用户的反馈进行调查并完善用户体验。</w:t>
      </w:r>
    </w:p>
    <w:p w14:paraId="539F4BF9">
      <w:pPr>
        <w:pStyle w:val="3"/>
      </w:pPr>
      <w:bookmarkStart w:id="13" w:name="_Toc30114"/>
      <w:r>
        <w:rPr>
          <w:rFonts w:hint="eastAsia"/>
        </w:rPr>
        <w:t>2.4项目开发环境</w:t>
      </w:r>
      <w:bookmarkEnd w:id="13"/>
    </w:p>
    <w:p w14:paraId="7EA6E0C2">
      <w:r>
        <w:rPr>
          <w:rFonts w:hint="eastAsia"/>
        </w:rPr>
        <w:t>Windows &amp; linux</w:t>
      </w:r>
    </w:p>
    <w:p w14:paraId="21327F67">
      <w:pPr>
        <w:pStyle w:val="2"/>
        <w:jc w:val="center"/>
        <w:rPr>
          <w:rFonts w:asciiTheme="majorEastAsia" w:hAnsiTheme="majorEastAsia" w:eastAsiaTheme="majorEastAsia"/>
          <w:szCs w:val="44"/>
        </w:rPr>
      </w:pPr>
      <w:bookmarkStart w:id="14" w:name="_Toc32652"/>
      <w:r>
        <w:rPr>
          <w:rFonts w:hint="eastAsia" w:asciiTheme="majorEastAsia" w:hAnsiTheme="majorEastAsia" w:eastAsiaTheme="majorEastAsia"/>
          <w:szCs w:val="44"/>
        </w:rPr>
        <w:t>3 项目团队组织</w:t>
      </w:r>
      <w:bookmarkEnd w:id="14"/>
    </w:p>
    <w:p w14:paraId="294E5422">
      <w:pPr>
        <w:pStyle w:val="3"/>
      </w:pPr>
      <w:bookmarkStart w:id="15" w:name="_Toc29468"/>
      <w:r>
        <w:rPr>
          <w:rFonts w:hint="eastAsia"/>
        </w:rPr>
        <w:t>3.1 人员分工</w:t>
      </w:r>
      <w:bookmarkEnd w:id="15"/>
    </w:p>
    <w:p w14:paraId="354FBA09">
      <w:r>
        <w:rPr>
          <w:rFonts w:hint="eastAsia"/>
        </w:rPr>
        <w:t>郑仕博：统筹资源，决定方向，代码撰写与调整，训练模型</w:t>
      </w:r>
    </w:p>
    <w:p w14:paraId="40BDCC65">
      <w:r>
        <w:rPr>
          <w:rFonts w:hint="eastAsia"/>
        </w:rPr>
        <w:t>陈奕嘉：后端开发，文书撰写，为代码调整方向提供可行性思路</w:t>
      </w:r>
    </w:p>
    <w:p w14:paraId="32123EE3">
      <w:r>
        <w:rPr>
          <w:rFonts w:hint="eastAsia"/>
        </w:rPr>
        <w:t>苏泳豪：前端开发，超参数调整，为代码调整方向提供可行性思路</w:t>
      </w:r>
    </w:p>
    <w:p w14:paraId="3CFE5B4B">
      <w:pPr>
        <w:pStyle w:val="2"/>
        <w:jc w:val="center"/>
        <w:rPr>
          <w:rFonts w:asciiTheme="majorEastAsia" w:hAnsiTheme="majorEastAsia" w:eastAsiaTheme="majorEastAsia"/>
        </w:rPr>
      </w:pPr>
      <w:bookmarkStart w:id="16" w:name="_Toc15988"/>
      <w:r>
        <w:rPr>
          <w:rFonts w:hint="eastAsia" w:asciiTheme="majorEastAsia" w:hAnsiTheme="majorEastAsia" w:eastAsiaTheme="majorEastAsia"/>
        </w:rPr>
        <w:t>4 实施计划</w:t>
      </w:r>
      <w:bookmarkEnd w:id="16"/>
    </w:p>
    <w:p w14:paraId="050115E8">
      <w:pPr>
        <w:pStyle w:val="3"/>
      </w:pPr>
      <w:bookmarkStart w:id="17" w:name="_Toc7302"/>
      <w:r>
        <w:rPr>
          <w:rFonts w:hint="eastAsia"/>
        </w:rPr>
        <w:t>4.1 风险评估及对策</w:t>
      </w:r>
      <w:bookmarkEnd w:id="17"/>
    </w:p>
    <w:p w14:paraId="4373CDD0">
      <w:r>
        <w:rPr>
          <w:rFonts w:hint="eastAsia"/>
        </w:rPr>
        <w:t>用户使用不当风险及对策：若用户输入模型未训练的文字，模型不能保证生成的准确性。</w:t>
      </w:r>
    </w:p>
    <w:p w14:paraId="6A77CAD0">
      <w:pPr>
        <w:rPr>
          <w:rFonts w:hint="eastAsia"/>
        </w:rPr>
      </w:pPr>
      <w:r>
        <w:rPr>
          <w:rFonts w:hint="eastAsia"/>
        </w:rPr>
        <w:t>若用户输入违法信息，如期望生成色情、犯罪、以及反党反社会图片时，模型应及时辨别并立即终止生成并对用户予以警告，若同一用户不断进行此类行为，保留对该用户追责的权利。</w:t>
      </w:r>
      <w:r>
        <w:t>在扩散模型的训练过程中，有可能会遭遇过拟合的问题，这可能导致模型泛化能力不足。此外，经过训练的模型可能在生成文物种类方面存在局限性，所能创造的文物样式相对有限。</w:t>
      </w:r>
    </w:p>
    <w:p w14:paraId="15B2079A">
      <w:pPr>
        <w:pStyle w:val="3"/>
      </w:pPr>
      <w:bookmarkStart w:id="18" w:name="_Toc27503"/>
      <w:r>
        <w:rPr>
          <w:rFonts w:hint="eastAsia"/>
        </w:rPr>
        <w:t>4.2 总体进度计划</w:t>
      </w:r>
      <w:bookmarkEnd w:id="18"/>
    </w:p>
    <w:p w14:paraId="181CE64E">
      <w:r>
        <w:rPr>
          <w:rFonts w:hint="eastAsia"/>
        </w:rPr>
        <w:t>1-3周 项目计划书完成，模型初步调试</w:t>
      </w:r>
    </w:p>
    <w:p w14:paraId="33A6010C">
      <w:r>
        <w:rPr>
          <w:rFonts w:hint="eastAsia"/>
        </w:rPr>
        <w:t>4-7周 模型深度调整，前后端开发，相关文档撰写</w:t>
      </w:r>
    </w:p>
    <w:p w14:paraId="17A52BB9">
      <w:r>
        <w:rPr>
          <w:rFonts w:hint="eastAsia"/>
        </w:rPr>
        <w:t>8-9周 模型部署以及运营测试</w:t>
      </w:r>
    </w:p>
    <w:p w14:paraId="79F576E0">
      <w:pPr>
        <w:rPr>
          <w:rFonts w:hint="eastAsia"/>
        </w:rPr>
      </w:pPr>
      <w:r>
        <w:rPr>
          <w:rFonts w:hint="eastAsia"/>
        </w:rPr>
        <w:t>10-12周 扩充数据集，对模型进行加强训练</w:t>
      </w:r>
    </w:p>
    <w:p w14:paraId="5E8A0530">
      <w:r>
        <w:rPr>
          <w:rFonts w:hint="eastAsia"/>
        </w:rPr>
        <w:t>13-16周 修复可能漏洞，完成交付准备</w:t>
      </w:r>
    </w:p>
    <w:p w14:paraId="69DA59C3">
      <w:pPr>
        <w:pStyle w:val="3"/>
      </w:pPr>
      <w:bookmarkStart w:id="19" w:name="_Toc1804"/>
      <w:r>
        <w:rPr>
          <w:rFonts w:hint="eastAsia"/>
        </w:rPr>
        <w:t>4.3 项目里程碑计划</w:t>
      </w:r>
      <w:bookmarkEnd w:id="19"/>
    </w:p>
    <w:p w14:paraId="22156FC7">
      <w:r>
        <w:rPr>
          <w:rFonts w:hint="eastAsia"/>
        </w:rPr>
        <w:t>第4周 完成全部文档的撰写</w:t>
      </w:r>
    </w:p>
    <w:p w14:paraId="26F54B94">
      <w:r>
        <w:rPr>
          <w:rFonts w:hint="eastAsia"/>
        </w:rPr>
        <w:t>第8周 完成前后端的开发</w:t>
      </w:r>
    </w:p>
    <w:p w14:paraId="359969F3">
      <w:r>
        <w:rPr>
          <w:rFonts w:hint="eastAsia"/>
        </w:rPr>
        <w:t>第12周 确认最终模型</w:t>
      </w:r>
    </w:p>
    <w:p w14:paraId="7C4F44CB">
      <w:r>
        <w:rPr>
          <w:rFonts w:hint="eastAsia"/>
        </w:rPr>
        <w:t>第14周 正式开放项目供用户使用</w:t>
      </w:r>
    </w:p>
    <w:p w14:paraId="78B27E3B">
      <w:pPr>
        <w:pStyle w:val="2"/>
        <w:jc w:val="center"/>
      </w:pPr>
      <w:bookmarkStart w:id="20" w:name="_Toc4122"/>
      <w:r>
        <w:rPr>
          <w:rFonts w:hint="eastAsia"/>
        </w:rPr>
        <w:t>5 预算</w:t>
      </w:r>
      <w:bookmarkEnd w:id="20"/>
    </w:p>
    <w:p w14:paraId="72A188F4">
      <w:pPr>
        <w:pStyle w:val="3"/>
      </w:pPr>
      <w:bookmarkStart w:id="21" w:name="_Toc17007"/>
      <w:r>
        <w:rPr>
          <w:rFonts w:hint="eastAsia"/>
        </w:rPr>
        <w:t>5.1 人员成本</w:t>
      </w:r>
      <w:bookmarkEnd w:id="21"/>
    </w:p>
    <w:p w14:paraId="3BD97328">
      <w:r>
        <w:rPr>
          <w:rFonts w:hint="eastAsia"/>
        </w:rPr>
        <w:t>除组内三人外无其他人员成本。</w:t>
      </w:r>
    </w:p>
    <w:p w14:paraId="79AB66DA">
      <w:r>
        <w:rPr>
          <w:rFonts w:hint="eastAsia"/>
        </w:rPr>
        <w:t>如网站运营扩大，将会增加运维人员。</w:t>
      </w:r>
    </w:p>
    <w:p w14:paraId="3A0FEBA8">
      <w:pPr>
        <w:pStyle w:val="3"/>
      </w:pPr>
      <w:bookmarkStart w:id="22" w:name="_Toc24426"/>
      <w:r>
        <w:rPr>
          <w:rFonts w:hint="eastAsia"/>
        </w:rPr>
        <w:t>5.2 设备成本</w:t>
      </w:r>
      <w:bookmarkEnd w:id="22"/>
    </w:p>
    <w:p w14:paraId="4E627275">
      <w:pPr>
        <w:rPr>
          <w:rFonts w:hint="eastAsia"/>
        </w:rPr>
      </w:pPr>
      <w:r>
        <w:rPr>
          <w:rFonts w:hint="eastAsia"/>
        </w:rPr>
        <w:t>租卡费用（主要是4090，可能会用虚拟显卡）：2000元</w:t>
      </w:r>
    </w:p>
    <w:p w14:paraId="0FD05EFB">
      <w:pPr>
        <w:pStyle w:val="3"/>
      </w:pPr>
      <w:bookmarkStart w:id="23" w:name="_Toc22326"/>
      <w:r>
        <w:rPr>
          <w:rFonts w:hint="eastAsia"/>
        </w:rPr>
        <w:t>5.3 其它经费预算</w:t>
      </w:r>
      <w:bookmarkEnd w:id="23"/>
    </w:p>
    <w:p w14:paraId="046E9B8E">
      <w:pPr>
        <w:rPr>
          <w:rFonts w:hint="eastAsia"/>
        </w:rPr>
      </w:pPr>
      <w:r>
        <w:rPr>
          <w:rFonts w:hint="eastAsia"/>
        </w:rPr>
        <w:t>软件著作权：500元</w:t>
      </w:r>
    </w:p>
    <w:p w14:paraId="47D87995">
      <w:pPr>
        <w:pStyle w:val="3"/>
      </w:pPr>
      <w:bookmarkStart w:id="24" w:name="_Toc901"/>
      <w:r>
        <w:rPr>
          <w:rFonts w:hint="eastAsia"/>
        </w:rPr>
        <w:t>参考文献</w:t>
      </w:r>
      <w:bookmarkEnd w:id="24"/>
    </w:p>
    <w:p w14:paraId="56BD1E06">
      <w:r>
        <w:rPr>
          <w:rFonts w:hint="eastAsia"/>
        </w:rPr>
        <w:t>[1]( 2024-11-04 16:25)习近平总书记强调，把文化旅游业培育成为支柱产</w:t>
      </w:r>
    </w:p>
    <w:p w14:paraId="30359E4D">
      <w:r>
        <w:rPr>
          <w:rFonts w:hint="eastAsia"/>
        </w:rPr>
        <w:t xml:space="preserve">业. </w:t>
      </w:r>
      <w:r>
        <w:fldChar w:fldCharType="begin"/>
      </w:r>
      <w:r>
        <w:instrText xml:space="preserve"> HYPERLINK "https://www.sohu.com/a/823541100_234564" </w:instrText>
      </w:r>
      <w:r>
        <w:fldChar w:fldCharType="separate"/>
      </w:r>
      <w:r>
        <w:rPr>
          <w:rStyle w:val="14"/>
          <w:rFonts w:hint="eastAsia"/>
        </w:rPr>
        <w:t>https://www.sohu.com/a/823541100_234564</w:t>
      </w:r>
      <w:r>
        <w:rPr>
          <w:rStyle w:val="14"/>
          <w:rFonts w:hint="eastAsia"/>
        </w:rPr>
        <w:fldChar w:fldCharType="end"/>
      </w:r>
    </w:p>
    <w:p w14:paraId="6F16CD2F">
      <w:r>
        <w:rPr>
          <w:rFonts w:hint="eastAsia"/>
        </w:rPr>
        <w:t xml:space="preserve">[2] Junnan Li, Dongxu Li, Silvio Savarese, and Steven C. H. Hoi. BLIP- </w:t>
      </w:r>
    </w:p>
    <w:p w14:paraId="58CA76F0">
      <w:r>
        <w:rPr>
          <w:rFonts w:hint="eastAsia"/>
        </w:rPr>
        <w:t xml:space="preserve">2: bootstrapping language-image pre-training with frozen image </w:t>
      </w:r>
    </w:p>
    <w:p w14:paraId="6A41C08F">
      <w:r>
        <w:rPr>
          <w:rFonts w:hint="eastAsia"/>
        </w:rPr>
        <w:t xml:space="preserve">encoders and large language models. arXiv preprint,abs/2301.12597, </w:t>
      </w:r>
    </w:p>
    <w:p w14:paraId="41B6246C">
      <w:r>
        <w:rPr>
          <w:rFonts w:hint="eastAsia"/>
        </w:rPr>
        <w:t>2023.</w:t>
      </w:r>
    </w:p>
    <w:p w14:paraId="1406CC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56E5B"/>
    <w:multiLevelType w:val="multilevel"/>
    <w:tmpl w:val="1A956E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urrentStyleCount" w:val="5"/>
  </w:docVars>
  <w:rsids>
    <w:rsidRoot w:val="00511BDD"/>
    <w:rsid w:val="00051A9A"/>
    <w:rsid w:val="00095A11"/>
    <w:rsid w:val="001F2701"/>
    <w:rsid w:val="002251A5"/>
    <w:rsid w:val="00275AFE"/>
    <w:rsid w:val="002D4A00"/>
    <w:rsid w:val="002E43DB"/>
    <w:rsid w:val="00335D0E"/>
    <w:rsid w:val="00511BDD"/>
    <w:rsid w:val="00575559"/>
    <w:rsid w:val="005E59C6"/>
    <w:rsid w:val="005F0220"/>
    <w:rsid w:val="00697BE5"/>
    <w:rsid w:val="00842D30"/>
    <w:rsid w:val="008B01BF"/>
    <w:rsid w:val="0099585D"/>
    <w:rsid w:val="00A17C7A"/>
    <w:rsid w:val="00A344CE"/>
    <w:rsid w:val="00AD2FD7"/>
    <w:rsid w:val="00B044F4"/>
    <w:rsid w:val="00C046CD"/>
    <w:rsid w:val="00DB1E05"/>
    <w:rsid w:val="00DC06B9"/>
    <w:rsid w:val="00DD3048"/>
    <w:rsid w:val="00E84A48"/>
    <w:rsid w:val="00EB00E8"/>
    <w:rsid w:val="00F02ED3"/>
    <w:rsid w:val="00F61CB3"/>
    <w:rsid w:val="03857030"/>
    <w:rsid w:val="28000CF4"/>
    <w:rsid w:val="2EA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9">
    <w:name w:val="toc 3"/>
    <w:basedOn w:val="1"/>
    <w:next w:val="1"/>
    <w:autoRedefine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  <w:lang w:eastAsia="en-US"/>
    </w:rPr>
  </w:style>
  <w:style w:type="paragraph" w:styleId="10">
    <w:name w:val="toc 1"/>
    <w:basedOn w:val="1"/>
    <w:next w:val="1"/>
    <w:autoRedefine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  <w:lang w:eastAsia="en-US"/>
    </w:rPr>
  </w:style>
  <w:style w:type="paragraph" w:styleId="11">
    <w:name w:val="toc 2"/>
    <w:basedOn w:val="1"/>
    <w:next w:val="1"/>
    <w:autoRedefine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  <w:lang w:eastAsia="en-US"/>
    </w:rPr>
  </w:style>
  <w:style w:type="character" w:styleId="14">
    <w:name w:val="Hyperlink"/>
    <w:basedOn w:val="13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54A1" w:themeColor="accent1" w:themeShade="BF"/>
      <w:kern w:val="0"/>
      <w:sz w:val="32"/>
      <w:szCs w:val="32"/>
      <w:lang w:eastAsia="en-US"/>
    </w:rPr>
  </w:style>
  <w:style w:type="character" w:customStyle="1" w:styleId="16">
    <w:name w:val="Heading 2 Char"/>
    <w:basedOn w:val="13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Heading 3 Char"/>
    <w:basedOn w:val="13"/>
    <w:link w:val="4"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unhideWhenUsed/>
    <w:uiPriority w:val="99"/>
    <w:pPr>
      <w:ind w:firstLine="420" w:firstLineChars="200"/>
    </w:pPr>
  </w:style>
  <w:style w:type="character" w:customStyle="1" w:styleId="19">
    <w:name w:val="Heading 4 Char"/>
    <w:basedOn w:val="13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0">
    <w:name w:val="Heading 5 Char"/>
    <w:basedOn w:val="13"/>
    <w:link w:val="6"/>
    <w:uiPriority w:val="0"/>
    <w:rPr>
      <w:b/>
      <w:bCs/>
      <w:kern w:val="2"/>
      <w:sz w:val="28"/>
      <w:szCs w:val="28"/>
    </w:rPr>
  </w:style>
  <w:style w:type="character" w:customStyle="1" w:styleId="21">
    <w:name w:val="Heading 6 Char"/>
    <w:basedOn w:val="13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2">
    <w:name w:val="Unresolved Mention"/>
    <w:basedOn w:val="1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F9EA94-C746-4A8C-9AED-A49EE386F5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1841</Words>
  <Characters>2228</Characters>
  <Lines>27</Lines>
  <Paragraphs>7</Paragraphs>
  <TotalTime>46</TotalTime>
  <ScaleCrop>false</ScaleCrop>
  <LinksUpToDate>false</LinksUpToDate>
  <CharactersWithSpaces>2494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2025-03-13T04:00:00Z</dcterms:created>
  <dc:creator>XYJyuechu</dc:creator>
  <cp:lastModifiedBy>...</cp:lastModifiedBy>
  <dcterms:modified xsi:type="dcterms:W3CDTF">2025-06-30T12:33:27Z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eyJoZGlkIjoiNjYxMzYyZjE5YWY2Y2YwNjE4MGZkNzVjZWJlNWQ2OWUiLCJ1c2VySWQiOiI4MDc5OTEyODUifQ==</vt:lpwstr>
  </property>
  <property fmtid="{D5CDD505-2E9C-101B-9397-08002B2CF9AE}" pid="4" name="ICV">
    <vt:lpwstr>6B60D76FDD4F415BBB3AEC6EF4C0FEB4_12</vt:lpwstr>
  </property>
</Properties>
</file>