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D1A87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  <w:bookmarkStart w:id="0" w:name="_GoBack"/>
      <w:bookmarkEnd w:id="0"/>
      <w:r>
        <w:rPr>
          <w:rFonts w:hint="default" w:ascii="黑体" w:hAnsi="黑体" w:eastAsia="黑体" w:cs="黑体"/>
          <w:kern w:val="0"/>
          <w:sz w:val="52"/>
          <w:szCs w:val="52"/>
        </w:rPr>
        <w:t>软件部署文档</w:t>
      </w:r>
    </w:p>
    <w:p w14:paraId="54226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一、文档概述</w:t>
      </w:r>
    </w:p>
    <w:p w14:paraId="1817C86F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1.1 文档目的</w:t>
      </w:r>
    </w:p>
    <w:p w14:paraId="3CB70D4E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本文档旨在规范 [软件名称] 的部署流程，确保部署过程的一致性、可重复性和可追溯性，同时记录部署前后的配置变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更，保证文档与实际环境的一致性。</w:t>
      </w:r>
    </w:p>
    <w:p w14:paraId="3511D0E2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1.2 适用范围</w:t>
      </w:r>
    </w:p>
    <w:p w14:paraId="5CDC19D9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适用系统：[服务器操作系统，如 CentOS 7/Ubuntu 20.04]</w:t>
      </w:r>
    </w:p>
    <w:p w14:paraId="12B7CEDA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适用版本：[软件版本号，如 V3.2.1]</w:t>
      </w:r>
    </w:p>
    <w:p w14:paraId="48A1674A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涉及组件：[应用服务、数据库、中间件等，如 Tomcat 9、MySQL 8.0、Nginx 1.18]</w:t>
      </w:r>
    </w:p>
    <w:p w14:paraId="2D6FC6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二、部署前准备</w:t>
      </w:r>
    </w:p>
    <w:p w14:paraId="450BA52C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2.1 环境要求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60"/>
        <w:gridCol w:w="2160"/>
        <w:gridCol w:w="2160"/>
      </w:tblGrid>
      <w:tr w14:paraId="19649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82656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017AFD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版本要求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123E9B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资源配置（最低）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A07364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DD6F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CD4309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应用服务器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9FC44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Java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6F4EE5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CPU 4 核 / 内存 8GB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440F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需安装 JDK 11</w:t>
            </w:r>
          </w:p>
        </w:tc>
      </w:tr>
      <w:tr w14:paraId="5EAF9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5835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D32ED3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 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EC833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CPU 8 核 / 内存 16GB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B38F1F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需提前创建数据库实例</w:t>
            </w:r>
          </w:p>
        </w:tc>
      </w:tr>
      <w:tr w14:paraId="38EFD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9373B3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中间件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C8441D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Tomcat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C0E15C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6E03B7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用于部署 WAR 包</w:t>
            </w:r>
          </w:p>
        </w:tc>
      </w:tr>
      <w:tr w14:paraId="6670F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9EA0D2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负载均衡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92FC96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Nginx 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D07D33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CPU 2 核 / 内存 4GB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063872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可选，用于高并发场景</w:t>
            </w:r>
          </w:p>
        </w:tc>
      </w:tr>
    </w:tbl>
    <w:p w14:paraId="7D9BDAF4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2.2 部署包清单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1080"/>
        <w:gridCol w:w="810"/>
        <w:gridCol w:w="2250"/>
        <w:gridCol w:w="2160"/>
      </w:tblGrid>
      <w:tr w14:paraId="14E54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CF7A55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文件名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8F6C78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26A8FC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E0A8E1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校验和（MD5）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E5F001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来源</w:t>
            </w:r>
          </w:p>
        </w:tc>
      </w:tr>
      <w:tr w14:paraId="4F514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D5C926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app-release-v3.2.1.war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2960F7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WAR 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A8AB1D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520MB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F03970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a1b2c3d4e5f6g7h8i9j0k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1ACA0F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开发团队提供</w:t>
            </w:r>
          </w:p>
        </w:tc>
      </w:tr>
      <w:tr w14:paraId="3A420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86FFA8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config-v3.2.1.zip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186866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30C5D5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6BAA4F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q1w2e3r4t5y6u7i8o9p0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299C7D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包含数据库、日志配置</w:t>
            </w:r>
          </w:p>
        </w:tc>
      </w:tr>
      <w:tr w14:paraId="580D6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CEE632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sql-scripts-v3.2.1.sql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3AF245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SQL 脚本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D00F77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31AE43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z9y8x7w6v5u4t3s2r1q0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9C6FA0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用于数据库结构升级</w:t>
            </w:r>
          </w:p>
        </w:tc>
      </w:tr>
    </w:tbl>
    <w:p w14:paraId="56161862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2.3 文档一致性检查表格</w:t>
      </w:r>
    </w:p>
    <w:p w14:paraId="5851D9AA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部署前需确认以下文档与实际环境配置一致，修改记录需同步更新至对应文档。</w:t>
      </w:r>
    </w:p>
    <w:p w14:paraId="4C7DFC6A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6"/>
        <w:gridCol w:w="901"/>
        <w:gridCol w:w="1751"/>
        <w:gridCol w:w="2363"/>
        <w:gridCol w:w="797"/>
        <w:gridCol w:w="1538"/>
      </w:tblGrid>
      <w:tr w14:paraId="63419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AD209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文档名称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94C438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版本号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1BDAA5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关键配置项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933E77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实际环境值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BFC0A9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是否一致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24077D">
            <w:pPr>
              <w:keepNext w:val="0"/>
              <w:keepLines w:val="0"/>
              <w:widowControl/>
              <w:suppressLineNumbers w:val="0"/>
              <w:bidi w:val="0"/>
              <w:spacing w:line="28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修改记录（若不一致）</w:t>
            </w:r>
          </w:p>
        </w:tc>
      </w:tr>
      <w:tr w14:paraId="63AE0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A0FD65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《服务器清单文档》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2D0FE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B6A5C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 IP 地址、端口号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D84550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192.168.1.100:8080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8FA9FA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FEC660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9BC7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67E9B4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《数据库设计文档》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573032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EEE966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数据库名、用户名、密码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B1268F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db_app, app_user, *********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BF5FFF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3F835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794A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13FD79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《应用配置文档》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473C87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V3.2.1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5F960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日志存储路径、接口超时时间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8A1F8A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/data/logs, 5000ms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682B1A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0F392C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超时时间调整为 3000ms</w:t>
            </w:r>
          </w:p>
        </w:tc>
      </w:tr>
      <w:tr w14:paraId="2FA8D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A8D42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《中间件配置文档》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0C68C2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AEEDB8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Tomcat 最大线程数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71A639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1D5637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071942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6FF5F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FD9B25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《网络拓扑文档》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9D521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3B0586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负载均衡转发规则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C13659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 端口转发至 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97EE1F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902C14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</w:tbl>
    <w:p w14:paraId="7EE19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三、部署流程</w:t>
      </w:r>
    </w:p>
    <w:p w14:paraId="27110396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3.1 数据库升级（可选）</w:t>
      </w:r>
    </w:p>
    <w:p w14:paraId="337B7AED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备份现有数据：</w:t>
      </w:r>
    </w:p>
    <w:p w14:paraId="258734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mysqldump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-u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app_user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db_app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db_backup_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$(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+%Y%m%d)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.sql</w:t>
      </w:r>
    </w:p>
    <w:p w14:paraId="20E7E5AF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执行升级脚本：</w:t>
      </w:r>
    </w:p>
    <w:p w14:paraId="163E32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mysql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-u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app_user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db_app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sql-scripts-v3.2.1.sql</w:t>
      </w:r>
    </w:p>
    <w:p w14:paraId="0451DE09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3.验证数据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5E445555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检查关键表结构和数据完整性（如用户表、订单表记录数）。</w:t>
      </w:r>
    </w:p>
    <w:p w14:paraId="1AF01423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3.2 应用服务部署</w:t>
      </w:r>
    </w:p>
    <w:p w14:paraId="6412F03E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停止旧服务：</w:t>
      </w:r>
    </w:p>
    <w:p w14:paraId="15CAD4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systemctl stop tomcat9</w:t>
      </w:r>
    </w:p>
    <w:p w14:paraId="0EEDF5ED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备份旧部署包：</w:t>
      </w:r>
    </w:p>
    <w:p w14:paraId="5D9EDA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mv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/var/lib/tomcat9/webapps/ROOT /var/lib/tomcat9/webapps/ROOT_bak_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$(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+%Y%m%d)</w:t>
      </w:r>
    </w:p>
    <w:p w14:paraId="5C07E1F3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解压配置文件：</w:t>
      </w:r>
    </w:p>
    <w:p w14:paraId="268A7C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unzip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config-v3.2.1.zip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/etc/app/config/</w:t>
      </w:r>
    </w:p>
    <w:p w14:paraId="48455DFA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部署新包：</w:t>
      </w:r>
    </w:p>
    <w:p w14:paraId="72FB2C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cp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app-release-v3.2.1.war /var/lib/tomcat9/webapps/ROOT.war</w:t>
      </w:r>
    </w:p>
    <w:p w14:paraId="53C6F8EC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启动服务：</w:t>
      </w:r>
    </w:p>
    <w:p w14:paraId="0ECCCF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systemctl start tomcat9</w:t>
      </w:r>
    </w:p>
    <w:p w14:paraId="5AB9A92F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3.3 配置验证</w:t>
      </w:r>
    </w:p>
    <w:p w14:paraId="11EC407D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检查日志：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查看应用日志 /data/logs/app.log，确认无启动报错。</w:t>
      </w:r>
    </w:p>
    <w:p w14:paraId="4E0C072C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接口测试：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 Postman 调用核心接口（如登录、查询订单），验证返回状态码 200。</w:t>
      </w:r>
    </w:p>
    <w:p w14:paraId="0B181049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性能监控：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 Nmon 工具监控服务器 CPU、内存使用率，确保资源占用低于 80%。</w:t>
      </w:r>
    </w:p>
    <w:p w14:paraId="5CEB48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四、部署后文档更新</w:t>
      </w:r>
    </w:p>
    <w:p w14:paraId="05C577E2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4.1 一致性同步</w:t>
      </w:r>
    </w:p>
    <w:p w14:paraId="17E2F286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根据部署过程中的实际变更，更新以下文档：</w:t>
      </w:r>
    </w:p>
    <w:p w14:paraId="04374478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1C485E95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《应用配置文档》：将接口超时时间从 5000ms 修正为 3000ms；</w:t>
      </w:r>
    </w:p>
    <w:p w14:paraId="25E3AFED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sz w:val="16"/>
          <w:szCs w:val="16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《变更管理文档》：记录本次部署的版本号、变更内容、执行时间及操作人员。</w:t>
      </w:r>
    </w:p>
    <w:p w14:paraId="648E1B42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4.2 文档归档</w:t>
      </w:r>
    </w:p>
    <w:p w14:paraId="7CDAFC4D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将旧部署包（ROOT_bak_.war）和数据库备份文件（db_backup_.sql）归档至 /data/backup/ 目录，保留 7 天；</w:t>
      </w:r>
    </w:p>
    <w:p w14:paraId="0AA3F4CB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同步更新《服务器清单文档》《网络拓扑文档》等关联文档的版本号和修改记录。</w:t>
      </w:r>
    </w:p>
    <w:p w14:paraId="67529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五、异常处理流程</w:t>
      </w:r>
    </w:p>
    <w:p w14:paraId="05D592E1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5.1 回滚步骤</w:t>
      </w:r>
    </w:p>
    <w:p w14:paraId="5D928C15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停止新服务：</w:t>
      </w:r>
    </w:p>
    <w:p w14:paraId="4F0917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systemctl stop tomcat9</w:t>
      </w:r>
    </w:p>
    <w:p w14:paraId="623CAEE1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恢复旧部署包：</w:t>
      </w:r>
    </w:p>
    <w:p w14:paraId="76A3AE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rm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-rf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/var/lib/tomcat9/webapps/ROOT*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mv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/var/lib/tomcat9/webapps/ROOT_bak_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$(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'1 day ago'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+%Y%m%d)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/var/lib/tomcat9/webapps/ROOT</w:t>
      </w:r>
    </w:p>
    <w:p w14:paraId="3875ACE8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回滚数据库：</w:t>
      </w:r>
    </w:p>
    <w:p w14:paraId="163781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72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mysql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-u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app_user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db_app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db_backup_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$(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13"/>
          <w:szCs w:val="13"/>
          <w:shd w:val="clear" w:fill="FFFFFF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-d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9BD8B"/>
          <w:spacing w:val="0"/>
          <w:sz w:val="13"/>
          <w:szCs w:val="13"/>
          <w:shd w:val="clear" w:fill="FFFFFF"/>
        </w:rPr>
        <w:t>'1 day ago'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+%Y%m%d)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.sql</w:t>
      </w:r>
    </w:p>
    <w:p w14:paraId="0ACFC61D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4.验证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回滚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结果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19F601D1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sz w:val="16"/>
          <w:szCs w:val="16"/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重复 3.3 节验证步骤，确保系统恢复至前一稳定版本。</w:t>
      </w:r>
    </w:p>
    <w:p w14:paraId="499CBD68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5.2 沟通机制</w:t>
      </w:r>
    </w:p>
    <w:p w14:paraId="7BBB2828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部署过程中若出现严重错误（如数据库连接失败），需立即通知开发团队和运维负责人；</w:t>
      </w:r>
    </w:p>
    <w:p w14:paraId="1ACC9DD2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sz w:val="16"/>
          <w:szCs w:val="16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回滚完成后，需在 1 小时内提交《部署异常报告》，说明原因及处理方案</w:t>
      </w:r>
    </w:p>
    <w:p w14:paraId="7BF11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六、附录</w:t>
      </w:r>
    </w:p>
    <w:p w14:paraId="69FD8251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6.1 相关文档索引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900"/>
        <w:gridCol w:w="2340"/>
        <w:gridCol w:w="1080"/>
      </w:tblGrid>
      <w:tr w14:paraId="4CFCE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E335A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1CDFAA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DDB56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存储路径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76F3B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 w14:paraId="634A2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D27F3B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《服务器清单文档》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5169D7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3608DC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/docs/server_list.docx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CF1C44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运维团队</w:t>
            </w:r>
          </w:p>
        </w:tc>
      </w:tr>
      <w:tr w14:paraId="50B0E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6BCF4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《数据库设计文档》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EF33F5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343FCB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/docs/db_design.pdf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E26E74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开发团队</w:t>
            </w:r>
          </w:p>
        </w:tc>
      </w:tr>
      <w:tr w14:paraId="58EA5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D0B38E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《变更管理文档》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74C44B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V0.3.5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8651C0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/docs/changelog.md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2D79FA">
            <w:pPr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280" w:lineRule="atLeast"/>
              <w:ind w:left="0" w:right="0" w:firstLine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</w:tr>
    </w:tbl>
    <w:p w14:paraId="37F911FC">
      <w:pP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6.2 术语表</w:t>
      </w:r>
    </w:p>
    <w:p w14:paraId="551E8571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WAR 包：Web 应用归档文件，用于部署 Java Web 应用；</w:t>
      </w:r>
    </w:p>
    <w:p w14:paraId="72F697B1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基线版本：经测试确认的稳定版本，作为后续部署的基准；</w:t>
      </w:r>
    </w:p>
    <w:p w14:paraId="18F41B9C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灰度发布：逐步向部分用户释放新版本，降低全量部署风险。</w:t>
      </w:r>
    </w:p>
    <w:p w14:paraId="3B5A8C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0461A5B">
      <w:pP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 w14:paraId="66EDAE6C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6306F824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审批签名：</w:t>
      </w:r>
    </w:p>
    <w:p w14:paraId="7A5B6FA3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48854922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运维负责人：__________________ 日期：______年____月____日</w:t>
      </w:r>
    </w:p>
    <w:p w14:paraId="6B604108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开发负责人：__________________ 日期：______年____月____日</w:t>
      </w:r>
    </w:p>
    <w:p w14:paraId="081FA503"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80" w:lineRule="atLeast"/>
        <w:ind w:left="0" w:right="0" w:firstLine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测试负责人：__________________ 日期：______年____月____日</w:t>
      </w:r>
    </w:p>
    <w:p w14:paraId="051A4F2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3EEF0D8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E5E3B"/>
    <w:rsid w:val="1BAC167D"/>
    <w:rsid w:val="4F3E69F4"/>
    <w:rsid w:val="5B4E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572</Words>
  <Characters>982</Characters>
  <Lines>0</Lines>
  <Paragraphs>0</Paragraphs>
  <TotalTime>13</TotalTime>
  <ScaleCrop>false</ScaleCrop>
  <LinksUpToDate>false</LinksUpToDate>
  <CharactersWithSpaces>1045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2025-05-20T23:21:00Z</dcterms:created>
  <dc:creator>别问问就是挂了</dc:creator>
  <cp:lastModifiedBy>话痨的清心</cp:lastModifiedBy>
  <dcterms:modified xsi:type="dcterms:W3CDTF">2025-05-21T02:25:38Z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0AA5181CCDC943EE8F73B4E242B50C93_13</vt:lpwstr>
  </property>
  <property fmtid="{D5CDD505-2E9C-101B-9397-08002B2CF9AE}" pid="4" name="KSOTemplateDocerSaveRecord">
    <vt:lpwstr>eyJoZGlkIjoiN2ZkN2U0NTE2ZWZjNGNkOGYwMTY5ODIwZjEyYjUxNGMiLCJ1c2VySWQiOiI5ODE5MTkwODUifQ==</vt:lpwstr>
  </property>
</Properties>
</file>