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C43E78" w14:paraId="59C269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07793A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C43E78" w14:paraId="40E7F34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526C4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CD72B" w14:textId="44B3AE1B" w:rsidR="00C43E78" w:rsidRDefault="001752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7354E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4E362" w14:textId="483DA5AD" w:rsidR="00C43E78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2025.4.</w:t>
            </w:r>
            <w:r w:rsidR="001752BC">
              <w:rPr>
                <w:rFonts w:ascii="宋体" w:eastAsia="宋体" w:hAnsi="宋体" w:cs="宋体" w:hint="eastAsia"/>
                <w:color w:val="000000"/>
              </w:rPr>
              <w:t>22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3DC54" w14:textId="77777777" w:rsidR="00C43E78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83F0E" w14:textId="77777777" w:rsidR="00C43E78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C43E78" w14:paraId="727FD1C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D8427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381F8" w14:textId="7777777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234DCA9B" w14:textId="0414A515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</w:t>
            </w:r>
            <w:r w:rsidR="001752BC">
              <w:rPr>
                <w:rFonts w:ascii="宋体" w:eastAsia="宋体" w:hAnsi="宋体" w:cs="宋体" w:hint="eastAsia"/>
                <w:color w:val="000000"/>
                <w:lang w:bidi="ar"/>
              </w:rPr>
              <w:t>环境配置，</w:t>
            </w:r>
            <w:r w:rsidR="001752BC" w:rsidRPr="001752BC">
              <w:rPr>
                <w:rFonts w:ascii="宋体" w:eastAsia="宋体" w:hAnsi="宋体" w:cs="宋体" w:hint="eastAsia"/>
                <w:color w:val="000000"/>
                <w:lang w:bidi="ar"/>
              </w:rPr>
              <w:t>后端交互逻辑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初步开发</w:t>
            </w:r>
          </w:p>
          <w:p w14:paraId="7A626908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2C64581C" w14:textId="77777777" w:rsidR="00C43E78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76CAE473" w14:textId="5E71957A" w:rsidR="001752BC" w:rsidRDefault="001752B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1752BC">
              <w:rPr>
                <w:rFonts w:ascii="宋体" w:eastAsia="宋体" w:hAnsi="宋体" w:cs="宋体" w:hint="eastAsia"/>
                <w:color w:val="000000"/>
                <w:lang w:bidi="ar"/>
              </w:rPr>
              <w:t>用户数据处理</w:t>
            </w:r>
          </w:p>
          <w:p w14:paraId="0E9146BB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76533E0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C43E78" w14:paraId="7A73AB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EEE4C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8A5F6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605BE93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FE4D9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4B306D" w14:textId="7777777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现存问题：项目不完善</w:t>
            </w:r>
          </w:p>
          <w:p w14:paraId="508D860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3E1C570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E32E0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C2A40C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508E3C6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43668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90BB3" w14:textId="77777777" w:rsidR="001752BC" w:rsidRDefault="00000000" w:rsidP="001752B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1752BC">
              <w:rPr>
                <w:rFonts w:ascii="宋体" w:eastAsia="宋体" w:hAnsi="宋体" w:cs="宋体" w:hint="eastAsia"/>
                <w:color w:val="000000"/>
                <w:lang w:bidi="ar"/>
              </w:rPr>
              <w:t>项目进一步完善、功能添加完善</w:t>
            </w:r>
          </w:p>
          <w:p w14:paraId="33E825D3" w14:textId="0F22C0A0" w:rsidR="00C43E78" w:rsidRPr="001752BC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6BFFD4A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C43E78" w14:paraId="4F49C0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E932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222B2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1F8F0E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CBE67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15E6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C7382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D0F9C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CA0D9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7EDF7E4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39835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304E4" w14:textId="2BB13CB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进行完善的编码实现</w:t>
            </w:r>
            <w:r w:rsidR="001752BC">
              <w:rPr>
                <w:rFonts w:ascii="宋体" w:eastAsia="宋体" w:hAnsi="宋体" w:cs="宋体" w:hint="eastAsia"/>
                <w:color w:val="000000"/>
                <w:lang w:bidi="ar"/>
              </w:rPr>
              <w:t>，将后端交互逻辑与已有前端设计结合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C43E78" w14:paraId="571F8E0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CA018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69003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C3CE40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21DE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82980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6687FD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58451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1D6BD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02C2D2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7C1F9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2A26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94FEC3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5BC15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213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40C1F4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5380A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3DDD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133608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F905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1285B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1AF0B705" w14:textId="77777777" w:rsidR="00C43E78" w:rsidRDefault="00C43E78"/>
    <w:sectPr w:rsidR="00C4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2CE1E" w14:textId="77777777" w:rsidR="00610D57" w:rsidRDefault="00610D57">
      <w:pPr>
        <w:spacing w:line="240" w:lineRule="auto"/>
      </w:pPr>
      <w:r>
        <w:separator/>
      </w:r>
    </w:p>
  </w:endnote>
  <w:endnote w:type="continuationSeparator" w:id="0">
    <w:p w14:paraId="0C288EC1" w14:textId="77777777" w:rsidR="00610D57" w:rsidRDefault="00610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0A041" w14:textId="77777777" w:rsidR="00610D57" w:rsidRDefault="00610D57">
      <w:pPr>
        <w:spacing w:after="0"/>
      </w:pPr>
      <w:r>
        <w:separator/>
      </w:r>
    </w:p>
  </w:footnote>
  <w:footnote w:type="continuationSeparator" w:id="0">
    <w:p w14:paraId="4F31DD8A" w14:textId="77777777" w:rsidR="00610D57" w:rsidRDefault="00610D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752BC"/>
    <w:rsid w:val="001E4183"/>
    <w:rsid w:val="00295D6E"/>
    <w:rsid w:val="00300F98"/>
    <w:rsid w:val="00443541"/>
    <w:rsid w:val="00533D01"/>
    <w:rsid w:val="005F16EA"/>
    <w:rsid w:val="00610D57"/>
    <w:rsid w:val="007C29DE"/>
    <w:rsid w:val="007E1DFF"/>
    <w:rsid w:val="009A07ED"/>
    <w:rsid w:val="00A7197A"/>
    <w:rsid w:val="00B5521B"/>
    <w:rsid w:val="00C43E78"/>
    <w:rsid w:val="00C86830"/>
    <w:rsid w:val="14CE28DE"/>
    <w:rsid w:val="171965EE"/>
    <w:rsid w:val="1C41411B"/>
    <w:rsid w:val="1E9F0ACC"/>
    <w:rsid w:val="39790A3B"/>
    <w:rsid w:val="3E9C0265"/>
    <w:rsid w:val="437A79AD"/>
    <w:rsid w:val="46FA20F7"/>
    <w:rsid w:val="5ABA2F23"/>
    <w:rsid w:val="5C3E2AAF"/>
    <w:rsid w:val="661462BE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CA180"/>
  <w15:docId w15:val="{57D18397-72F9-498E-A4D4-68583030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8</cp:revision>
  <dcterms:created xsi:type="dcterms:W3CDTF">2023-02-21T12:12:00Z</dcterms:created>
  <dcterms:modified xsi:type="dcterms:W3CDTF">2025-04-23T00:23:00Z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F0263325427940CA819BF1AD984FA999_13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