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55C618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45A4FBCB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09F275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175104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D8BC4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5FB1F0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2276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2025/5/4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80FA9A3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BEBA3AA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1C81F5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588A61D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59712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7188865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文档编写</w:t>
            </w:r>
          </w:p>
          <w:p w14:paraId="44217124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代码完善合取</w:t>
            </w:r>
          </w:p>
          <w:p w14:paraId="40572ECD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代码仓库上传</w:t>
            </w:r>
          </w:p>
          <w:p w14:paraId="6BAB407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36B356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23D4245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1BC386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AA1FBE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909C2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A913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FC1F36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4621F4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现存问题： </w:t>
            </w:r>
          </w:p>
        </w:tc>
      </w:tr>
      <w:tr w14:paraId="476B15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08F2B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3F555357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27044C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17969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DF910C0">
            <w:pPr>
              <w:textAlignment w:val="top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</w:tc>
      </w:tr>
      <w:tr w14:paraId="239503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04018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BBB82B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10FA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6B5AEA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2F94D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5F99C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07458D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811B1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D6424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407BED9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313BE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66A02CF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开展包括功能测试、性能测试、接口测试、文档介值一致性测试、自由操作测试的集成测试，严格按照测试计划安排执行顺序开展测试工作。</w:t>
            </w:r>
          </w:p>
          <w:p w14:paraId="266AD947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000000"/>
                <w:lang w:bidi="ar"/>
              </w:rPr>
              <w:t>记录测试过程中发现的每一个问题，包括问题出现的场景、操作步骤、预期结果、实际结果等信息。对经分析确定的缺陷，严格按照入库、分配、解决、验证、归零的流程进行跟踪管理，确保每个缺陷都能得到妥善处理。</w:t>
            </w:r>
          </w:p>
          <w:p w14:paraId="0EA28F67">
            <w:pPr>
              <w:pStyle w:val="10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根据缺陷修复情况和测试结果，综合评估是否需要进行回归测试，若存在影响系统核心功能或可能引发新问题的修复，及时开展回归测试，保证系统质量。</w:t>
            </w:r>
            <w:bookmarkEnd w:id="0"/>
          </w:p>
        </w:tc>
      </w:tr>
      <w:tr w14:paraId="1BB549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DF0A63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89E4B22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5F541A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4BF0D5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6FE295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87023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77B60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38FA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6D028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1096C3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8A6EF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6E3E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A4879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F1E86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4983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B722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65D4E79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2903D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95DE2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79326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3290DFB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7B6A7A"/>
    <w:multiLevelType w:val="multilevel"/>
    <w:tmpl w:val="2E7B6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03E63"/>
    <w:rsid w:val="00050CBD"/>
    <w:rsid w:val="00087193"/>
    <w:rsid w:val="0008731B"/>
    <w:rsid w:val="000953AD"/>
    <w:rsid w:val="000F5695"/>
    <w:rsid w:val="00110E20"/>
    <w:rsid w:val="001B51BB"/>
    <w:rsid w:val="001C53CC"/>
    <w:rsid w:val="001E4183"/>
    <w:rsid w:val="00202FCE"/>
    <w:rsid w:val="002158FD"/>
    <w:rsid w:val="002A1B74"/>
    <w:rsid w:val="002A4F01"/>
    <w:rsid w:val="00300F98"/>
    <w:rsid w:val="00317CD1"/>
    <w:rsid w:val="00377FE6"/>
    <w:rsid w:val="00383C06"/>
    <w:rsid w:val="00443541"/>
    <w:rsid w:val="004A06CB"/>
    <w:rsid w:val="004B41C6"/>
    <w:rsid w:val="004C2E68"/>
    <w:rsid w:val="004C3D80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D3E9E"/>
    <w:rsid w:val="007E1DFF"/>
    <w:rsid w:val="007F40F6"/>
    <w:rsid w:val="0083367B"/>
    <w:rsid w:val="0084625A"/>
    <w:rsid w:val="00846B2B"/>
    <w:rsid w:val="008A65EF"/>
    <w:rsid w:val="008A7B2A"/>
    <w:rsid w:val="008B14EA"/>
    <w:rsid w:val="008F24CB"/>
    <w:rsid w:val="00962E99"/>
    <w:rsid w:val="009A07ED"/>
    <w:rsid w:val="009F18A3"/>
    <w:rsid w:val="00A7197A"/>
    <w:rsid w:val="00A752EA"/>
    <w:rsid w:val="00A966D0"/>
    <w:rsid w:val="00AA3377"/>
    <w:rsid w:val="00AE019C"/>
    <w:rsid w:val="00B21FF2"/>
    <w:rsid w:val="00B33729"/>
    <w:rsid w:val="00B5521B"/>
    <w:rsid w:val="00B775D9"/>
    <w:rsid w:val="00B86EBB"/>
    <w:rsid w:val="00BB12F1"/>
    <w:rsid w:val="00BC507E"/>
    <w:rsid w:val="00BC7291"/>
    <w:rsid w:val="00BE0B73"/>
    <w:rsid w:val="00BF24D2"/>
    <w:rsid w:val="00C208FE"/>
    <w:rsid w:val="00C86830"/>
    <w:rsid w:val="00C86B4B"/>
    <w:rsid w:val="00CB68DA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3C322144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700</Words>
  <Characters>715</Characters>
  <Lines>5</Lines>
  <Paragraphs>1</Paragraphs>
  <TotalTime>179</TotalTime>
  <ScaleCrop>false</ScaleCrop>
  <LinksUpToDate>false</LinksUpToDate>
  <CharactersWithSpaces>725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2025-05-14T02:28:42Z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