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050CBD" w14:paraId="655C618D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5A4FBCB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050CBD" w14:paraId="09F2753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5104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BC46C" w14:textId="153D893A" w:rsidR="00050CBD" w:rsidRDefault="00087193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刘信方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B1F06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276E" w14:textId="74D41E05" w:rsidR="00050CBD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2025/4/</w:t>
            </w:r>
            <w:r w:rsidR="00A966D0">
              <w:rPr>
                <w:rFonts w:ascii="宋体" w:eastAsia="宋体" w:hAnsi="宋体" w:cs="宋体" w:hint="eastAsia"/>
                <w:color w:val="000000"/>
              </w:rPr>
              <w:t>19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A9A3" w14:textId="77777777" w:rsidR="00050CBD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BA3AA" w14:textId="77777777" w:rsidR="00050CBD" w:rsidRDefault="00000000">
            <w:pPr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义眼盯真</w:t>
            </w:r>
            <w:proofErr w:type="gramEnd"/>
            <w:r>
              <w:rPr>
                <w:rFonts w:ascii="宋体" w:eastAsia="宋体" w:hAnsi="宋体" w:cs="宋体" w:hint="eastAsia"/>
                <w:color w:val="000000"/>
              </w:rPr>
              <w:t>——图像篡改检测系统</w:t>
            </w:r>
          </w:p>
        </w:tc>
      </w:tr>
      <w:tr w:rsidR="00050CBD" w14:paraId="1C81F53E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8A61D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9712A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307E1F6E" w14:textId="0B54AA0D" w:rsidR="00A966D0" w:rsidRPr="00A966D0" w:rsidRDefault="00A966D0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完成图像检测功能和视频检测功能代码的完善，确保其基本可用，并对新代码进行初步测试，验证功能的准确性。</w:t>
            </w:r>
          </w:p>
          <w:p w14:paraId="7188865D" w14:textId="37B07E09" w:rsidR="00A966D0" w:rsidRPr="00A966D0" w:rsidRDefault="00A966D0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收集成员意见，对系统中部分操作流程复杂的功能进行优化，简化了用户操作步骤，提升了系统易用性。</w:t>
            </w:r>
          </w:p>
          <w:p w14:paraId="40572ECD" w14:textId="08E0004E" w:rsidR="00050CBD" w:rsidRPr="004C2E68" w:rsidRDefault="00A966D0" w:rsidP="00A966D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完成详细设计文档的初稿构建，涵盖系统架构、模块设计、接口设计等关键内容。</w:t>
            </w:r>
            <w:r w:rsidR="004C2E68" w:rsidRPr="004C2E68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</w:t>
            </w:r>
          </w:p>
          <w:p w14:paraId="6BAB4071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636B356A" w14:textId="77777777" w:rsidR="00A966D0" w:rsidRPr="00A966D0" w:rsidRDefault="00A966D0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1. 详细设计文档的审核与完善工作尚未进行，部分内容可能存在表述不清或与实际情况不符的问题。</w:t>
            </w:r>
          </w:p>
          <w:p w14:paraId="23D42451" w14:textId="22ED1A92" w:rsidR="00050CBD" w:rsidRDefault="00A966D0" w:rsidP="00A966D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2. 虽然图像和视频检测功能已初步完成，但检测的准确性和稳定性仍有待进一步提升，存在部分特殊图像和视频无法准确检测的情况。</w:t>
            </w:r>
          </w:p>
        </w:tc>
      </w:tr>
      <w:tr w:rsidR="00050CBD" w14:paraId="1BC3861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1FBE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09C28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A913E1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C1F36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14621F4" w14:textId="0686EB6C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现存问题： </w:t>
            </w:r>
            <w:r w:rsidR="00A966D0"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图像和视频检测功能的准确性和稳定性问题，可能导致系统在实际应用中出现误判或漏判，影响用户对系统的信任度。</w:t>
            </w:r>
          </w:p>
        </w:tc>
      </w:tr>
      <w:tr w:rsidR="00050CBD" w14:paraId="476B152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8F2B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F555357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27044CD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7969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910C0" w14:textId="449C39B3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</w:t>
            </w:r>
            <w:r w:rsidR="00A966D0" w:rsidRPr="00A966D0">
              <w:rPr>
                <w:rFonts w:ascii="宋体" w:eastAsia="宋体" w:hAnsi="宋体" w:cs="宋体" w:hint="eastAsia"/>
                <w:color w:val="000000"/>
              </w:rPr>
              <w:t>针对图像和视频检测功能的准确性和稳定性问题，收集更多特殊图像和视频样本进行针对性训练，提高检测的准确率和稳定性。</w:t>
            </w:r>
          </w:p>
        </w:tc>
      </w:tr>
      <w:tr w:rsidR="00050CBD" w14:paraId="239503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40188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B82B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10FA6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B5AEA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4D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75F99CF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458D7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11B1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D6424A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7BED9" w14:textId="77777777" w:rsidR="00050CBD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13BE9" w14:textId="77777777" w:rsidR="00050CBD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2400A674" w14:textId="49AC15C4" w:rsidR="00A966D0" w:rsidRPr="00A966D0" w:rsidRDefault="00A966D0" w:rsidP="00A966D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完成详细设计文档的审核与修改工作，确保文档准确无误后提交给相关人员。</w:t>
            </w:r>
          </w:p>
          <w:p w14:paraId="0EA28F67" w14:textId="33A12F9B" w:rsidR="004C2E68" w:rsidRDefault="00A966D0" w:rsidP="00A966D0">
            <w:pPr>
              <w:pStyle w:val="a9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 w:rsidRPr="00A966D0">
              <w:rPr>
                <w:rFonts w:ascii="宋体" w:eastAsia="宋体" w:hAnsi="宋体" w:cs="宋体" w:hint="eastAsia"/>
                <w:color w:val="000000"/>
                <w:lang w:bidi="ar"/>
              </w:rPr>
              <w:t>持续优化图像和视频检测功能，提高检测的准确性和稳定性，通过大量测试用例对优化后的功能进行验证。</w:t>
            </w:r>
          </w:p>
        </w:tc>
      </w:tr>
      <w:tr w:rsidR="00050CBD" w14:paraId="1BB5490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F0A63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E4B22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5F541A0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F0D5A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FE295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187023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B60B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FA314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36D0283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96C3F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6EFA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0F6E3EC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879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E86C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6498377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B722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5D4E79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050CBD" w14:paraId="42903D6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DE2D" w14:textId="77777777" w:rsidR="00050CBD" w:rsidRDefault="00050CBD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9326D" w14:textId="77777777" w:rsidR="00050CBD" w:rsidRDefault="00050CBD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3290DFBA" w14:textId="77777777" w:rsidR="00050CBD" w:rsidRDefault="00050CBD" w:rsidP="00BF24D2">
      <w:pPr>
        <w:rPr>
          <w:rFonts w:hint="eastAsia"/>
        </w:rPr>
      </w:pPr>
    </w:p>
    <w:sectPr w:rsidR="0005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167DB1" w14:textId="77777777" w:rsidR="00C208FE" w:rsidRDefault="00C208FE">
      <w:pPr>
        <w:spacing w:line="240" w:lineRule="auto"/>
      </w:pPr>
      <w:r>
        <w:separator/>
      </w:r>
    </w:p>
  </w:endnote>
  <w:endnote w:type="continuationSeparator" w:id="0">
    <w:p w14:paraId="5A439F3E" w14:textId="77777777" w:rsidR="00C208FE" w:rsidRDefault="00C20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5362AD" w14:textId="77777777" w:rsidR="00C208FE" w:rsidRDefault="00C208FE">
      <w:pPr>
        <w:spacing w:after="0"/>
      </w:pPr>
      <w:r>
        <w:separator/>
      </w:r>
    </w:p>
  </w:footnote>
  <w:footnote w:type="continuationSeparator" w:id="0">
    <w:p w14:paraId="0C2C39E8" w14:textId="77777777" w:rsidR="00C208FE" w:rsidRDefault="00C208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67057695">
    <w:abstractNumId w:val="1"/>
  </w:num>
  <w:num w:numId="2" w16cid:durableId="4641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110E20"/>
    <w:rsid w:val="001B51BB"/>
    <w:rsid w:val="001C53CC"/>
    <w:rsid w:val="001E4183"/>
    <w:rsid w:val="002158FD"/>
    <w:rsid w:val="002A4F01"/>
    <w:rsid w:val="00300F98"/>
    <w:rsid w:val="00317CD1"/>
    <w:rsid w:val="00383C06"/>
    <w:rsid w:val="00443541"/>
    <w:rsid w:val="004A06CB"/>
    <w:rsid w:val="004B41C6"/>
    <w:rsid w:val="004C2E68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A966D0"/>
    <w:rsid w:val="00B21FF2"/>
    <w:rsid w:val="00B33729"/>
    <w:rsid w:val="00B5521B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1C5149"/>
  <w15:docId w15:val="{D2AB714C-29E5-4E89-9D2C-3D1B30AB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32</cp:revision>
  <dcterms:created xsi:type="dcterms:W3CDTF">2023-02-21T12:12:00Z</dcterms:created>
  <dcterms:modified xsi:type="dcterms:W3CDTF">2025-04-23T00:23:00Z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