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C580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12D9C74D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1A836E36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72FF4933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396A5E4E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5D3A31A1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2DA12642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74BC1484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2C003ECA" w14:textId="46A81640" w:rsidR="006749C3" w:rsidRP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  <w:r w:rsidRPr="006749C3">
        <w:rPr>
          <w:rFonts w:eastAsia="宋体" w:cs="Times New Roman"/>
          <w:b/>
          <w:noProof/>
          <w:color w:val="000000"/>
          <w:sz w:val="24"/>
        </w:rPr>
        <w:drawing>
          <wp:inline distT="0" distB="0" distL="0" distR="0" wp14:anchorId="79D8B47A" wp14:editId="0990B751">
            <wp:extent cx="2697480" cy="2697480"/>
            <wp:effectExtent l="0" t="0" r="7620" b="762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A227" w14:textId="0C934FD2" w:rsidR="006749C3" w:rsidRPr="006749C3" w:rsidRDefault="006749C3" w:rsidP="006749C3">
      <w:pPr>
        <w:jc w:val="center"/>
        <w:rPr>
          <w:rFonts w:eastAsia="宋体" w:cs="Times New Roman"/>
          <w:b/>
          <w:color w:val="000000"/>
          <w:sz w:val="44"/>
          <w:szCs w:val="44"/>
        </w:rPr>
      </w:pPr>
      <w:r w:rsidRPr="006749C3">
        <w:rPr>
          <w:rFonts w:eastAsia="宋体" w:cs="Times New Roman" w:hint="eastAsia"/>
          <w:b/>
          <w:color w:val="000000"/>
          <w:sz w:val="44"/>
          <w:szCs w:val="44"/>
        </w:rPr>
        <w:t>义眼盯真——图像</w:t>
      </w:r>
      <w:r w:rsidR="00C31F26">
        <w:rPr>
          <w:rFonts w:eastAsia="宋体" w:cs="Times New Roman" w:hint="eastAsia"/>
          <w:b/>
          <w:color w:val="000000"/>
          <w:sz w:val="44"/>
          <w:szCs w:val="44"/>
        </w:rPr>
        <w:t>篡改</w:t>
      </w:r>
      <w:r w:rsidRPr="006749C3">
        <w:rPr>
          <w:rFonts w:eastAsia="宋体" w:cs="Times New Roman" w:hint="eastAsia"/>
          <w:b/>
          <w:color w:val="000000"/>
          <w:sz w:val="44"/>
          <w:szCs w:val="44"/>
        </w:rPr>
        <w:t>检测系统</w:t>
      </w:r>
    </w:p>
    <w:p w14:paraId="666E661C" w14:textId="77777777" w:rsidR="006749C3" w:rsidRPr="006749C3" w:rsidRDefault="006749C3" w:rsidP="006749C3">
      <w:pPr>
        <w:spacing w:line="300" w:lineRule="auto"/>
        <w:jc w:val="center"/>
        <w:rPr>
          <w:rFonts w:eastAsia="宋体" w:cs="Times New Roman"/>
          <w:b/>
        </w:rPr>
      </w:pPr>
    </w:p>
    <w:p w14:paraId="34502567" w14:textId="77777777" w:rsidR="006749C3" w:rsidRPr="006749C3" w:rsidRDefault="006749C3" w:rsidP="006749C3">
      <w:pPr>
        <w:spacing w:line="300" w:lineRule="auto"/>
        <w:jc w:val="center"/>
        <w:rPr>
          <w:rFonts w:eastAsia="宋体" w:cs="Times New Roman"/>
          <w:b/>
        </w:rPr>
      </w:pPr>
    </w:p>
    <w:p w14:paraId="01B7A31C" w14:textId="77777777" w:rsidR="006749C3" w:rsidRPr="006749C3" w:rsidRDefault="006749C3" w:rsidP="006749C3">
      <w:pPr>
        <w:jc w:val="center"/>
        <w:rPr>
          <w:rFonts w:ascii="黑体" w:eastAsia="黑体" w:hAnsi="黑体" w:cs="Times New Roman" w:hint="eastAsia"/>
          <w:b/>
          <w:color w:val="000000"/>
          <w:sz w:val="36"/>
          <w:szCs w:val="36"/>
        </w:rPr>
      </w:pPr>
      <w:r w:rsidRPr="006749C3">
        <w:rPr>
          <w:rFonts w:ascii="黑体" w:eastAsia="黑体" w:hAnsi="黑体" w:cs="Times New Roman" w:hint="eastAsia"/>
          <w:b/>
          <w:color w:val="000000"/>
          <w:sz w:val="36"/>
          <w:szCs w:val="36"/>
        </w:rPr>
        <w:t>项目计划书</w:t>
      </w:r>
    </w:p>
    <w:p w14:paraId="4E798E00" w14:textId="40B0B3FF" w:rsidR="006749C3" w:rsidRPr="006749C3" w:rsidRDefault="006749C3" w:rsidP="006749C3">
      <w:pPr>
        <w:widowControl/>
        <w:jc w:val="left"/>
        <w:rPr>
          <w:rFonts w:ascii="黑体" w:eastAsia="黑体" w:hAnsi="黑体" w:hint="eastAsia"/>
          <w:b/>
          <w:color w:val="000000"/>
          <w:sz w:val="36"/>
          <w:szCs w:val="32"/>
        </w:rPr>
      </w:pPr>
      <w:r>
        <w:rPr>
          <w:rFonts w:ascii="黑体" w:eastAsia="黑体" w:hAnsi="黑体" w:hint="eastAsia"/>
          <w:color w:val="000000"/>
          <w:sz w:val="36"/>
        </w:rPr>
        <w:br w:type="page"/>
      </w:r>
    </w:p>
    <w:p w14:paraId="7294ED30" w14:textId="002FCBF7" w:rsidR="00E72D5A" w:rsidRDefault="00000000">
      <w:pPr>
        <w:pStyle w:val="211"/>
        <w:spacing w:afterLines="50" w:after="156" w:line="300" w:lineRule="auto"/>
        <w:rPr>
          <w:rFonts w:ascii="黑体" w:eastAsia="黑体" w:hAnsi="黑体" w:hint="eastAsia"/>
          <w:color w:val="000000"/>
          <w:sz w:val="36"/>
        </w:rPr>
      </w:pPr>
      <w:r>
        <w:rPr>
          <w:rFonts w:ascii="黑体" w:eastAsia="黑体" w:hAnsi="黑体" w:hint="eastAsia"/>
          <w:color w:val="000000"/>
          <w:sz w:val="36"/>
        </w:rPr>
        <w:lastRenderedPageBreak/>
        <w:t>目录</w:t>
      </w:r>
    </w:p>
    <w:p w14:paraId="4DC5CD51" w14:textId="520E25DF" w:rsidR="00196B04" w:rsidRDefault="00000000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2"/>
          <w14:ligatures w14:val="standardContextual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192090767" w:history="1">
        <w:r w:rsidR="00196B04" w:rsidRPr="00323C7B">
          <w:rPr>
            <w:rStyle w:val="affd"/>
            <w:rFonts w:cs="Times New Roman" w:hint="eastAsia"/>
            <w:noProof/>
          </w:rPr>
          <w:t>1</w:t>
        </w:r>
        <w:r w:rsidR="00196B04"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="00196B04" w:rsidRPr="00323C7B">
          <w:rPr>
            <w:rStyle w:val="affd"/>
            <w:rFonts w:hint="eastAsia"/>
            <w:noProof/>
          </w:rPr>
          <w:t>引言</w:t>
        </w:r>
        <w:r w:rsidR="00196B04">
          <w:rPr>
            <w:rFonts w:hint="eastAsia"/>
            <w:noProof/>
            <w:webHidden/>
          </w:rPr>
          <w:tab/>
        </w:r>
        <w:r w:rsidR="00196B04">
          <w:rPr>
            <w:rFonts w:hint="eastAsia"/>
            <w:noProof/>
            <w:webHidden/>
          </w:rPr>
          <w:fldChar w:fldCharType="begin"/>
        </w:r>
        <w:r w:rsidR="00196B04">
          <w:rPr>
            <w:rFonts w:hint="eastAsia"/>
            <w:noProof/>
            <w:webHidden/>
          </w:rPr>
          <w:instrText xml:space="preserve"> </w:instrText>
        </w:r>
        <w:r w:rsidR="00196B04">
          <w:rPr>
            <w:noProof/>
            <w:webHidden/>
          </w:rPr>
          <w:instrText>PAGEREF _Toc192090767 \h</w:instrText>
        </w:r>
        <w:r w:rsidR="00196B04">
          <w:rPr>
            <w:rFonts w:hint="eastAsia"/>
            <w:noProof/>
            <w:webHidden/>
          </w:rPr>
          <w:instrText xml:space="preserve"> </w:instrText>
        </w:r>
        <w:r w:rsidR="00196B04">
          <w:rPr>
            <w:rFonts w:hint="eastAsia"/>
            <w:noProof/>
            <w:webHidden/>
          </w:rPr>
        </w:r>
        <w:r w:rsidR="00196B04">
          <w:rPr>
            <w:rFonts w:hint="eastAsia"/>
            <w:noProof/>
            <w:webHidden/>
          </w:rPr>
          <w:fldChar w:fldCharType="separate"/>
        </w:r>
        <w:r w:rsidR="00196B04">
          <w:rPr>
            <w:noProof/>
            <w:webHidden/>
          </w:rPr>
          <w:t>4</w:t>
        </w:r>
        <w:r w:rsidR="00196B04">
          <w:rPr>
            <w:rFonts w:hint="eastAsia"/>
            <w:noProof/>
            <w:webHidden/>
          </w:rPr>
          <w:fldChar w:fldCharType="end"/>
        </w:r>
      </w:hyperlink>
    </w:p>
    <w:p w14:paraId="3862894C" w14:textId="70E9BED0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68" w:history="1">
        <w:r w:rsidRPr="00323C7B">
          <w:rPr>
            <w:rStyle w:val="affd"/>
            <w:rFonts w:cs="Times New Roman" w:hint="eastAsia"/>
            <w:noProof/>
          </w:rPr>
          <w:t>1.1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编写目的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39FF87" w14:textId="676A1569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69" w:history="1">
        <w:r w:rsidRPr="00323C7B">
          <w:rPr>
            <w:rStyle w:val="affd"/>
            <w:rFonts w:cs="Times New Roman" w:hint="eastAsia"/>
            <w:noProof/>
          </w:rPr>
          <w:t>1.2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项目背景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0CAC7E" w14:textId="078E58FE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70" w:history="1">
        <w:r w:rsidRPr="00323C7B">
          <w:rPr>
            <w:rStyle w:val="affd"/>
            <w:rFonts w:cs="Times New Roman" w:hint="eastAsia"/>
            <w:noProof/>
          </w:rPr>
          <w:t>1.3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423E6E" w14:textId="155A99A6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71" w:history="1">
        <w:r w:rsidRPr="00323C7B">
          <w:rPr>
            <w:rStyle w:val="affd"/>
            <w:rFonts w:cs="Times New Roman" w:hint="eastAsia"/>
            <w:noProof/>
          </w:rPr>
          <w:t>1.4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项目内容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61E7F1" w14:textId="69649375" w:rsidR="00196B04" w:rsidRDefault="00196B04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2090772" w:history="1">
        <w:r w:rsidRPr="00323C7B">
          <w:rPr>
            <w:rStyle w:val="affd"/>
            <w:rFonts w:cs="Times New Roman" w:hint="eastAsia"/>
            <w:noProof/>
          </w:rPr>
          <w:t>2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项目概述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0BC431" w14:textId="637875AA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73" w:history="1">
        <w:r w:rsidRPr="00323C7B">
          <w:rPr>
            <w:rStyle w:val="affd"/>
            <w:rFonts w:cs="Times New Roman" w:hint="eastAsia"/>
            <w:noProof/>
          </w:rPr>
          <w:t>2.1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项目目标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727C1E" w14:textId="24D60667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74" w:history="1">
        <w:r w:rsidRPr="00323C7B">
          <w:rPr>
            <w:rStyle w:val="affd"/>
            <w:rFonts w:cs="Times New Roman" w:hint="eastAsia"/>
            <w:noProof/>
          </w:rPr>
          <w:t>2.2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产品目标与范围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106F73" w14:textId="13EA0A5F" w:rsidR="00196B04" w:rsidRDefault="00196B0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2"/>
          <w:szCs w:val="24"/>
          <w14:ligatures w14:val="standardContextual"/>
        </w:rPr>
      </w:pPr>
      <w:hyperlink w:anchor="_Toc192090775" w:history="1">
        <w:r w:rsidRPr="00323C7B">
          <w:rPr>
            <w:rStyle w:val="affd"/>
            <w:rFonts w:eastAsia="宋体" w:cs="Times New Roman" w:hint="eastAsia"/>
            <w:noProof/>
          </w:rPr>
          <w:t>2.2.1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323C7B">
          <w:rPr>
            <w:rStyle w:val="affd"/>
            <w:rFonts w:ascii="宋体" w:eastAsia="宋体" w:hAnsi="宋体" w:cs="宋体" w:hint="eastAsia"/>
            <w:noProof/>
          </w:rPr>
          <w:t>技术性能目标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9085FC" w14:textId="30619BE9" w:rsidR="00196B04" w:rsidRDefault="00196B0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2"/>
          <w:szCs w:val="24"/>
          <w14:ligatures w14:val="standardContextual"/>
        </w:rPr>
      </w:pPr>
      <w:hyperlink w:anchor="_Toc192090776" w:history="1">
        <w:r w:rsidRPr="00323C7B">
          <w:rPr>
            <w:rStyle w:val="affd"/>
            <w:rFonts w:eastAsia="宋体" w:cs="Times New Roman" w:hint="eastAsia"/>
            <w:noProof/>
          </w:rPr>
          <w:t>2.2.2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323C7B">
          <w:rPr>
            <w:rStyle w:val="affd"/>
            <w:rFonts w:ascii="宋体" w:eastAsia="宋体" w:hAnsi="宋体" w:cs="宋体" w:hint="eastAsia"/>
            <w:noProof/>
          </w:rPr>
          <w:t>用户体验目标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711460" w14:textId="39A98824" w:rsidR="00196B04" w:rsidRDefault="00196B0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2"/>
          <w:szCs w:val="24"/>
          <w14:ligatures w14:val="standardContextual"/>
        </w:rPr>
      </w:pPr>
      <w:hyperlink w:anchor="_Toc192090777" w:history="1">
        <w:r w:rsidRPr="00323C7B">
          <w:rPr>
            <w:rStyle w:val="affd"/>
            <w:rFonts w:eastAsia="宋体" w:cs="Times New Roman" w:hint="eastAsia"/>
            <w:noProof/>
          </w:rPr>
          <w:t>2.2.3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323C7B">
          <w:rPr>
            <w:rStyle w:val="affd"/>
            <w:rFonts w:ascii="宋体" w:eastAsia="宋体" w:hAnsi="宋体" w:cs="宋体" w:hint="eastAsia"/>
            <w:noProof/>
          </w:rPr>
          <w:t>功能范围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277C39" w14:textId="079EABDF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78" w:history="1">
        <w:r w:rsidRPr="00323C7B">
          <w:rPr>
            <w:rStyle w:val="affd"/>
            <w:rFonts w:cs="Times New Roman" w:hint="eastAsia"/>
            <w:noProof/>
          </w:rPr>
          <w:t>2.3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应交付成果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D545E9" w14:textId="184B9F8A" w:rsidR="00196B04" w:rsidRDefault="00196B0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2"/>
          <w:szCs w:val="24"/>
          <w14:ligatures w14:val="standardContextual"/>
        </w:rPr>
      </w:pPr>
      <w:hyperlink w:anchor="_Toc192090779" w:history="1">
        <w:r w:rsidRPr="00323C7B">
          <w:rPr>
            <w:rStyle w:val="affd"/>
            <w:rFonts w:eastAsia="宋体" w:cs="Times New Roman" w:hint="eastAsia"/>
            <w:noProof/>
          </w:rPr>
          <w:t>2.3.1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323C7B">
          <w:rPr>
            <w:rStyle w:val="affd"/>
            <w:rFonts w:ascii="宋体" w:eastAsia="宋体" w:hAnsi="宋体" w:cs="宋体" w:hint="eastAsia"/>
            <w:noProof/>
          </w:rPr>
          <w:t>需完成的软件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E7E61D" w14:textId="5F5365D9" w:rsidR="00196B04" w:rsidRDefault="00196B0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2"/>
          <w:szCs w:val="24"/>
          <w14:ligatures w14:val="standardContextual"/>
        </w:rPr>
      </w:pPr>
      <w:hyperlink w:anchor="_Toc192090780" w:history="1">
        <w:r w:rsidRPr="00323C7B">
          <w:rPr>
            <w:rStyle w:val="affd"/>
            <w:rFonts w:eastAsia="宋体" w:cs="Times New Roman" w:hint="eastAsia"/>
            <w:noProof/>
          </w:rPr>
          <w:t>2.3.2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323C7B">
          <w:rPr>
            <w:rStyle w:val="affd"/>
            <w:rFonts w:ascii="宋体" w:eastAsia="宋体" w:hAnsi="宋体" w:cs="宋体" w:hint="eastAsia"/>
            <w:noProof/>
          </w:rPr>
          <w:t>需提交用户的文档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73EB02" w14:textId="2C6E9A50" w:rsidR="00196B04" w:rsidRDefault="00196B0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2"/>
          <w:szCs w:val="24"/>
          <w14:ligatures w14:val="standardContextual"/>
        </w:rPr>
      </w:pPr>
      <w:hyperlink w:anchor="_Toc192090781" w:history="1">
        <w:r w:rsidRPr="00323C7B">
          <w:rPr>
            <w:rStyle w:val="affd"/>
            <w:rFonts w:eastAsia="宋体" w:cs="Times New Roman" w:hint="eastAsia"/>
            <w:noProof/>
          </w:rPr>
          <w:t>2.3.3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323C7B">
          <w:rPr>
            <w:rStyle w:val="affd"/>
            <w:rFonts w:ascii="宋体" w:eastAsia="宋体" w:hAnsi="宋体" w:cs="宋体" w:hint="eastAsia"/>
            <w:noProof/>
          </w:rPr>
          <w:t>须提交内部的文档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0B8AF7" w14:textId="4C22503C" w:rsidR="00196B04" w:rsidRDefault="00196B0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2"/>
          <w:szCs w:val="24"/>
          <w14:ligatures w14:val="standardContextual"/>
        </w:rPr>
      </w:pPr>
      <w:hyperlink w:anchor="_Toc192090782" w:history="1">
        <w:r w:rsidRPr="00323C7B">
          <w:rPr>
            <w:rStyle w:val="affd"/>
            <w:rFonts w:eastAsia="宋体" w:cs="Times New Roman" w:hint="eastAsia"/>
            <w:noProof/>
          </w:rPr>
          <w:t>2.3.4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323C7B">
          <w:rPr>
            <w:rStyle w:val="affd"/>
            <w:rFonts w:ascii="宋体" w:eastAsia="宋体" w:hAnsi="宋体" w:cs="宋体" w:hint="eastAsia"/>
            <w:noProof/>
          </w:rPr>
          <w:t>应当提供的服务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DED409" w14:textId="7EA083F4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83" w:history="1">
        <w:r w:rsidRPr="00323C7B">
          <w:rPr>
            <w:rStyle w:val="affd"/>
            <w:rFonts w:cs="Times New Roman" w:hint="eastAsia"/>
            <w:noProof/>
          </w:rPr>
          <w:t>2.4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项目开发环境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7940DA" w14:textId="4FA1AFBA" w:rsidR="00196B04" w:rsidRDefault="00196B04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2090784" w:history="1">
        <w:r w:rsidRPr="00323C7B">
          <w:rPr>
            <w:rStyle w:val="affd"/>
            <w:rFonts w:cs="Times New Roman" w:hint="eastAsia"/>
            <w:noProof/>
          </w:rPr>
          <w:t>3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项目团队组织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B9AE08" w14:textId="54AFAEFA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85" w:history="1">
        <w:r w:rsidRPr="00323C7B">
          <w:rPr>
            <w:rStyle w:val="affd"/>
            <w:rFonts w:cs="Times New Roman" w:hint="eastAsia"/>
            <w:noProof/>
          </w:rPr>
          <w:t>3.1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人员分工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5643A5" w14:textId="7AD8DE27" w:rsidR="00196B04" w:rsidRDefault="00196B04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2090786" w:history="1">
        <w:r w:rsidRPr="00323C7B">
          <w:rPr>
            <w:rStyle w:val="affd"/>
            <w:rFonts w:cs="Times New Roman" w:hint="eastAsia"/>
            <w:noProof/>
          </w:rPr>
          <w:t>4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实施计划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6DE983" w14:textId="0F6C5418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87" w:history="1">
        <w:r w:rsidRPr="00323C7B">
          <w:rPr>
            <w:rStyle w:val="affd"/>
            <w:rFonts w:cs="Times New Roman" w:hint="eastAsia"/>
            <w:noProof/>
          </w:rPr>
          <w:t>4.1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风险评估及对策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A3EE87" w14:textId="0E203D43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88" w:history="1">
        <w:r w:rsidRPr="00323C7B">
          <w:rPr>
            <w:rStyle w:val="affd"/>
            <w:rFonts w:cs="Times New Roman" w:hint="eastAsia"/>
            <w:noProof/>
          </w:rPr>
          <w:t>4.2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总体进度计划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0283C3" w14:textId="4C69828B" w:rsidR="00196B04" w:rsidRDefault="00196B0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2"/>
          <w:szCs w:val="24"/>
          <w14:ligatures w14:val="standardContextual"/>
        </w:rPr>
      </w:pPr>
      <w:hyperlink w:anchor="_Toc192090789" w:history="1">
        <w:r w:rsidRPr="00323C7B">
          <w:rPr>
            <w:rStyle w:val="affd"/>
            <w:rFonts w:cs="Times New Roman" w:hint="eastAsia"/>
            <w:noProof/>
          </w:rPr>
          <w:t>4.2.1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第一阶段：项目启动与规划（第</w:t>
        </w:r>
        <w:r w:rsidRPr="00323C7B">
          <w:rPr>
            <w:rStyle w:val="affd"/>
            <w:rFonts w:hint="eastAsia"/>
            <w:noProof/>
          </w:rPr>
          <w:t>1-2</w:t>
        </w:r>
        <w:r w:rsidRPr="00323C7B">
          <w:rPr>
            <w:rStyle w:val="affd"/>
            <w:rFonts w:hint="eastAsia"/>
            <w:noProof/>
          </w:rPr>
          <w:t>周）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85BE0F" w14:textId="77A31240" w:rsidR="00196B04" w:rsidRDefault="00196B0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2"/>
          <w:szCs w:val="24"/>
          <w14:ligatures w14:val="standardContextual"/>
        </w:rPr>
      </w:pPr>
      <w:hyperlink w:anchor="_Toc192090790" w:history="1">
        <w:r w:rsidRPr="00323C7B">
          <w:rPr>
            <w:rStyle w:val="affd"/>
            <w:rFonts w:cs="Times New Roman" w:hint="eastAsia"/>
            <w:noProof/>
          </w:rPr>
          <w:t>4.2.2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第二阶段：需求分析与软件设计（第</w:t>
        </w:r>
        <w:r w:rsidRPr="00323C7B">
          <w:rPr>
            <w:rStyle w:val="affd"/>
            <w:rFonts w:hint="eastAsia"/>
            <w:noProof/>
          </w:rPr>
          <w:t>3-4</w:t>
        </w:r>
        <w:r w:rsidRPr="00323C7B">
          <w:rPr>
            <w:rStyle w:val="affd"/>
            <w:rFonts w:hint="eastAsia"/>
            <w:noProof/>
          </w:rPr>
          <w:t>周）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D926C8" w14:textId="6B69CADB" w:rsidR="00196B04" w:rsidRDefault="00196B0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2"/>
          <w:szCs w:val="24"/>
          <w14:ligatures w14:val="standardContextual"/>
        </w:rPr>
      </w:pPr>
      <w:hyperlink w:anchor="_Toc192090791" w:history="1">
        <w:r w:rsidRPr="00323C7B">
          <w:rPr>
            <w:rStyle w:val="affd"/>
            <w:rFonts w:cs="Times New Roman" w:hint="eastAsia"/>
            <w:noProof/>
          </w:rPr>
          <w:t>4.2.3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第三阶段：核心功能开发（第</w:t>
        </w:r>
        <w:r w:rsidRPr="00323C7B">
          <w:rPr>
            <w:rStyle w:val="affd"/>
            <w:rFonts w:hint="eastAsia"/>
            <w:noProof/>
          </w:rPr>
          <w:t>5-9</w:t>
        </w:r>
        <w:r w:rsidRPr="00323C7B">
          <w:rPr>
            <w:rStyle w:val="affd"/>
            <w:rFonts w:hint="eastAsia"/>
            <w:noProof/>
          </w:rPr>
          <w:t>周）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B19EB2" w14:textId="01E0E9AF" w:rsidR="00196B04" w:rsidRDefault="00196B0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2"/>
          <w:szCs w:val="24"/>
          <w14:ligatures w14:val="standardContextual"/>
        </w:rPr>
      </w:pPr>
      <w:hyperlink w:anchor="_Toc192090792" w:history="1">
        <w:r w:rsidRPr="00323C7B">
          <w:rPr>
            <w:rStyle w:val="affd"/>
            <w:rFonts w:cs="Times New Roman" w:hint="eastAsia"/>
            <w:noProof/>
          </w:rPr>
          <w:t>4.2.4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第四阶段：系统集成与测试（第</w:t>
        </w:r>
        <w:r w:rsidRPr="00323C7B">
          <w:rPr>
            <w:rStyle w:val="affd"/>
            <w:rFonts w:hint="eastAsia"/>
            <w:noProof/>
          </w:rPr>
          <w:t>10-11</w:t>
        </w:r>
        <w:r w:rsidRPr="00323C7B">
          <w:rPr>
            <w:rStyle w:val="affd"/>
            <w:rFonts w:hint="eastAsia"/>
            <w:noProof/>
          </w:rPr>
          <w:t>周）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21FCE9" w14:textId="523B9546" w:rsidR="00196B04" w:rsidRDefault="00196B04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2"/>
          <w:szCs w:val="24"/>
          <w14:ligatures w14:val="standardContextual"/>
        </w:rPr>
      </w:pPr>
      <w:hyperlink w:anchor="_Toc192090793" w:history="1">
        <w:r w:rsidRPr="00323C7B">
          <w:rPr>
            <w:rStyle w:val="affd"/>
            <w:rFonts w:cs="Times New Roman" w:hint="eastAsia"/>
            <w:noProof/>
          </w:rPr>
          <w:t>4.2.5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第五阶段：系统优化与部署运行（第</w:t>
        </w:r>
        <w:r w:rsidRPr="00323C7B">
          <w:rPr>
            <w:rStyle w:val="affd"/>
            <w:rFonts w:hint="eastAsia"/>
            <w:noProof/>
          </w:rPr>
          <w:t>12</w:t>
        </w:r>
        <w:r w:rsidRPr="00323C7B">
          <w:rPr>
            <w:rStyle w:val="affd"/>
            <w:rFonts w:hint="eastAsia"/>
            <w:noProof/>
          </w:rPr>
          <w:t>周</w:t>
        </w:r>
        <w:r w:rsidRPr="00323C7B">
          <w:rPr>
            <w:rStyle w:val="affd"/>
            <w:rFonts w:hint="eastAsia"/>
            <w:noProof/>
          </w:rPr>
          <w:t>-</w:t>
        </w:r>
        <w:r w:rsidRPr="00323C7B">
          <w:rPr>
            <w:rStyle w:val="affd"/>
            <w:rFonts w:hint="eastAsia"/>
            <w:noProof/>
          </w:rPr>
          <w:t>第</w:t>
        </w:r>
        <w:r w:rsidRPr="00323C7B">
          <w:rPr>
            <w:rStyle w:val="affd"/>
            <w:rFonts w:hint="eastAsia"/>
            <w:noProof/>
          </w:rPr>
          <w:t>13</w:t>
        </w:r>
        <w:r w:rsidRPr="00323C7B">
          <w:rPr>
            <w:rStyle w:val="affd"/>
            <w:rFonts w:hint="eastAsia"/>
            <w:noProof/>
          </w:rPr>
          <w:t>周）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F06636" w14:textId="7B401F2E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94" w:history="1">
        <w:r w:rsidRPr="00323C7B">
          <w:rPr>
            <w:rStyle w:val="affd"/>
            <w:rFonts w:cs="Times New Roman" w:hint="eastAsia"/>
            <w:noProof/>
          </w:rPr>
          <w:t>4.3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项目里程碑计划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8E114B" w14:textId="6F4AF82E" w:rsidR="00196B04" w:rsidRDefault="00196B04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2090795" w:history="1">
        <w:r w:rsidRPr="00323C7B">
          <w:rPr>
            <w:rStyle w:val="affd"/>
            <w:rFonts w:cs="Times New Roman" w:hint="eastAsia"/>
            <w:noProof/>
          </w:rPr>
          <w:t>5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预算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3A1E79" w14:textId="29B77A51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96" w:history="1">
        <w:r w:rsidRPr="00323C7B">
          <w:rPr>
            <w:rStyle w:val="affd"/>
            <w:rFonts w:cs="Times New Roman" w:hint="eastAsia"/>
            <w:noProof/>
          </w:rPr>
          <w:t>5.1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人员成本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AFD297" w14:textId="718FB799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97" w:history="1">
        <w:r w:rsidRPr="00323C7B">
          <w:rPr>
            <w:rStyle w:val="affd"/>
            <w:rFonts w:cs="Times New Roman" w:hint="eastAsia"/>
            <w:noProof/>
          </w:rPr>
          <w:t>5.2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设备成本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2E9B09" w14:textId="1C606CFA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98" w:history="1">
        <w:r w:rsidRPr="00323C7B">
          <w:rPr>
            <w:rStyle w:val="affd"/>
            <w:rFonts w:cs="Times New Roman" w:hint="eastAsia"/>
            <w:noProof/>
          </w:rPr>
          <w:t>5.3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其他经费预算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FE7A3E" w14:textId="00473949" w:rsidR="00196B04" w:rsidRDefault="00196B04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Cs w:val="24"/>
          <w14:ligatures w14:val="standardContextual"/>
        </w:rPr>
      </w:pPr>
      <w:hyperlink w:anchor="_Toc192090799" w:history="1">
        <w:r w:rsidRPr="00323C7B">
          <w:rPr>
            <w:rStyle w:val="affd"/>
            <w:rFonts w:cs="Times New Roman" w:hint="eastAsia"/>
            <w:noProof/>
          </w:rPr>
          <w:t>5.4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323C7B">
          <w:rPr>
            <w:rStyle w:val="affd"/>
            <w:rFonts w:hint="eastAsia"/>
            <w:noProof/>
          </w:rPr>
          <w:t>总经费预算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_Toc192090799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A46B6D" w14:textId="2A5624E9" w:rsidR="00196B04" w:rsidRDefault="00196B04">
      <w:pPr>
        <w:pStyle w:val="TOC10"/>
        <w:tabs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2090800" w:history="1">
        <w:r w:rsidRPr="00323C7B">
          <w:rPr>
            <w:rStyle w:val="affd"/>
            <w:rFonts w:hint="eastAsia"/>
            <w:noProof/>
          </w:rPr>
          <w:t>参考资料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_Toc192090800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D3D47F" w14:textId="064E62F7" w:rsidR="00E72D5A" w:rsidRPr="00196B04" w:rsidRDefault="00000000" w:rsidP="00196B04">
      <w:pPr>
        <w:widowControl/>
        <w:jc w:val="left"/>
        <w:rPr>
          <w:color w:val="000000"/>
        </w:rPr>
        <w:sectPr w:rsidR="00E72D5A" w:rsidRPr="00196B04">
          <w:footerReference w:type="default" r:id="rId9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2FA3665A" w14:textId="006C1592" w:rsidR="00E72D5A" w:rsidRPr="008A291B" w:rsidRDefault="008A291B" w:rsidP="008A291B">
      <w:pPr>
        <w:pStyle w:val="1"/>
      </w:pPr>
      <w:bookmarkStart w:id="0" w:name="_Toc192090767"/>
      <w:r w:rsidRPr="008A291B">
        <w:rPr>
          <w:rFonts w:hint="eastAsia"/>
        </w:rPr>
        <w:lastRenderedPageBreak/>
        <w:t>引言</w:t>
      </w:r>
      <w:bookmarkEnd w:id="0"/>
    </w:p>
    <w:p w14:paraId="2A9A6A01" w14:textId="424898A5" w:rsidR="00E72D5A" w:rsidRDefault="00D02A30" w:rsidP="00D02A30">
      <w:pPr>
        <w:pStyle w:val="2"/>
      </w:pPr>
      <w:r>
        <w:rPr>
          <w:rFonts w:hint="eastAsia"/>
        </w:rPr>
        <w:t xml:space="preserve"> </w:t>
      </w:r>
      <w:bookmarkStart w:id="1" w:name="_Toc192090768"/>
      <w:r w:rsidR="008A291B" w:rsidRPr="008A291B">
        <w:rPr>
          <w:rFonts w:hint="eastAsia"/>
        </w:rPr>
        <w:t>编写目的</w:t>
      </w:r>
      <w:bookmarkEnd w:id="1"/>
    </w:p>
    <w:p w14:paraId="6691D375" w14:textId="671F46B3" w:rsidR="00E72D5A" w:rsidRDefault="008A291B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8A291B">
        <w:rPr>
          <w:rFonts w:ascii="宋体" w:eastAsia="宋体" w:hAnsi="宋体" w:cs="宋体" w:hint="eastAsia"/>
          <w:color w:val="000000"/>
          <w:sz w:val="24"/>
        </w:rPr>
        <w:t>本文档旨在明确"义眼盯真-AI图像篡改检测系统"的项目目标、实施计划及资源配置，为项目开发提供规范性指导，确保团队高效协作并按时交付成果。</w:t>
      </w:r>
    </w:p>
    <w:p w14:paraId="7FB8E458" w14:textId="673BEBEF" w:rsidR="00E72D5A" w:rsidRDefault="00344AF2" w:rsidP="00D02A30">
      <w:pPr>
        <w:pStyle w:val="2"/>
      </w:pPr>
      <w:r>
        <w:rPr>
          <w:rFonts w:hint="eastAsia"/>
        </w:rPr>
        <w:t xml:space="preserve"> </w:t>
      </w:r>
      <w:bookmarkStart w:id="2" w:name="_Toc192090769"/>
      <w:r w:rsidR="00D02A30">
        <w:rPr>
          <w:rFonts w:hint="eastAsia"/>
        </w:rPr>
        <w:t>项目</w:t>
      </w:r>
      <w:r w:rsidR="008A291B" w:rsidRPr="008A291B">
        <w:rPr>
          <w:rFonts w:hint="eastAsia"/>
        </w:rPr>
        <w:t>背景</w:t>
      </w:r>
      <w:bookmarkEnd w:id="2"/>
    </w:p>
    <w:p w14:paraId="731CF050" w14:textId="7340D467" w:rsidR="00E72D5A" w:rsidRDefault="00344AF2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344AF2">
        <w:rPr>
          <w:rFonts w:ascii="宋体" w:eastAsia="宋体" w:hAnsi="宋体" w:cs="宋体" w:hint="eastAsia"/>
          <w:color w:val="000000"/>
          <w:sz w:val="24"/>
        </w:rPr>
        <w:t>随着AI生成图像技术（如Deepfake）的普及，虚假图像/视频引发的诈骗、虚假新闻等问题日益严重。当前市场缺乏高效、易用的图像真实性检测工具。本项目基于深度学习技术，开发一套支持多场景、高精度的图像篡改检测系统，满足新闻媒体、司法取证、社交平台等领域的迫切需求</w:t>
      </w:r>
      <w:r w:rsidR="003D3088">
        <w:rPr>
          <w:rFonts w:ascii="宋体" w:eastAsia="宋体" w:hAnsi="宋体" w:cs="宋体" w:hint="eastAsia"/>
          <w:color w:val="000000"/>
          <w:sz w:val="24"/>
        </w:rPr>
        <w:t>，</w:t>
      </w:r>
      <w:r w:rsidR="003D3088" w:rsidRPr="003D3088">
        <w:rPr>
          <w:rFonts w:ascii="宋体" w:eastAsia="宋体" w:hAnsi="宋体" w:cs="宋体" w:hint="eastAsia"/>
          <w:color w:val="000000"/>
          <w:sz w:val="24"/>
        </w:rPr>
        <w:t>为构建可信数字生态提供关键技术基础设施。</w:t>
      </w:r>
    </w:p>
    <w:p w14:paraId="24E706C5" w14:textId="4137752B" w:rsidR="00E72D5A" w:rsidRDefault="00F5513D" w:rsidP="00D02A30">
      <w:pPr>
        <w:pStyle w:val="2"/>
      </w:pPr>
      <w:r>
        <w:rPr>
          <w:rFonts w:hint="eastAsia"/>
        </w:rPr>
        <w:t xml:space="preserve"> </w:t>
      </w:r>
      <w:bookmarkStart w:id="3" w:name="_Toc192090770"/>
      <w:r w:rsidRPr="00F5513D">
        <w:rPr>
          <w:rFonts w:hint="eastAsia"/>
        </w:rPr>
        <w:t>定义</w:t>
      </w:r>
      <w:bookmarkEnd w:id="3"/>
    </w:p>
    <w:p w14:paraId="0F79A551" w14:textId="3B01FD47" w:rsidR="00F5513D" w:rsidRPr="00556C84" w:rsidRDefault="00F5513D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图像篡改识别模型：基于</w:t>
      </w:r>
      <w:r w:rsidRPr="00F5513D">
        <w:rPr>
          <w:rFonts w:ascii="宋体" w:eastAsia="宋体" w:hAnsi="宋体" w:cs="宋体"/>
          <w:color w:val="000000"/>
          <w:sz w:val="24"/>
        </w:rPr>
        <w:t>YOLO-11n-seg</w:t>
      </w:r>
      <w:r w:rsidRPr="00F5513D">
        <w:rPr>
          <w:rFonts w:ascii="宋体" w:eastAsia="宋体" w:hAnsi="宋体" w:cs="宋体" w:hint="eastAsia"/>
          <w:color w:val="000000"/>
          <w:sz w:val="24"/>
        </w:rPr>
        <w:t>优化</w:t>
      </w:r>
      <w:r>
        <w:rPr>
          <w:rFonts w:ascii="宋体" w:eastAsia="宋体" w:hAnsi="宋体" w:cs="宋体"/>
          <w:color w:val="000000"/>
          <w:sz w:val="24"/>
        </w:rPr>
        <w:t>的深度学习模型，</w:t>
      </w:r>
      <w:r w:rsidRPr="00F5513D">
        <w:rPr>
          <w:rFonts w:ascii="宋体" w:eastAsia="宋体" w:hAnsi="宋体" w:cs="宋体" w:hint="eastAsia"/>
          <w:color w:val="000000"/>
          <w:sz w:val="24"/>
        </w:rPr>
        <w:t>集成目标检测与实例分割功能。</w:t>
      </w:r>
    </w:p>
    <w:p w14:paraId="78709A4F" w14:textId="48C7C847" w:rsidR="00F5513D" w:rsidRDefault="00F5513D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多任务学习框架：同时执行图像分类（真伪判断）和区域定位（篡改区域标识）的算法架构。</w:t>
      </w:r>
    </w:p>
    <w:p w14:paraId="17F7B5CD" w14:textId="298CB13A" w:rsidR="007D2660" w:rsidRDefault="007D2660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7D2660">
        <w:rPr>
          <w:rFonts w:ascii="宋体" w:eastAsia="宋体" w:hAnsi="宋体" w:cs="宋体" w:hint="eastAsia"/>
          <w:color w:val="000000"/>
          <w:sz w:val="24"/>
        </w:rPr>
        <w:t>数据脱敏技术：采用差分隐私（Differential Privacy）和区域模糊化处理，对用户上传图像中的人脸、车牌等敏感信息进行不可逆加密，满足GDPR与《个人信息保护法》合规要求。</w:t>
      </w:r>
    </w:p>
    <w:p w14:paraId="2E333EE4" w14:textId="146717E5" w:rsidR="007D2660" w:rsidRDefault="007D2660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7D2660">
        <w:rPr>
          <w:rFonts w:ascii="宋体" w:eastAsia="宋体" w:hAnsi="宋体" w:cs="宋体" w:hint="eastAsia"/>
          <w:color w:val="000000"/>
          <w:sz w:val="24"/>
        </w:rPr>
        <w:t>跨平台兼容性：采用统一推理引擎（ONNX Runtime）实现模型格式标准化</w:t>
      </w:r>
      <w:r>
        <w:rPr>
          <w:rFonts w:ascii="宋体" w:eastAsia="宋体" w:hAnsi="宋体" w:cs="宋体" w:hint="eastAsia"/>
          <w:color w:val="000000"/>
          <w:sz w:val="24"/>
        </w:rPr>
        <w:t>，</w:t>
      </w:r>
      <w:r w:rsidRPr="007D2660">
        <w:rPr>
          <w:rFonts w:ascii="宋体" w:eastAsia="宋体" w:hAnsi="宋体" w:cs="宋体" w:hint="eastAsia"/>
          <w:color w:val="000000"/>
          <w:sz w:val="24"/>
        </w:rPr>
        <w:t>确保Web/PC/移动端检测结果一致性误差≤1%。</w:t>
      </w:r>
    </w:p>
    <w:p w14:paraId="7C6C3F5A" w14:textId="77777777" w:rsidR="00E72D5A" w:rsidRDefault="00E72D5A"/>
    <w:p w14:paraId="258A7D8A" w14:textId="2E2F70C3" w:rsidR="00F5513D" w:rsidRDefault="00F5513D" w:rsidP="00F5513D">
      <w:pPr>
        <w:pStyle w:val="2"/>
      </w:pPr>
      <w:r>
        <w:rPr>
          <w:rFonts w:hint="eastAsia"/>
        </w:rPr>
        <w:t xml:space="preserve"> </w:t>
      </w:r>
      <w:bookmarkStart w:id="4" w:name="_Toc192090771"/>
      <w:r w:rsidRPr="00F5513D">
        <w:rPr>
          <w:rFonts w:hint="eastAsia"/>
        </w:rPr>
        <w:t>项目内容</w:t>
      </w:r>
      <w:bookmarkEnd w:id="4"/>
    </w:p>
    <w:p w14:paraId="3B260511" w14:textId="6ADFB6FD" w:rsidR="00F5513D" w:rsidRDefault="00C764BA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C764BA">
        <w:rPr>
          <w:rFonts w:ascii="宋体" w:eastAsia="宋体" w:hAnsi="宋体" w:cs="宋体" w:hint="eastAsia"/>
          <w:color w:val="000000"/>
          <w:sz w:val="24"/>
        </w:rPr>
        <w:t>本项目致力于构建一套全栈式AI图像篡改检测系统，核心技术架构涵盖从数据采集、模型训练到服务部署的全流程闭环。系统以基于YOLO-11n-seg改进</w:t>
      </w:r>
      <w:r w:rsidRPr="00C764BA">
        <w:rPr>
          <w:rFonts w:ascii="宋体" w:eastAsia="宋体" w:hAnsi="宋体" w:cs="宋体" w:hint="eastAsia"/>
          <w:color w:val="000000"/>
          <w:sz w:val="24"/>
        </w:rPr>
        <w:lastRenderedPageBreak/>
        <w:t>的多模态检测模型为核心，实现对Deepfake深度伪造、Photoshop局部篡改、图像拼接移植等主流伪造手段的精准识别，检测粒度可细化至像素级篡改轨迹分析。通过边缘检测算法，系统能够对图像中疑似篡改区域进行动态标注，支持以颜色梯度呈现篡改置信度分布，并生成</w:t>
      </w:r>
      <w:r>
        <w:rPr>
          <w:rFonts w:ascii="宋体" w:eastAsia="宋体" w:hAnsi="宋体" w:cs="宋体" w:hint="eastAsia"/>
          <w:color w:val="000000"/>
          <w:sz w:val="24"/>
        </w:rPr>
        <w:t>包括</w:t>
      </w:r>
      <w:r w:rsidRPr="00C764BA">
        <w:rPr>
          <w:rFonts w:ascii="宋体" w:eastAsia="宋体" w:hAnsi="宋体" w:cs="宋体" w:hint="eastAsia"/>
          <w:color w:val="000000"/>
          <w:sz w:val="24"/>
        </w:rPr>
        <w:t>篡改</w:t>
      </w:r>
      <w:r>
        <w:rPr>
          <w:rFonts w:ascii="宋体" w:eastAsia="宋体" w:hAnsi="宋体" w:cs="宋体" w:hint="eastAsia"/>
          <w:color w:val="000000"/>
          <w:sz w:val="24"/>
        </w:rPr>
        <w:t>分析</w:t>
      </w:r>
      <w:r w:rsidRPr="00C764BA">
        <w:rPr>
          <w:rFonts w:ascii="宋体" w:eastAsia="宋体" w:hAnsi="宋体" w:cs="宋体" w:hint="eastAsia"/>
          <w:color w:val="000000"/>
          <w:sz w:val="24"/>
        </w:rPr>
        <w:t>的交互式检测报告。</w:t>
      </w:r>
      <w:r w:rsidR="00ED6312" w:rsidRPr="00ED6312">
        <w:rPr>
          <w:rFonts w:ascii="宋体" w:eastAsia="宋体" w:hAnsi="宋体" w:cs="宋体" w:hint="eastAsia"/>
          <w:color w:val="000000"/>
          <w:sz w:val="24"/>
        </w:rPr>
        <w:t>针对企业级用户需求，开发支持50张/批次并行处理的批量检测模块，同时提供标准化RESTful API接口，可无缝对接社交媒体内容审核系统、电子证据管理平台等第三方应用。在终端适配方面，采用React+Electron构建跨平台桌面客户端，结合Uniapp框架实现微信小程序轻量化部署，确保在iOS/Android设备上单图检测耗时≤5秒。系统同步构建用户反馈闭环机制，通过可信结果标注功能持续收集边缘案例数据，驱动模型在线增量学习，形成检测能力动态进化体系。</w:t>
      </w:r>
    </w:p>
    <w:p w14:paraId="3535B58B" w14:textId="77777777" w:rsidR="00ED6312" w:rsidRPr="00F5513D" w:rsidRDefault="00ED6312" w:rsidP="00556C84">
      <w:pPr>
        <w:spacing w:line="360" w:lineRule="auto"/>
        <w:rPr>
          <w:rFonts w:ascii="宋体" w:eastAsia="宋体" w:hAnsi="宋体" w:cs="宋体" w:hint="eastAsia"/>
          <w:color w:val="000000"/>
          <w:sz w:val="24"/>
        </w:rPr>
      </w:pPr>
    </w:p>
    <w:p w14:paraId="1DF8B112" w14:textId="5D96F156" w:rsidR="00E72D5A" w:rsidRDefault="00F5513D">
      <w:pPr>
        <w:pStyle w:val="1"/>
      </w:pPr>
      <w:bookmarkStart w:id="5" w:name="_Toc56711388"/>
      <w:bookmarkStart w:id="6" w:name="_Toc56710843"/>
      <w:bookmarkStart w:id="7" w:name="_Toc56710950"/>
      <w:bookmarkStart w:id="8" w:name="_Toc56711141"/>
      <w:bookmarkStart w:id="9" w:name="_Toc192090772"/>
      <w:r w:rsidRPr="00F5513D">
        <w:rPr>
          <w:rFonts w:hint="eastAsia"/>
        </w:rPr>
        <w:t>项目概述</w:t>
      </w:r>
      <w:bookmarkEnd w:id="5"/>
      <w:bookmarkEnd w:id="6"/>
      <w:bookmarkEnd w:id="7"/>
      <w:bookmarkEnd w:id="8"/>
      <w:bookmarkEnd w:id="9"/>
    </w:p>
    <w:p w14:paraId="68ADD016" w14:textId="1130F397" w:rsidR="00E72D5A" w:rsidRDefault="00D02A30" w:rsidP="00D02A30">
      <w:pPr>
        <w:pStyle w:val="2"/>
      </w:pPr>
      <w:r>
        <w:rPr>
          <w:rFonts w:hint="eastAsia"/>
        </w:rPr>
        <w:t xml:space="preserve"> </w:t>
      </w:r>
      <w:bookmarkStart w:id="10" w:name="_Toc192090773"/>
      <w:r w:rsidR="00F5513D" w:rsidRPr="00F5513D">
        <w:rPr>
          <w:rFonts w:hint="eastAsia"/>
        </w:rPr>
        <w:t>项目目标</w:t>
      </w:r>
      <w:bookmarkEnd w:id="10"/>
    </w:p>
    <w:p w14:paraId="098E1F4D" w14:textId="77777777" w:rsidR="00F5513D" w:rsidRPr="00F5513D" w:rsidRDefault="00F5513D" w:rsidP="00F5513D">
      <w:pPr>
        <w:pStyle w:val="a1"/>
        <w:numPr>
          <w:ilvl w:val="0"/>
          <w:numId w:val="47"/>
        </w:numPr>
        <w:ind w:firstLineChars="0"/>
        <w:rPr>
          <w:rFonts w:ascii="宋体" w:eastAsia="宋体" w:hAnsi="宋体" w:cs="宋体" w:hint="eastAsia"/>
          <w:color w:val="000000"/>
        </w:rPr>
      </w:pPr>
      <w:r w:rsidRPr="00F5513D">
        <w:rPr>
          <w:rFonts w:ascii="宋体" w:eastAsia="宋体" w:hAnsi="宋体" w:cs="宋体" w:hint="eastAsia"/>
          <w:color w:val="000000"/>
        </w:rPr>
        <w:t>在13周内完成系统开发并通过验收测试</w:t>
      </w:r>
    </w:p>
    <w:p w14:paraId="2C5370DD" w14:textId="4490A856" w:rsidR="00F5513D" w:rsidRPr="00F5513D" w:rsidRDefault="00F5513D" w:rsidP="00F5513D">
      <w:pPr>
        <w:pStyle w:val="a1"/>
        <w:numPr>
          <w:ilvl w:val="0"/>
          <w:numId w:val="47"/>
        </w:numPr>
        <w:ind w:firstLineChars="0"/>
        <w:rPr>
          <w:rFonts w:ascii="宋体" w:eastAsia="宋体" w:hAnsi="宋体" w:cs="宋体" w:hint="eastAsia"/>
          <w:color w:val="000000"/>
        </w:rPr>
      </w:pPr>
      <w:r w:rsidRPr="00F5513D">
        <w:rPr>
          <w:rFonts w:ascii="宋体" w:eastAsia="宋体" w:hAnsi="宋体" w:cs="宋体" w:hint="eastAsia"/>
          <w:color w:val="000000"/>
        </w:rPr>
        <w:t>控制总预算≤1</w:t>
      </w:r>
      <w:r w:rsidR="00346F74">
        <w:rPr>
          <w:rFonts w:ascii="宋体" w:eastAsia="宋体" w:hAnsi="宋体" w:cs="宋体" w:hint="eastAsia"/>
          <w:color w:val="000000"/>
        </w:rPr>
        <w:t>5</w:t>
      </w:r>
      <w:r w:rsidRPr="00F5513D">
        <w:rPr>
          <w:rFonts w:ascii="宋体" w:eastAsia="宋体" w:hAnsi="宋体" w:cs="宋体" w:hint="eastAsia"/>
          <w:color w:val="000000"/>
        </w:rPr>
        <w:t>0,000元</w:t>
      </w:r>
    </w:p>
    <w:p w14:paraId="66088BCA" w14:textId="3AC331F2" w:rsidR="00E72D5A" w:rsidRPr="00F5513D" w:rsidRDefault="00F5513D" w:rsidP="00F5513D">
      <w:pPr>
        <w:pStyle w:val="a1"/>
        <w:numPr>
          <w:ilvl w:val="0"/>
          <w:numId w:val="47"/>
        </w:numPr>
        <w:ind w:firstLineChars="0"/>
        <w:rPr>
          <w:rFonts w:ascii="宋体" w:eastAsia="宋体" w:hAnsi="宋体" w:cs="宋体" w:hint="eastAsia"/>
          <w:color w:val="000000"/>
        </w:rPr>
      </w:pPr>
      <w:r w:rsidRPr="00F5513D">
        <w:rPr>
          <w:rFonts w:ascii="宋体" w:eastAsia="宋体" w:hAnsi="宋体" w:cs="宋体" w:hint="eastAsia"/>
          <w:color w:val="000000"/>
        </w:rPr>
        <w:t>实现团队协作效率提升（任务完成率≥95%）</w:t>
      </w:r>
    </w:p>
    <w:p w14:paraId="70E7BDC4" w14:textId="44C83FF5" w:rsidR="00E72D5A" w:rsidRDefault="00C7068A" w:rsidP="00D02A30">
      <w:pPr>
        <w:pStyle w:val="2"/>
      </w:pPr>
      <w:r>
        <w:rPr>
          <w:rFonts w:hint="eastAsia"/>
        </w:rPr>
        <w:t xml:space="preserve"> </w:t>
      </w:r>
      <w:bookmarkStart w:id="11" w:name="_Toc192090774"/>
      <w:r w:rsidR="00F5513D" w:rsidRPr="00F5513D">
        <w:rPr>
          <w:rFonts w:hint="eastAsia"/>
        </w:rPr>
        <w:t>产品目标与范围</w:t>
      </w:r>
      <w:bookmarkEnd w:id="11"/>
    </w:p>
    <w:p w14:paraId="40FE11A0" w14:textId="1324BDA3" w:rsidR="00F5513D" w:rsidRPr="00F5513D" w:rsidRDefault="00F5513D" w:rsidP="00F5513D">
      <w:pPr>
        <w:pStyle w:val="3"/>
        <w:rPr>
          <w:rFonts w:ascii="宋体" w:eastAsia="宋体" w:hAnsi="宋体" w:cs="宋体" w:hint="eastAsia"/>
          <w:color w:val="000000"/>
        </w:rPr>
      </w:pPr>
      <w:bookmarkStart w:id="12" w:name="_Toc192090775"/>
      <w:r w:rsidRPr="00F5513D">
        <w:rPr>
          <w:rFonts w:ascii="宋体" w:eastAsia="宋体" w:hAnsi="宋体" w:cs="宋体" w:hint="eastAsia"/>
          <w:color w:val="000000"/>
        </w:rPr>
        <w:t>技术性能目标</w:t>
      </w:r>
      <w:bookmarkEnd w:id="12"/>
    </w:p>
    <w:p w14:paraId="6DF706F5" w14:textId="46DF90B7" w:rsidR="00F5513D" w:rsidRPr="00F5513D" w:rsidRDefault="00F5513D" w:rsidP="00F5513D">
      <w:pPr>
        <w:pStyle w:val="afff0"/>
        <w:numPr>
          <w:ilvl w:val="0"/>
          <w:numId w:val="52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图像篡改检测准确率≥85%（覆盖Deepfake、PS等主流伪造技术）</w:t>
      </w:r>
    </w:p>
    <w:p w14:paraId="38D2CB0F" w14:textId="77777777" w:rsidR="00F5513D" w:rsidRPr="00F5513D" w:rsidRDefault="00F5513D" w:rsidP="00F5513D">
      <w:pPr>
        <w:pStyle w:val="afff0"/>
        <w:numPr>
          <w:ilvl w:val="0"/>
          <w:numId w:val="52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单图检测响应时间≤3秒（Web端），移动端≤5秒</w:t>
      </w:r>
    </w:p>
    <w:p w14:paraId="71CB8B75" w14:textId="57C6949F" w:rsidR="00F5513D" w:rsidRPr="00F5513D" w:rsidRDefault="00F5513D" w:rsidP="00F5513D">
      <w:pPr>
        <w:pStyle w:val="3"/>
        <w:rPr>
          <w:rFonts w:ascii="宋体" w:eastAsia="宋体" w:hAnsi="宋体" w:cs="宋体" w:hint="eastAsia"/>
          <w:color w:val="000000"/>
        </w:rPr>
      </w:pPr>
      <w:bookmarkStart w:id="13" w:name="_Toc192090776"/>
      <w:r w:rsidRPr="00F5513D">
        <w:rPr>
          <w:rFonts w:ascii="宋体" w:eastAsia="宋体" w:hAnsi="宋体" w:cs="宋体" w:hint="eastAsia"/>
          <w:color w:val="000000"/>
        </w:rPr>
        <w:t>用户体验目标</w:t>
      </w:r>
      <w:bookmarkEnd w:id="13"/>
    </w:p>
    <w:p w14:paraId="28B20A55" w14:textId="77777777" w:rsidR="00F5513D" w:rsidRPr="00F5513D" w:rsidRDefault="00F5513D" w:rsidP="00F5513D">
      <w:pPr>
        <w:pStyle w:val="afff0"/>
        <w:numPr>
          <w:ilvl w:val="0"/>
          <w:numId w:val="53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界面操作友好度评分≥4.5/5.0</w:t>
      </w:r>
    </w:p>
    <w:p w14:paraId="09260016" w14:textId="27EE5BB8" w:rsidR="00F5513D" w:rsidRPr="00F5513D" w:rsidRDefault="00F5513D" w:rsidP="00F5513D">
      <w:pPr>
        <w:pStyle w:val="afff0"/>
        <w:numPr>
          <w:ilvl w:val="0"/>
          <w:numId w:val="53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核心用户群体（普通用户）满意度≥90%</w:t>
      </w:r>
    </w:p>
    <w:p w14:paraId="65E49670" w14:textId="784088D3" w:rsidR="00F5513D" w:rsidRPr="00F5513D" w:rsidRDefault="00F5513D" w:rsidP="00F5513D">
      <w:pPr>
        <w:pStyle w:val="3"/>
        <w:rPr>
          <w:rFonts w:ascii="宋体" w:eastAsia="宋体" w:hAnsi="宋体" w:cs="宋体" w:hint="eastAsia"/>
          <w:color w:val="000000"/>
        </w:rPr>
      </w:pPr>
      <w:bookmarkStart w:id="14" w:name="_Toc192090777"/>
      <w:r w:rsidRPr="00F5513D">
        <w:rPr>
          <w:rFonts w:ascii="宋体" w:eastAsia="宋体" w:hAnsi="宋体" w:cs="宋体" w:hint="eastAsia"/>
          <w:color w:val="000000"/>
        </w:rPr>
        <w:t>功能范围</w:t>
      </w:r>
      <w:bookmarkEnd w:id="14"/>
    </w:p>
    <w:p w14:paraId="0D6C300A" w14:textId="77777777" w:rsidR="00F5513D" w:rsidRPr="00F5513D" w:rsidRDefault="00F5513D" w:rsidP="00F5513D">
      <w:pPr>
        <w:pStyle w:val="afff0"/>
        <w:numPr>
          <w:ilvl w:val="0"/>
          <w:numId w:val="54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单图/批量检测</w:t>
      </w:r>
    </w:p>
    <w:p w14:paraId="0A7BB1F3" w14:textId="77777777" w:rsidR="00F5513D" w:rsidRPr="00F5513D" w:rsidRDefault="00F5513D" w:rsidP="00F5513D">
      <w:pPr>
        <w:pStyle w:val="afff0"/>
        <w:numPr>
          <w:ilvl w:val="0"/>
          <w:numId w:val="54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lastRenderedPageBreak/>
        <w:t>篡改热图可视化</w:t>
      </w:r>
    </w:p>
    <w:p w14:paraId="4666613D" w14:textId="77777777" w:rsidR="00F5513D" w:rsidRPr="00F5513D" w:rsidRDefault="00F5513D" w:rsidP="00F5513D">
      <w:pPr>
        <w:pStyle w:val="afff0"/>
        <w:numPr>
          <w:ilvl w:val="0"/>
          <w:numId w:val="54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定制化检测报告</w:t>
      </w:r>
    </w:p>
    <w:p w14:paraId="7548A72B" w14:textId="60AD3035" w:rsidR="00EF1D4B" w:rsidRPr="00F5513D" w:rsidRDefault="00F5513D" w:rsidP="00F5513D">
      <w:pPr>
        <w:pStyle w:val="afff0"/>
        <w:numPr>
          <w:ilvl w:val="0"/>
          <w:numId w:val="54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微信小程序轻量化服务</w:t>
      </w:r>
    </w:p>
    <w:p w14:paraId="637EB2B4" w14:textId="77777777" w:rsidR="00E72D5A" w:rsidRDefault="00E72D5A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</w:p>
    <w:p w14:paraId="0E9A846D" w14:textId="0ED1280C" w:rsidR="00E72D5A" w:rsidRDefault="00C7068A" w:rsidP="00D02A30">
      <w:pPr>
        <w:pStyle w:val="2"/>
      </w:pPr>
      <w:r>
        <w:rPr>
          <w:rFonts w:hint="eastAsia"/>
        </w:rPr>
        <w:t xml:space="preserve"> </w:t>
      </w:r>
      <w:bookmarkStart w:id="15" w:name="_Toc192090778"/>
      <w:r w:rsidR="00E67F37" w:rsidRPr="00E67F37">
        <w:rPr>
          <w:rFonts w:hint="eastAsia"/>
        </w:rPr>
        <w:t>应交付成果</w:t>
      </w:r>
      <w:bookmarkEnd w:id="15"/>
    </w:p>
    <w:p w14:paraId="58D705B0" w14:textId="58C65A1F" w:rsidR="00E72D5A" w:rsidRDefault="00E67F37">
      <w:pPr>
        <w:pStyle w:val="3"/>
        <w:rPr>
          <w:rFonts w:ascii="宋体" w:eastAsia="宋体" w:hAnsi="宋体" w:cs="宋体" w:hint="eastAsia"/>
          <w:color w:val="000000"/>
        </w:rPr>
      </w:pPr>
      <w:bookmarkStart w:id="16" w:name="_Toc192090779"/>
      <w:r w:rsidRPr="00E67F37">
        <w:rPr>
          <w:rFonts w:ascii="宋体" w:eastAsia="宋体" w:hAnsi="宋体" w:cs="宋体" w:hint="eastAsia"/>
          <w:color w:val="000000"/>
        </w:rPr>
        <w:t>需完成的软件</w:t>
      </w:r>
      <w:bookmarkEnd w:id="16"/>
    </w:p>
    <w:p w14:paraId="5E8452A1" w14:textId="3323B5A7" w:rsidR="00BA29FC" w:rsidRPr="00BA29FC" w:rsidRDefault="00BA29FC" w:rsidP="00BA29FC">
      <w:pPr>
        <w:pStyle w:val="afff0"/>
        <w:numPr>
          <w:ilvl w:val="0"/>
          <w:numId w:val="55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B/S架构</w:t>
      </w:r>
      <w:r w:rsidRPr="00BA29FC">
        <w:rPr>
          <w:rFonts w:ascii="宋体" w:eastAsia="宋体" w:hAnsi="宋体" w:cs="宋体" w:hint="eastAsia"/>
          <w:color w:val="000000"/>
          <w:sz w:val="24"/>
        </w:rPr>
        <w:t>Web端检测系统</w:t>
      </w:r>
    </w:p>
    <w:p w14:paraId="1562C082" w14:textId="77777777" w:rsidR="00BA29FC" w:rsidRPr="00BA29FC" w:rsidRDefault="00BA29FC" w:rsidP="00BA29FC">
      <w:pPr>
        <w:pStyle w:val="afff0"/>
        <w:numPr>
          <w:ilvl w:val="0"/>
          <w:numId w:val="55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BA29FC">
        <w:rPr>
          <w:rFonts w:ascii="宋体" w:eastAsia="宋体" w:hAnsi="宋体" w:cs="宋体" w:hint="eastAsia"/>
          <w:color w:val="000000"/>
          <w:sz w:val="24"/>
        </w:rPr>
        <w:t>微信小程序移动端</w:t>
      </w:r>
    </w:p>
    <w:p w14:paraId="15CC4FA6" w14:textId="1F6D3BDF" w:rsidR="00E72D5A" w:rsidRPr="00BA29FC" w:rsidRDefault="00BA29FC" w:rsidP="00BA29FC">
      <w:pPr>
        <w:pStyle w:val="afff0"/>
        <w:numPr>
          <w:ilvl w:val="0"/>
          <w:numId w:val="55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BA29FC">
        <w:rPr>
          <w:rFonts w:ascii="宋体" w:eastAsia="宋体" w:hAnsi="宋体" w:cs="宋体" w:hint="eastAsia"/>
          <w:color w:val="000000"/>
          <w:sz w:val="24"/>
        </w:rPr>
        <w:t>开放API接口</w:t>
      </w:r>
    </w:p>
    <w:p w14:paraId="5A1841FC" w14:textId="55BA457A" w:rsidR="00E72D5A" w:rsidRDefault="00E72D5A">
      <w:pPr>
        <w:ind w:firstLineChars="200" w:firstLine="480"/>
        <w:jc w:val="center"/>
        <w:rPr>
          <w:rFonts w:ascii="宋体" w:eastAsia="宋体" w:hAnsi="宋体" w:cs="宋体" w:hint="eastAsia"/>
          <w:color w:val="000000"/>
          <w:sz w:val="24"/>
        </w:rPr>
      </w:pPr>
    </w:p>
    <w:p w14:paraId="24C34EE8" w14:textId="19435F37" w:rsidR="00E72D5A" w:rsidRDefault="005B45FF">
      <w:pPr>
        <w:pStyle w:val="3"/>
        <w:rPr>
          <w:rFonts w:ascii="宋体" w:eastAsia="宋体" w:hAnsi="宋体" w:cs="宋体" w:hint="eastAsia"/>
          <w:color w:val="000000"/>
        </w:rPr>
      </w:pPr>
      <w:bookmarkStart w:id="17" w:name="_Toc192090780"/>
      <w:r w:rsidRPr="005B45FF">
        <w:rPr>
          <w:rFonts w:ascii="宋体" w:eastAsia="宋体" w:hAnsi="宋体" w:cs="宋体" w:hint="eastAsia"/>
          <w:color w:val="000000"/>
        </w:rPr>
        <w:t>需提交用户的文档</w:t>
      </w:r>
      <w:bookmarkEnd w:id="17"/>
    </w:p>
    <w:p w14:paraId="0789065D" w14:textId="77777777" w:rsidR="005B45FF" w:rsidRPr="005B45FF" w:rsidRDefault="005B45FF" w:rsidP="005B45FF">
      <w:pPr>
        <w:pStyle w:val="afff0"/>
        <w:numPr>
          <w:ilvl w:val="0"/>
          <w:numId w:val="56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5B45FF">
        <w:rPr>
          <w:rFonts w:ascii="宋体" w:eastAsia="宋体" w:hAnsi="宋体" w:cs="宋体" w:hint="eastAsia"/>
          <w:color w:val="000000"/>
          <w:sz w:val="24"/>
        </w:rPr>
        <w:t>《用户操作手册》</w:t>
      </w:r>
    </w:p>
    <w:p w14:paraId="15B8B819" w14:textId="76FC7D5F" w:rsidR="00E72D5A" w:rsidRPr="005B45FF" w:rsidRDefault="005B45FF" w:rsidP="005B45FF">
      <w:pPr>
        <w:pStyle w:val="afff0"/>
        <w:numPr>
          <w:ilvl w:val="0"/>
          <w:numId w:val="56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5B45FF">
        <w:rPr>
          <w:rFonts w:ascii="宋体" w:eastAsia="宋体" w:hAnsi="宋体" w:cs="宋体" w:hint="eastAsia"/>
          <w:color w:val="000000"/>
          <w:sz w:val="24"/>
        </w:rPr>
        <w:t>《API接口文档》</w:t>
      </w:r>
    </w:p>
    <w:p w14:paraId="6A7B501A" w14:textId="2C49D598" w:rsidR="00E72D5A" w:rsidRDefault="005B45FF">
      <w:pPr>
        <w:pStyle w:val="3"/>
        <w:rPr>
          <w:rFonts w:ascii="宋体" w:eastAsia="宋体" w:hAnsi="宋体" w:cs="宋体" w:hint="eastAsia"/>
          <w:color w:val="000000"/>
        </w:rPr>
      </w:pPr>
      <w:bookmarkStart w:id="18" w:name="_Toc192090781"/>
      <w:r w:rsidRPr="005B45FF">
        <w:rPr>
          <w:rFonts w:ascii="宋体" w:eastAsia="宋体" w:hAnsi="宋体" w:cs="宋体" w:hint="eastAsia"/>
          <w:color w:val="000000"/>
        </w:rPr>
        <w:t>须提交内部的文档</w:t>
      </w:r>
      <w:bookmarkEnd w:id="18"/>
    </w:p>
    <w:p w14:paraId="4AE417C2" w14:textId="2216F4E2" w:rsidR="009F04A9" w:rsidRDefault="009F04A9" w:rsidP="00A9101E">
      <w:pPr>
        <w:pStyle w:val="afff0"/>
        <w:numPr>
          <w:ilvl w:val="0"/>
          <w:numId w:val="57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《项目计划书》</w:t>
      </w:r>
    </w:p>
    <w:p w14:paraId="3586AE35" w14:textId="06141130" w:rsidR="005B45FF" w:rsidRPr="00A9101E" w:rsidRDefault="005B45FF" w:rsidP="00A9101E">
      <w:pPr>
        <w:pStyle w:val="afff0"/>
        <w:numPr>
          <w:ilvl w:val="0"/>
          <w:numId w:val="57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A9101E">
        <w:rPr>
          <w:rFonts w:ascii="宋体" w:eastAsia="宋体" w:hAnsi="宋体" w:cs="宋体" w:hint="eastAsia"/>
          <w:color w:val="000000"/>
          <w:sz w:val="24"/>
        </w:rPr>
        <w:t>《</w:t>
      </w:r>
      <w:r w:rsidR="003A1B21" w:rsidRPr="003A1B21">
        <w:rPr>
          <w:rFonts w:ascii="宋体" w:eastAsia="宋体" w:hAnsi="宋体" w:cs="宋体" w:hint="eastAsia"/>
          <w:color w:val="000000"/>
          <w:sz w:val="24"/>
        </w:rPr>
        <w:t>需求规格说明书</w:t>
      </w:r>
      <w:r w:rsidRPr="00A9101E">
        <w:rPr>
          <w:rFonts w:ascii="宋体" w:eastAsia="宋体" w:hAnsi="宋体" w:cs="宋体" w:hint="eastAsia"/>
          <w:color w:val="000000"/>
          <w:sz w:val="24"/>
        </w:rPr>
        <w:t>》</w:t>
      </w:r>
    </w:p>
    <w:p w14:paraId="00125E3F" w14:textId="74FD53D9" w:rsidR="005B45FF" w:rsidRPr="00A9101E" w:rsidRDefault="005B45FF" w:rsidP="00A9101E">
      <w:pPr>
        <w:pStyle w:val="afff0"/>
        <w:numPr>
          <w:ilvl w:val="0"/>
          <w:numId w:val="57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A9101E">
        <w:rPr>
          <w:rFonts w:ascii="宋体" w:eastAsia="宋体" w:hAnsi="宋体" w:cs="宋体" w:hint="eastAsia"/>
          <w:color w:val="000000"/>
          <w:sz w:val="24"/>
        </w:rPr>
        <w:t>《技术设计方案》</w:t>
      </w:r>
    </w:p>
    <w:p w14:paraId="482B7C2D" w14:textId="5565B304" w:rsidR="005B45FF" w:rsidRPr="00A9101E" w:rsidRDefault="005B45FF" w:rsidP="00A9101E">
      <w:pPr>
        <w:pStyle w:val="afff0"/>
        <w:numPr>
          <w:ilvl w:val="0"/>
          <w:numId w:val="57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A9101E">
        <w:rPr>
          <w:rFonts w:ascii="宋体" w:eastAsia="宋体" w:hAnsi="宋体" w:cs="宋体" w:hint="eastAsia"/>
          <w:color w:val="000000"/>
          <w:sz w:val="24"/>
        </w:rPr>
        <w:t>《开发报告》</w:t>
      </w:r>
    </w:p>
    <w:p w14:paraId="15D9F7C1" w14:textId="58A189AC" w:rsidR="00E72D5A" w:rsidRPr="00A9101E" w:rsidRDefault="005B45FF" w:rsidP="00A9101E">
      <w:pPr>
        <w:pStyle w:val="afff0"/>
        <w:numPr>
          <w:ilvl w:val="0"/>
          <w:numId w:val="57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A9101E">
        <w:rPr>
          <w:rFonts w:ascii="宋体" w:eastAsia="宋体" w:hAnsi="宋体" w:cs="宋体" w:hint="eastAsia"/>
          <w:color w:val="000000"/>
          <w:sz w:val="24"/>
        </w:rPr>
        <w:t>《测试报告》</w:t>
      </w:r>
    </w:p>
    <w:p w14:paraId="02BC0BA5" w14:textId="6D97FD13" w:rsidR="00E72D5A" w:rsidRDefault="00D928EE">
      <w:pPr>
        <w:pStyle w:val="3"/>
        <w:rPr>
          <w:rFonts w:ascii="宋体" w:eastAsia="宋体" w:hAnsi="宋体" w:cs="宋体" w:hint="eastAsia"/>
          <w:color w:val="000000"/>
        </w:rPr>
      </w:pPr>
      <w:bookmarkStart w:id="19" w:name="_Toc192090782"/>
      <w:r w:rsidRPr="00D928EE">
        <w:rPr>
          <w:rFonts w:ascii="宋体" w:eastAsia="宋体" w:hAnsi="宋体" w:cs="宋体" w:hint="eastAsia"/>
          <w:color w:val="000000"/>
        </w:rPr>
        <w:t>应当提供的服务</w:t>
      </w:r>
      <w:bookmarkEnd w:id="19"/>
    </w:p>
    <w:p w14:paraId="148C2911" w14:textId="77777777" w:rsidR="00D928EE" w:rsidRPr="00D928EE" w:rsidRDefault="00D928EE" w:rsidP="00D928EE">
      <w:pPr>
        <w:pStyle w:val="afff0"/>
        <w:numPr>
          <w:ilvl w:val="0"/>
          <w:numId w:val="58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D928EE">
        <w:rPr>
          <w:rFonts w:ascii="宋体" w:eastAsia="宋体" w:hAnsi="宋体" w:cs="宋体" w:hint="eastAsia"/>
          <w:color w:val="000000"/>
          <w:sz w:val="24"/>
        </w:rPr>
        <w:t>系统部署与运维支持</w:t>
      </w:r>
    </w:p>
    <w:p w14:paraId="3484D6AE" w14:textId="60101B6F" w:rsidR="00E72D5A" w:rsidRPr="00D928EE" w:rsidRDefault="00D928EE" w:rsidP="00D928EE">
      <w:pPr>
        <w:pStyle w:val="afff0"/>
        <w:numPr>
          <w:ilvl w:val="0"/>
          <w:numId w:val="58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D928EE">
        <w:rPr>
          <w:rFonts w:ascii="宋体" w:eastAsia="宋体" w:hAnsi="宋体" w:cs="宋体" w:hint="eastAsia"/>
          <w:color w:val="000000"/>
          <w:sz w:val="24"/>
        </w:rPr>
        <w:t>用户培训与技术咨询</w:t>
      </w:r>
      <w:r w:rsidRPr="00D928EE">
        <w:rPr>
          <w:rFonts w:ascii="宋体" w:eastAsia="宋体" w:hAnsi="宋体" w:cs="宋体"/>
          <w:color w:val="000000"/>
          <w:sz w:val="24"/>
        </w:rPr>
        <w:t>。</w:t>
      </w:r>
    </w:p>
    <w:p w14:paraId="672CA13B" w14:textId="77777777" w:rsidR="00E72D5A" w:rsidRDefault="00E72D5A"/>
    <w:p w14:paraId="2835DD5C" w14:textId="11101EB0" w:rsidR="00AE34B5" w:rsidRDefault="00AE34B5" w:rsidP="00AE34B5">
      <w:pPr>
        <w:pStyle w:val="2"/>
      </w:pPr>
      <w:bookmarkStart w:id="20" w:name="_Toc192090783"/>
      <w:r w:rsidRPr="00AE34B5">
        <w:rPr>
          <w:rFonts w:hint="eastAsia"/>
        </w:rPr>
        <w:t>项目开发环境</w:t>
      </w:r>
      <w:bookmarkEnd w:id="20"/>
    </w:p>
    <w:p w14:paraId="575DC378" w14:textId="3CA284A4" w:rsidR="00AE34B5" w:rsidRPr="00AE34B5" w:rsidRDefault="00AE34B5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AE34B5">
        <w:rPr>
          <w:rFonts w:ascii="宋体" w:eastAsia="宋体" w:hAnsi="宋体" w:cs="宋体" w:hint="eastAsia"/>
          <w:color w:val="000000"/>
          <w:sz w:val="24"/>
        </w:rPr>
        <w:t>项目开发基于Python 3.12编程，采用PyTorch深度学习框架及OpenCV图像处理库构建核心算法模块。开发环境通过Anaconda进行虚拟化隔离，确保跨平台一致性。代码开发与调试依托PyCharm Professional完成，其集成调试器</w:t>
      </w:r>
      <w:r w:rsidRPr="00AE34B5">
        <w:rPr>
          <w:rFonts w:ascii="宋体" w:eastAsia="宋体" w:hAnsi="宋体" w:cs="宋体" w:hint="eastAsia"/>
          <w:color w:val="000000"/>
          <w:sz w:val="24"/>
        </w:rPr>
        <w:lastRenderedPageBreak/>
        <w:t>与数据库管理工具可有效支持多模块协同开发。</w:t>
      </w:r>
    </w:p>
    <w:p w14:paraId="4320B14E" w14:textId="77777777" w:rsidR="00AE34B5" w:rsidRPr="00AE34B5" w:rsidRDefault="00AE34B5" w:rsidP="00556C84">
      <w:pPr>
        <w:spacing w:line="360" w:lineRule="auto"/>
        <w:rPr>
          <w:rFonts w:ascii="宋体" w:eastAsia="宋体" w:hAnsi="宋体" w:cs="宋体" w:hint="eastAsia"/>
          <w:color w:val="000000"/>
          <w:sz w:val="24"/>
        </w:rPr>
      </w:pPr>
    </w:p>
    <w:p w14:paraId="583EDE97" w14:textId="77777777" w:rsidR="00AE34B5" w:rsidRPr="00AE34B5" w:rsidRDefault="00AE34B5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AE34B5">
        <w:rPr>
          <w:rFonts w:ascii="宋体" w:eastAsia="宋体" w:hAnsi="宋体" w:cs="宋体" w:hint="eastAsia"/>
          <w:color w:val="000000"/>
          <w:sz w:val="24"/>
        </w:rPr>
        <w:t>团队协作采用PingCode作为项目管理平台，基于Epic-Story-Task三级任务拆解机制实现敏捷开发流程，需求任务与代码提交（Commit ID）通过系统自动化关联，确保开发进度可追溯。代码版本控制通过GitCode私有仓库管理，遵循Git Flow分支策略，主分支（main）受保护策略限制，功能开发均基于dev分支提交合并请求（Pull Request），技术文档通过GitCode Wiki以Markdown标准化归档。</w:t>
      </w:r>
    </w:p>
    <w:p w14:paraId="7EEE3E36" w14:textId="77777777" w:rsidR="00AE34B5" w:rsidRPr="00AE34B5" w:rsidRDefault="00AE34B5" w:rsidP="00556C84">
      <w:pPr>
        <w:spacing w:line="360" w:lineRule="auto"/>
        <w:rPr>
          <w:rFonts w:ascii="宋体" w:eastAsia="宋体" w:hAnsi="宋体" w:cs="宋体" w:hint="eastAsia"/>
          <w:color w:val="000000"/>
          <w:sz w:val="24"/>
        </w:rPr>
      </w:pPr>
    </w:p>
    <w:p w14:paraId="2758B04B" w14:textId="41C76504" w:rsidR="00AE34B5" w:rsidRPr="00AE34B5" w:rsidRDefault="00AE34B5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  <w:sectPr w:rsidR="00AE34B5" w:rsidRPr="00AE34B5"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E34B5">
        <w:rPr>
          <w:rFonts w:ascii="宋体" w:eastAsia="宋体" w:hAnsi="宋体" w:cs="宋体" w:hint="eastAsia"/>
          <w:color w:val="000000"/>
          <w:sz w:val="24"/>
        </w:rPr>
        <w:t>测试验证环节配置Postman进行API接口自动化测试，结合PyTest框架实现单元测试覆盖率≥85%。系统部署采用Docker容器化方案，基于Alpine Linux镜像封装模型服务，确保开发、测试与生产环境的全链路一致性。环境验证标准包括：Anaconda依赖清单与设计文档完全匹配、核心检测模块在PyCharm调试环境下响应时间≤3秒。</w:t>
      </w:r>
    </w:p>
    <w:p w14:paraId="106FF9FA" w14:textId="44F8FFCD" w:rsidR="00E72D5A" w:rsidRDefault="00B063F3">
      <w:pPr>
        <w:pStyle w:val="1"/>
      </w:pPr>
      <w:bookmarkStart w:id="21" w:name="_Toc56711153"/>
      <w:bookmarkStart w:id="22" w:name="_Toc56711400"/>
      <w:bookmarkStart w:id="23" w:name="_Toc56710962"/>
      <w:bookmarkStart w:id="24" w:name="_Toc56710855"/>
      <w:bookmarkStart w:id="25" w:name="_Toc192090784"/>
      <w:r w:rsidRPr="00B063F3">
        <w:rPr>
          <w:rFonts w:hint="eastAsia"/>
        </w:rPr>
        <w:lastRenderedPageBreak/>
        <w:t>项目团队组织</w:t>
      </w:r>
      <w:bookmarkStart w:id="26" w:name="_Toc255826542"/>
      <w:bookmarkEnd w:id="21"/>
      <w:bookmarkEnd w:id="22"/>
      <w:bookmarkEnd w:id="23"/>
      <w:bookmarkEnd w:id="24"/>
      <w:bookmarkEnd w:id="25"/>
      <w:bookmarkEnd w:id="26"/>
    </w:p>
    <w:p w14:paraId="32D59F4C" w14:textId="75C79328" w:rsidR="00E72D5A" w:rsidRDefault="00C7068A" w:rsidP="00D02A30">
      <w:pPr>
        <w:pStyle w:val="2"/>
      </w:pPr>
      <w:r>
        <w:rPr>
          <w:rFonts w:hint="eastAsia"/>
        </w:rPr>
        <w:t xml:space="preserve"> </w:t>
      </w:r>
      <w:bookmarkStart w:id="27" w:name="_Toc192090785"/>
      <w:r w:rsidR="00B063F3" w:rsidRPr="00B063F3">
        <w:rPr>
          <w:rFonts w:hint="eastAsia"/>
        </w:rPr>
        <w:t>人员分工</w:t>
      </w:r>
      <w:bookmarkEnd w:id="27"/>
    </w:p>
    <w:p w14:paraId="14A6956D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本团队由5名组员组成，采用主次责任制，重点覆盖AI模型训练、图像算法设计和前端开发、后端开发四个核心方向。其中图像算法设计和前端开发由两名成员共同负责，以确保这些关键模块的开发质量和进度。具体分工如下：</w:t>
      </w:r>
    </w:p>
    <w:p w14:paraId="55BF3E3A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1.刘信方：项目经理，AI模型训练</w:t>
      </w:r>
    </w:p>
    <w:p w14:paraId="24C329CA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主要职责：项目管理、深度学习模型训练与优化、模型评估与验证、模型部署与集成、训练数据集处理</w:t>
      </w:r>
    </w:p>
    <w:p w14:paraId="6E26E161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协助工作：参与算法优化、协助后端开发、支持技术文档编写</w:t>
      </w:r>
    </w:p>
    <w:p w14:paraId="64A12C83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2.张芳博：图像算法设计</w:t>
      </w:r>
    </w:p>
    <w:p w14:paraId="16359B8C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主要职责：图像处理算法研发、算法性能优化</w:t>
      </w:r>
    </w:p>
    <w:p w14:paraId="219D0A4D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协助工作：参与AI模型优化、协助系统测试、支持文档编写</w:t>
      </w:r>
    </w:p>
    <w:p w14:paraId="20A0E78B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3.王劲东：后端开发</w:t>
      </w:r>
    </w:p>
    <w:p w14:paraId="57DF827B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主要职责：系统整体架构设计、后端服务开发与维护、数据库设计与优化、API接口设计与实现</w:t>
      </w:r>
    </w:p>
    <w:p w14:paraId="349D915C" w14:textId="5DB5BE0C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协助工作：参与系统测试、协助文档编写</w:t>
      </w:r>
    </w:p>
    <w:p w14:paraId="1BDE46BF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4.袁崇昕：前端开发</w:t>
      </w:r>
    </w:p>
    <w:p w14:paraId="394CDC70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主要职责：前端功能实现、用户交互设计</w:t>
      </w:r>
    </w:p>
    <w:p w14:paraId="54B1805D" w14:textId="68BAB4C4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协助工作：参与系统测试、协助文档编写</w:t>
      </w:r>
    </w:p>
    <w:p w14:paraId="38965B28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5.李康：运维与答辩</w:t>
      </w:r>
    </w:p>
    <w:p w14:paraId="7B33F288" w14:textId="77777777" w:rsidR="00B063F3" w:rsidRP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主要职责：系统部署与运维、现场答辩</w:t>
      </w:r>
    </w:p>
    <w:p w14:paraId="627FC1DB" w14:textId="12EC45EB" w:rsid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B063F3">
        <w:rPr>
          <w:rFonts w:ascii="宋体" w:eastAsia="宋体" w:hAnsi="宋体" w:cs="宋体" w:hint="eastAsia"/>
          <w:color w:val="000000"/>
          <w:sz w:val="24"/>
        </w:rPr>
        <w:t>协助工作：参与系统集成、协助性能优化、支持文档编写</w:t>
      </w:r>
    </w:p>
    <w:p w14:paraId="138ECF7D" w14:textId="77777777" w:rsidR="00B063F3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</w:p>
    <w:p w14:paraId="4FC0E1C4" w14:textId="77777777" w:rsidR="00E72D5A" w:rsidRDefault="00000000" w:rsidP="003F69A9">
      <w:pPr>
        <w:pStyle w:val="a1"/>
        <w:ind w:firstLine="480"/>
      </w:pPr>
      <w:r>
        <w:br w:type="page"/>
      </w:r>
    </w:p>
    <w:p w14:paraId="35A1F0B9" w14:textId="08C55FA0" w:rsidR="00E72D5A" w:rsidRDefault="00B063F3">
      <w:pPr>
        <w:pStyle w:val="1"/>
      </w:pPr>
      <w:bookmarkStart w:id="28" w:name="_Toc192090786"/>
      <w:r w:rsidRPr="00B063F3">
        <w:rPr>
          <w:rFonts w:hint="eastAsia"/>
        </w:rPr>
        <w:lastRenderedPageBreak/>
        <w:t>实施计划</w:t>
      </w:r>
      <w:bookmarkEnd w:id="28"/>
    </w:p>
    <w:p w14:paraId="209CBEDA" w14:textId="45A024EF" w:rsidR="00E72D5A" w:rsidRDefault="00B063F3" w:rsidP="00D02A30">
      <w:pPr>
        <w:pStyle w:val="2"/>
      </w:pPr>
      <w:bookmarkStart w:id="29" w:name="_Toc192090787"/>
      <w:r w:rsidRPr="00B063F3">
        <w:rPr>
          <w:rFonts w:hint="eastAsia"/>
        </w:rPr>
        <w:t>风险评估及对策</w:t>
      </w:r>
      <w:bookmarkEnd w:id="29"/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1668"/>
        <w:gridCol w:w="2693"/>
        <w:gridCol w:w="1276"/>
        <w:gridCol w:w="2885"/>
      </w:tblGrid>
      <w:tr w:rsidR="00C3036B" w14:paraId="1DA3347C" w14:textId="77777777" w:rsidTr="00C3036B">
        <w:tc>
          <w:tcPr>
            <w:tcW w:w="1668" w:type="dxa"/>
          </w:tcPr>
          <w:p w14:paraId="65FCDEE5" w14:textId="7F66C4B7" w:rsidR="00C3036B" w:rsidRPr="00C3036B" w:rsidRDefault="00C3036B" w:rsidP="00C3036B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C3036B">
              <w:rPr>
                <w:rFonts w:hint="eastAsia"/>
                <w:b/>
                <w:bCs/>
              </w:rPr>
              <w:t>风险类型</w:t>
            </w:r>
          </w:p>
        </w:tc>
        <w:tc>
          <w:tcPr>
            <w:tcW w:w="2693" w:type="dxa"/>
          </w:tcPr>
          <w:p w14:paraId="30FFEA0F" w14:textId="3314BE3B" w:rsidR="00C3036B" w:rsidRPr="00C3036B" w:rsidRDefault="00C3036B" w:rsidP="00C3036B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C3036B">
              <w:rPr>
                <w:rFonts w:hint="eastAsia"/>
                <w:b/>
                <w:bCs/>
              </w:rPr>
              <w:t>风险描述</w:t>
            </w:r>
          </w:p>
        </w:tc>
        <w:tc>
          <w:tcPr>
            <w:tcW w:w="1276" w:type="dxa"/>
          </w:tcPr>
          <w:p w14:paraId="64C30662" w14:textId="210B2C8B" w:rsidR="00C3036B" w:rsidRPr="00C3036B" w:rsidRDefault="00C3036B" w:rsidP="00C3036B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C3036B">
              <w:rPr>
                <w:rFonts w:hint="eastAsia"/>
                <w:b/>
                <w:bCs/>
              </w:rPr>
              <w:t>影响程度</w:t>
            </w:r>
          </w:p>
        </w:tc>
        <w:tc>
          <w:tcPr>
            <w:tcW w:w="2885" w:type="dxa"/>
          </w:tcPr>
          <w:p w14:paraId="28D8BBA3" w14:textId="2BC33DF1" w:rsidR="00C3036B" w:rsidRPr="00C3036B" w:rsidRDefault="00C3036B" w:rsidP="00C3036B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C3036B">
              <w:rPr>
                <w:rFonts w:hint="eastAsia"/>
                <w:b/>
                <w:bCs/>
              </w:rPr>
              <w:t>应对措施</w:t>
            </w:r>
          </w:p>
        </w:tc>
      </w:tr>
      <w:tr w:rsidR="00C3036B" w14:paraId="0447CAEF" w14:textId="77777777" w:rsidTr="00C3036B">
        <w:tc>
          <w:tcPr>
            <w:tcW w:w="1668" w:type="dxa"/>
          </w:tcPr>
          <w:p w14:paraId="19212B7A" w14:textId="0B0A2190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技术实现风险</w:t>
            </w:r>
          </w:p>
        </w:tc>
        <w:tc>
          <w:tcPr>
            <w:tcW w:w="2693" w:type="dxa"/>
          </w:tcPr>
          <w:p w14:paraId="288DA42A" w14:textId="01736AD6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模型</w:t>
            </w:r>
            <w:r>
              <w:rPr>
                <w:rFonts w:hint="eastAsia"/>
              </w:rPr>
              <w:t>性能</w:t>
            </w:r>
            <w:r w:rsidRPr="00C3036B">
              <w:rPr>
                <w:rFonts w:hint="eastAsia"/>
              </w:rPr>
              <w:t>未达预期</w:t>
            </w:r>
          </w:p>
        </w:tc>
        <w:tc>
          <w:tcPr>
            <w:tcW w:w="1276" w:type="dxa"/>
          </w:tcPr>
          <w:p w14:paraId="5CDFA59D" w14:textId="4B8D6CC9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高</w:t>
            </w:r>
          </w:p>
        </w:tc>
        <w:tc>
          <w:tcPr>
            <w:tcW w:w="2885" w:type="dxa"/>
          </w:tcPr>
          <w:p w14:paraId="0AE16762" w14:textId="1337A970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预研阶段完成核心算法验证</w:t>
            </w:r>
            <w:r>
              <w:rPr>
                <w:rFonts w:hint="eastAsia"/>
              </w:rPr>
              <w:t>，</w:t>
            </w:r>
            <w:r w:rsidRPr="00C3036B">
              <w:rPr>
                <w:rFonts w:hint="eastAsia"/>
              </w:rPr>
              <w:t>保留备用</w:t>
            </w:r>
            <w:r>
              <w:rPr>
                <w:rFonts w:hint="eastAsia"/>
              </w:rPr>
              <w:t>模型</w:t>
            </w:r>
            <w:r w:rsidRPr="00C3036B">
              <w:rPr>
                <w:rFonts w:hint="eastAsia"/>
              </w:rPr>
              <w:t>方案</w:t>
            </w:r>
          </w:p>
        </w:tc>
      </w:tr>
      <w:tr w:rsidR="00C3036B" w14:paraId="53FD7373" w14:textId="77777777" w:rsidTr="00C3036B">
        <w:tc>
          <w:tcPr>
            <w:tcW w:w="1668" w:type="dxa"/>
          </w:tcPr>
          <w:p w14:paraId="5140EC5E" w14:textId="7FAC455F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数据质量风险</w:t>
            </w:r>
          </w:p>
        </w:tc>
        <w:tc>
          <w:tcPr>
            <w:tcW w:w="2693" w:type="dxa"/>
          </w:tcPr>
          <w:p w14:paraId="42B8BF2B" w14:textId="1C94C0BE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训练数据不足或标注错误导致模型偏差</w:t>
            </w:r>
          </w:p>
        </w:tc>
        <w:tc>
          <w:tcPr>
            <w:tcW w:w="1276" w:type="dxa"/>
          </w:tcPr>
          <w:p w14:paraId="448AB97A" w14:textId="4EC8136A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中</w:t>
            </w:r>
          </w:p>
        </w:tc>
        <w:tc>
          <w:tcPr>
            <w:tcW w:w="2885" w:type="dxa"/>
          </w:tcPr>
          <w:p w14:paraId="18FA4388" w14:textId="0395D104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构建多源数据集</w:t>
            </w:r>
            <w:r>
              <w:rPr>
                <w:rFonts w:hint="eastAsia"/>
              </w:rPr>
              <w:t>，</w:t>
            </w:r>
            <w:r w:rsidRPr="00C3036B">
              <w:rPr>
                <w:rFonts w:hint="eastAsia"/>
              </w:rPr>
              <w:t>定期进行数据质量审计与清洗</w:t>
            </w:r>
          </w:p>
        </w:tc>
      </w:tr>
      <w:tr w:rsidR="00C3036B" w14:paraId="002732C9" w14:textId="77777777" w:rsidTr="00C3036B">
        <w:tc>
          <w:tcPr>
            <w:tcW w:w="1668" w:type="dxa"/>
          </w:tcPr>
          <w:p w14:paraId="3D42E1B6" w14:textId="1AEBF3A5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人力资源风险</w:t>
            </w:r>
          </w:p>
        </w:tc>
        <w:tc>
          <w:tcPr>
            <w:tcW w:w="2693" w:type="dxa"/>
          </w:tcPr>
          <w:p w14:paraId="49D9E247" w14:textId="7D65ACD5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关键开发人员流动或技能不足</w:t>
            </w:r>
          </w:p>
        </w:tc>
        <w:tc>
          <w:tcPr>
            <w:tcW w:w="1276" w:type="dxa"/>
          </w:tcPr>
          <w:p w14:paraId="46CA8B7E" w14:textId="6C03C97D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中</w:t>
            </w:r>
          </w:p>
        </w:tc>
        <w:tc>
          <w:tcPr>
            <w:tcW w:w="2885" w:type="dxa"/>
          </w:tcPr>
          <w:p w14:paraId="63564879" w14:textId="4043BC51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建立代码文档规范与知识共享机制</w:t>
            </w:r>
            <w:r>
              <w:rPr>
                <w:rFonts w:hint="eastAsia"/>
              </w:rPr>
              <w:t>，</w:t>
            </w:r>
            <w:r w:rsidRPr="00C3036B">
              <w:rPr>
                <w:rFonts w:hint="eastAsia"/>
              </w:rPr>
              <w:t>预留预算用于紧急技术外包支持</w:t>
            </w:r>
          </w:p>
        </w:tc>
      </w:tr>
      <w:tr w:rsidR="00C3036B" w14:paraId="1384030E" w14:textId="77777777" w:rsidTr="00C3036B">
        <w:tc>
          <w:tcPr>
            <w:tcW w:w="1668" w:type="dxa"/>
          </w:tcPr>
          <w:p w14:paraId="7AD400EA" w14:textId="20DC75D4" w:rsidR="00C3036B" w:rsidRP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进度延误风险</w:t>
            </w:r>
          </w:p>
        </w:tc>
        <w:tc>
          <w:tcPr>
            <w:tcW w:w="2693" w:type="dxa"/>
          </w:tcPr>
          <w:p w14:paraId="3233FE2E" w14:textId="212F53D8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开发任务依赖冲突导致里程碑延期</w:t>
            </w:r>
          </w:p>
        </w:tc>
        <w:tc>
          <w:tcPr>
            <w:tcW w:w="1276" w:type="dxa"/>
          </w:tcPr>
          <w:p w14:paraId="0FAB059A" w14:textId="0168C2E7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高</w:t>
            </w:r>
          </w:p>
        </w:tc>
        <w:tc>
          <w:tcPr>
            <w:tcW w:w="2885" w:type="dxa"/>
          </w:tcPr>
          <w:p w14:paraId="2F02A516" w14:textId="509F103F" w:rsidR="00C3036B" w:rsidRP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采用敏捷开发模式</w:t>
            </w:r>
            <w:r>
              <w:rPr>
                <w:rFonts w:hint="eastAsia"/>
              </w:rPr>
              <w:t>，</w:t>
            </w:r>
            <w:r w:rsidRPr="00C3036B">
              <w:rPr>
                <w:rFonts w:hint="eastAsia"/>
              </w:rPr>
              <w:t>设置总工期的</w:t>
            </w:r>
            <w:r w:rsidRPr="00C3036B">
              <w:rPr>
                <w:rFonts w:hint="eastAsia"/>
              </w:rPr>
              <w:t>15%</w:t>
            </w:r>
            <w:r>
              <w:rPr>
                <w:rFonts w:hint="eastAsia"/>
              </w:rPr>
              <w:t>为缓冲期</w:t>
            </w:r>
          </w:p>
        </w:tc>
      </w:tr>
      <w:tr w:rsidR="00C3036B" w14:paraId="5FBA84E5" w14:textId="77777777" w:rsidTr="00C3036B">
        <w:tc>
          <w:tcPr>
            <w:tcW w:w="1668" w:type="dxa"/>
          </w:tcPr>
          <w:p w14:paraId="4A75DD31" w14:textId="5C80B235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知识产权风险</w:t>
            </w:r>
          </w:p>
        </w:tc>
        <w:tc>
          <w:tcPr>
            <w:tcW w:w="2693" w:type="dxa"/>
          </w:tcPr>
          <w:p w14:paraId="26B387FB" w14:textId="0D3BC751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技术方案涉及第三方专利侵权</w:t>
            </w:r>
          </w:p>
        </w:tc>
        <w:tc>
          <w:tcPr>
            <w:tcW w:w="1276" w:type="dxa"/>
          </w:tcPr>
          <w:p w14:paraId="5074603B" w14:textId="2AE3E012" w:rsidR="00C3036B" w:rsidRDefault="00C3036B" w:rsidP="00C3036B">
            <w:pPr>
              <w:pStyle w:val="a1"/>
              <w:ind w:firstLineChars="0" w:firstLine="0"/>
              <w:jc w:val="center"/>
            </w:pPr>
            <w:r w:rsidRPr="00C3036B">
              <w:rPr>
                <w:rFonts w:hint="eastAsia"/>
              </w:rPr>
              <w:t>低</w:t>
            </w:r>
          </w:p>
        </w:tc>
        <w:tc>
          <w:tcPr>
            <w:tcW w:w="2885" w:type="dxa"/>
          </w:tcPr>
          <w:p w14:paraId="1B9C8C2E" w14:textId="623E60C8" w:rsidR="00C3036B" w:rsidRDefault="00C3036B" w:rsidP="00C3036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核心算法采用创新设计，申请软件著作权进行保护</w:t>
            </w:r>
          </w:p>
        </w:tc>
      </w:tr>
    </w:tbl>
    <w:p w14:paraId="76211446" w14:textId="77777777" w:rsidR="00B063F3" w:rsidRPr="00C3036B" w:rsidRDefault="00B063F3" w:rsidP="00B063F3">
      <w:pPr>
        <w:pStyle w:val="a1"/>
        <w:ind w:firstLine="480"/>
      </w:pPr>
    </w:p>
    <w:p w14:paraId="5D44869E" w14:textId="24733B66" w:rsidR="00E72D5A" w:rsidRDefault="00A94210" w:rsidP="00D02A30">
      <w:pPr>
        <w:pStyle w:val="2"/>
      </w:pPr>
      <w:bookmarkStart w:id="30" w:name="_Toc192090788"/>
      <w:r w:rsidRPr="00A94210">
        <w:rPr>
          <w:rFonts w:hint="eastAsia"/>
        </w:rPr>
        <w:t>总体进度计划</w:t>
      </w:r>
      <w:bookmarkEnd w:id="30"/>
    </w:p>
    <w:p w14:paraId="7C1C8C2F" w14:textId="1651243D" w:rsidR="0077615E" w:rsidRPr="0077615E" w:rsidRDefault="0077615E" w:rsidP="0077615E">
      <w:pPr>
        <w:pStyle w:val="a1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4A7FD53" wp14:editId="7B08D348">
            <wp:extent cx="5265420" cy="2423160"/>
            <wp:effectExtent l="0" t="0" r="0" b="0"/>
            <wp:docPr id="1766841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65C5" w14:textId="77777777" w:rsidR="00A94210" w:rsidRDefault="00A94210" w:rsidP="00A94210">
      <w:pPr>
        <w:pStyle w:val="3"/>
      </w:pPr>
      <w:bookmarkStart w:id="31" w:name="_Toc192090789"/>
      <w:r>
        <w:rPr>
          <w:rFonts w:hint="eastAsia"/>
        </w:rPr>
        <w:t>第一阶段：项目启动与规划（第</w:t>
      </w:r>
      <w:r>
        <w:rPr>
          <w:rFonts w:hint="eastAsia"/>
        </w:rPr>
        <w:t>1-2</w:t>
      </w:r>
      <w:r>
        <w:rPr>
          <w:rFonts w:hint="eastAsia"/>
        </w:rPr>
        <w:t>周）</w:t>
      </w:r>
      <w:bookmarkEnd w:id="31"/>
    </w:p>
    <w:p w14:paraId="6D51DD45" w14:textId="185FBA42" w:rsidR="00A94210" w:rsidRDefault="00A94210" w:rsidP="00A94210">
      <w:pPr>
        <w:pStyle w:val="a1"/>
        <w:numPr>
          <w:ilvl w:val="0"/>
          <w:numId w:val="1"/>
        </w:numPr>
        <w:ind w:firstLine="480"/>
      </w:pPr>
      <w:r>
        <w:t>项目进度规划</w:t>
      </w:r>
    </w:p>
    <w:p w14:paraId="78A29972" w14:textId="1E7E9544" w:rsidR="00A94210" w:rsidRDefault="00A94210" w:rsidP="00A94210">
      <w:pPr>
        <w:pStyle w:val="a1"/>
        <w:numPr>
          <w:ilvl w:val="0"/>
          <w:numId w:val="7"/>
        </w:numPr>
        <w:ind w:firstLine="480"/>
      </w:pPr>
      <w:r>
        <w:t>核心功能确定</w:t>
      </w:r>
    </w:p>
    <w:p w14:paraId="1C06484D" w14:textId="7B3B477A" w:rsidR="00A94210" w:rsidRDefault="00A94210" w:rsidP="00A94210">
      <w:pPr>
        <w:pStyle w:val="a1"/>
        <w:numPr>
          <w:ilvl w:val="0"/>
          <w:numId w:val="14"/>
        </w:numPr>
        <w:ind w:firstLine="480"/>
      </w:pPr>
      <w:r>
        <w:rPr>
          <w:rFonts w:hint="eastAsia"/>
        </w:rPr>
        <w:lastRenderedPageBreak/>
        <w:t>软件</w:t>
      </w:r>
      <w:r>
        <w:t>工具选型</w:t>
      </w:r>
    </w:p>
    <w:p w14:paraId="5A8CC860" w14:textId="77777777" w:rsidR="00A94210" w:rsidRDefault="00A94210" w:rsidP="00A94210">
      <w:pPr>
        <w:pStyle w:val="a1"/>
        <w:numPr>
          <w:ilvl w:val="0"/>
          <w:numId w:val="1"/>
        </w:numPr>
        <w:ind w:firstLine="480"/>
      </w:pPr>
      <w:r>
        <w:t>完成项目计划书</w:t>
      </w:r>
    </w:p>
    <w:p w14:paraId="65EFF0ED" w14:textId="056E7721" w:rsidR="00A94210" w:rsidRDefault="00A94210" w:rsidP="00A94210">
      <w:pPr>
        <w:pStyle w:val="3"/>
      </w:pPr>
      <w:bookmarkStart w:id="32" w:name="_Toc192090790"/>
      <w:r>
        <w:rPr>
          <w:rFonts w:hint="eastAsia"/>
        </w:rPr>
        <w:t>第二阶段：</w:t>
      </w:r>
      <w:r w:rsidRPr="00A94210">
        <w:rPr>
          <w:rFonts w:hint="eastAsia"/>
        </w:rPr>
        <w:t>需求分析与</w:t>
      </w:r>
      <w:r w:rsidR="00435FA1">
        <w:rPr>
          <w:rFonts w:hint="eastAsia"/>
        </w:rPr>
        <w:t>软件</w:t>
      </w:r>
      <w:r w:rsidRPr="00A94210">
        <w:rPr>
          <w:rFonts w:hint="eastAsia"/>
        </w:rPr>
        <w:t>设计</w:t>
      </w:r>
      <w:r>
        <w:rPr>
          <w:rFonts w:hint="eastAsia"/>
        </w:rPr>
        <w:t>（第</w:t>
      </w:r>
      <w:r>
        <w:rPr>
          <w:rFonts w:hint="eastAsia"/>
        </w:rPr>
        <w:t>3-4</w:t>
      </w:r>
      <w:r>
        <w:rPr>
          <w:rFonts w:hint="eastAsia"/>
        </w:rPr>
        <w:t>周）</w:t>
      </w:r>
      <w:bookmarkEnd w:id="32"/>
    </w:p>
    <w:p w14:paraId="6968A7BC" w14:textId="34C9B3AA" w:rsidR="00A94210" w:rsidRDefault="00435FA1" w:rsidP="00A94210">
      <w:pPr>
        <w:pStyle w:val="a1"/>
        <w:numPr>
          <w:ilvl w:val="0"/>
          <w:numId w:val="10"/>
        </w:numPr>
        <w:ind w:firstLine="480"/>
      </w:pPr>
      <w:r w:rsidRPr="00435FA1">
        <w:rPr>
          <w:rFonts w:hint="eastAsia"/>
        </w:rPr>
        <w:t>需求深度确认</w:t>
      </w:r>
    </w:p>
    <w:p w14:paraId="6EF7BC39" w14:textId="0C025EB5" w:rsidR="00A94210" w:rsidRDefault="00435FA1" w:rsidP="00A94210">
      <w:pPr>
        <w:pStyle w:val="a1"/>
        <w:numPr>
          <w:ilvl w:val="0"/>
          <w:numId w:val="10"/>
        </w:numPr>
        <w:ind w:firstLine="480"/>
      </w:pPr>
      <w:r w:rsidRPr="00435FA1">
        <w:rPr>
          <w:rFonts w:hint="eastAsia"/>
        </w:rPr>
        <w:t>系统架构设计</w:t>
      </w:r>
    </w:p>
    <w:p w14:paraId="32772EB8" w14:textId="69F931F5" w:rsidR="00435FA1" w:rsidRDefault="00435FA1" w:rsidP="00A94210">
      <w:pPr>
        <w:pStyle w:val="a1"/>
        <w:numPr>
          <w:ilvl w:val="0"/>
          <w:numId w:val="10"/>
        </w:numPr>
        <w:ind w:firstLine="480"/>
      </w:pPr>
      <w:r w:rsidRPr="00435FA1">
        <w:rPr>
          <w:rFonts w:hint="eastAsia"/>
        </w:rPr>
        <w:t>界面原型设计</w:t>
      </w:r>
    </w:p>
    <w:p w14:paraId="1A2876AB" w14:textId="0A3CBA9A" w:rsidR="00435FA1" w:rsidRDefault="00435FA1" w:rsidP="00A94210">
      <w:pPr>
        <w:pStyle w:val="a1"/>
        <w:numPr>
          <w:ilvl w:val="0"/>
          <w:numId w:val="10"/>
        </w:numPr>
        <w:ind w:firstLine="480"/>
      </w:pPr>
      <w:r w:rsidRPr="00435FA1">
        <w:rPr>
          <w:rFonts w:hint="eastAsia"/>
        </w:rPr>
        <w:t>关键技术验证</w:t>
      </w:r>
    </w:p>
    <w:p w14:paraId="2091BC90" w14:textId="77777777" w:rsidR="00A94210" w:rsidRDefault="00A94210" w:rsidP="00A94210">
      <w:pPr>
        <w:pStyle w:val="3"/>
      </w:pPr>
      <w:bookmarkStart w:id="33" w:name="_Toc192090791"/>
      <w:r>
        <w:rPr>
          <w:rFonts w:hint="eastAsia"/>
        </w:rPr>
        <w:t>第三阶段：核心功能开发（第</w:t>
      </w:r>
      <w:r>
        <w:rPr>
          <w:rFonts w:hint="eastAsia"/>
        </w:rPr>
        <w:t>5-9</w:t>
      </w:r>
      <w:r>
        <w:rPr>
          <w:rFonts w:hint="eastAsia"/>
        </w:rPr>
        <w:t>周）</w:t>
      </w:r>
      <w:bookmarkEnd w:id="33"/>
    </w:p>
    <w:p w14:paraId="11FBB0CA" w14:textId="77777777" w:rsidR="00A94210" w:rsidRDefault="00A94210" w:rsidP="00A94210">
      <w:pPr>
        <w:pStyle w:val="a1"/>
        <w:ind w:firstLine="480"/>
      </w:pPr>
      <w:r>
        <w:t>1.</w:t>
      </w:r>
      <w:r>
        <w:t>前端开发</w:t>
      </w:r>
    </w:p>
    <w:p w14:paraId="7FB9EC01" w14:textId="77777777" w:rsidR="00A94210" w:rsidRDefault="00A94210" w:rsidP="00A94210">
      <w:pPr>
        <w:pStyle w:val="a1"/>
        <w:numPr>
          <w:ilvl w:val="0"/>
          <w:numId w:val="2"/>
        </w:numPr>
        <w:ind w:firstLine="480"/>
      </w:pPr>
      <w:r>
        <w:t>用户界面实现</w:t>
      </w:r>
    </w:p>
    <w:p w14:paraId="1A9FCC2A" w14:textId="77777777" w:rsidR="00A94210" w:rsidRDefault="00A94210" w:rsidP="00A94210">
      <w:pPr>
        <w:pStyle w:val="a1"/>
        <w:numPr>
          <w:ilvl w:val="0"/>
          <w:numId w:val="2"/>
        </w:numPr>
        <w:ind w:firstLine="480"/>
      </w:pPr>
      <w:r>
        <w:t>图像上传与预览</w:t>
      </w:r>
    </w:p>
    <w:p w14:paraId="7F682D03" w14:textId="77777777" w:rsidR="00A94210" w:rsidRDefault="00A94210" w:rsidP="00A94210">
      <w:pPr>
        <w:pStyle w:val="a1"/>
        <w:numPr>
          <w:ilvl w:val="0"/>
          <w:numId w:val="2"/>
        </w:numPr>
        <w:ind w:firstLine="480"/>
      </w:pPr>
      <w:r>
        <w:t>结果展示模块</w:t>
      </w:r>
    </w:p>
    <w:p w14:paraId="5A93D069" w14:textId="77777777" w:rsidR="00A94210" w:rsidRDefault="00A94210" w:rsidP="00A94210">
      <w:pPr>
        <w:pStyle w:val="a1"/>
        <w:ind w:firstLine="480"/>
      </w:pPr>
      <w:r>
        <w:t>2.</w:t>
      </w:r>
      <w:r>
        <w:t>后端开发</w:t>
      </w:r>
    </w:p>
    <w:p w14:paraId="73AF43F4" w14:textId="77777777" w:rsidR="00A94210" w:rsidRDefault="00A94210" w:rsidP="00A94210">
      <w:pPr>
        <w:pStyle w:val="a1"/>
        <w:numPr>
          <w:ilvl w:val="0"/>
          <w:numId w:val="17"/>
        </w:numPr>
        <w:ind w:firstLine="480"/>
      </w:pPr>
      <w:r>
        <w:t>数据处理服务</w:t>
      </w:r>
    </w:p>
    <w:p w14:paraId="25CED27E" w14:textId="77777777" w:rsidR="00A94210" w:rsidRDefault="00A94210" w:rsidP="00A94210">
      <w:pPr>
        <w:pStyle w:val="a1"/>
        <w:numPr>
          <w:ilvl w:val="0"/>
          <w:numId w:val="17"/>
        </w:numPr>
        <w:ind w:firstLine="480"/>
      </w:pPr>
      <w:r>
        <w:t>用户认证系统</w:t>
      </w:r>
    </w:p>
    <w:p w14:paraId="0A6DE027" w14:textId="77777777" w:rsidR="00A94210" w:rsidRDefault="00A94210" w:rsidP="00A94210">
      <w:pPr>
        <w:pStyle w:val="a1"/>
        <w:numPr>
          <w:ilvl w:val="0"/>
          <w:numId w:val="17"/>
        </w:numPr>
        <w:ind w:firstLine="480"/>
      </w:pPr>
      <w:r>
        <w:t>存储系统实现</w:t>
      </w:r>
    </w:p>
    <w:p w14:paraId="343CEA5F" w14:textId="77777777" w:rsidR="00A94210" w:rsidRDefault="00A94210" w:rsidP="00A94210">
      <w:pPr>
        <w:pStyle w:val="a1"/>
        <w:ind w:firstLine="480"/>
      </w:pPr>
      <w:r>
        <w:t>3.AI</w:t>
      </w:r>
      <w:r>
        <w:t>模型开发</w:t>
      </w:r>
    </w:p>
    <w:p w14:paraId="1FF80CD0" w14:textId="77777777" w:rsidR="00A94210" w:rsidRDefault="00A94210" w:rsidP="00A94210">
      <w:pPr>
        <w:pStyle w:val="a1"/>
        <w:numPr>
          <w:ilvl w:val="0"/>
          <w:numId w:val="4"/>
        </w:numPr>
        <w:ind w:firstLine="480"/>
      </w:pPr>
      <w:r>
        <w:t>训练数据集处理</w:t>
      </w:r>
    </w:p>
    <w:p w14:paraId="0A105A49" w14:textId="77777777" w:rsidR="00A94210" w:rsidRDefault="00A94210" w:rsidP="00A94210">
      <w:pPr>
        <w:pStyle w:val="a1"/>
        <w:numPr>
          <w:ilvl w:val="0"/>
          <w:numId w:val="4"/>
        </w:numPr>
        <w:ind w:firstLine="480"/>
      </w:pPr>
      <w:r>
        <w:t>深度学习模型训练</w:t>
      </w:r>
    </w:p>
    <w:p w14:paraId="30646A61" w14:textId="77777777" w:rsidR="00A94210" w:rsidRDefault="00A94210" w:rsidP="00A94210">
      <w:pPr>
        <w:pStyle w:val="a1"/>
        <w:numPr>
          <w:ilvl w:val="0"/>
          <w:numId w:val="4"/>
        </w:numPr>
        <w:ind w:firstLine="480"/>
      </w:pPr>
      <w:r>
        <w:t>模型集成与优化</w:t>
      </w:r>
    </w:p>
    <w:p w14:paraId="1751C622" w14:textId="77777777" w:rsidR="00A94210" w:rsidRDefault="00A94210" w:rsidP="00A94210">
      <w:pPr>
        <w:pStyle w:val="a1"/>
        <w:ind w:firstLine="480"/>
      </w:pPr>
      <w:r>
        <w:t>4.</w:t>
      </w:r>
      <w:r>
        <w:t>图像算法设计</w:t>
      </w:r>
    </w:p>
    <w:p w14:paraId="372AD75A" w14:textId="77777777" w:rsidR="00A94210" w:rsidRDefault="00A94210" w:rsidP="00A94210">
      <w:pPr>
        <w:pStyle w:val="a1"/>
        <w:numPr>
          <w:ilvl w:val="0"/>
          <w:numId w:val="4"/>
        </w:numPr>
        <w:ind w:firstLine="480"/>
      </w:pPr>
      <w:r>
        <w:t>图像检测算法实现</w:t>
      </w:r>
    </w:p>
    <w:p w14:paraId="019458BD" w14:textId="77777777" w:rsidR="00A94210" w:rsidRDefault="00A94210" w:rsidP="00A94210">
      <w:pPr>
        <w:pStyle w:val="a1"/>
        <w:numPr>
          <w:ilvl w:val="0"/>
          <w:numId w:val="4"/>
        </w:numPr>
        <w:ind w:firstLine="480"/>
      </w:pPr>
      <w:r>
        <w:t>性能测试与调优</w:t>
      </w:r>
    </w:p>
    <w:p w14:paraId="331CF140" w14:textId="77777777" w:rsidR="00A94210" w:rsidRDefault="00A94210" w:rsidP="00A94210">
      <w:pPr>
        <w:pStyle w:val="3"/>
      </w:pPr>
      <w:bookmarkStart w:id="34" w:name="_Toc192090792"/>
      <w:r>
        <w:rPr>
          <w:rFonts w:hint="eastAsia"/>
        </w:rPr>
        <w:t>第四阶段：系统集成与测试（第</w:t>
      </w:r>
      <w:r>
        <w:rPr>
          <w:rFonts w:hint="eastAsia"/>
        </w:rPr>
        <w:t>10-11</w:t>
      </w:r>
      <w:r>
        <w:rPr>
          <w:rFonts w:hint="eastAsia"/>
        </w:rPr>
        <w:t>周）</w:t>
      </w:r>
      <w:bookmarkEnd w:id="34"/>
    </w:p>
    <w:p w14:paraId="785FECA1" w14:textId="77777777" w:rsidR="00A94210" w:rsidRDefault="00A94210" w:rsidP="00A94210">
      <w:pPr>
        <w:pStyle w:val="a1"/>
        <w:ind w:firstLine="480"/>
      </w:pPr>
      <w:r>
        <w:t>1.</w:t>
      </w:r>
      <w:r>
        <w:t>系统集成（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周</w:t>
      </w:r>
      <w:r>
        <w:t>）</w:t>
      </w:r>
    </w:p>
    <w:p w14:paraId="1305D3AA" w14:textId="77777777" w:rsidR="00A94210" w:rsidRDefault="00A94210" w:rsidP="00A94210">
      <w:pPr>
        <w:pStyle w:val="a1"/>
        <w:numPr>
          <w:ilvl w:val="0"/>
          <w:numId w:val="5"/>
        </w:numPr>
        <w:ind w:firstLine="480"/>
      </w:pPr>
      <w:r>
        <w:t>前后端联调</w:t>
      </w:r>
    </w:p>
    <w:p w14:paraId="6195E3AB" w14:textId="77777777" w:rsidR="00A94210" w:rsidRDefault="00A94210" w:rsidP="00A94210">
      <w:pPr>
        <w:pStyle w:val="a1"/>
        <w:numPr>
          <w:ilvl w:val="0"/>
          <w:numId w:val="5"/>
        </w:numPr>
        <w:ind w:firstLine="480"/>
      </w:pPr>
      <w:r>
        <w:t>模型服务集成</w:t>
      </w:r>
    </w:p>
    <w:p w14:paraId="4E4BF8D4" w14:textId="77777777" w:rsidR="00A94210" w:rsidRDefault="00A94210" w:rsidP="00A94210">
      <w:pPr>
        <w:pStyle w:val="a1"/>
        <w:numPr>
          <w:ilvl w:val="0"/>
          <w:numId w:val="5"/>
        </w:numPr>
        <w:ind w:firstLine="480"/>
      </w:pPr>
      <w:r>
        <w:t>功能测试</w:t>
      </w:r>
    </w:p>
    <w:p w14:paraId="5395B175" w14:textId="77777777" w:rsidR="00A94210" w:rsidRDefault="00A94210" w:rsidP="00A94210">
      <w:pPr>
        <w:pStyle w:val="a1"/>
        <w:numPr>
          <w:ilvl w:val="0"/>
          <w:numId w:val="5"/>
        </w:numPr>
        <w:ind w:firstLine="480"/>
      </w:pPr>
      <w:r>
        <w:t>性能优化</w:t>
      </w:r>
    </w:p>
    <w:p w14:paraId="30C5CA8B" w14:textId="77777777" w:rsidR="00A94210" w:rsidRDefault="00A94210" w:rsidP="00A94210">
      <w:pPr>
        <w:pStyle w:val="a1"/>
        <w:ind w:firstLine="480"/>
      </w:pPr>
      <w:r>
        <w:t>2.</w:t>
      </w:r>
      <w:r>
        <w:rPr>
          <w:rFonts w:hint="eastAsia"/>
        </w:rPr>
        <w:t>系统</w:t>
      </w:r>
      <w:r>
        <w:t>测试（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周</w:t>
      </w:r>
      <w:r>
        <w:t>）</w:t>
      </w:r>
    </w:p>
    <w:p w14:paraId="2EF805B2" w14:textId="77777777" w:rsidR="00A94210" w:rsidRDefault="00A94210" w:rsidP="00A94210">
      <w:pPr>
        <w:pStyle w:val="a1"/>
        <w:numPr>
          <w:ilvl w:val="0"/>
          <w:numId w:val="8"/>
        </w:numPr>
        <w:ind w:firstLine="480"/>
      </w:pPr>
      <w:r>
        <w:t>系统测试与</w:t>
      </w:r>
      <w:r>
        <w:t>Bug</w:t>
      </w:r>
      <w:r>
        <w:t>修复</w:t>
      </w:r>
    </w:p>
    <w:p w14:paraId="7BFF5746" w14:textId="77777777" w:rsidR="00A94210" w:rsidRDefault="00A94210" w:rsidP="00A94210">
      <w:pPr>
        <w:pStyle w:val="a1"/>
        <w:numPr>
          <w:ilvl w:val="0"/>
          <w:numId w:val="8"/>
        </w:numPr>
        <w:ind w:firstLine="480"/>
      </w:pPr>
      <w:r>
        <w:t>文档编写</w:t>
      </w:r>
    </w:p>
    <w:p w14:paraId="0DC421ED" w14:textId="77777777" w:rsidR="00A94210" w:rsidRDefault="00A94210" w:rsidP="00A94210">
      <w:pPr>
        <w:pStyle w:val="a1"/>
        <w:numPr>
          <w:ilvl w:val="0"/>
          <w:numId w:val="8"/>
        </w:numPr>
        <w:ind w:firstLine="480"/>
      </w:pPr>
      <w:r>
        <w:lastRenderedPageBreak/>
        <w:t>演示视频制作</w:t>
      </w:r>
    </w:p>
    <w:p w14:paraId="38564090" w14:textId="77777777" w:rsidR="00A94210" w:rsidRDefault="00A94210" w:rsidP="00A94210">
      <w:pPr>
        <w:pStyle w:val="3"/>
      </w:pPr>
      <w:bookmarkStart w:id="35" w:name="_Toc192090793"/>
      <w:r>
        <w:rPr>
          <w:rFonts w:hint="eastAsia"/>
        </w:rPr>
        <w:t>第五阶段：系统优化与部署运行（第</w:t>
      </w:r>
      <w:r>
        <w:rPr>
          <w:rFonts w:hint="eastAsia"/>
        </w:rPr>
        <w:t>12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周）</w:t>
      </w:r>
      <w:bookmarkEnd w:id="35"/>
    </w:p>
    <w:p w14:paraId="5FF7A861" w14:textId="77777777" w:rsidR="00A94210" w:rsidRDefault="00A94210" w:rsidP="00A94210">
      <w:pPr>
        <w:pStyle w:val="a1"/>
        <w:ind w:firstLine="480"/>
      </w:pPr>
      <w:r>
        <w:t>1.</w:t>
      </w:r>
      <w:r>
        <w:t>系统完善（</w:t>
      </w:r>
      <w:r w:rsidRPr="00953FBA">
        <w:rPr>
          <w:rFonts w:hint="eastAsia"/>
        </w:rPr>
        <w:t>第</w:t>
      </w:r>
      <w:r w:rsidRPr="00953FBA">
        <w:rPr>
          <w:rFonts w:hint="eastAsia"/>
        </w:rPr>
        <w:t>1</w:t>
      </w:r>
      <w:r>
        <w:rPr>
          <w:rFonts w:hint="eastAsia"/>
        </w:rPr>
        <w:t>2</w:t>
      </w:r>
      <w:r w:rsidRPr="00953FBA">
        <w:rPr>
          <w:rFonts w:hint="eastAsia"/>
        </w:rPr>
        <w:t>周</w:t>
      </w:r>
      <w:r>
        <w:t>）</w:t>
      </w:r>
    </w:p>
    <w:p w14:paraId="3B0389CC" w14:textId="77777777" w:rsidR="00A94210" w:rsidRDefault="00A94210" w:rsidP="00A94210">
      <w:pPr>
        <w:pStyle w:val="a1"/>
        <w:numPr>
          <w:ilvl w:val="0"/>
          <w:numId w:val="24"/>
        </w:numPr>
        <w:ind w:firstLine="480"/>
      </w:pPr>
      <w:r>
        <w:t>功能优化</w:t>
      </w:r>
    </w:p>
    <w:p w14:paraId="11CA3AEB" w14:textId="77777777" w:rsidR="00A94210" w:rsidRDefault="00A94210" w:rsidP="00A94210">
      <w:pPr>
        <w:pStyle w:val="a1"/>
        <w:numPr>
          <w:ilvl w:val="0"/>
          <w:numId w:val="24"/>
        </w:numPr>
        <w:ind w:firstLine="480"/>
      </w:pPr>
      <w:r>
        <w:t>性能提升</w:t>
      </w:r>
    </w:p>
    <w:p w14:paraId="1642FAC0" w14:textId="77777777" w:rsidR="00A94210" w:rsidRDefault="00A94210" w:rsidP="00A94210">
      <w:pPr>
        <w:pStyle w:val="a1"/>
        <w:numPr>
          <w:ilvl w:val="0"/>
          <w:numId w:val="24"/>
        </w:numPr>
        <w:ind w:firstLine="480"/>
      </w:pPr>
      <w:r>
        <w:t>用户体验改进</w:t>
      </w:r>
    </w:p>
    <w:p w14:paraId="229A6621" w14:textId="77777777" w:rsidR="00A94210" w:rsidRDefault="00A94210" w:rsidP="00A94210">
      <w:pPr>
        <w:pStyle w:val="a1"/>
        <w:ind w:firstLine="480"/>
      </w:pPr>
      <w:r>
        <w:t>2.</w:t>
      </w:r>
      <w:r>
        <w:rPr>
          <w:rFonts w:hint="eastAsia"/>
        </w:rPr>
        <w:t>答辩与部署运行</w:t>
      </w:r>
      <w:r>
        <w:t>（</w:t>
      </w:r>
      <w:r w:rsidRPr="00953FBA">
        <w:rPr>
          <w:rFonts w:hint="eastAsia"/>
        </w:rPr>
        <w:t>第</w:t>
      </w:r>
      <w:r w:rsidRPr="00953FBA">
        <w:rPr>
          <w:rFonts w:hint="eastAsia"/>
        </w:rPr>
        <w:t>1</w:t>
      </w:r>
      <w:r>
        <w:rPr>
          <w:rFonts w:hint="eastAsia"/>
        </w:rPr>
        <w:t>3</w:t>
      </w:r>
      <w:r w:rsidRPr="00953FBA">
        <w:rPr>
          <w:rFonts w:hint="eastAsia"/>
        </w:rPr>
        <w:t>周</w:t>
      </w:r>
      <w:r>
        <w:t>）</w:t>
      </w:r>
    </w:p>
    <w:p w14:paraId="184CB351" w14:textId="77777777" w:rsidR="00A94210" w:rsidRDefault="00A94210" w:rsidP="00A94210">
      <w:pPr>
        <w:pStyle w:val="a1"/>
        <w:numPr>
          <w:ilvl w:val="0"/>
          <w:numId w:val="11"/>
        </w:numPr>
        <w:ind w:firstLine="480"/>
      </w:pPr>
      <w:r>
        <w:rPr>
          <w:rFonts w:hint="eastAsia"/>
        </w:rPr>
        <w:t>项目答辩</w:t>
      </w:r>
    </w:p>
    <w:p w14:paraId="5187EE29" w14:textId="77777777" w:rsidR="00A94210" w:rsidRDefault="00A94210" w:rsidP="00A94210">
      <w:pPr>
        <w:pStyle w:val="a1"/>
        <w:numPr>
          <w:ilvl w:val="0"/>
          <w:numId w:val="11"/>
        </w:numPr>
        <w:ind w:firstLine="480"/>
      </w:pPr>
      <w:r>
        <w:rPr>
          <w:rFonts w:hint="eastAsia"/>
        </w:rPr>
        <w:t>交付使用</w:t>
      </w:r>
    </w:p>
    <w:p w14:paraId="66C87C86" w14:textId="77777777" w:rsidR="00A94210" w:rsidRDefault="00A94210" w:rsidP="00A94210">
      <w:pPr>
        <w:pStyle w:val="a1"/>
        <w:ind w:firstLine="480"/>
      </w:pPr>
    </w:p>
    <w:p w14:paraId="71E31DE4" w14:textId="2B7B3C3F" w:rsidR="00E72D5A" w:rsidRDefault="00C15DE0" w:rsidP="00C15DE0">
      <w:pPr>
        <w:pStyle w:val="2"/>
      </w:pPr>
      <w:bookmarkStart w:id="36" w:name="_Toc192090794"/>
      <w:r w:rsidRPr="00C15DE0">
        <w:rPr>
          <w:rFonts w:hint="eastAsia"/>
        </w:rPr>
        <w:t>项目里程碑计划</w:t>
      </w:r>
      <w:bookmarkEnd w:id="36"/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A1B21" w14:paraId="08164749" w14:textId="77777777" w:rsidTr="003A1B21">
        <w:tc>
          <w:tcPr>
            <w:tcW w:w="2840" w:type="dxa"/>
          </w:tcPr>
          <w:p w14:paraId="7AEFD9E0" w14:textId="2DB4694F" w:rsidR="003A1B21" w:rsidRPr="003A1B21" w:rsidRDefault="003A1B21" w:rsidP="003A1B21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3A1B21">
              <w:rPr>
                <w:rFonts w:hint="eastAsia"/>
                <w:b/>
                <w:bCs/>
              </w:rPr>
              <w:t>里程碑</w:t>
            </w:r>
          </w:p>
        </w:tc>
        <w:tc>
          <w:tcPr>
            <w:tcW w:w="2841" w:type="dxa"/>
          </w:tcPr>
          <w:p w14:paraId="5E866A8C" w14:textId="7BEC74EC" w:rsidR="003A1B21" w:rsidRPr="003A1B21" w:rsidRDefault="003A1B21" w:rsidP="003A1B21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3A1B21">
              <w:rPr>
                <w:rFonts w:hint="eastAsia"/>
                <w:b/>
                <w:bCs/>
              </w:rPr>
              <w:t>交付成果</w:t>
            </w:r>
          </w:p>
        </w:tc>
        <w:tc>
          <w:tcPr>
            <w:tcW w:w="2841" w:type="dxa"/>
          </w:tcPr>
          <w:p w14:paraId="65B26695" w14:textId="7D38C474" w:rsidR="003A1B21" w:rsidRPr="003A1B21" w:rsidRDefault="003A1B21" w:rsidP="003A1B21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3A1B21">
              <w:rPr>
                <w:rFonts w:hint="eastAsia"/>
                <w:b/>
                <w:bCs/>
              </w:rPr>
              <w:t>完成时间</w:t>
            </w:r>
          </w:p>
        </w:tc>
      </w:tr>
      <w:tr w:rsidR="003A1B21" w14:paraId="507B14E2" w14:textId="77777777" w:rsidTr="003A1B21">
        <w:tc>
          <w:tcPr>
            <w:tcW w:w="2840" w:type="dxa"/>
          </w:tcPr>
          <w:p w14:paraId="59B9773C" w14:textId="58F0DB46" w:rsidR="003A1B21" w:rsidRDefault="003A1B21" w:rsidP="003A1B21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项目规划完成</w:t>
            </w:r>
          </w:p>
        </w:tc>
        <w:tc>
          <w:tcPr>
            <w:tcW w:w="2841" w:type="dxa"/>
          </w:tcPr>
          <w:p w14:paraId="3B203015" w14:textId="3D8D4268" w:rsidR="003A1B21" w:rsidRDefault="003A1B21" w:rsidP="003A1B21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项目计划书</w:t>
            </w:r>
          </w:p>
        </w:tc>
        <w:tc>
          <w:tcPr>
            <w:tcW w:w="2841" w:type="dxa"/>
          </w:tcPr>
          <w:p w14:paraId="5CE1760F" w14:textId="4D0B40B1" w:rsidR="003A1B21" w:rsidRDefault="003A1B21" w:rsidP="003A1B21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  <w:tr w:rsidR="003A1B21" w14:paraId="7216F1AB" w14:textId="77777777" w:rsidTr="003A1B21">
        <w:tc>
          <w:tcPr>
            <w:tcW w:w="2840" w:type="dxa"/>
          </w:tcPr>
          <w:p w14:paraId="2C61B269" w14:textId="52522281" w:rsidR="003A1B21" w:rsidRPr="003A1B21" w:rsidRDefault="003A1B21" w:rsidP="003A1B21">
            <w:pPr>
              <w:pStyle w:val="a1"/>
              <w:ind w:firstLineChars="0" w:firstLine="0"/>
              <w:jc w:val="center"/>
            </w:pPr>
            <w:r w:rsidRPr="003A1B21">
              <w:rPr>
                <w:rFonts w:hint="eastAsia"/>
              </w:rPr>
              <w:t>需求确认</w:t>
            </w:r>
          </w:p>
        </w:tc>
        <w:tc>
          <w:tcPr>
            <w:tcW w:w="2841" w:type="dxa"/>
          </w:tcPr>
          <w:p w14:paraId="3B063D49" w14:textId="5531EEAD" w:rsidR="003A1B21" w:rsidRPr="003A1B21" w:rsidRDefault="003A1B21" w:rsidP="003A1B21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2841" w:type="dxa"/>
          </w:tcPr>
          <w:p w14:paraId="7969FCDF" w14:textId="59953B3B" w:rsidR="003A1B21" w:rsidRPr="003A1B21" w:rsidRDefault="003A1B21" w:rsidP="003A1B21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</w:tr>
      <w:tr w:rsidR="003A1B21" w14:paraId="06A346DE" w14:textId="77777777" w:rsidTr="003A1B21">
        <w:tc>
          <w:tcPr>
            <w:tcW w:w="2840" w:type="dxa"/>
          </w:tcPr>
          <w:p w14:paraId="1CDD1079" w14:textId="1428790D" w:rsidR="003A1B21" w:rsidRDefault="003A1B21" w:rsidP="003A1B21">
            <w:pPr>
              <w:pStyle w:val="a1"/>
              <w:ind w:firstLineChars="0" w:firstLine="0"/>
              <w:jc w:val="center"/>
            </w:pPr>
            <w:r w:rsidRPr="003A1B21">
              <w:rPr>
                <w:rFonts w:hint="eastAsia"/>
              </w:rPr>
              <w:t>模型训练完成</w:t>
            </w:r>
          </w:p>
        </w:tc>
        <w:tc>
          <w:tcPr>
            <w:tcW w:w="2841" w:type="dxa"/>
          </w:tcPr>
          <w:p w14:paraId="67CDBAC9" w14:textId="63B7D28F" w:rsidR="003A1B21" w:rsidRDefault="003A1B21" w:rsidP="003A1B21">
            <w:pPr>
              <w:pStyle w:val="a1"/>
              <w:ind w:firstLineChars="0" w:firstLine="0"/>
              <w:jc w:val="center"/>
            </w:pPr>
            <w:r w:rsidRPr="003A1B21">
              <w:rPr>
                <w:rFonts w:hint="eastAsia"/>
              </w:rPr>
              <w:t>准确率≥</w:t>
            </w:r>
            <w:r>
              <w:rPr>
                <w:rFonts w:hint="eastAsia"/>
              </w:rPr>
              <w:t>8</w:t>
            </w:r>
            <w:r w:rsidRPr="003A1B21">
              <w:rPr>
                <w:rFonts w:hint="eastAsia"/>
              </w:rPr>
              <w:t>5%</w:t>
            </w:r>
            <w:r w:rsidRPr="003A1B21">
              <w:rPr>
                <w:rFonts w:hint="eastAsia"/>
              </w:rPr>
              <w:t>的检测模型</w:t>
            </w:r>
          </w:p>
        </w:tc>
        <w:tc>
          <w:tcPr>
            <w:tcW w:w="2841" w:type="dxa"/>
          </w:tcPr>
          <w:p w14:paraId="5A83A023" w14:textId="7AD1897A" w:rsidR="003A1B21" w:rsidRDefault="003A1B21" w:rsidP="003A1B21">
            <w:pPr>
              <w:pStyle w:val="a1"/>
              <w:ind w:firstLineChars="0" w:firstLine="0"/>
              <w:jc w:val="center"/>
            </w:pPr>
            <w:r w:rsidRPr="003A1B21"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 w:rsidRPr="003A1B21">
              <w:rPr>
                <w:rFonts w:hint="eastAsia"/>
              </w:rPr>
              <w:t>周</w:t>
            </w:r>
          </w:p>
        </w:tc>
      </w:tr>
      <w:tr w:rsidR="003A1B21" w14:paraId="52174C1B" w14:textId="77777777" w:rsidTr="003A1B21">
        <w:tc>
          <w:tcPr>
            <w:tcW w:w="2840" w:type="dxa"/>
          </w:tcPr>
          <w:p w14:paraId="40E2788F" w14:textId="1C3F74DE" w:rsidR="003A1B21" w:rsidRDefault="003A1B21" w:rsidP="003A1B21">
            <w:pPr>
              <w:pStyle w:val="a1"/>
              <w:ind w:firstLineChars="0" w:firstLine="0"/>
              <w:jc w:val="center"/>
            </w:pPr>
            <w:r w:rsidRPr="003A1B21">
              <w:rPr>
                <w:rFonts w:hint="eastAsia"/>
              </w:rPr>
              <w:t>系统初版上线</w:t>
            </w:r>
          </w:p>
        </w:tc>
        <w:tc>
          <w:tcPr>
            <w:tcW w:w="2841" w:type="dxa"/>
          </w:tcPr>
          <w:p w14:paraId="4B37CB7B" w14:textId="1DC3A3C9" w:rsidR="003A1B21" w:rsidRDefault="003A1B21" w:rsidP="003A1B21">
            <w:pPr>
              <w:pStyle w:val="a1"/>
              <w:ind w:firstLineChars="0" w:firstLine="0"/>
              <w:jc w:val="center"/>
            </w:pPr>
            <w:r w:rsidRPr="003A1B21">
              <w:rPr>
                <w:rFonts w:hint="eastAsia"/>
              </w:rPr>
              <w:t>可运行的检测系统</w:t>
            </w:r>
          </w:p>
        </w:tc>
        <w:tc>
          <w:tcPr>
            <w:tcW w:w="2841" w:type="dxa"/>
          </w:tcPr>
          <w:p w14:paraId="36861D1A" w14:textId="45DB584C" w:rsidR="003A1B21" w:rsidRDefault="003A1B21" w:rsidP="003A1B21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</w:tr>
      <w:tr w:rsidR="003A1B21" w14:paraId="5B16991D" w14:textId="77777777" w:rsidTr="003A1B21">
        <w:tc>
          <w:tcPr>
            <w:tcW w:w="2840" w:type="dxa"/>
          </w:tcPr>
          <w:p w14:paraId="62CF8398" w14:textId="290E8FF8" w:rsidR="003A1B21" w:rsidRDefault="003A1B21" w:rsidP="003A1B21">
            <w:pPr>
              <w:pStyle w:val="a1"/>
              <w:ind w:firstLineChars="0" w:firstLine="0"/>
              <w:jc w:val="center"/>
            </w:pPr>
            <w:r w:rsidRPr="003A1B21">
              <w:rPr>
                <w:rFonts w:hint="eastAsia"/>
              </w:rPr>
              <w:t>项目验收</w:t>
            </w:r>
          </w:p>
        </w:tc>
        <w:tc>
          <w:tcPr>
            <w:tcW w:w="2841" w:type="dxa"/>
          </w:tcPr>
          <w:p w14:paraId="4DF84B9D" w14:textId="6056B3B1" w:rsidR="003A1B21" w:rsidRDefault="003A1B21" w:rsidP="003A1B21">
            <w:pPr>
              <w:pStyle w:val="a1"/>
              <w:ind w:firstLineChars="0" w:firstLine="0"/>
              <w:jc w:val="center"/>
            </w:pPr>
            <w:r w:rsidRPr="003A1B21">
              <w:rPr>
                <w:rFonts w:hint="eastAsia"/>
              </w:rPr>
              <w:tab/>
            </w:r>
            <w:r w:rsidRPr="003A1B21">
              <w:rPr>
                <w:rFonts w:hint="eastAsia"/>
              </w:rPr>
              <w:t>通过测试并交付用户</w:t>
            </w:r>
          </w:p>
        </w:tc>
        <w:tc>
          <w:tcPr>
            <w:tcW w:w="2841" w:type="dxa"/>
          </w:tcPr>
          <w:p w14:paraId="4979A75E" w14:textId="57186277" w:rsidR="003A1B21" w:rsidRDefault="003A1B21" w:rsidP="003A1B21">
            <w:pPr>
              <w:pStyle w:val="a1"/>
              <w:ind w:firstLineChars="0" w:firstLine="0"/>
              <w:jc w:val="center"/>
            </w:pPr>
            <w:r w:rsidRPr="003A1B21">
              <w:rPr>
                <w:rFonts w:hint="eastAsia"/>
              </w:rPr>
              <w:t>第</w:t>
            </w:r>
            <w:r w:rsidRPr="003A1B21">
              <w:rPr>
                <w:rFonts w:hint="eastAsia"/>
              </w:rPr>
              <w:t>13</w:t>
            </w:r>
            <w:r w:rsidRPr="003A1B21">
              <w:rPr>
                <w:rFonts w:hint="eastAsia"/>
              </w:rPr>
              <w:t>周</w:t>
            </w:r>
          </w:p>
        </w:tc>
      </w:tr>
    </w:tbl>
    <w:p w14:paraId="30FEA412" w14:textId="77777777" w:rsidR="00E72D5A" w:rsidRDefault="00E72D5A">
      <w:pPr>
        <w:pStyle w:val="a1"/>
        <w:ind w:firstLine="480"/>
      </w:pPr>
    </w:p>
    <w:p w14:paraId="33E92447" w14:textId="5B06E3BF" w:rsidR="00E72D5A" w:rsidRDefault="00AB1B9B" w:rsidP="00AB1B9B">
      <w:pPr>
        <w:pStyle w:val="1"/>
      </w:pPr>
      <w:bookmarkStart w:id="37" w:name="_Toc192090795"/>
      <w:r w:rsidRPr="00AB1B9B">
        <w:rPr>
          <w:rFonts w:hint="eastAsia"/>
        </w:rPr>
        <w:t>预算</w:t>
      </w:r>
      <w:bookmarkEnd w:id="37"/>
    </w:p>
    <w:p w14:paraId="12217430" w14:textId="008571AF" w:rsidR="00E72D5A" w:rsidRDefault="00AB1B9B" w:rsidP="00AB1B9B">
      <w:pPr>
        <w:pStyle w:val="2"/>
      </w:pPr>
      <w:bookmarkStart w:id="38" w:name="_Toc192090796"/>
      <w:r w:rsidRPr="00AB1B9B">
        <w:rPr>
          <w:rFonts w:hint="eastAsia"/>
        </w:rPr>
        <w:t>人员成本</w:t>
      </w:r>
      <w:bookmarkEnd w:id="38"/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992"/>
        <w:gridCol w:w="1701"/>
        <w:gridCol w:w="1417"/>
        <w:gridCol w:w="1610"/>
      </w:tblGrid>
      <w:tr w:rsidR="00AB1B9B" w14:paraId="2D3D96A3" w14:textId="77777777" w:rsidTr="00AB1B9B">
        <w:tc>
          <w:tcPr>
            <w:tcW w:w="2093" w:type="dxa"/>
          </w:tcPr>
          <w:p w14:paraId="32077A64" w14:textId="46F16C68" w:rsidR="00AB1B9B" w:rsidRPr="00AB1B9B" w:rsidRDefault="00AB1B9B" w:rsidP="00AB1B9B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AB1B9B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9" w:type="dxa"/>
          </w:tcPr>
          <w:p w14:paraId="63EF137C" w14:textId="36D8B06B" w:rsidR="00AB1B9B" w:rsidRPr="00AB1B9B" w:rsidRDefault="00AB1B9B" w:rsidP="00AB1B9B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AB1B9B">
              <w:rPr>
                <w:rFonts w:hint="eastAsia"/>
                <w:b/>
                <w:bCs/>
              </w:rPr>
              <w:t>人数</w:t>
            </w:r>
          </w:p>
        </w:tc>
        <w:tc>
          <w:tcPr>
            <w:tcW w:w="992" w:type="dxa"/>
          </w:tcPr>
          <w:p w14:paraId="65CB6EFC" w14:textId="31F4BC28" w:rsidR="00AB1B9B" w:rsidRPr="00AB1B9B" w:rsidRDefault="00AB1B9B" w:rsidP="00AB1B9B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AB1B9B"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701" w:type="dxa"/>
          </w:tcPr>
          <w:p w14:paraId="486DABD0" w14:textId="761D9734" w:rsidR="00AB1B9B" w:rsidRPr="00AB1B9B" w:rsidRDefault="00AB1B9B" w:rsidP="00AB1B9B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AB1B9B">
              <w:rPr>
                <w:rFonts w:hint="eastAsia"/>
                <w:b/>
                <w:bCs/>
              </w:rPr>
              <w:t>单价</w:t>
            </w:r>
            <w:r>
              <w:rPr>
                <w:rFonts w:hint="eastAsia"/>
                <w:b/>
                <w:bCs/>
              </w:rPr>
              <w:t>(</w:t>
            </w:r>
            <w:r w:rsidRPr="00AB1B9B">
              <w:rPr>
                <w:rFonts w:hint="eastAsia"/>
                <w:b/>
                <w:bCs/>
              </w:rPr>
              <w:t>元</w:t>
            </w:r>
            <w:r w:rsidRPr="00AB1B9B">
              <w:rPr>
                <w:rFonts w:hint="eastAsia"/>
                <w:b/>
                <w:bCs/>
              </w:rPr>
              <w:t>/</w:t>
            </w:r>
            <w:r w:rsidRPr="00AB1B9B">
              <w:rPr>
                <w:rFonts w:hint="eastAsia"/>
                <w:b/>
                <w:bCs/>
              </w:rPr>
              <w:t>人月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417" w:type="dxa"/>
          </w:tcPr>
          <w:p w14:paraId="3265247A" w14:textId="0A09A3B2" w:rsidR="00AB1B9B" w:rsidRPr="00AB1B9B" w:rsidRDefault="00AB1B9B" w:rsidP="00AB1B9B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AB1B9B">
              <w:rPr>
                <w:rFonts w:hint="eastAsia"/>
                <w:b/>
                <w:bCs/>
              </w:rPr>
              <w:t>小计</w:t>
            </w:r>
            <w:r>
              <w:rPr>
                <w:rFonts w:hint="eastAsia"/>
                <w:b/>
                <w:bCs/>
              </w:rPr>
              <w:t>(</w:t>
            </w:r>
            <w:r w:rsidRPr="00AB1B9B">
              <w:rPr>
                <w:rFonts w:hint="eastAsia"/>
                <w:b/>
                <w:bCs/>
              </w:rPr>
              <w:t>元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610" w:type="dxa"/>
          </w:tcPr>
          <w:p w14:paraId="6D3534F5" w14:textId="67DB3C1F" w:rsidR="00AB1B9B" w:rsidRPr="00AB1B9B" w:rsidRDefault="00AB1B9B" w:rsidP="00AB1B9B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AB1B9B">
              <w:rPr>
                <w:rFonts w:hint="eastAsia"/>
                <w:b/>
                <w:bCs/>
              </w:rPr>
              <w:t>说明</w:t>
            </w:r>
          </w:p>
        </w:tc>
      </w:tr>
      <w:tr w:rsidR="00AB1B9B" w14:paraId="3DD08FC1" w14:textId="77777777" w:rsidTr="00AB1B9B">
        <w:tc>
          <w:tcPr>
            <w:tcW w:w="2093" w:type="dxa"/>
          </w:tcPr>
          <w:p w14:paraId="2EC8B9F7" w14:textId="609E5537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项目经理</w:t>
            </w:r>
          </w:p>
        </w:tc>
        <w:tc>
          <w:tcPr>
            <w:tcW w:w="709" w:type="dxa"/>
          </w:tcPr>
          <w:p w14:paraId="65930EE5" w14:textId="353804A9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5AF630C" w14:textId="41178D87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3</w:t>
            </w:r>
            <w:r w:rsidRPr="006C4406">
              <w:rPr>
                <w:rFonts w:hint="eastAsia"/>
              </w:rPr>
              <w:t>个月</w:t>
            </w:r>
          </w:p>
        </w:tc>
        <w:tc>
          <w:tcPr>
            <w:tcW w:w="1701" w:type="dxa"/>
          </w:tcPr>
          <w:p w14:paraId="4477A6DD" w14:textId="3F9D4E7B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8,000</w:t>
            </w:r>
          </w:p>
        </w:tc>
        <w:tc>
          <w:tcPr>
            <w:tcW w:w="1417" w:type="dxa"/>
          </w:tcPr>
          <w:p w14:paraId="3D494E84" w14:textId="10D8A7BE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24,000</w:t>
            </w:r>
          </w:p>
        </w:tc>
        <w:tc>
          <w:tcPr>
            <w:tcW w:w="1610" w:type="dxa"/>
          </w:tcPr>
          <w:p w14:paraId="4055FCD0" w14:textId="62A7DC71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统筹协调、风险管理</w:t>
            </w:r>
          </w:p>
        </w:tc>
      </w:tr>
      <w:tr w:rsidR="00AB1B9B" w14:paraId="0812078D" w14:textId="77777777" w:rsidTr="00AB1B9B">
        <w:tc>
          <w:tcPr>
            <w:tcW w:w="2093" w:type="dxa"/>
          </w:tcPr>
          <w:p w14:paraId="0527B0F0" w14:textId="5CC0D2A3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前端开发工程师</w:t>
            </w:r>
          </w:p>
        </w:tc>
        <w:tc>
          <w:tcPr>
            <w:tcW w:w="709" w:type="dxa"/>
          </w:tcPr>
          <w:p w14:paraId="5EBBA826" w14:textId="02D63247" w:rsidR="00AB1B9B" w:rsidRDefault="00AB1B9B" w:rsidP="00AB1B9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602EA626" w14:textId="5BFD1E7B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3</w:t>
            </w:r>
            <w:r w:rsidRPr="006C4406">
              <w:rPr>
                <w:rFonts w:hint="eastAsia"/>
              </w:rPr>
              <w:t>个月</w:t>
            </w:r>
          </w:p>
        </w:tc>
        <w:tc>
          <w:tcPr>
            <w:tcW w:w="1701" w:type="dxa"/>
          </w:tcPr>
          <w:p w14:paraId="78A8F2AB" w14:textId="188744B4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7,000</w:t>
            </w:r>
          </w:p>
        </w:tc>
        <w:tc>
          <w:tcPr>
            <w:tcW w:w="1417" w:type="dxa"/>
          </w:tcPr>
          <w:p w14:paraId="0472756C" w14:textId="5A06B130" w:rsidR="00AB1B9B" w:rsidRDefault="00AB1B9B" w:rsidP="00AB1B9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21,000</w:t>
            </w:r>
          </w:p>
        </w:tc>
        <w:tc>
          <w:tcPr>
            <w:tcW w:w="1610" w:type="dxa"/>
          </w:tcPr>
          <w:p w14:paraId="360F67E8" w14:textId="3AB571B9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Web</w:t>
            </w:r>
            <w:r w:rsidRPr="006C4406">
              <w:rPr>
                <w:rFonts w:hint="eastAsia"/>
              </w:rPr>
              <w:t>端</w:t>
            </w:r>
            <w:r w:rsidRPr="006C4406">
              <w:rPr>
                <w:rFonts w:hint="eastAsia"/>
              </w:rPr>
              <w:t>/</w:t>
            </w:r>
            <w:r w:rsidRPr="006C4406">
              <w:rPr>
                <w:rFonts w:hint="eastAsia"/>
              </w:rPr>
              <w:t>小程序开发</w:t>
            </w:r>
          </w:p>
        </w:tc>
      </w:tr>
      <w:tr w:rsidR="00AB1B9B" w14:paraId="72724E90" w14:textId="77777777" w:rsidTr="00AB1B9B">
        <w:tc>
          <w:tcPr>
            <w:tcW w:w="2093" w:type="dxa"/>
          </w:tcPr>
          <w:p w14:paraId="36B85EA6" w14:textId="5DD8903C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后端开发工程师</w:t>
            </w:r>
          </w:p>
        </w:tc>
        <w:tc>
          <w:tcPr>
            <w:tcW w:w="709" w:type="dxa"/>
          </w:tcPr>
          <w:p w14:paraId="5A13E982" w14:textId="58223951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48F20CF3" w14:textId="33FDCB5E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3</w:t>
            </w:r>
            <w:r w:rsidRPr="006C4406">
              <w:rPr>
                <w:rFonts w:hint="eastAsia"/>
              </w:rPr>
              <w:t>个月</w:t>
            </w:r>
          </w:p>
        </w:tc>
        <w:tc>
          <w:tcPr>
            <w:tcW w:w="1701" w:type="dxa"/>
          </w:tcPr>
          <w:p w14:paraId="08E78F43" w14:textId="2A6FA10D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9,000</w:t>
            </w:r>
          </w:p>
        </w:tc>
        <w:tc>
          <w:tcPr>
            <w:tcW w:w="1417" w:type="dxa"/>
          </w:tcPr>
          <w:p w14:paraId="366FADAB" w14:textId="178249A4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27,000</w:t>
            </w:r>
          </w:p>
        </w:tc>
        <w:tc>
          <w:tcPr>
            <w:tcW w:w="1610" w:type="dxa"/>
          </w:tcPr>
          <w:p w14:paraId="75665907" w14:textId="7C4FCADA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API</w:t>
            </w:r>
            <w:r w:rsidRPr="006C4406">
              <w:rPr>
                <w:rFonts w:hint="eastAsia"/>
              </w:rPr>
              <w:t>开发与数据库管理</w:t>
            </w:r>
          </w:p>
        </w:tc>
      </w:tr>
      <w:tr w:rsidR="00AB1B9B" w14:paraId="33CA39D2" w14:textId="77777777" w:rsidTr="00AB1B9B">
        <w:tc>
          <w:tcPr>
            <w:tcW w:w="2093" w:type="dxa"/>
          </w:tcPr>
          <w:p w14:paraId="263CCF3E" w14:textId="1C2608D4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算法工程师</w:t>
            </w:r>
          </w:p>
        </w:tc>
        <w:tc>
          <w:tcPr>
            <w:tcW w:w="709" w:type="dxa"/>
          </w:tcPr>
          <w:p w14:paraId="05E74AC7" w14:textId="7A2D7BC3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52C7230" w14:textId="3DF1E45F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3</w:t>
            </w:r>
            <w:r w:rsidRPr="006C4406">
              <w:rPr>
                <w:rFonts w:hint="eastAsia"/>
              </w:rPr>
              <w:t>个月</w:t>
            </w:r>
          </w:p>
        </w:tc>
        <w:tc>
          <w:tcPr>
            <w:tcW w:w="1701" w:type="dxa"/>
          </w:tcPr>
          <w:p w14:paraId="65255043" w14:textId="03D2E629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10,000</w:t>
            </w:r>
          </w:p>
        </w:tc>
        <w:tc>
          <w:tcPr>
            <w:tcW w:w="1417" w:type="dxa"/>
          </w:tcPr>
          <w:p w14:paraId="6384F65A" w14:textId="4CD4579C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30,000</w:t>
            </w:r>
          </w:p>
        </w:tc>
        <w:tc>
          <w:tcPr>
            <w:tcW w:w="1610" w:type="dxa"/>
          </w:tcPr>
          <w:p w14:paraId="7EEBB6A1" w14:textId="0931D5AA" w:rsidR="00AB1B9B" w:rsidRDefault="00AB1B9B" w:rsidP="00AB1B9B">
            <w:pPr>
              <w:pStyle w:val="a1"/>
              <w:ind w:firstLineChars="0" w:firstLine="0"/>
              <w:jc w:val="center"/>
            </w:pPr>
            <w:r w:rsidRPr="006C4406">
              <w:rPr>
                <w:rFonts w:hint="eastAsia"/>
              </w:rPr>
              <w:t>模型训练与优化</w:t>
            </w:r>
          </w:p>
        </w:tc>
      </w:tr>
      <w:tr w:rsidR="00AB1B9B" w14:paraId="06749396" w14:textId="77777777" w:rsidTr="00AB1B9B">
        <w:tc>
          <w:tcPr>
            <w:tcW w:w="2093" w:type="dxa"/>
          </w:tcPr>
          <w:p w14:paraId="1E17C8BE" w14:textId="0BAB48D8" w:rsidR="00AB1B9B" w:rsidRPr="006C4406" w:rsidRDefault="00AB1B9B" w:rsidP="00AB1B9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运维工程师</w:t>
            </w:r>
          </w:p>
        </w:tc>
        <w:tc>
          <w:tcPr>
            <w:tcW w:w="709" w:type="dxa"/>
          </w:tcPr>
          <w:p w14:paraId="117CD45A" w14:textId="6E537953" w:rsidR="00AB1B9B" w:rsidRPr="006C4406" w:rsidRDefault="00AB1B9B" w:rsidP="00AB1B9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CEB446D" w14:textId="73BED0DA" w:rsidR="00AB1B9B" w:rsidRPr="006C4406" w:rsidRDefault="00AB1B9B" w:rsidP="00AB1B9B">
            <w:pPr>
              <w:pStyle w:val="a1"/>
              <w:ind w:firstLineChars="0" w:firstLine="0"/>
              <w:jc w:val="center"/>
            </w:pPr>
            <w:r w:rsidRPr="00AB1B9B">
              <w:rPr>
                <w:rFonts w:hint="eastAsia"/>
              </w:rPr>
              <w:t>3</w:t>
            </w:r>
            <w:r w:rsidRPr="00AB1B9B">
              <w:rPr>
                <w:rFonts w:hint="eastAsia"/>
              </w:rPr>
              <w:t>个月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8AD1197" w14:textId="2E0C7E57" w:rsidR="00AB1B9B" w:rsidRPr="006C4406" w:rsidRDefault="00AB1B9B" w:rsidP="00AB1B9B">
            <w:pPr>
              <w:pStyle w:val="a1"/>
              <w:ind w:firstLineChars="0" w:firstLine="0"/>
              <w:jc w:val="center"/>
            </w:pPr>
            <w:r w:rsidRPr="00AB1B9B">
              <w:t>7,000</w:t>
            </w:r>
          </w:p>
        </w:tc>
        <w:tc>
          <w:tcPr>
            <w:tcW w:w="1417" w:type="dxa"/>
          </w:tcPr>
          <w:p w14:paraId="5288C1C5" w14:textId="5947382A" w:rsidR="00AB1B9B" w:rsidRPr="006C4406" w:rsidRDefault="00AB1B9B" w:rsidP="00AB1B9B">
            <w:pPr>
              <w:pStyle w:val="a1"/>
              <w:ind w:firstLineChars="0" w:firstLine="0"/>
              <w:jc w:val="center"/>
            </w:pPr>
            <w:r w:rsidRPr="00AB1B9B">
              <w:t>21,000</w:t>
            </w:r>
          </w:p>
        </w:tc>
        <w:tc>
          <w:tcPr>
            <w:tcW w:w="1610" w:type="dxa"/>
          </w:tcPr>
          <w:p w14:paraId="637E7C54" w14:textId="610CC2C9" w:rsidR="00AB1B9B" w:rsidRPr="006C4406" w:rsidRDefault="00AB1B9B" w:rsidP="00AB1B9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系统部署与维护</w:t>
            </w:r>
          </w:p>
        </w:tc>
      </w:tr>
      <w:tr w:rsidR="00AB1B9B" w14:paraId="325AEEA5" w14:textId="77777777" w:rsidTr="00AB1B9B">
        <w:tc>
          <w:tcPr>
            <w:tcW w:w="2093" w:type="dxa"/>
          </w:tcPr>
          <w:p w14:paraId="5B7B12E2" w14:textId="05645874" w:rsidR="00AB1B9B" w:rsidRDefault="00AB1B9B" w:rsidP="00AB1B9B">
            <w:pPr>
              <w:pStyle w:val="a1"/>
              <w:ind w:firstLineChars="0" w:firstLine="0"/>
              <w:jc w:val="center"/>
            </w:pPr>
            <w:r w:rsidRPr="00AB1B9B">
              <w:rPr>
                <w:rFonts w:hint="eastAsia"/>
              </w:rPr>
              <w:t>合计</w:t>
            </w:r>
          </w:p>
        </w:tc>
        <w:tc>
          <w:tcPr>
            <w:tcW w:w="709" w:type="dxa"/>
          </w:tcPr>
          <w:p w14:paraId="1B903FEC" w14:textId="74060DF1" w:rsidR="00AB1B9B" w:rsidRDefault="00AB1B9B" w:rsidP="00AB1B9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07F0EFB8" w14:textId="1DB05058" w:rsidR="00AB1B9B" w:rsidRPr="00AB1B9B" w:rsidRDefault="00AB1B9B" w:rsidP="00AB1B9B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人月</w:t>
            </w:r>
          </w:p>
        </w:tc>
        <w:tc>
          <w:tcPr>
            <w:tcW w:w="1701" w:type="dxa"/>
            <w:tcBorders>
              <w:tr2bl w:val="single" w:sz="4" w:space="0" w:color="auto"/>
            </w:tcBorders>
          </w:tcPr>
          <w:p w14:paraId="4129150D" w14:textId="77777777" w:rsidR="00AB1B9B" w:rsidRPr="00AB1B9B" w:rsidRDefault="00AB1B9B" w:rsidP="00AB1B9B">
            <w:pPr>
              <w:pStyle w:val="a1"/>
              <w:ind w:firstLineChars="0" w:firstLine="0"/>
              <w:jc w:val="center"/>
            </w:pPr>
          </w:p>
        </w:tc>
        <w:tc>
          <w:tcPr>
            <w:tcW w:w="1417" w:type="dxa"/>
          </w:tcPr>
          <w:p w14:paraId="601957D5" w14:textId="404DDAC4" w:rsidR="00AB1B9B" w:rsidRPr="00AB1B9B" w:rsidRDefault="00AB1B9B" w:rsidP="00AB1B9B">
            <w:pPr>
              <w:pStyle w:val="a1"/>
              <w:ind w:firstLineChars="0" w:firstLine="0"/>
              <w:jc w:val="center"/>
            </w:pPr>
            <w:r w:rsidRPr="00AB1B9B">
              <w:t>123,000</w:t>
            </w:r>
          </w:p>
        </w:tc>
        <w:tc>
          <w:tcPr>
            <w:tcW w:w="1610" w:type="dxa"/>
          </w:tcPr>
          <w:p w14:paraId="474B647D" w14:textId="77777777" w:rsidR="00AB1B9B" w:rsidRDefault="00AB1B9B" w:rsidP="00AB1B9B">
            <w:pPr>
              <w:pStyle w:val="a1"/>
              <w:ind w:firstLineChars="0" w:firstLine="0"/>
              <w:jc w:val="center"/>
            </w:pPr>
          </w:p>
        </w:tc>
      </w:tr>
    </w:tbl>
    <w:p w14:paraId="6F9ED0FD" w14:textId="77777777" w:rsidR="003F69A9" w:rsidRPr="00AB1B9B" w:rsidRDefault="003F69A9">
      <w:pPr>
        <w:pStyle w:val="a1"/>
        <w:ind w:firstLine="480"/>
      </w:pPr>
    </w:p>
    <w:p w14:paraId="12D462ED" w14:textId="7F6E263D" w:rsidR="00AB1B9B" w:rsidRDefault="00CA3358" w:rsidP="00CA3358">
      <w:pPr>
        <w:pStyle w:val="2"/>
      </w:pPr>
      <w:bookmarkStart w:id="39" w:name="_Toc192090797"/>
      <w:r w:rsidRPr="00CA3358">
        <w:rPr>
          <w:rFonts w:hint="eastAsia"/>
        </w:rPr>
        <w:t>设备成本</w:t>
      </w:r>
      <w:bookmarkEnd w:id="39"/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1894"/>
        <w:gridCol w:w="1443"/>
        <w:gridCol w:w="1307"/>
        <w:gridCol w:w="1194"/>
        <w:gridCol w:w="1325"/>
        <w:gridCol w:w="1359"/>
      </w:tblGrid>
      <w:tr w:rsidR="00CA3358" w:rsidRPr="00CA3358" w14:paraId="76C0C826" w14:textId="77777777" w:rsidTr="00CA3358">
        <w:tc>
          <w:tcPr>
            <w:tcW w:w="1894" w:type="dxa"/>
          </w:tcPr>
          <w:p w14:paraId="302FA074" w14:textId="16FDFF1B" w:rsidR="00CA3358" w:rsidRPr="00CA3358" w:rsidRDefault="00CA3358" w:rsidP="00CA3358">
            <w:pPr>
              <w:spacing w:line="30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bookmarkStart w:id="40" w:name="_Hlk192080290"/>
            <w:r w:rsidRPr="00CA3358">
              <w:rPr>
                <w:rFonts w:hint="eastAsia"/>
                <w:b/>
                <w:bCs/>
                <w:kern w:val="0"/>
                <w:sz w:val="24"/>
                <w:szCs w:val="24"/>
              </w:rPr>
              <w:t>项目</w:t>
            </w:r>
          </w:p>
        </w:tc>
        <w:tc>
          <w:tcPr>
            <w:tcW w:w="1443" w:type="dxa"/>
          </w:tcPr>
          <w:p w14:paraId="2E2B4DBF" w14:textId="53975D46" w:rsidR="00CA3358" w:rsidRPr="00CA3358" w:rsidRDefault="00CA3358" w:rsidP="00CA3358">
            <w:pPr>
              <w:spacing w:line="30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b/>
                <w:bCs/>
                <w:kern w:val="0"/>
                <w:sz w:val="24"/>
                <w:szCs w:val="24"/>
              </w:rPr>
              <w:t>规格</w:t>
            </w:r>
          </w:p>
        </w:tc>
        <w:tc>
          <w:tcPr>
            <w:tcW w:w="1307" w:type="dxa"/>
          </w:tcPr>
          <w:p w14:paraId="4E52566D" w14:textId="028C03A9" w:rsidR="00CA3358" w:rsidRPr="00CA3358" w:rsidRDefault="00CA3358" w:rsidP="00CA3358">
            <w:pPr>
              <w:spacing w:line="30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b/>
                <w:bCs/>
                <w:kern w:val="0"/>
                <w:sz w:val="24"/>
                <w:szCs w:val="24"/>
              </w:rPr>
              <w:t>单价（元）</w:t>
            </w:r>
          </w:p>
        </w:tc>
        <w:tc>
          <w:tcPr>
            <w:tcW w:w="1194" w:type="dxa"/>
          </w:tcPr>
          <w:p w14:paraId="47CA7CB9" w14:textId="1AEFE282" w:rsidR="00CA3358" w:rsidRPr="00CA3358" w:rsidRDefault="00CA3358" w:rsidP="00CA3358">
            <w:pPr>
              <w:spacing w:line="30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b/>
                <w:bCs/>
                <w:kern w:val="0"/>
                <w:sz w:val="24"/>
                <w:szCs w:val="24"/>
              </w:rPr>
              <w:t>数量</w:t>
            </w:r>
          </w:p>
        </w:tc>
        <w:tc>
          <w:tcPr>
            <w:tcW w:w="1325" w:type="dxa"/>
          </w:tcPr>
          <w:p w14:paraId="3E1F98FA" w14:textId="77777777" w:rsidR="00CA3358" w:rsidRPr="00CA3358" w:rsidRDefault="00CA3358" w:rsidP="00CA3358">
            <w:pPr>
              <w:spacing w:line="30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b/>
                <w:bCs/>
                <w:kern w:val="0"/>
                <w:sz w:val="24"/>
                <w:szCs w:val="24"/>
              </w:rPr>
              <w:t>小计</w:t>
            </w:r>
            <w:r w:rsidRPr="00CA3358">
              <w:rPr>
                <w:rFonts w:hint="eastAsia"/>
                <w:b/>
                <w:bCs/>
                <w:kern w:val="0"/>
                <w:sz w:val="24"/>
                <w:szCs w:val="24"/>
              </w:rPr>
              <w:t>(</w:t>
            </w:r>
            <w:r w:rsidRPr="00CA3358">
              <w:rPr>
                <w:rFonts w:hint="eastAsia"/>
                <w:b/>
                <w:bCs/>
                <w:kern w:val="0"/>
                <w:sz w:val="24"/>
                <w:szCs w:val="24"/>
              </w:rPr>
              <w:t>元</w:t>
            </w:r>
            <w:r w:rsidRPr="00CA3358">
              <w:rPr>
                <w:rFonts w:hint="eastAsia"/>
                <w:b/>
                <w:bCs/>
                <w:kern w:val="0"/>
                <w:sz w:val="24"/>
                <w:szCs w:val="24"/>
              </w:rPr>
              <w:t>)</w:t>
            </w:r>
          </w:p>
        </w:tc>
        <w:tc>
          <w:tcPr>
            <w:tcW w:w="1359" w:type="dxa"/>
          </w:tcPr>
          <w:p w14:paraId="5D3C8B81" w14:textId="77777777" w:rsidR="00CA3358" w:rsidRPr="00CA3358" w:rsidRDefault="00CA3358" w:rsidP="00CA3358">
            <w:pPr>
              <w:spacing w:line="300" w:lineRule="auto"/>
              <w:jc w:val="center"/>
              <w:rPr>
                <w:b/>
                <w:bCs/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CA3358" w:rsidRPr="00CA3358" w14:paraId="0AF54E58" w14:textId="77777777" w:rsidTr="00CA3358">
        <w:tc>
          <w:tcPr>
            <w:tcW w:w="1894" w:type="dxa"/>
          </w:tcPr>
          <w:p w14:paraId="5CCB5669" w14:textId="5BD94D1F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云计算资源（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GPU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443" w:type="dxa"/>
          </w:tcPr>
          <w:p w14:paraId="7FBED6AD" w14:textId="0BB30178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阿里云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GN6v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8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核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32G/1*T4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307" w:type="dxa"/>
          </w:tcPr>
          <w:p w14:paraId="573EB790" w14:textId="19DC7BB0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2,500/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月</w:t>
            </w:r>
          </w:p>
        </w:tc>
        <w:tc>
          <w:tcPr>
            <w:tcW w:w="1194" w:type="dxa"/>
          </w:tcPr>
          <w:p w14:paraId="1C14EDF3" w14:textId="205F5EEC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3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个月</w:t>
            </w:r>
          </w:p>
        </w:tc>
        <w:tc>
          <w:tcPr>
            <w:tcW w:w="1325" w:type="dxa"/>
          </w:tcPr>
          <w:p w14:paraId="69F94690" w14:textId="1523CF9A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7,500</w:t>
            </w:r>
          </w:p>
        </w:tc>
        <w:tc>
          <w:tcPr>
            <w:tcW w:w="1359" w:type="dxa"/>
          </w:tcPr>
          <w:p w14:paraId="1B14E080" w14:textId="3F71A019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模型训练与推理服务</w:t>
            </w:r>
          </w:p>
        </w:tc>
      </w:tr>
      <w:tr w:rsidR="00CA3358" w:rsidRPr="00CA3358" w14:paraId="64C6DFF6" w14:textId="77777777" w:rsidTr="00CA3358">
        <w:tc>
          <w:tcPr>
            <w:tcW w:w="1894" w:type="dxa"/>
          </w:tcPr>
          <w:p w14:paraId="7FCB3026" w14:textId="79CD8B06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云存储</w:t>
            </w:r>
          </w:p>
        </w:tc>
        <w:tc>
          <w:tcPr>
            <w:tcW w:w="1443" w:type="dxa"/>
          </w:tcPr>
          <w:p w14:paraId="31032C20" w14:textId="1647729C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阿里云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OSS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（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1TB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标准存储）</w:t>
            </w:r>
          </w:p>
        </w:tc>
        <w:tc>
          <w:tcPr>
            <w:tcW w:w="1307" w:type="dxa"/>
          </w:tcPr>
          <w:p w14:paraId="61C08716" w14:textId="1F9E9000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200/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月</w:t>
            </w:r>
          </w:p>
        </w:tc>
        <w:tc>
          <w:tcPr>
            <w:tcW w:w="1194" w:type="dxa"/>
          </w:tcPr>
          <w:p w14:paraId="320B516D" w14:textId="29DD1A4A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3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个月</w:t>
            </w:r>
          </w:p>
        </w:tc>
        <w:tc>
          <w:tcPr>
            <w:tcW w:w="1325" w:type="dxa"/>
          </w:tcPr>
          <w:p w14:paraId="773F94CA" w14:textId="7EAE22C0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600</w:t>
            </w:r>
          </w:p>
        </w:tc>
        <w:tc>
          <w:tcPr>
            <w:tcW w:w="1359" w:type="dxa"/>
          </w:tcPr>
          <w:p w14:paraId="5D3C138D" w14:textId="0F4C5287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图像数据与检测结果存储</w:t>
            </w:r>
          </w:p>
        </w:tc>
      </w:tr>
      <w:tr w:rsidR="00CA3358" w:rsidRPr="00CA3358" w14:paraId="60527E9D" w14:textId="77777777" w:rsidTr="00CA3358">
        <w:tc>
          <w:tcPr>
            <w:tcW w:w="1894" w:type="dxa"/>
          </w:tcPr>
          <w:p w14:paraId="3C8AD51B" w14:textId="640C8A89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本地测试设备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351E4680" w14:textId="351C1307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NVIDIA RTX 3060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工作站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6583603C" w14:textId="18A042D0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8,000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7C0FBF6D" w14:textId="62192121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1</w:t>
            </w:r>
            <w:r w:rsidRPr="00CA3358">
              <w:rPr>
                <w:rFonts w:hint="eastAsia"/>
                <w:kern w:val="0"/>
                <w:sz w:val="24"/>
                <w:szCs w:val="24"/>
              </w:rPr>
              <w:t>台</w:t>
            </w:r>
          </w:p>
        </w:tc>
        <w:tc>
          <w:tcPr>
            <w:tcW w:w="1325" w:type="dxa"/>
          </w:tcPr>
          <w:p w14:paraId="032FAC71" w14:textId="4AD6D0E8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8,000</w:t>
            </w:r>
          </w:p>
        </w:tc>
        <w:tc>
          <w:tcPr>
            <w:tcW w:w="1359" w:type="dxa"/>
          </w:tcPr>
          <w:p w14:paraId="56F717A2" w14:textId="16D1AF86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开发环境搭建与本地调试</w:t>
            </w:r>
          </w:p>
        </w:tc>
      </w:tr>
      <w:tr w:rsidR="00CA3358" w:rsidRPr="00CA3358" w14:paraId="3DD6F604" w14:textId="77777777" w:rsidTr="00CA3358">
        <w:tc>
          <w:tcPr>
            <w:tcW w:w="1894" w:type="dxa"/>
          </w:tcPr>
          <w:p w14:paraId="0D22BBE7" w14:textId="77777777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>合计</w:t>
            </w:r>
          </w:p>
        </w:tc>
        <w:tc>
          <w:tcPr>
            <w:tcW w:w="3944" w:type="dxa"/>
            <w:gridSpan w:val="3"/>
            <w:tcBorders>
              <w:tr2bl w:val="single" w:sz="4" w:space="0" w:color="auto"/>
            </w:tcBorders>
          </w:tcPr>
          <w:p w14:paraId="6C449827" w14:textId="29104F45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rFonts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325" w:type="dxa"/>
          </w:tcPr>
          <w:p w14:paraId="1E8E02E3" w14:textId="40240CD1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  <w:r w:rsidRPr="00CA3358">
              <w:rPr>
                <w:kern w:val="0"/>
                <w:sz w:val="24"/>
                <w:szCs w:val="24"/>
              </w:rPr>
              <w:t>16,100</w:t>
            </w:r>
          </w:p>
        </w:tc>
        <w:tc>
          <w:tcPr>
            <w:tcW w:w="1359" w:type="dxa"/>
          </w:tcPr>
          <w:p w14:paraId="49117589" w14:textId="77777777" w:rsidR="00CA3358" w:rsidRPr="00CA3358" w:rsidRDefault="00CA3358" w:rsidP="00CA3358">
            <w:pPr>
              <w:spacing w:line="300" w:lineRule="auto"/>
              <w:jc w:val="center"/>
              <w:rPr>
                <w:kern w:val="0"/>
                <w:sz w:val="24"/>
                <w:szCs w:val="24"/>
              </w:rPr>
            </w:pPr>
          </w:p>
        </w:tc>
      </w:tr>
      <w:bookmarkEnd w:id="40"/>
    </w:tbl>
    <w:p w14:paraId="596CC93C" w14:textId="77777777" w:rsidR="00AB1B9B" w:rsidRDefault="00AB1B9B">
      <w:pPr>
        <w:pStyle w:val="a1"/>
        <w:ind w:firstLine="480"/>
      </w:pPr>
    </w:p>
    <w:p w14:paraId="576D2990" w14:textId="71D9CF48" w:rsidR="00AB1B9B" w:rsidRDefault="00CA3358" w:rsidP="00CA3358">
      <w:pPr>
        <w:pStyle w:val="2"/>
      </w:pPr>
      <w:bookmarkStart w:id="41" w:name="_Toc192090798"/>
      <w:r w:rsidRPr="00CA3358">
        <w:rPr>
          <w:rFonts w:hint="eastAsia"/>
        </w:rPr>
        <w:t>其他经费预算</w:t>
      </w:r>
      <w:bookmarkEnd w:id="41"/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1614"/>
        <w:gridCol w:w="1471"/>
        <w:gridCol w:w="1559"/>
        <w:gridCol w:w="993"/>
        <w:gridCol w:w="1275"/>
        <w:gridCol w:w="1610"/>
      </w:tblGrid>
      <w:tr w:rsidR="00CA3358" w14:paraId="66AEBFFD" w14:textId="77777777" w:rsidTr="00CA3358">
        <w:tc>
          <w:tcPr>
            <w:tcW w:w="1614" w:type="dxa"/>
          </w:tcPr>
          <w:p w14:paraId="2C29570C" w14:textId="45634E0C" w:rsidR="00CA3358" w:rsidRPr="006E16B2" w:rsidRDefault="00CA3358" w:rsidP="006E16B2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6E16B2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1471" w:type="dxa"/>
          </w:tcPr>
          <w:p w14:paraId="48FD3090" w14:textId="0DB5F934" w:rsidR="00CA3358" w:rsidRPr="006E16B2" w:rsidRDefault="00CA3358" w:rsidP="006E16B2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6E16B2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559" w:type="dxa"/>
          </w:tcPr>
          <w:p w14:paraId="343CEFE9" w14:textId="19260760" w:rsidR="00CA3358" w:rsidRPr="006E16B2" w:rsidRDefault="00CA3358" w:rsidP="006E16B2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6E16B2">
              <w:rPr>
                <w:rFonts w:hint="eastAsia"/>
                <w:b/>
                <w:bCs/>
              </w:rPr>
              <w:t>单价（元）</w:t>
            </w:r>
          </w:p>
        </w:tc>
        <w:tc>
          <w:tcPr>
            <w:tcW w:w="993" w:type="dxa"/>
          </w:tcPr>
          <w:p w14:paraId="20CC9131" w14:textId="62F5AC4A" w:rsidR="00CA3358" w:rsidRPr="006E16B2" w:rsidRDefault="00CA3358" w:rsidP="006E16B2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6E16B2"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275" w:type="dxa"/>
          </w:tcPr>
          <w:p w14:paraId="62EACC95" w14:textId="05DF787D" w:rsidR="00CA3358" w:rsidRPr="006E16B2" w:rsidRDefault="00CA3358" w:rsidP="006E16B2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6E16B2">
              <w:rPr>
                <w:rFonts w:hint="eastAsia"/>
                <w:b/>
                <w:bCs/>
              </w:rPr>
              <w:t>小计（元）</w:t>
            </w:r>
          </w:p>
        </w:tc>
        <w:tc>
          <w:tcPr>
            <w:tcW w:w="1610" w:type="dxa"/>
          </w:tcPr>
          <w:p w14:paraId="64B74A6A" w14:textId="691E1293" w:rsidR="00CA3358" w:rsidRPr="006E16B2" w:rsidRDefault="00CA3358" w:rsidP="006E16B2">
            <w:pPr>
              <w:pStyle w:val="a1"/>
              <w:ind w:firstLineChars="0" w:firstLine="0"/>
              <w:jc w:val="center"/>
              <w:rPr>
                <w:b/>
                <w:bCs/>
              </w:rPr>
            </w:pPr>
            <w:r w:rsidRPr="006E16B2">
              <w:rPr>
                <w:rFonts w:hint="eastAsia"/>
                <w:b/>
                <w:bCs/>
              </w:rPr>
              <w:t>说明</w:t>
            </w:r>
          </w:p>
        </w:tc>
      </w:tr>
      <w:tr w:rsidR="00CA3358" w14:paraId="3D1EEC2E" w14:textId="77777777" w:rsidTr="00CA3358">
        <w:tc>
          <w:tcPr>
            <w:tcW w:w="1614" w:type="dxa"/>
          </w:tcPr>
          <w:p w14:paraId="590833EF" w14:textId="41BB6FF6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数据集采购</w:t>
            </w:r>
          </w:p>
        </w:tc>
        <w:tc>
          <w:tcPr>
            <w:tcW w:w="1471" w:type="dxa"/>
          </w:tcPr>
          <w:p w14:paraId="2ABD4EAA" w14:textId="4EC3130C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专业伪造图像数据集（</w:t>
            </w:r>
            <w:r w:rsidRPr="00BD4F64">
              <w:rPr>
                <w:rFonts w:hint="eastAsia"/>
              </w:rPr>
              <w:t>DFFD</w:t>
            </w:r>
            <w:r w:rsidRPr="00BD4F64"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B7F8662" w14:textId="2CBE95AB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3,000</w:t>
            </w:r>
          </w:p>
        </w:tc>
        <w:tc>
          <w:tcPr>
            <w:tcW w:w="993" w:type="dxa"/>
          </w:tcPr>
          <w:p w14:paraId="2653210A" w14:textId="26808096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1</w:t>
            </w:r>
            <w:r w:rsidRPr="00BD4F64">
              <w:rPr>
                <w:rFonts w:hint="eastAsia"/>
              </w:rPr>
              <w:t>套</w:t>
            </w:r>
          </w:p>
        </w:tc>
        <w:tc>
          <w:tcPr>
            <w:tcW w:w="1275" w:type="dxa"/>
          </w:tcPr>
          <w:p w14:paraId="5E274264" w14:textId="2AD1CE90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3,000</w:t>
            </w:r>
          </w:p>
        </w:tc>
        <w:tc>
          <w:tcPr>
            <w:tcW w:w="1610" w:type="dxa"/>
          </w:tcPr>
          <w:p w14:paraId="232AD44A" w14:textId="4DEE3C82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补充</w:t>
            </w:r>
            <w:r w:rsidRPr="00BD4F64">
              <w:rPr>
                <w:rFonts w:hint="eastAsia"/>
              </w:rPr>
              <w:t>Deepfake</w:t>
            </w:r>
            <w:r w:rsidRPr="00BD4F64">
              <w:rPr>
                <w:rFonts w:hint="eastAsia"/>
              </w:rPr>
              <w:t>检测数据</w:t>
            </w:r>
          </w:p>
        </w:tc>
      </w:tr>
      <w:tr w:rsidR="00CA3358" w14:paraId="7B845658" w14:textId="77777777" w:rsidTr="00CA3358">
        <w:tc>
          <w:tcPr>
            <w:tcW w:w="1614" w:type="dxa"/>
          </w:tcPr>
          <w:p w14:paraId="66577D9F" w14:textId="47942B08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数据标注外包</w:t>
            </w:r>
          </w:p>
        </w:tc>
        <w:tc>
          <w:tcPr>
            <w:tcW w:w="1471" w:type="dxa"/>
          </w:tcPr>
          <w:p w14:paraId="457B1F98" w14:textId="1A43A9A6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人工标注服务（</w:t>
            </w:r>
            <w:r w:rsidRPr="00BD4F64">
              <w:rPr>
                <w:rFonts w:hint="eastAsia"/>
              </w:rPr>
              <w:t>5,000</w:t>
            </w:r>
            <w:r w:rsidRPr="00BD4F64">
              <w:rPr>
                <w:rFonts w:hint="eastAsia"/>
              </w:rPr>
              <w:t>张图像）</w:t>
            </w:r>
          </w:p>
        </w:tc>
        <w:tc>
          <w:tcPr>
            <w:tcW w:w="1559" w:type="dxa"/>
          </w:tcPr>
          <w:p w14:paraId="1F77D41A" w14:textId="30D013AE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0.8/</w:t>
            </w:r>
            <w:r w:rsidRPr="00BD4F64">
              <w:rPr>
                <w:rFonts w:hint="eastAsia"/>
              </w:rPr>
              <w:t>张</w:t>
            </w:r>
          </w:p>
        </w:tc>
        <w:tc>
          <w:tcPr>
            <w:tcW w:w="993" w:type="dxa"/>
          </w:tcPr>
          <w:p w14:paraId="5310A0AB" w14:textId="398FD3E7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5,000</w:t>
            </w:r>
            <w:r w:rsidRPr="00BD4F64">
              <w:rPr>
                <w:rFonts w:hint="eastAsia"/>
              </w:rPr>
              <w:t>张</w:t>
            </w:r>
          </w:p>
        </w:tc>
        <w:tc>
          <w:tcPr>
            <w:tcW w:w="1275" w:type="dxa"/>
          </w:tcPr>
          <w:p w14:paraId="3FF094F1" w14:textId="5DC108A7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4,000</w:t>
            </w:r>
          </w:p>
        </w:tc>
        <w:tc>
          <w:tcPr>
            <w:tcW w:w="1610" w:type="dxa"/>
          </w:tcPr>
          <w:p w14:paraId="0B8EACB5" w14:textId="5175D04C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关键样本精细化标注</w:t>
            </w:r>
          </w:p>
        </w:tc>
      </w:tr>
      <w:tr w:rsidR="00CA3358" w14:paraId="03F550DA" w14:textId="77777777" w:rsidTr="00CA3358">
        <w:tc>
          <w:tcPr>
            <w:tcW w:w="1614" w:type="dxa"/>
          </w:tcPr>
          <w:p w14:paraId="1EF16FD2" w14:textId="2FC4E773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第三方测试工具</w:t>
            </w:r>
          </w:p>
        </w:tc>
        <w:tc>
          <w:tcPr>
            <w:tcW w:w="1471" w:type="dxa"/>
          </w:tcPr>
          <w:p w14:paraId="2F5B9CE3" w14:textId="2FEFF993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Postman Pro</w:t>
            </w:r>
            <w:r w:rsidRPr="00BD4F64">
              <w:rPr>
                <w:rFonts w:hint="eastAsia"/>
              </w:rPr>
              <w:t>年度订阅</w:t>
            </w:r>
          </w:p>
        </w:tc>
        <w:tc>
          <w:tcPr>
            <w:tcW w:w="1559" w:type="dxa"/>
          </w:tcPr>
          <w:p w14:paraId="689E82E2" w14:textId="24464B3B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1,200</w:t>
            </w:r>
          </w:p>
        </w:tc>
        <w:tc>
          <w:tcPr>
            <w:tcW w:w="993" w:type="dxa"/>
          </w:tcPr>
          <w:p w14:paraId="241010D0" w14:textId="37C0CD35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14:paraId="1761C6F1" w14:textId="7A8D3B9F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1,200</w:t>
            </w:r>
          </w:p>
        </w:tc>
        <w:tc>
          <w:tcPr>
            <w:tcW w:w="1610" w:type="dxa"/>
          </w:tcPr>
          <w:p w14:paraId="1D19DB0D" w14:textId="17354D02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API</w:t>
            </w:r>
            <w:r w:rsidRPr="00BD4F64">
              <w:rPr>
                <w:rFonts w:hint="eastAsia"/>
              </w:rPr>
              <w:t>接口自动化测试</w:t>
            </w:r>
          </w:p>
        </w:tc>
      </w:tr>
      <w:tr w:rsidR="00CA3358" w14:paraId="385F0AE2" w14:textId="77777777" w:rsidTr="00F62B9F">
        <w:tc>
          <w:tcPr>
            <w:tcW w:w="1614" w:type="dxa"/>
          </w:tcPr>
          <w:p w14:paraId="752B677A" w14:textId="72D7FE25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法律咨询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14:paraId="1D2D9A93" w14:textId="633DC906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数据合规审查服务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8FB890" w14:textId="5455E77C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2,000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9A8713D" w14:textId="7E9E66FF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1</w:t>
            </w:r>
            <w:r w:rsidRPr="00BD4F64">
              <w:rPr>
                <w:rFonts w:hint="eastAsia"/>
              </w:rPr>
              <w:t>次</w:t>
            </w:r>
          </w:p>
        </w:tc>
        <w:tc>
          <w:tcPr>
            <w:tcW w:w="1275" w:type="dxa"/>
          </w:tcPr>
          <w:p w14:paraId="6E0CEDA0" w14:textId="1DE23482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2,000</w:t>
            </w:r>
          </w:p>
        </w:tc>
        <w:tc>
          <w:tcPr>
            <w:tcW w:w="1610" w:type="dxa"/>
          </w:tcPr>
          <w:p w14:paraId="0105035F" w14:textId="0A051A0D" w:rsidR="00CA3358" w:rsidRDefault="00CA3358" w:rsidP="006E16B2">
            <w:pPr>
              <w:pStyle w:val="a1"/>
              <w:ind w:firstLineChars="0" w:firstLine="0"/>
              <w:jc w:val="center"/>
            </w:pPr>
            <w:r w:rsidRPr="00BD4F64">
              <w:rPr>
                <w:rFonts w:hint="eastAsia"/>
              </w:rPr>
              <w:t>《个人信息保护法》合规性保障</w:t>
            </w:r>
          </w:p>
        </w:tc>
      </w:tr>
      <w:tr w:rsidR="00F62B9F" w14:paraId="604B4ECF" w14:textId="77777777" w:rsidTr="00F62B9F">
        <w:tc>
          <w:tcPr>
            <w:tcW w:w="1614" w:type="dxa"/>
          </w:tcPr>
          <w:p w14:paraId="5C338199" w14:textId="7555B23B" w:rsidR="00F62B9F" w:rsidRPr="00BD4F64" w:rsidRDefault="00F62B9F" w:rsidP="006E16B2">
            <w:pPr>
              <w:pStyle w:val="a1"/>
              <w:ind w:firstLineChars="0" w:firstLine="0"/>
              <w:jc w:val="center"/>
            </w:pPr>
            <w:r w:rsidRPr="00F62B9F">
              <w:rPr>
                <w:rFonts w:hint="eastAsia"/>
              </w:rPr>
              <w:t>合计</w:t>
            </w:r>
          </w:p>
        </w:tc>
        <w:tc>
          <w:tcPr>
            <w:tcW w:w="4023" w:type="dxa"/>
            <w:gridSpan w:val="3"/>
            <w:tcBorders>
              <w:tr2bl w:val="single" w:sz="4" w:space="0" w:color="auto"/>
            </w:tcBorders>
          </w:tcPr>
          <w:p w14:paraId="0C0878E0" w14:textId="77777777" w:rsidR="00F62B9F" w:rsidRPr="00BD4F64" w:rsidRDefault="00F62B9F" w:rsidP="006E16B2">
            <w:pPr>
              <w:pStyle w:val="a1"/>
              <w:ind w:firstLineChars="0" w:firstLine="0"/>
              <w:jc w:val="center"/>
            </w:pPr>
          </w:p>
        </w:tc>
        <w:tc>
          <w:tcPr>
            <w:tcW w:w="1275" w:type="dxa"/>
          </w:tcPr>
          <w:p w14:paraId="3C11CE9D" w14:textId="1BA6A684" w:rsidR="00F62B9F" w:rsidRPr="00BD4F64" w:rsidRDefault="00F62B9F" w:rsidP="006E16B2">
            <w:pPr>
              <w:pStyle w:val="a1"/>
              <w:ind w:firstLineChars="0" w:firstLine="0"/>
              <w:jc w:val="center"/>
            </w:pPr>
            <w:r w:rsidRPr="00F62B9F">
              <w:t>10,200</w:t>
            </w:r>
          </w:p>
        </w:tc>
        <w:tc>
          <w:tcPr>
            <w:tcW w:w="1610" w:type="dxa"/>
          </w:tcPr>
          <w:p w14:paraId="12304171" w14:textId="77777777" w:rsidR="00F62B9F" w:rsidRPr="00BD4F64" w:rsidRDefault="00F62B9F" w:rsidP="006E16B2">
            <w:pPr>
              <w:pStyle w:val="a1"/>
              <w:ind w:firstLineChars="0" w:firstLine="0"/>
              <w:jc w:val="center"/>
            </w:pPr>
          </w:p>
        </w:tc>
      </w:tr>
    </w:tbl>
    <w:p w14:paraId="0E5D9602" w14:textId="59D71375" w:rsidR="00AB1B9B" w:rsidRDefault="00F62B9F" w:rsidP="00CA3358">
      <w:pPr>
        <w:pStyle w:val="2"/>
      </w:pPr>
      <w:bookmarkStart w:id="42" w:name="_Toc192090799"/>
      <w:r>
        <w:rPr>
          <w:rFonts w:hint="eastAsia"/>
        </w:rPr>
        <w:lastRenderedPageBreak/>
        <w:t>总</w:t>
      </w:r>
      <w:r w:rsidRPr="00CA3358">
        <w:rPr>
          <w:rFonts w:hint="eastAsia"/>
        </w:rPr>
        <w:t>经费预算</w:t>
      </w:r>
      <w:bookmarkEnd w:id="42"/>
    </w:p>
    <w:p w14:paraId="50A0787D" w14:textId="6FD64048" w:rsidR="00AB1B9B" w:rsidRDefault="00F62B9F" w:rsidP="00F62B9F">
      <w:pPr>
        <w:pStyle w:val="a1"/>
        <w:ind w:firstLineChars="0" w:firstLine="0"/>
      </w:pPr>
      <w:r w:rsidRPr="00F62B9F">
        <w:rPr>
          <w:rFonts w:hint="eastAsia"/>
        </w:rPr>
        <w:t>总预算：</w:t>
      </w:r>
      <w:r w:rsidRPr="00F62B9F">
        <w:rPr>
          <w:rFonts w:hint="eastAsia"/>
        </w:rPr>
        <w:t>123,000</w:t>
      </w:r>
      <w:r w:rsidRPr="00F62B9F">
        <w:rPr>
          <w:rFonts w:hint="eastAsia"/>
        </w:rPr>
        <w:t>（人员）</w:t>
      </w:r>
      <w:r w:rsidRPr="00F62B9F">
        <w:rPr>
          <w:rFonts w:hint="eastAsia"/>
        </w:rPr>
        <w:t xml:space="preserve"> + 16,100</w:t>
      </w:r>
      <w:r w:rsidRPr="00F62B9F">
        <w:rPr>
          <w:rFonts w:hint="eastAsia"/>
        </w:rPr>
        <w:t>（设备）</w:t>
      </w:r>
      <w:r w:rsidRPr="00F62B9F">
        <w:rPr>
          <w:rFonts w:hint="eastAsia"/>
        </w:rPr>
        <w:t xml:space="preserve"> + 10,200</w:t>
      </w:r>
      <w:r w:rsidRPr="00F62B9F">
        <w:rPr>
          <w:rFonts w:hint="eastAsia"/>
        </w:rPr>
        <w:t>（其他）</w:t>
      </w:r>
      <w:r w:rsidRPr="00F62B9F">
        <w:rPr>
          <w:rFonts w:hint="eastAsia"/>
        </w:rPr>
        <w:t xml:space="preserve"> = 149,300</w:t>
      </w:r>
      <w:r w:rsidRPr="00F62B9F">
        <w:rPr>
          <w:rFonts w:hint="eastAsia"/>
        </w:rPr>
        <w:t>元</w:t>
      </w:r>
    </w:p>
    <w:p w14:paraId="6E257F3A" w14:textId="2F8ED912" w:rsidR="00623965" w:rsidRPr="00623965" w:rsidRDefault="00623965" w:rsidP="00623965">
      <w:pPr>
        <w:widowControl/>
        <w:jc w:val="left"/>
        <w:rPr>
          <w:sz w:val="24"/>
        </w:rPr>
      </w:pPr>
      <w:r>
        <w:br w:type="page"/>
      </w:r>
    </w:p>
    <w:p w14:paraId="2873185A" w14:textId="77777777" w:rsidR="00E72D5A" w:rsidRDefault="00000000">
      <w:pPr>
        <w:pStyle w:val="1"/>
        <w:numPr>
          <w:ilvl w:val="0"/>
          <w:numId w:val="0"/>
        </w:numPr>
      </w:pPr>
      <w:bookmarkStart w:id="43" w:name="_Toc192090800"/>
      <w:r>
        <w:rPr>
          <w:rFonts w:hint="eastAsia"/>
        </w:rPr>
        <w:lastRenderedPageBreak/>
        <w:t>参考资料</w:t>
      </w:r>
      <w:bookmarkEnd w:id="43"/>
    </w:p>
    <w:p w14:paraId="6279F009" w14:textId="77777777" w:rsidR="00E72D5A" w:rsidRDefault="00000000" w:rsidP="00D02A30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[1]篡改检测技术前沿探索——从基于检测分割到大模型</w:t>
      </w:r>
    </w:p>
    <w:p w14:paraId="7AFA8413" w14:textId="77777777" w:rsidR="00E72D5A" w:rsidRDefault="00000000" w:rsidP="00D02A30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[EB/OL]．（2024-12-24）［2024-12-26］．</w:t>
      </w:r>
      <w:hyperlink r:id="rId12" w:tgtFrame="dkey" w:history="1">
        <w:r w:rsidR="00E72D5A">
          <w:rPr>
            <w:rStyle w:val="affd"/>
            <w:rFonts w:ascii="宋体" w:eastAsia="宋体" w:hAnsi="宋体" w:cs="宋体"/>
          </w:rPr>
          <w:t>https://blog.csdn.net/air__Heaven/article/details/144678696</w:t>
        </w:r>
      </w:hyperlink>
    </w:p>
    <w:p w14:paraId="77A9C1F0" w14:textId="77777777" w:rsidR="00E72D5A" w:rsidRDefault="00000000" w:rsidP="00D02A30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[2]Synthetic Image Verification in the Era of Generative Artificial Intelligence What Works and What Isn’t There yet. IEEE S&amp;P, 2024.</w:t>
      </w:r>
    </w:p>
    <w:p w14:paraId="468209E6" w14:textId="77777777" w:rsidR="00E72D5A" w:rsidRDefault="00000000" w:rsidP="00D02A30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[3] He K, Zhang X, Ren S, et al. Deep residual learning for image recognition[C]//Proceedings of the IEEE conference on computer vision and pattern recognition. 2016: 770-778.</w:t>
      </w:r>
    </w:p>
    <w:p w14:paraId="05C2A42F" w14:textId="77777777" w:rsidR="00E72D5A" w:rsidRDefault="00000000" w:rsidP="00D02A30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[4] Tan M, Le Q. EfficientNet: Rethinking model scaling for convolutional neural networks[C]//International conference on machine learning. PMLR, 2019: 6105-6114.</w:t>
      </w:r>
    </w:p>
    <w:p w14:paraId="17215A92" w14:textId="77777777" w:rsidR="00E72D5A" w:rsidRDefault="00000000" w:rsidP="00D02A30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[5] Wang X, Girshick R, Gupta A, et al. Non-local neural networks[C]//Proceedings of the IEEE conference on computer vision and pattern recognition. 2018: 7794-7803.</w:t>
      </w:r>
    </w:p>
    <w:p w14:paraId="759C4F0E" w14:textId="77777777" w:rsidR="00E72D5A" w:rsidRDefault="00000000" w:rsidP="00D02A30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[6] Woo S, Park J, Lee J Y, et al. CBAM: Convolutional block attention module[C]//Proceedings of the European conference on computer vision (ECCV). 2018: 3-19.</w:t>
      </w:r>
    </w:p>
    <w:p w14:paraId="0891B8E3" w14:textId="77777777" w:rsidR="00E72D5A" w:rsidRDefault="00000000" w:rsidP="00D02A30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[7] Howard A G, Zhu M, Chen B, et al. Mobilenets: Efficient convolutional neural networks for mobile vision applications[J]. arXiv preprint arXiv:1704.04861, 2017.</w:t>
      </w:r>
    </w:p>
    <w:p w14:paraId="596E860C" w14:textId="77777777" w:rsidR="00E72D5A" w:rsidRDefault="00000000" w:rsidP="00D02A30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[8] Kendall A, Gal Y, Cipolla R. Multi-task learning using uncertainty to weigh losses for scene geometry and semantics[C]//Proceedings of the IEEE conference on computer vision and pattern recognition. 2018: 7482-7491.</w:t>
      </w:r>
    </w:p>
    <w:p w14:paraId="0019734C" w14:textId="77777777" w:rsidR="00E72D5A" w:rsidRDefault="00000000" w:rsidP="00D02A30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[9] Lin T Y, Goyal P, Girshick R, et al. Focal loss for dense object detection[C]//Proceedings of the IEEE international conference on computer vision. 2017: 2980-2988.</w:t>
      </w:r>
    </w:p>
    <w:p w14:paraId="6B68E487" w14:textId="77777777" w:rsidR="00E72D5A" w:rsidRDefault="00000000" w:rsidP="00D02A30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[10] Cubuk E D, Zoph B, Mane D, et al. Autoaugment: Learning augmentation strategies from data[C]//Proceedings of the IEEE/CVF Conference on Computer Vision and Pattern Recognition. 2019: 113-123.</w:t>
      </w:r>
    </w:p>
    <w:p w14:paraId="3213F88B" w14:textId="77777777" w:rsidR="00E72D5A" w:rsidRDefault="00000000" w:rsidP="00D02A30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[11] Han S, Mao H, Dally W J. Deep compression: Compressing deep neural networks with pruning, trained quantization and huffman coding[J]. arXiv preprint arXiv:1510.00149, 2015.</w:t>
      </w:r>
    </w:p>
    <w:p w14:paraId="5CB0EE46" w14:textId="63D05B5E" w:rsidR="00E72D5A" w:rsidRPr="00F5513D" w:rsidRDefault="00E72D5A" w:rsidP="00F5513D">
      <w:pPr>
        <w:widowControl/>
        <w:jc w:val="left"/>
        <w:rPr>
          <w:rFonts w:ascii="宋体" w:eastAsia="宋体" w:hAnsi="宋体" w:cs="宋体" w:hint="eastAsia"/>
          <w:color w:val="000000"/>
        </w:rPr>
      </w:pPr>
    </w:p>
    <w:sectPr w:rsidR="00E72D5A" w:rsidRPr="00F5513D"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E1D08" w14:textId="77777777" w:rsidR="003C1A19" w:rsidRDefault="003C1A19">
      <w:r>
        <w:separator/>
      </w:r>
    </w:p>
  </w:endnote>
  <w:endnote w:type="continuationSeparator" w:id="0">
    <w:p w14:paraId="51DBF14C" w14:textId="77777777" w:rsidR="003C1A19" w:rsidRDefault="003C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7981525"/>
    </w:sdtPr>
    <w:sdtContent>
      <w:p w14:paraId="6BC9191C" w14:textId="77777777" w:rsidR="00E72D5A" w:rsidRDefault="00000000">
        <w:pPr>
          <w:pStyle w:val="af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EC6A0" w14:textId="77777777" w:rsidR="00E72D5A" w:rsidRDefault="00000000">
    <w:pPr>
      <w:pStyle w:val="afd"/>
      <w:framePr w:wrap="around" w:vAnchor="text" w:hAnchor="margin" w:xAlign="center" w:y="1"/>
      <w:ind w:firstLine="360"/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>
      <w:rPr>
        <w:rStyle w:val="aff6"/>
      </w:rPr>
      <w:t>1</w:t>
    </w:r>
    <w:r>
      <w:rPr>
        <w:rStyle w:val="aff6"/>
      </w:rPr>
      <w:fldChar w:fldCharType="end"/>
    </w:r>
  </w:p>
  <w:p w14:paraId="66D6B5E6" w14:textId="77777777" w:rsidR="00E72D5A" w:rsidRDefault="00E72D5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69A69" w14:textId="77777777" w:rsidR="00E72D5A" w:rsidRDefault="00000000">
    <w:pPr>
      <w:pStyle w:val="afd"/>
      <w:framePr w:wrap="around" w:vAnchor="text" w:hAnchor="margin" w:xAlign="center" w:y="1"/>
      <w:ind w:firstLine="360"/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>
      <w:rPr>
        <w:rStyle w:val="aff6"/>
      </w:rPr>
      <w:t>1</w:t>
    </w:r>
    <w:r>
      <w:rPr>
        <w:rStyle w:val="aff6"/>
      </w:rPr>
      <w:fldChar w:fldCharType="end"/>
    </w:r>
  </w:p>
  <w:p w14:paraId="7F7E8CC7" w14:textId="77777777" w:rsidR="00E72D5A" w:rsidRDefault="00E72D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04A2D" w14:textId="77777777" w:rsidR="003C1A19" w:rsidRDefault="003C1A19">
      <w:r>
        <w:separator/>
      </w:r>
    </w:p>
  </w:footnote>
  <w:footnote w:type="continuationSeparator" w:id="0">
    <w:p w14:paraId="7CED81B5" w14:textId="77777777" w:rsidR="003C1A19" w:rsidRDefault="003C1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1AE"/>
    <w:multiLevelType w:val="hybridMultilevel"/>
    <w:tmpl w:val="4ABA32B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4C107E1"/>
    <w:multiLevelType w:val="hybridMultilevel"/>
    <w:tmpl w:val="EFB45E9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4FC6920"/>
    <w:multiLevelType w:val="multilevel"/>
    <w:tmpl w:val="683EA6D6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" w15:restartNumberingAfterBreak="0">
    <w:nsid w:val="088203B8"/>
    <w:multiLevelType w:val="multilevel"/>
    <w:tmpl w:val="B560C8E4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4" w15:restartNumberingAfterBreak="0">
    <w:nsid w:val="0D2210C8"/>
    <w:multiLevelType w:val="multilevel"/>
    <w:tmpl w:val="0C9E4812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11370CC3"/>
    <w:multiLevelType w:val="hybridMultilevel"/>
    <w:tmpl w:val="95F2E81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139A3C0F"/>
    <w:multiLevelType w:val="multilevel"/>
    <w:tmpl w:val="DF30D43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21A854D7"/>
    <w:multiLevelType w:val="multilevel"/>
    <w:tmpl w:val="F37CA342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8" w15:restartNumberingAfterBreak="0">
    <w:nsid w:val="29705709"/>
    <w:multiLevelType w:val="multilevel"/>
    <w:tmpl w:val="7DA242A0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9" w15:restartNumberingAfterBreak="0">
    <w:nsid w:val="298C2CE1"/>
    <w:multiLevelType w:val="hybridMultilevel"/>
    <w:tmpl w:val="BE04580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2CEF7BFA"/>
    <w:multiLevelType w:val="multilevel"/>
    <w:tmpl w:val="D6AE7DA8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1" w15:restartNumberingAfterBreak="0">
    <w:nsid w:val="2D48509B"/>
    <w:multiLevelType w:val="hybridMultilevel"/>
    <w:tmpl w:val="123269C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" w15:restartNumberingAfterBreak="0">
    <w:nsid w:val="2D9C63EC"/>
    <w:multiLevelType w:val="multilevel"/>
    <w:tmpl w:val="2470235A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3" w15:restartNumberingAfterBreak="0">
    <w:nsid w:val="331979CF"/>
    <w:multiLevelType w:val="multilevel"/>
    <w:tmpl w:val="900CAFB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4" w15:restartNumberingAfterBreak="0">
    <w:nsid w:val="367A1B46"/>
    <w:multiLevelType w:val="multilevel"/>
    <w:tmpl w:val="09A8B8D0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5" w15:restartNumberingAfterBreak="0">
    <w:nsid w:val="3A25555A"/>
    <w:multiLevelType w:val="hybridMultilevel"/>
    <w:tmpl w:val="546AE81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6" w15:restartNumberingAfterBreak="0">
    <w:nsid w:val="41092A70"/>
    <w:multiLevelType w:val="multilevel"/>
    <w:tmpl w:val="6F7443B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7" w15:restartNumberingAfterBreak="0">
    <w:nsid w:val="42E046D5"/>
    <w:multiLevelType w:val="multilevel"/>
    <w:tmpl w:val="3A6CAACC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lowerLetter"/>
      <w:lvlText w:val="%2."/>
      <w:lvlJc w:val="left"/>
      <w:pPr>
        <w:ind w:left="1176" w:hanging="336"/>
      </w:pPr>
    </w:lvl>
    <w:lvl w:ilvl="2">
      <w:start w:val="1"/>
      <w:numFmt w:val="lowerRoman"/>
      <w:lvlText w:val="%3."/>
      <w:lvlJc w:val="left"/>
      <w:pPr>
        <w:ind w:left="1596" w:hanging="336"/>
      </w:pPr>
    </w:lvl>
    <w:lvl w:ilvl="3">
      <w:start w:val="1"/>
      <w:numFmt w:val="decimal"/>
      <w:lvlText w:val="%4."/>
      <w:lvlJc w:val="left"/>
      <w:pPr>
        <w:ind w:left="2016" w:hanging="336"/>
      </w:pPr>
    </w:lvl>
    <w:lvl w:ilvl="4">
      <w:start w:val="1"/>
      <w:numFmt w:val="lowerLetter"/>
      <w:lvlText w:val="%5."/>
      <w:lvlJc w:val="left"/>
      <w:pPr>
        <w:ind w:left="2436" w:hanging="336"/>
      </w:pPr>
    </w:lvl>
    <w:lvl w:ilvl="5">
      <w:start w:val="1"/>
      <w:numFmt w:val="lowerRoman"/>
      <w:lvlText w:val="%6."/>
      <w:lvlJc w:val="left"/>
      <w:pPr>
        <w:ind w:left="2856" w:hanging="336"/>
      </w:pPr>
    </w:lvl>
    <w:lvl w:ilvl="6">
      <w:start w:val="1"/>
      <w:numFmt w:val="decimal"/>
      <w:lvlText w:val="%7."/>
      <w:lvlJc w:val="left"/>
      <w:pPr>
        <w:ind w:left="32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16" w:hanging="336"/>
      </w:pPr>
    </w:lvl>
  </w:abstractNum>
  <w:abstractNum w:abstractNumId="18" w15:restartNumberingAfterBreak="0">
    <w:nsid w:val="45575629"/>
    <w:multiLevelType w:val="multilevel"/>
    <w:tmpl w:val="5A7A71D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9" w15:restartNumberingAfterBreak="0">
    <w:nsid w:val="45A21BDC"/>
    <w:multiLevelType w:val="hybridMultilevel"/>
    <w:tmpl w:val="FB6C285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0" w15:restartNumberingAfterBreak="0">
    <w:nsid w:val="48703F1D"/>
    <w:multiLevelType w:val="multilevel"/>
    <w:tmpl w:val="E9DC42D0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1" w15:restartNumberingAfterBreak="0">
    <w:nsid w:val="4B5C453A"/>
    <w:multiLevelType w:val="hybridMultilevel"/>
    <w:tmpl w:val="2DFC6A5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" w15:restartNumberingAfterBreak="0">
    <w:nsid w:val="51A276EC"/>
    <w:multiLevelType w:val="multilevel"/>
    <w:tmpl w:val="FB66111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3" w15:restartNumberingAfterBreak="0">
    <w:nsid w:val="5D110F82"/>
    <w:multiLevelType w:val="multilevel"/>
    <w:tmpl w:val="2A7E7AC6"/>
    <w:lvl w:ilvl="0">
      <w:start w:val="1"/>
      <w:numFmt w:val="decimal"/>
      <w:lvlText w:val="%1."/>
      <w:lvlJc w:val="left"/>
      <w:pPr>
        <w:ind w:left="816" w:hanging="336"/>
      </w:pPr>
    </w:lvl>
    <w:lvl w:ilvl="1">
      <w:start w:val="1"/>
      <w:numFmt w:val="lowerLetter"/>
      <w:lvlText w:val="%2."/>
      <w:lvlJc w:val="left"/>
      <w:pPr>
        <w:ind w:left="123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76" w:hanging="336"/>
      </w:pPr>
    </w:lvl>
    <w:lvl w:ilvl="4">
      <w:start w:val="1"/>
      <w:numFmt w:val="lowerLetter"/>
      <w:lvlText w:val="%5."/>
      <w:lvlJc w:val="left"/>
      <w:pPr>
        <w:ind w:left="2496" w:hanging="336"/>
      </w:pPr>
    </w:lvl>
    <w:lvl w:ilvl="5">
      <w:start w:val="1"/>
      <w:numFmt w:val="lowerRoman"/>
      <w:lvlText w:val="%6."/>
      <w:lvlJc w:val="left"/>
      <w:pPr>
        <w:ind w:left="2916" w:hanging="336"/>
      </w:pPr>
    </w:lvl>
    <w:lvl w:ilvl="6">
      <w:start w:val="1"/>
      <w:numFmt w:val="decimal"/>
      <w:lvlText w:val="%7."/>
      <w:lvlJc w:val="left"/>
      <w:pPr>
        <w:ind w:left="3336" w:hanging="336"/>
      </w:pPr>
    </w:lvl>
    <w:lvl w:ilvl="7">
      <w:start w:val="1"/>
      <w:numFmt w:val="lowerLetter"/>
      <w:lvlText w:val="%8."/>
      <w:lvlJc w:val="left"/>
      <w:pPr>
        <w:ind w:left="375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</w:abstractNum>
  <w:abstractNum w:abstractNumId="24" w15:restartNumberingAfterBreak="0">
    <w:nsid w:val="5D7D45EF"/>
    <w:multiLevelType w:val="hybridMultilevel"/>
    <w:tmpl w:val="4640836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5" w15:restartNumberingAfterBreak="0">
    <w:nsid w:val="5F225ED7"/>
    <w:multiLevelType w:val="multilevel"/>
    <w:tmpl w:val="524449C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6" w15:restartNumberingAfterBreak="0">
    <w:nsid w:val="67A03B96"/>
    <w:multiLevelType w:val="multilevel"/>
    <w:tmpl w:val="4C62BFE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7" w15:restartNumberingAfterBreak="0">
    <w:nsid w:val="692E6431"/>
    <w:multiLevelType w:val="multilevel"/>
    <w:tmpl w:val="F932B7C8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8" w15:restartNumberingAfterBreak="0">
    <w:nsid w:val="6E2551E8"/>
    <w:multiLevelType w:val="multilevel"/>
    <w:tmpl w:val="1110FA5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9" w15:restartNumberingAfterBreak="0">
    <w:nsid w:val="733D413D"/>
    <w:multiLevelType w:val="multilevel"/>
    <w:tmpl w:val="F418031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0" w15:restartNumberingAfterBreak="0">
    <w:nsid w:val="776E062A"/>
    <w:multiLevelType w:val="multilevel"/>
    <w:tmpl w:val="3A624094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lowerLetter"/>
      <w:lvlText w:val="%2."/>
      <w:lvlJc w:val="left"/>
      <w:pPr>
        <w:ind w:left="1176" w:hanging="336"/>
      </w:pPr>
    </w:lvl>
    <w:lvl w:ilvl="2">
      <w:start w:val="1"/>
      <w:numFmt w:val="lowerRoman"/>
      <w:lvlText w:val="%3."/>
      <w:lvlJc w:val="left"/>
      <w:pPr>
        <w:ind w:left="1596" w:hanging="336"/>
      </w:pPr>
    </w:lvl>
    <w:lvl w:ilvl="3">
      <w:start w:val="1"/>
      <w:numFmt w:val="decimal"/>
      <w:lvlText w:val="%4."/>
      <w:lvlJc w:val="left"/>
      <w:pPr>
        <w:ind w:left="2016" w:hanging="336"/>
      </w:pPr>
    </w:lvl>
    <w:lvl w:ilvl="4">
      <w:start w:val="1"/>
      <w:numFmt w:val="lowerLetter"/>
      <w:lvlText w:val="%5."/>
      <w:lvlJc w:val="left"/>
      <w:pPr>
        <w:ind w:left="2436" w:hanging="336"/>
      </w:pPr>
    </w:lvl>
    <w:lvl w:ilvl="5">
      <w:start w:val="1"/>
      <w:numFmt w:val="lowerRoman"/>
      <w:lvlText w:val="%6."/>
      <w:lvlJc w:val="left"/>
      <w:pPr>
        <w:ind w:left="2856" w:hanging="336"/>
      </w:pPr>
    </w:lvl>
    <w:lvl w:ilvl="6">
      <w:start w:val="1"/>
      <w:numFmt w:val="decimal"/>
      <w:lvlText w:val="%7."/>
      <w:lvlJc w:val="left"/>
      <w:pPr>
        <w:ind w:left="32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16" w:hanging="336"/>
      </w:pPr>
    </w:lvl>
  </w:abstractNum>
  <w:abstractNum w:abstractNumId="31" w15:restartNumberingAfterBreak="0">
    <w:nsid w:val="77C50F6E"/>
    <w:multiLevelType w:val="multilevel"/>
    <w:tmpl w:val="4FECA01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2" w15:restartNumberingAfterBreak="0">
    <w:nsid w:val="7A626669"/>
    <w:multiLevelType w:val="multilevel"/>
    <w:tmpl w:val="3CF6FF7E"/>
    <w:lvl w:ilvl="0">
      <w:start w:val="1"/>
      <w:numFmt w:val="decimal"/>
      <w:lvlText w:val="%1."/>
      <w:lvlJc w:val="left"/>
      <w:pPr>
        <w:ind w:left="816" w:hanging="336"/>
      </w:pPr>
    </w:lvl>
    <w:lvl w:ilvl="1">
      <w:start w:val="1"/>
      <w:numFmt w:val="lowerLetter"/>
      <w:lvlText w:val="%2."/>
      <w:lvlJc w:val="left"/>
      <w:pPr>
        <w:ind w:left="123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76" w:hanging="336"/>
      </w:pPr>
    </w:lvl>
    <w:lvl w:ilvl="4">
      <w:start w:val="1"/>
      <w:numFmt w:val="lowerLetter"/>
      <w:lvlText w:val="%5."/>
      <w:lvlJc w:val="left"/>
      <w:pPr>
        <w:ind w:left="2496" w:hanging="336"/>
      </w:pPr>
    </w:lvl>
    <w:lvl w:ilvl="5">
      <w:start w:val="1"/>
      <w:numFmt w:val="lowerRoman"/>
      <w:lvlText w:val="%6."/>
      <w:lvlJc w:val="left"/>
      <w:pPr>
        <w:ind w:left="2916" w:hanging="336"/>
      </w:pPr>
    </w:lvl>
    <w:lvl w:ilvl="6">
      <w:start w:val="1"/>
      <w:numFmt w:val="decimal"/>
      <w:lvlText w:val="%7."/>
      <w:lvlJc w:val="left"/>
      <w:pPr>
        <w:ind w:left="3336" w:hanging="336"/>
      </w:pPr>
    </w:lvl>
    <w:lvl w:ilvl="7">
      <w:start w:val="1"/>
      <w:numFmt w:val="lowerLetter"/>
      <w:lvlText w:val="%8."/>
      <w:lvlJc w:val="left"/>
      <w:pPr>
        <w:ind w:left="375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</w:abstractNum>
  <w:abstractNum w:abstractNumId="33" w15:restartNumberingAfterBreak="0">
    <w:nsid w:val="7EF13ED4"/>
    <w:multiLevelType w:val="multilevel"/>
    <w:tmpl w:val="0E7625A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8560744">
    <w:abstractNumId w:val="8"/>
  </w:num>
  <w:num w:numId="2" w16cid:durableId="1162740937">
    <w:abstractNumId w:val="10"/>
  </w:num>
  <w:num w:numId="3" w16cid:durableId="1788036647">
    <w:abstractNumId w:val="17"/>
  </w:num>
  <w:num w:numId="4" w16cid:durableId="579872376">
    <w:abstractNumId w:val="29"/>
  </w:num>
  <w:num w:numId="5" w16cid:durableId="887884522">
    <w:abstractNumId w:val="2"/>
  </w:num>
  <w:num w:numId="6" w16cid:durableId="1359507377">
    <w:abstractNumId w:val="31"/>
  </w:num>
  <w:num w:numId="7" w16cid:durableId="867059319">
    <w:abstractNumId w:val="4"/>
  </w:num>
  <w:num w:numId="8" w16cid:durableId="1042054459">
    <w:abstractNumId w:val="25"/>
  </w:num>
  <w:num w:numId="9" w16cid:durableId="722800019">
    <w:abstractNumId w:val="20"/>
  </w:num>
  <w:num w:numId="10" w16cid:durableId="1557856622">
    <w:abstractNumId w:val="16"/>
  </w:num>
  <w:num w:numId="11" w16cid:durableId="882862326">
    <w:abstractNumId w:val="27"/>
  </w:num>
  <w:num w:numId="12" w16cid:durableId="1982420338">
    <w:abstractNumId w:val="32"/>
  </w:num>
  <w:num w:numId="13" w16cid:durableId="2101221035">
    <w:abstractNumId w:val="22"/>
  </w:num>
  <w:num w:numId="14" w16cid:durableId="819200430">
    <w:abstractNumId w:val="13"/>
  </w:num>
  <w:num w:numId="15" w16cid:durableId="46489336">
    <w:abstractNumId w:val="6"/>
  </w:num>
  <w:num w:numId="16" w16cid:durableId="1841920018">
    <w:abstractNumId w:val="23"/>
  </w:num>
  <w:num w:numId="17" w16cid:durableId="1295719653">
    <w:abstractNumId w:val="18"/>
  </w:num>
  <w:num w:numId="18" w16cid:durableId="453719519">
    <w:abstractNumId w:val="3"/>
  </w:num>
  <w:num w:numId="19" w16cid:durableId="1504392298">
    <w:abstractNumId w:val="30"/>
  </w:num>
  <w:num w:numId="20" w16cid:durableId="923992849">
    <w:abstractNumId w:val="28"/>
  </w:num>
  <w:num w:numId="21" w16cid:durableId="1140265101">
    <w:abstractNumId w:val="7"/>
  </w:num>
  <w:num w:numId="22" w16cid:durableId="367607006">
    <w:abstractNumId w:val="12"/>
  </w:num>
  <w:num w:numId="23" w16cid:durableId="1625958734">
    <w:abstractNumId w:val="14"/>
  </w:num>
  <w:num w:numId="24" w16cid:durableId="562448686">
    <w:abstractNumId w:val="26"/>
  </w:num>
  <w:num w:numId="25" w16cid:durableId="1804814347">
    <w:abstractNumId w:val="33"/>
  </w:num>
  <w:num w:numId="26" w16cid:durableId="724454746">
    <w:abstractNumId w:val="6"/>
  </w:num>
  <w:num w:numId="27" w16cid:durableId="543905898">
    <w:abstractNumId w:val="6"/>
  </w:num>
  <w:num w:numId="28" w16cid:durableId="2004115716">
    <w:abstractNumId w:val="6"/>
  </w:num>
  <w:num w:numId="29" w16cid:durableId="2036035648">
    <w:abstractNumId w:val="6"/>
  </w:num>
  <w:num w:numId="30" w16cid:durableId="1183477044">
    <w:abstractNumId w:val="6"/>
  </w:num>
  <w:num w:numId="31" w16cid:durableId="703796800">
    <w:abstractNumId w:val="6"/>
  </w:num>
  <w:num w:numId="32" w16cid:durableId="662928501">
    <w:abstractNumId w:val="6"/>
  </w:num>
  <w:num w:numId="33" w16cid:durableId="170342721">
    <w:abstractNumId w:val="6"/>
  </w:num>
  <w:num w:numId="34" w16cid:durableId="1215317158">
    <w:abstractNumId w:val="6"/>
  </w:num>
  <w:num w:numId="35" w16cid:durableId="519509169">
    <w:abstractNumId w:val="6"/>
  </w:num>
  <w:num w:numId="36" w16cid:durableId="1850022153">
    <w:abstractNumId w:val="6"/>
  </w:num>
  <w:num w:numId="37" w16cid:durableId="316760869">
    <w:abstractNumId w:val="6"/>
  </w:num>
  <w:num w:numId="38" w16cid:durableId="1067460424">
    <w:abstractNumId w:val="6"/>
  </w:num>
  <w:num w:numId="39" w16cid:durableId="15341509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494771">
    <w:abstractNumId w:val="6"/>
  </w:num>
  <w:num w:numId="41" w16cid:durableId="1017732848">
    <w:abstractNumId w:val="6"/>
  </w:num>
  <w:num w:numId="42" w16cid:durableId="194462175">
    <w:abstractNumId w:val="6"/>
  </w:num>
  <w:num w:numId="43" w16cid:durableId="1263416681">
    <w:abstractNumId w:val="6"/>
  </w:num>
  <w:num w:numId="44" w16cid:durableId="803355097">
    <w:abstractNumId w:val="6"/>
  </w:num>
  <w:num w:numId="45" w16cid:durableId="229388074">
    <w:abstractNumId w:val="6"/>
  </w:num>
  <w:num w:numId="46" w16cid:durableId="1398623838">
    <w:abstractNumId w:val="11"/>
  </w:num>
  <w:num w:numId="47" w16cid:durableId="304554110">
    <w:abstractNumId w:val="9"/>
  </w:num>
  <w:num w:numId="48" w16cid:durableId="519398369">
    <w:abstractNumId w:val="6"/>
  </w:num>
  <w:num w:numId="49" w16cid:durableId="1920359227">
    <w:abstractNumId w:val="6"/>
  </w:num>
  <w:num w:numId="50" w16cid:durableId="835148277">
    <w:abstractNumId w:val="6"/>
  </w:num>
  <w:num w:numId="51" w16cid:durableId="862673803">
    <w:abstractNumId w:val="6"/>
  </w:num>
  <w:num w:numId="52" w16cid:durableId="663315388">
    <w:abstractNumId w:val="24"/>
  </w:num>
  <w:num w:numId="53" w16cid:durableId="1997220394">
    <w:abstractNumId w:val="19"/>
  </w:num>
  <w:num w:numId="54" w16cid:durableId="2066830019">
    <w:abstractNumId w:val="21"/>
  </w:num>
  <w:num w:numId="55" w16cid:durableId="265968385">
    <w:abstractNumId w:val="1"/>
  </w:num>
  <w:num w:numId="56" w16cid:durableId="353582077">
    <w:abstractNumId w:val="5"/>
  </w:num>
  <w:num w:numId="57" w16cid:durableId="834998582">
    <w:abstractNumId w:val="0"/>
  </w:num>
  <w:num w:numId="58" w16cid:durableId="476990730">
    <w:abstractNumId w:val="15"/>
  </w:num>
  <w:num w:numId="59" w16cid:durableId="500201364">
    <w:abstractNumId w:val="6"/>
  </w:num>
  <w:num w:numId="60" w16cid:durableId="110708157">
    <w:abstractNumId w:val="6"/>
  </w:num>
  <w:num w:numId="61" w16cid:durableId="34888192">
    <w:abstractNumId w:val="6"/>
  </w:num>
  <w:num w:numId="62" w16cid:durableId="874076796">
    <w:abstractNumId w:val="6"/>
  </w:num>
  <w:num w:numId="63" w16cid:durableId="69470317">
    <w:abstractNumId w:val="6"/>
  </w:num>
  <w:num w:numId="64" w16cid:durableId="2099206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6119"/>
    <w:rsid w:val="00027990"/>
    <w:rsid w:val="00030524"/>
    <w:rsid w:val="0003106A"/>
    <w:rsid w:val="00032294"/>
    <w:rsid w:val="00046C66"/>
    <w:rsid w:val="00053968"/>
    <w:rsid w:val="000548EE"/>
    <w:rsid w:val="00060003"/>
    <w:rsid w:val="000646F2"/>
    <w:rsid w:val="00067D4F"/>
    <w:rsid w:val="00085369"/>
    <w:rsid w:val="00086465"/>
    <w:rsid w:val="000911FE"/>
    <w:rsid w:val="0009308D"/>
    <w:rsid w:val="000C1A1F"/>
    <w:rsid w:val="000C2D5B"/>
    <w:rsid w:val="000D2056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532A0"/>
    <w:rsid w:val="00161BFC"/>
    <w:rsid w:val="001710C6"/>
    <w:rsid w:val="00175023"/>
    <w:rsid w:val="00176020"/>
    <w:rsid w:val="0017731F"/>
    <w:rsid w:val="0018576B"/>
    <w:rsid w:val="00192EC7"/>
    <w:rsid w:val="00196B04"/>
    <w:rsid w:val="00196EB5"/>
    <w:rsid w:val="001A01E6"/>
    <w:rsid w:val="001E17C8"/>
    <w:rsid w:val="001E525E"/>
    <w:rsid w:val="001F1D44"/>
    <w:rsid w:val="001F53D3"/>
    <w:rsid w:val="00201BC2"/>
    <w:rsid w:val="002067D1"/>
    <w:rsid w:val="00211CB0"/>
    <w:rsid w:val="00222770"/>
    <w:rsid w:val="00222D3D"/>
    <w:rsid w:val="002235F8"/>
    <w:rsid w:val="002242C6"/>
    <w:rsid w:val="002332A9"/>
    <w:rsid w:val="00240F03"/>
    <w:rsid w:val="00257F4A"/>
    <w:rsid w:val="002621E2"/>
    <w:rsid w:val="002664E6"/>
    <w:rsid w:val="002710B8"/>
    <w:rsid w:val="0027142D"/>
    <w:rsid w:val="00280E7C"/>
    <w:rsid w:val="00295AB6"/>
    <w:rsid w:val="002A4581"/>
    <w:rsid w:val="002B6C8A"/>
    <w:rsid w:val="002D04FC"/>
    <w:rsid w:val="002D7068"/>
    <w:rsid w:val="002E65CA"/>
    <w:rsid w:val="002F6B7F"/>
    <w:rsid w:val="00311858"/>
    <w:rsid w:val="00314672"/>
    <w:rsid w:val="00314778"/>
    <w:rsid w:val="00324C0B"/>
    <w:rsid w:val="00325EB8"/>
    <w:rsid w:val="00344AF2"/>
    <w:rsid w:val="00346F74"/>
    <w:rsid w:val="0035310D"/>
    <w:rsid w:val="00355433"/>
    <w:rsid w:val="00364FED"/>
    <w:rsid w:val="00374FEB"/>
    <w:rsid w:val="00382956"/>
    <w:rsid w:val="003842EF"/>
    <w:rsid w:val="0038583C"/>
    <w:rsid w:val="003876ED"/>
    <w:rsid w:val="0039543F"/>
    <w:rsid w:val="003976AB"/>
    <w:rsid w:val="003A1B21"/>
    <w:rsid w:val="003A1D99"/>
    <w:rsid w:val="003A37D8"/>
    <w:rsid w:val="003B0833"/>
    <w:rsid w:val="003C0BA3"/>
    <w:rsid w:val="003C1A19"/>
    <w:rsid w:val="003C4B64"/>
    <w:rsid w:val="003C70A4"/>
    <w:rsid w:val="003C74F4"/>
    <w:rsid w:val="003D3088"/>
    <w:rsid w:val="003D40AF"/>
    <w:rsid w:val="003F5E0E"/>
    <w:rsid w:val="003F6517"/>
    <w:rsid w:val="003F69A9"/>
    <w:rsid w:val="00400E0B"/>
    <w:rsid w:val="0040540E"/>
    <w:rsid w:val="00424E00"/>
    <w:rsid w:val="004308B2"/>
    <w:rsid w:val="00431CC8"/>
    <w:rsid w:val="00435FA1"/>
    <w:rsid w:val="00442931"/>
    <w:rsid w:val="00462EF5"/>
    <w:rsid w:val="004727BB"/>
    <w:rsid w:val="0047284F"/>
    <w:rsid w:val="00474130"/>
    <w:rsid w:val="00480AD9"/>
    <w:rsid w:val="00485D0A"/>
    <w:rsid w:val="004A18B1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04801"/>
    <w:rsid w:val="00520B23"/>
    <w:rsid w:val="00522B4F"/>
    <w:rsid w:val="00542A78"/>
    <w:rsid w:val="00556C84"/>
    <w:rsid w:val="0058017B"/>
    <w:rsid w:val="005816D0"/>
    <w:rsid w:val="00596229"/>
    <w:rsid w:val="00596548"/>
    <w:rsid w:val="005A6B2D"/>
    <w:rsid w:val="005B45FF"/>
    <w:rsid w:val="005B4AEA"/>
    <w:rsid w:val="005D068B"/>
    <w:rsid w:val="005D069E"/>
    <w:rsid w:val="005D1F72"/>
    <w:rsid w:val="005D479E"/>
    <w:rsid w:val="005E0EE6"/>
    <w:rsid w:val="005E28E1"/>
    <w:rsid w:val="005E3E79"/>
    <w:rsid w:val="005E6196"/>
    <w:rsid w:val="005E78F7"/>
    <w:rsid w:val="005F47C2"/>
    <w:rsid w:val="005F4A49"/>
    <w:rsid w:val="006212BF"/>
    <w:rsid w:val="0062297B"/>
    <w:rsid w:val="00623965"/>
    <w:rsid w:val="00632DED"/>
    <w:rsid w:val="00644EBB"/>
    <w:rsid w:val="00644FD2"/>
    <w:rsid w:val="00645B33"/>
    <w:rsid w:val="00653613"/>
    <w:rsid w:val="006543F6"/>
    <w:rsid w:val="00660938"/>
    <w:rsid w:val="00665734"/>
    <w:rsid w:val="006749C3"/>
    <w:rsid w:val="00682532"/>
    <w:rsid w:val="006919A6"/>
    <w:rsid w:val="006A197C"/>
    <w:rsid w:val="006A6841"/>
    <w:rsid w:val="006B46B1"/>
    <w:rsid w:val="006C1661"/>
    <w:rsid w:val="006C4997"/>
    <w:rsid w:val="006D45A1"/>
    <w:rsid w:val="006E16B2"/>
    <w:rsid w:val="006E7152"/>
    <w:rsid w:val="006F3270"/>
    <w:rsid w:val="00702DD8"/>
    <w:rsid w:val="00703E9A"/>
    <w:rsid w:val="0071537E"/>
    <w:rsid w:val="00716DF9"/>
    <w:rsid w:val="00721009"/>
    <w:rsid w:val="00727CDD"/>
    <w:rsid w:val="007347D7"/>
    <w:rsid w:val="00734FA2"/>
    <w:rsid w:val="00755216"/>
    <w:rsid w:val="00763107"/>
    <w:rsid w:val="00766074"/>
    <w:rsid w:val="00772BFF"/>
    <w:rsid w:val="0077615E"/>
    <w:rsid w:val="0077724B"/>
    <w:rsid w:val="007823FB"/>
    <w:rsid w:val="00784757"/>
    <w:rsid w:val="0078509D"/>
    <w:rsid w:val="007B3B10"/>
    <w:rsid w:val="007C2CF7"/>
    <w:rsid w:val="007C363C"/>
    <w:rsid w:val="007D1203"/>
    <w:rsid w:val="007D2660"/>
    <w:rsid w:val="007D2726"/>
    <w:rsid w:val="007F1B7D"/>
    <w:rsid w:val="007F317E"/>
    <w:rsid w:val="008008FB"/>
    <w:rsid w:val="00811E47"/>
    <w:rsid w:val="00813193"/>
    <w:rsid w:val="00815474"/>
    <w:rsid w:val="00822199"/>
    <w:rsid w:val="00835912"/>
    <w:rsid w:val="00837F40"/>
    <w:rsid w:val="008425DA"/>
    <w:rsid w:val="00850050"/>
    <w:rsid w:val="00861AA9"/>
    <w:rsid w:val="00882363"/>
    <w:rsid w:val="00896D2F"/>
    <w:rsid w:val="008979E4"/>
    <w:rsid w:val="008A291B"/>
    <w:rsid w:val="008A7A3D"/>
    <w:rsid w:val="008B0B75"/>
    <w:rsid w:val="008C13CD"/>
    <w:rsid w:val="008C36DE"/>
    <w:rsid w:val="008D05EA"/>
    <w:rsid w:val="008D1AAF"/>
    <w:rsid w:val="008D28E9"/>
    <w:rsid w:val="008D68B6"/>
    <w:rsid w:val="008F347E"/>
    <w:rsid w:val="008F4A88"/>
    <w:rsid w:val="008F7A80"/>
    <w:rsid w:val="00902420"/>
    <w:rsid w:val="009076B9"/>
    <w:rsid w:val="00914CEF"/>
    <w:rsid w:val="00924AB0"/>
    <w:rsid w:val="00934776"/>
    <w:rsid w:val="00934C18"/>
    <w:rsid w:val="00936E48"/>
    <w:rsid w:val="00941021"/>
    <w:rsid w:val="00941174"/>
    <w:rsid w:val="0095122C"/>
    <w:rsid w:val="00953FBA"/>
    <w:rsid w:val="00963824"/>
    <w:rsid w:val="0096658A"/>
    <w:rsid w:val="00966B7C"/>
    <w:rsid w:val="00970A9D"/>
    <w:rsid w:val="00987443"/>
    <w:rsid w:val="009915C8"/>
    <w:rsid w:val="00992F99"/>
    <w:rsid w:val="009A1AC3"/>
    <w:rsid w:val="009B54DC"/>
    <w:rsid w:val="009C23FD"/>
    <w:rsid w:val="009D236E"/>
    <w:rsid w:val="009E73FD"/>
    <w:rsid w:val="009F04A9"/>
    <w:rsid w:val="009F27AA"/>
    <w:rsid w:val="009F4894"/>
    <w:rsid w:val="009F66A8"/>
    <w:rsid w:val="00A05D00"/>
    <w:rsid w:val="00A05FCD"/>
    <w:rsid w:val="00A10A52"/>
    <w:rsid w:val="00A11113"/>
    <w:rsid w:val="00A149A3"/>
    <w:rsid w:val="00A15C9A"/>
    <w:rsid w:val="00A25701"/>
    <w:rsid w:val="00A37BC2"/>
    <w:rsid w:val="00A51CE1"/>
    <w:rsid w:val="00A547BF"/>
    <w:rsid w:val="00A56988"/>
    <w:rsid w:val="00A62777"/>
    <w:rsid w:val="00A62EA0"/>
    <w:rsid w:val="00A7756E"/>
    <w:rsid w:val="00A8742A"/>
    <w:rsid w:val="00A9101E"/>
    <w:rsid w:val="00A91020"/>
    <w:rsid w:val="00A91B7D"/>
    <w:rsid w:val="00A91D20"/>
    <w:rsid w:val="00A91EAF"/>
    <w:rsid w:val="00A94210"/>
    <w:rsid w:val="00A96E39"/>
    <w:rsid w:val="00A97BC8"/>
    <w:rsid w:val="00AB1B9B"/>
    <w:rsid w:val="00AC4C52"/>
    <w:rsid w:val="00AE34B5"/>
    <w:rsid w:val="00AE4B5B"/>
    <w:rsid w:val="00AE5073"/>
    <w:rsid w:val="00B063D9"/>
    <w:rsid w:val="00B063F3"/>
    <w:rsid w:val="00B237C9"/>
    <w:rsid w:val="00B35A33"/>
    <w:rsid w:val="00B4368F"/>
    <w:rsid w:val="00B4475B"/>
    <w:rsid w:val="00B46B53"/>
    <w:rsid w:val="00B509FF"/>
    <w:rsid w:val="00B57932"/>
    <w:rsid w:val="00B611B7"/>
    <w:rsid w:val="00B7318D"/>
    <w:rsid w:val="00B7622B"/>
    <w:rsid w:val="00B77A58"/>
    <w:rsid w:val="00B82496"/>
    <w:rsid w:val="00B8323E"/>
    <w:rsid w:val="00B90481"/>
    <w:rsid w:val="00BA29FC"/>
    <w:rsid w:val="00BB50C5"/>
    <w:rsid w:val="00BC39DA"/>
    <w:rsid w:val="00BE29C7"/>
    <w:rsid w:val="00BE6C09"/>
    <w:rsid w:val="00C04165"/>
    <w:rsid w:val="00C11105"/>
    <w:rsid w:val="00C1324B"/>
    <w:rsid w:val="00C15DE0"/>
    <w:rsid w:val="00C17F85"/>
    <w:rsid w:val="00C24BA2"/>
    <w:rsid w:val="00C3036B"/>
    <w:rsid w:val="00C31F26"/>
    <w:rsid w:val="00C34A2C"/>
    <w:rsid w:val="00C34D30"/>
    <w:rsid w:val="00C43822"/>
    <w:rsid w:val="00C452BE"/>
    <w:rsid w:val="00C7068A"/>
    <w:rsid w:val="00C764BA"/>
    <w:rsid w:val="00C82DD5"/>
    <w:rsid w:val="00C86BED"/>
    <w:rsid w:val="00C8710B"/>
    <w:rsid w:val="00C9140C"/>
    <w:rsid w:val="00C9368B"/>
    <w:rsid w:val="00C94617"/>
    <w:rsid w:val="00CA2EF8"/>
    <w:rsid w:val="00CA3358"/>
    <w:rsid w:val="00CA7A6C"/>
    <w:rsid w:val="00CB40CA"/>
    <w:rsid w:val="00CB4C5A"/>
    <w:rsid w:val="00CB541E"/>
    <w:rsid w:val="00CD5B54"/>
    <w:rsid w:val="00CF64C6"/>
    <w:rsid w:val="00D0029D"/>
    <w:rsid w:val="00D0172C"/>
    <w:rsid w:val="00D01DC2"/>
    <w:rsid w:val="00D02A30"/>
    <w:rsid w:val="00D1786C"/>
    <w:rsid w:val="00D254CA"/>
    <w:rsid w:val="00D341C2"/>
    <w:rsid w:val="00D36573"/>
    <w:rsid w:val="00D44A73"/>
    <w:rsid w:val="00D479D9"/>
    <w:rsid w:val="00D5128C"/>
    <w:rsid w:val="00D55555"/>
    <w:rsid w:val="00D5774B"/>
    <w:rsid w:val="00D657DA"/>
    <w:rsid w:val="00D679E8"/>
    <w:rsid w:val="00D712D6"/>
    <w:rsid w:val="00D719F6"/>
    <w:rsid w:val="00D84B7D"/>
    <w:rsid w:val="00D928EE"/>
    <w:rsid w:val="00D940ED"/>
    <w:rsid w:val="00D945AE"/>
    <w:rsid w:val="00D95E20"/>
    <w:rsid w:val="00DC1FC3"/>
    <w:rsid w:val="00DC7AB9"/>
    <w:rsid w:val="00DD1576"/>
    <w:rsid w:val="00DD4357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22576"/>
    <w:rsid w:val="00E30F27"/>
    <w:rsid w:val="00E51EA8"/>
    <w:rsid w:val="00E56E00"/>
    <w:rsid w:val="00E6411F"/>
    <w:rsid w:val="00E67F37"/>
    <w:rsid w:val="00E72D5A"/>
    <w:rsid w:val="00E72F02"/>
    <w:rsid w:val="00E8066A"/>
    <w:rsid w:val="00E8179F"/>
    <w:rsid w:val="00E81E1B"/>
    <w:rsid w:val="00E95DD2"/>
    <w:rsid w:val="00EA4CCA"/>
    <w:rsid w:val="00EB173D"/>
    <w:rsid w:val="00EB34DB"/>
    <w:rsid w:val="00EB4F48"/>
    <w:rsid w:val="00EB5ED1"/>
    <w:rsid w:val="00EB76AE"/>
    <w:rsid w:val="00ED0295"/>
    <w:rsid w:val="00ED1508"/>
    <w:rsid w:val="00ED6312"/>
    <w:rsid w:val="00EE12D6"/>
    <w:rsid w:val="00EF1D4B"/>
    <w:rsid w:val="00EF5ED4"/>
    <w:rsid w:val="00EF6061"/>
    <w:rsid w:val="00F06924"/>
    <w:rsid w:val="00F144DB"/>
    <w:rsid w:val="00F359AB"/>
    <w:rsid w:val="00F362E0"/>
    <w:rsid w:val="00F40B28"/>
    <w:rsid w:val="00F54229"/>
    <w:rsid w:val="00F5513D"/>
    <w:rsid w:val="00F613F6"/>
    <w:rsid w:val="00F62B9F"/>
    <w:rsid w:val="00F6541F"/>
    <w:rsid w:val="00F73108"/>
    <w:rsid w:val="00F85D32"/>
    <w:rsid w:val="00F91C72"/>
    <w:rsid w:val="00F94865"/>
    <w:rsid w:val="00F9660A"/>
    <w:rsid w:val="00FA2628"/>
    <w:rsid w:val="00FA7078"/>
    <w:rsid w:val="00FB7627"/>
    <w:rsid w:val="00FC0F4C"/>
    <w:rsid w:val="00FC1820"/>
    <w:rsid w:val="00FD7BAA"/>
    <w:rsid w:val="00FE1C15"/>
    <w:rsid w:val="00FE5527"/>
    <w:rsid w:val="00FE5CA8"/>
    <w:rsid w:val="00FF080B"/>
    <w:rsid w:val="00FF7387"/>
    <w:rsid w:val="054662BE"/>
    <w:rsid w:val="7EC3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62D4"/>
  <w15:docId w15:val="{82CE5BB4-1642-444E-91F7-3DE697F4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/>
    <w:lsdException w:name="Hyperlink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B9B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0"/>
    <w:next w:val="a1"/>
    <w:link w:val="10"/>
    <w:qFormat/>
    <w:pPr>
      <w:keepNext/>
      <w:keepLines/>
      <w:numPr>
        <w:numId w:val="15"/>
      </w:numPr>
      <w:spacing w:before="240" w:after="240" w:line="30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unhideWhenUsed/>
    <w:qFormat/>
    <w:pPr>
      <w:keepNext/>
      <w:keepLines/>
      <w:numPr>
        <w:ilvl w:val="1"/>
        <w:numId w:val="15"/>
      </w:numPr>
      <w:spacing w:before="240" w:after="240" w:line="300" w:lineRule="auto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pPr>
      <w:keepNext/>
      <w:keepLines/>
      <w:numPr>
        <w:ilvl w:val="2"/>
        <w:numId w:val="15"/>
      </w:numPr>
      <w:spacing w:before="240" w:after="24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项目符号缩进"/>
    <w:basedOn w:val="a0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table" w:styleId="2-5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6">
    <w:name w:val="FollowedHyperlink"/>
    <w:qFormat/>
    <w:rPr>
      <w:color w:val="800080"/>
      <w:u w:val="single"/>
    </w:rPr>
  </w:style>
  <w:style w:type="paragraph" w:customStyle="1" w:styleId="FormStyle">
    <w:name w:val="FormStyle"/>
    <w:basedOn w:val="a"/>
    <w:link w:val="FormStyleChar"/>
    <w:qFormat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customStyle="1" w:styleId="21">
    <w:name w:val="列表编号 21"/>
    <w:basedOn w:val="a0"/>
    <w:pPr>
      <w:tabs>
        <w:tab w:val="left" w:pos="360"/>
      </w:tabs>
    </w:pPr>
  </w:style>
  <w:style w:type="paragraph" w:customStyle="1" w:styleId="11">
    <w:name w:val="批注主题1"/>
    <w:basedOn w:val="a7"/>
    <w:next w:val="a7"/>
    <w:link w:val="Char"/>
    <w:rPr>
      <w:b/>
      <w:bCs/>
    </w:rPr>
  </w:style>
  <w:style w:type="character" w:customStyle="1" w:styleId="BodyTextChar1">
    <w:name w:val="Body Text Char1"/>
    <w:basedOn w:val="a2"/>
    <w:semiHidden/>
    <w:rPr>
      <w:kern w:val="2"/>
      <w:sz w:val="21"/>
      <w:szCs w:val="24"/>
    </w:rPr>
  </w:style>
  <w:style w:type="table" w:styleId="2-3">
    <w:name w:val="Medium List 2 Accent 3"/>
    <w:basedOn w:val="a3"/>
    <w:uiPriority w:val="66"/>
    <w:rPr>
      <w:rFonts w:ascii="Cambria" w:eastAsia="宋体" w:hAnsi="Cambria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a8">
    <w:name w:val="表格(五号)"/>
    <w:basedOn w:val="a0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character" w:customStyle="1" w:styleId="Char2">
    <w:name w:val="批注文字 Char2"/>
    <w:basedOn w:val="a2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11"/>
    <w:qFormat/>
    <w:rPr>
      <w:b/>
      <w:bCs/>
      <w:szCs w:val="24"/>
    </w:rPr>
  </w:style>
  <w:style w:type="character" w:customStyle="1" w:styleId="a9">
    <w:name w:val="副标题 字符"/>
    <w:link w:val="aa"/>
    <w:qFormat/>
    <w:rPr>
      <w:rFonts w:ascii="Cambria" w:hAnsi="Cambria"/>
      <w:b/>
      <w:bCs/>
      <w:kern w:val="28"/>
      <w:sz w:val="32"/>
      <w:szCs w:val="32"/>
    </w:rPr>
  </w:style>
  <w:style w:type="paragraph" w:customStyle="1" w:styleId="HTML1">
    <w:name w:val="HTML 地址1"/>
    <w:basedOn w:val="a0"/>
    <w:link w:val="HTMLChar"/>
    <w:rPr>
      <w:rFonts w:asciiTheme="minorHAnsi" w:hAnsiTheme="minorHAnsi"/>
      <w:i/>
      <w:iCs/>
    </w:rPr>
  </w:style>
  <w:style w:type="paragraph" w:styleId="ab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customStyle="1" w:styleId="BodyTextIndent1">
    <w:name w:val="Body Text Indent1"/>
    <w:basedOn w:val="a0"/>
    <w:link w:val="BodyTextIndentChar"/>
    <w:pPr>
      <w:spacing w:after="120"/>
      <w:ind w:leftChars="200" w:left="420"/>
    </w:pPr>
    <w:rPr>
      <w:rFonts w:asciiTheme="minorHAnsi" w:hAnsiTheme="minorHAnsi"/>
    </w:rPr>
  </w:style>
  <w:style w:type="table" w:styleId="-5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4">
    <w:name w:val="Colorful List Accent 4"/>
    <w:basedOn w:val="a3"/>
    <w:uiPriority w:val="72"/>
    <w:rPr>
      <w:rFonts w:ascii="Calibri" w:eastAsia="宋体" w:hAnsi="Calibri" w:cs="Times New Roman"/>
      <w:color w:val="000000"/>
    </w:rPr>
    <w:tblPr/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font">
    <w:name w:val="font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table" w:customStyle="1" w:styleId="-11">
    <w:name w:val="浅色网格 - 强调文字颜色 11"/>
    <w:basedOn w:val="a3"/>
    <w:uiPriority w:val="62"/>
    <w:rPr>
      <w:rFonts w:ascii="Calibri" w:eastAsia="宋体" w:hAnsi="Calibri" w:cs="Times New Roman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styleId="ac">
    <w:name w:val="Emphasis"/>
    <w:qFormat/>
    <w:rPr>
      <w:i/>
      <w:iCs/>
    </w:rPr>
  </w:style>
  <w:style w:type="paragraph" w:customStyle="1" w:styleId="22">
    <w:name w:val="22表格"/>
    <w:pPr>
      <w:widowControl w:val="0"/>
      <w:jc w:val="center"/>
    </w:pPr>
    <w:rPr>
      <w:rFonts w:ascii="Times New Roman" w:eastAsia="仿宋_GB2312" w:hAnsi="Times New Roman"/>
      <w:kern w:val="2"/>
      <w:sz w:val="24"/>
      <w:szCs w:val="21"/>
    </w:rPr>
  </w:style>
  <w:style w:type="character" w:customStyle="1" w:styleId="Char1">
    <w:name w:val="副标题 Char1"/>
    <w:basedOn w:val="a2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customStyle="1" w:styleId="1-11">
    <w:name w:val="中等深浅底纹 1 - 强调文字颜色 11"/>
    <w:basedOn w:val="a3"/>
    <w:uiPriority w:val="63"/>
    <w:rPr>
      <w:rFonts w:ascii="Calibri" w:eastAsia="宋体" w:hAnsi="Calibri" w:cs="Times New Roman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d">
    <w:name w:val="目录"/>
    <w:basedOn w:val="a0"/>
    <w:pPr>
      <w:spacing w:before="120" w:after="240" w:line="360" w:lineRule="auto"/>
      <w:jc w:val="center"/>
    </w:pPr>
    <w:rPr>
      <w:b/>
      <w:sz w:val="36"/>
    </w:rPr>
  </w:style>
  <w:style w:type="paragraph" w:customStyle="1" w:styleId="NormalWeb1">
    <w:name w:val="Normal (Web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Char1">
    <w:name w:val="Char Char1"/>
    <w:rPr>
      <w:rFonts w:eastAsia="宋体"/>
      <w:kern w:val="2"/>
      <w:sz w:val="21"/>
      <w:szCs w:val="24"/>
      <w:lang w:val="en-US" w:eastAsia="zh-CN"/>
    </w:rPr>
  </w:style>
  <w:style w:type="character" w:customStyle="1" w:styleId="apple-converted-space">
    <w:name w:val="apple-converted-space"/>
  </w:style>
  <w:style w:type="paragraph" w:styleId="TOC6">
    <w:name w:val="toc 6"/>
    <w:basedOn w:val="a0"/>
    <w:next w:val="a0"/>
    <w:uiPriority w:val="39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TML10">
    <w:name w:val="HTML 定义1"/>
    <w:qFormat/>
    <w:rPr>
      <w:i/>
      <w:iCs/>
    </w:rPr>
  </w:style>
  <w:style w:type="table" w:styleId="-50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12">
    <w:name w:val="不明显参考1"/>
    <w:qFormat/>
    <w:rPr>
      <w:smallCaps/>
      <w:color w:val="C0504D"/>
      <w:u w:val="single"/>
    </w:rPr>
  </w:style>
  <w:style w:type="character" w:customStyle="1" w:styleId="FormStyleChar">
    <w:name w:val="FormStyle Char"/>
    <w:basedOn w:val="a2"/>
    <w:link w:val="FormStyle"/>
    <w:qFormat/>
    <w:rPr>
      <w:rFonts w:ascii="Times New Roman" w:eastAsia="Arial" w:hAnsi="Times New Roman" w:cs="Times New Roman"/>
      <w:color w:val="000000"/>
      <w:szCs w:val="18"/>
    </w:rPr>
  </w:style>
  <w:style w:type="character" w:customStyle="1" w:styleId="CommentTextChar2">
    <w:name w:val="Comment Text Char2"/>
    <w:basedOn w:val="a2"/>
    <w:semiHidden/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0"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table" w:styleId="-1">
    <w:name w:val="Colorful Shading Accent 1"/>
    <w:basedOn w:val="a3"/>
    <w:uiPriority w:val="71"/>
    <w:rPr>
      <w:rFonts w:ascii="Calibri" w:eastAsia="宋体" w:hAnsi="Calibri" w:cs="Times New Roman"/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13">
    <w:name w:val="明显引用1"/>
    <w:basedOn w:val="a0"/>
    <w:next w:val="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4">
    <w:name w:val="批注引用1"/>
    <w:qFormat/>
    <w:rPr>
      <w:sz w:val="21"/>
      <w:szCs w:val="21"/>
    </w:rPr>
  </w:style>
  <w:style w:type="table" w:styleId="-3">
    <w:name w:val="Colorful List Accent 3"/>
    <w:basedOn w:val="a3"/>
    <w:uiPriority w:val="72"/>
    <w:rPr>
      <w:rFonts w:ascii="Calibri" w:eastAsia="宋体" w:hAnsi="Calibri" w:cs="Times New Roman"/>
      <w:color w:val="000000"/>
    </w:rPr>
    <w:tblPr/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1-5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60">
    <w:name w:val="标题 6 字符"/>
    <w:basedOn w:val="a2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lockTextChar">
    <w:name w:val="Block Text Char"/>
    <w:link w:val="BlockText1"/>
    <w:qFormat/>
    <w:rPr>
      <w:i/>
      <w:iCs/>
      <w:color w:val="000000"/>
    </w:rPr>
  </w:style>
  <w:style w:type="paragraph" w:customStyle="1" w:styleId="2NewNew">
    <w:name w:val="目录 2 New New"/>
    <w:basedOn w:val="a0"/>
    <w:next w:val="a0"/>
    <w:pPr>
      <w:ind w:leftChars="200" w:left="420"/>
    </w:pPr>
    <w:rPr>
      <w:rFonts w:asciiTheme="minorHAnsi" w:hAnsiTheme="minorHAnsi"/>
    </w:rPr>
  </w:style>
  <w:style w:type="paragraph" w:customStyle="1" w:styleId="15">
    <w:name w:val="注释标题1"/>
    <w:basedOn w:val="a0"/>
    <w:next w:val="a0"/>
    <w:link w:val="Char0"/>
    <w:pPr>
      <w:jc w:val="center"/>
    </w:pPr>
    <w:rPr>
      <w:rFonts w:ascii="宋体" w:hAnsi="宋体" w:cs="宋体"/>
      <w:sz w:val="18"/>
      <w:szCs w:val="18"/>
    </w:rPr>
  </w:style>
  <w:style w:type="table" w:styleId="1-50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mmentTextChar1">
    <w:name w:val="Comment Text Char1"/>
    <w:rPr>
      <w:rFonts w:ascii="Times New Roman" w:eastAsia="宋体" w:hAnsi="Times New Roman" w:cs="Times New Roman"/>
      <w:szCs w:val="24"/>
    </w:rPr>
  </w:style>
  <w:style w:type="paragraph" w:customStyle="1" w:styleId="210">
    <w:name w:val="正文首行缩进 21"/>
    <w:basedOn w:val="a0"/>
    <w:link w:val="2CharChar"/>
    <w:pPr>
      <w:ind w:firstLineChars="200" w:firstLine="420"/>
    </w:pPr>
    <w:rPr>
      <w:rFonts w:asciiTheme="minorHAnsi" w:hAnsiTheme="minorHAnsi"/>
    </w:rPr>
  </w:style>
  <w:style w:type="character" w:customStyle="1" w:styleId="ae">
    <w:name w:val="文档结构图 字符"/>
    <w:basedOn w:val="a2"/>
    <w:link w:val="af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BodyTextFirstIndent2Char">
    <w:name w:val="Body Text First Indent 2 Char"/>
    <w:link w:val="BodyTextFirstIndent21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6">
    <w:name w:val="列表段落1"/>
    <w:basedOn w:val="a0"/>
    <w:uiPriority w:val="34"/>
    <w:qFormat/>
    <w:pPr>
      <w:ind w:firstLineChars="200" w:firstLine="420"/>
    </w:pPr>
  </w:style>
  <w:style w:type="character" w:customStyle="1" w:styleId="17">
    <w:name w:val="占位符文本1"/>
    <w:basedOn w:val="a2"/>
    <w:uiPriority w:val="99"/>
    <w:semiHidden/>
    <w:rPr>
      <w:color w:val="808080"/>
    </w:rPr>
  </w:style>
  <w:style w:type="character" w:customStyle="1" w:styleId="18">
    <w:name w:val="书籍标题1"/>
    <w:qFormat/>
    <w:rPr>
      <w:b/>
      <w:bCs/>
      <w:smallCaps/>
      <w:spacing w:val="5"/>
    </w:rPr>
  </w:style>
  <w:style w:type="character" w:customStyle="1" w:styleId="50">
    <w:name w:val="标题 5 字符"/>
    <w:basedOn w:val="a2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SubtitleChar1">
    <w:name w:val="Subtitle Char1"/>
    <w:basedOn w:val="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2NewNew0">
    <w:name w:val="标题 2 New New"/>
    <w:basedOn w:val="a0"/>
    <w:next w:val="a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character" w:customStyle="1" w:styleId="HeaderChar1">
    <w:name w:val="Header Char1"/>
    <w:basedOn w:val="a2"/>
    <w:semiHidden/>
    <w:rPr>
      <w:kern w:val="2"/>
      <w:sz w:val="18"/>
      <w:szCs w:val="18"/>
    </w:rPr>
  </w:style>
  <w:style w:type="paragraph" w:customStyle="1" w:styleId="19">
    <w:name w:val="项目1"/>
    <w:basedOn w:val="af0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styleId="TOC9">
    <w:name w:val="toc 9"/>
    <w:basedOn w:val="a0"/>
    <w:next w:val="a0"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23">
    <w:name w:val="列出段落2"/>
    <w:basedOn w:val="a0"/>
    <w:pPr>
      <w:ind w:firstLineChars="200" w:firstLine="420"/>
    </w:pPr>
  </w:style>
  <w:style w:type="paragraph" w:styleId="af1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2">
    <w:name w:val="正文小标题"/>
    <w:basedOn w:val="210"/>
    <w:rPr>
      <w:b/>
    </w:rPr>
  </w:style>
  <w:style w:type="paragraph" w:customStyle="1" w:styleId="1a">
    <w:name w:val="引用1"/>
    <w:basedOn w:val="a0"/>
    <w:next w:val="a0"/>
    <w:link w:val="af3"/>
    <w:uiPriority w:val="29"/>
    <w:qFormat/>
    <w:rPr>
      <w:i/>
      <w:iCs/>
      <w:color w:val="000000"/>
    </w:rPr>
  </w:style>
  <w:style w:type="character" w:customStyle="1" w:styleId="af4">
    <w:name w:val="文本块 字符"/>
    <w:link w:val="af5"/>
    <w:qFormat/>
    <w:rPr>
      <w:i/>
      <w:iCs/>
      <w:color w:val="000000"/>
      <w:szCs w:val="24"/>
    </w:rPr>
  </w:style>
  <w:style w:type="character" w:customStyle="1" w:styleId="2CharChar">
    <w:name w:val="正文首行缩进 2 Char Char"/>
    <w:link w:val="210"/>
    <w:qFormat/>
    <w:rPr>
      <w:szCs w:val="24"/>
    </w:rPr>
  </w:style>
  <w:style w:type="character" w:customStyle="1" w:styleId="apple-style-span">
    <w:name w:val="apple-style-span"/>
  </w:style>
  <w:style w:type="character" w:customStyle="1" w:styleId="af6">
    <w:name w:val="报告正文 字符"/>
    <w:basedOn w:val="a2"/>
    <w:link w:val="a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2"/>
    <w:link w:val="1"/>
    <w:qFormat/>
    <w:rPr>
      <w:rFonts w:ascii="Times New Roman" w:eastAsia="黑体" w:hAnsi="Times New Roman"/>
      <w:b/>
      <w:bCs/>
      <w:kern w:val="44"/>
      <w:sz w:val="32"/>
      <w:szCs w:val="44"/>
    </w:rPr>
  </w:style>
  <w:style w:type="table" w:styleId="-51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b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40">
    <w:name w:val="标题 4 字符"/>
    <w:basedOn w:val="a2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-4">
    <w:name w:val="Medium Shading 1 Accent 4"/>
    <w:basedOn w:val="a3"/>
    <w:uiPriority w:val="63"/>
    <w:rPr>
      <w:rFonts w:ascii="Calibri" w:eastAsia="宋体" w:hAnsi="Calibri" w:cs="Times New Roman"/>
    </w:rPr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7">
    <w:name w:val="header"/>
    <w:basedOn w:val="a0"/>
    <w:link w:val="af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1">
    <w:name w:val="报告正文"/>
    <w:link w:val="af6"/>
    <w:qFormat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character" w:customStyle="1" w:styleId="Char10">
    <w:name w:val="标题 Char1"/>
    <w:basedOn w:val="a2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link w:val="DocumentMap1"/>
    <w:rPr>
      <w:rFonts w:ascii="宋体"/>
      <w:sz w:val="18"/>
      <w:szCs w:val="18"/>
    </w:r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paragraph" w:styleId="af9">
    <w:name w:val="annotation subject"/>
    <w:basedOn w:val="a7"/>
    <w:next w:val="a7"/>
    <w:link w:val="afa"/>
    <w:uiPriority w:val="99"/>
    <w:unhideWhenUsed/>
    <w:rPr>
      <w:rFonts w:ascii="Times New Roman" w:eastAsia="宋体" w:hAnsi="Times New Roman" w:cs="Times New Roman"/>
      <w:b/>
      <w:bCs/>
    </w:rPr>
  </w:style>
  <w:style w:type="table" w:styleId="-52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5">
    <w:name w:val="toc 5"/>
    <w:basedOn w:val="a0"/>
    <w:next w:val="a0"/>
    <w:uiPriority w:val="39"/>
    <w:pPr>
      <w:ind w:left="840"/>
      <w:jc w:val="left"/>
    </w:pPr>
    <w:rPr>
      <w:rFonts w:cstheme="minorHAnsi"/>
      <w:sz w:val="20"/>
      <w:szCs w:val="20"/>
    </w:rPr>
  </w:style>
  <w:style w:type="character" w:customStyle="1" w:styleId="BalloonTextChar2">
    <w:name w:val="Balloon Text Char2"/>
    <w:basedOn w:val="a2"/>
    <w:semiHidden/>
    <w:rPr>
      <w:kern w:val="2"/>
      <w:sz w:val="16"/>
      <w:szCs w:val="16"/>
    </w:rPr>
  </w:style>
  <w:style w:type="paragraph" w:styleId="aa">
    <w:name w:val="Subtitle"/>
    <w:basedOn w:val="a0"/>
    <w:next w:val="a0"/>
    <w:link w:val="a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b">
    <w:name w:val="Balloon Text"/>
    <w:basedOn w:val="a0"/>
    <w:link w:val="afc"/>
    <w:uiPriority w:val="99"/>
    <w:unhideWhenUsed/>
    <w:qFormat/>
    <w:rPr>
      <w:sz w:val="18"/>
      <w:szCs w:val="18"/>
    </w:rPr>
  </w:style>
  <w:style w:type="character" w:customStyle="1" w:styleId="Char11">
    <w:name w:val="批注文字 Char1"/>
    <w:rPr>
      <w:rFonts w:ascii="Times New Roman" w:eastAsia="宋体" w:hAnsi="Times New Roman" w:cs="Times New Roman"/>
      <w:szCs w:val="24"/>
    </w:rPr>
  </w:style>
  <w:style w:type="table" w:styleId="-53">
    <w:name w:val="Colorful Grid Accent 5"/>
    <w:basedOn w:val="a3"/>
    <w:uiPriority w:val="73"/>
    <w:rPr>
      <w:rFonts w:ascii="Calibri" w:eastAsia="宋体" w:hAnsi="Calibri" w:cs="Times New Roman"/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BodyTextIndentChar">
    <w:name w:val="Body Text Indent Char"/>
    <w:link w:val="BodyTextIndent1"/>
    <w:rPr>
      <w:szCs w:val="24"/>
    </w:rPr>
  </w:style>
  <w:style w:type="character" w:customStyle="1" w:styleId="Char12">
    <w:name w:val="明显引用 Char1"/>
    <w:basedOn w:val="a2"/>
    <w:uiPriority w:val="30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afd">
    <w:name w:val="footer"/>
    <w:basedOn w:val="a0"/>
    <w:link w:val="af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">
    <w:name w:val="Body Text Indent"/>
    <w:basedOn w:val="a0"/>
    <w:link w:val="aff0"/>
    <w:uiPriority w:val="99"/>
    <w:unhideWhenUsed/>
    <w:pPr>
      <w:spacing w:after="120"/>
      <w:ind w:leftChars="200" w:left="420"/>
    </w:pPr>
  </w:style>
  <w:style w:type="paragraph" w:customStyle="1" w:styleId="1c">
    <w:name w:val="文档结构图1"/>
    <w:basedOn w:val="a0"/>
    <w:link w:val="Char3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1d">
    <w:name w:val="明显参考1"/>
    <w:qFormat/>
    <w:rPr>
      <w:b/>
      <w:bCs/>
      <w:smallCaps/>
      <w:color w:val="C0504D"/>
      <w:spacing w:val="5"/>
      <w:u w:val="single"/>
    </w:rPr>
  </w:style>
  <w:style w:type="paragraph" w:customStyle="1" w:styleId="BlockText1">
    <w:name w:val="Block Text1"/>
    <w:basedOn w:val="a0"/>
    <w:next w:val="a0"/>
    <w:link w:val="BlockTextChar"/>
    <w:rPr>
      <w:rFonts w:asciiTheme="minorHAnsi" w:hAnsiTheme="minorHAnsi"/>
      <w:i/>
      <w:iCs/>
      <w:color w:val="000000"/>
      <w:szCs w:val="22"/>
    </w:rPr>
  </w:style>
  <w:style w:type="paragraph" w:customStyle="1" w:styleId="3NewNew">
    <w:name w:val="标题 3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afa">
    <w:name w:val="批注主题 字符"/>
    <w:basedOn w:val="aff1"/>
    <w:link w:val="af9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2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3NewNew0">
    <w:name w:val="目录 3 New New"/>
    <w:basedOn w:val="a0"/>
    <w:next w:val="a0"/>
    <w:pPr>
      <w:ind w:leftChars="400" w:left="840"/>
    </w:pPr>
    <w:rPr>
      <w:rFonts w:asciiTheme="minorHAnsi" w:hAnsiTheme="minorHAnsi"/>
    </w:rPr>
  </w:style>
  <w:style w:type="character" w:customStyle="1" w:styleId="aff2">
    <w:name w:val="正文文本 字符"/>
    <w:basedOn w:val="a2"/>
    <w:link w:val="aff3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文档结构图 Char"/>
    <w:link w:val="1c"/>
    <w:rPr>
      <w:szCs w:val="24"/>
      <w:shd w:val="clear" w:color="auto" w:fill="000080"/>
    </w:rPr>
  </w:style>
  <w:style w:type="character" w:customStyle="1" w:styleId="20">
    <w:name w:val="标题 2 字符"/>
    <w:basedOn w:val="a2"/>
    <w:link w:val="2"/>
    <w:qFormat/>
    <w:rPr>
      <w:rFonts w:ascii="Times New Roman" w:eastAsia="黑体" w:hAnsi="Times New Roman"/>
      <w:b/>
      <w:bCs/>
      <w:sz w:val="28"/>
      <w:szCs w:val="28"/>
    </w:rPr>
  </w:style>
  <w:style w:type="paragraph" w:customStyle="1" w:styleId="1e">
    <w:name w:val="普通(网站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rFonts w:cstheme="minorHAnsi"/>
      <w:sz w:val="20"/>
      <w:szCs w:val="20"/>
    </w:rPr>
  </w:style>
  <w:style w:type="paragraph" w:styleId="aff4">
    <w:name w:val="Title"/>
    <w:basedOn w:val="a0"/>
    <w:next w:val="a0"/>
    <w:link w:val="aff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f">
    <w:name w:val="不明显强调1"/>
    <w:qFormat/>
    <w:rPr>
      <w:i/>
      <w:iCs/>
    </w:rPr>
  </w:style>
  <w:style w:type="paragraph" w:styleId="TOC10">
    <w:name w:val="toc 1"/>
    <w:basedOn w:val="a0"/>
    <w:next w:val="a0"/>
    <w:uiPriority w:val="39"/>
    <w:qFormat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character" w:customStyle="1" w:styleId="FooterChar1">
    <w:name w:val="Footer Char1"/>
    <w:basedOn w:val="a2"/>
    <w:semiHidden/>
    <w:rPr>
      <w:rFonts w:ascii="Times New Roman" w:eastAsia="宋体" w:hAnsi="Times New Roman" w:cs="Times New Roman"/>
      <w:sz w:val="18"/>
      <w:szCs w:val="18"/>
    </w:rPr>
  </w:style>
  <w:style w:type="paragraph" w:styleId="24">
    <w:name w:val="List Bullet 2"/>
    <w:basedOn w:val="a0"/>
    <w:pPr>
      <w:tabs>
        <w:tab w:val="left" w:pos="780"/>
      </w:tabs>
      <w:ind w:leftChars="200" w:left="780" w:hanging="432"/>
    </w:pPr>
  </w:style>
  <w:style w:type="paragraph" w:styleId="TOC8">
    <w:name w:val="toc 8"/>
    <w:basedOn w:val="a0"/>
    <w:next w:val="a0"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pPr>
      <w:ind w:left="630"/>
      <w:jc w:val="left"/>
    </w:pPr>
    <w:rPr>
      <w:rFonts w:cstheme="minorHAnsi"/>
      <w:sz w:val="20"/>
      <w:szCs w:val="20"/>
    </w:rPr>
  </w:style>
  <w:style w:type="character" w:styleId="aff6">
    <w:name w:val="page number"/>
    <w:basedOn w:val="a2"/>
    <w:uiPriority w:val="99"/>
    <w:unhideWhenUsed/>
  </w:style>
  <w:style w:type="character" w:styleId="aff7">
    <w:name w:val="Strong"/>
    <w:uiPriority w:val="22"/>
    <w:qFormat/>
    <w:rPr>
      <w:b/>
      <w:bCs/>
    </w:rPr>
  </w:style>
  <w:style w:type="character" w:customStyle="1" w:styleId="IntenseQuoteChar1">
    <w:name w:val="Intense Quote Char1"/>
    <w:basedOn w:val="a2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af5">
    <w:name w:val="Block Text"/>
    <w:basedOn w:val="a0"/>
    <w:next w:val="a0"/>
    <w:link w:val="af4"/>
    <w:rPr>
      <w:rFonts w:asciiTheme="minorHAnsi" w:hAnsiTheme="minorHAnsi"/>
      <w:i/>
      <w:iCs/>
      <w:color w:val="000000"/>
    </w:rPr>
  </w:style>
  <w:style w:type="paragraph" w:customStyle="1" w:styleId="1f0">
    <w:name w:val="列出段落1"/>
    <w:basedOn w:val="a0"/>
    <w:uiPriority w:val="34"/>
    <w:qFormat/>
    <w:pPr>
      <w:ind w:firstLineChars="200" w:firstLine="420"/>
    </w:pPr>
  </w:style>
  <w:style w:type="character" w:customStyle="1" w:styleId="af8">
    <w:name w:val="页眉 字符"/>
    <w:basedOn w:val="a2"/>
    <w:link w:val="af7"/>
    <w:qFormat/>
    <w:rPr>
      <w:sz w:val="18"/>
      <w:szCs w:val="18"/>
    </w:rPr>
  </w:style>
  <w:style w:type="character" w:customStyle="1" w:styleId="1f1">
    <w:name w:val="不明显强调1"/>
    <w:qFormat/>
    <w:rPr>
      <w:i/>
      <w:iCs/>
    </w:rPr>
  </w:style>
  <w:style w:type="paragraph" w:customStyle="1" w:styleId="1f2">
    <w:name w:val="无间隔1"/>
    <w:basedOn w:val="a0"/>
    <w:qFormat/>
    <w:rPr>
      <w:rFonts w:ascii="Calibri" w:hAnsi="Calibri" w:cs="黑体"/>
      <w:szCs w:val="22"/>
    </w:rPr>
  </w:style>
  <w:style w:type="paragraph" w:customStyle="1" w:styleId="aff8">
    <w:name w:val="内容"/>
    <w:basedOn w:val="a0"/>
    <w:pPr>
      <w:spacing w:line="312" w:lineRule="auto"/>
      <w:ind w:firstLineChars="200" w:firstLine="420"/>
    </w:pPr>
    <w:rPr>
      <w:rFonts w:ascii="Arial" w:eastAsia="幼圆" w:hAnsi="Arial"/>
    </w:rPr>
  </w:style>
  <w:style w:type="character" w:customStyle="1" w:styleId="1f3">
    <w:name w:val="明显强调1"/>
    <w:qFormat/>
    <w:rPr>
      <w:b/>
      <w:bCs/>
      <w:i/>
      <w:iCs/>
      <w:color w:val="4F81BD"/>
    </w:rPr>
  </w:style>
  <w:style w:type="paragraph" w:customStyle="1" w:styleId="TOC11">
    <w:name w:val="TOC 标题1"/>
    <w:basedOn w:val="1"/>
    <w:next w:val="a0"/>
    <w:uiPriority w:val="39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3New">
    <w:name w:val="标题 3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pic-info">
    <w:name w:val="pic-info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7">
    <w:name w:val="toc 7"/>
    <w:basedOn w:val="a0"/>
    <w:next w:val="a0"/>
    <w:uiPriority w:val="39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table" w:styleId="-54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customStyle="1" w:styleId="140">
    <w:name w:val="14版本"/>
    <w:basedOn w:val="a0"/>
    <w:pPr>
      <w:spacing w:line="300" w:lineRule="auto"/>
      <w:jc w:val="right"/>
    </w:pPr>
    <w:rPr>
      <w:rFonts w:ascii="黑体" w:eastAsia="黑体"/>
      <w:b/>
      <w:sz w:val="24"/>
    </w:rPr>
  </w:style>
  <w:style w:type="character" w:customStyle="1" w:styleId="af3">
    <w:name w:val="引用 字符"/>
    <w:basedOn w:val="a2"/>
    <w:link w:val="1a"/>
    <w:uiPriority w:val="29"/>
    <w:rPr>
      <w:rFonts w:ascii="Times New Roman" w:eastAsia="宋体" w:hAnsi="Times New Roman" w:cs="Times New Roman"/>
      <w:i/>
      <w:iCs/>
      <w:color w:val="000000"/>
      <w:szCs w:val="24"/>
    </w:r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30">
    <w:name w:val="Light List Accent 3"/>
    <w:basedOn w:val="a3"/>
    <w:uiPriority w:val="61"/>
    <w:rPr>
      <w:rFonts w:ascii="Calibri" w:eastAsia="宋体" w:hAnsi="Calibri" w:cs="Times New Roman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BalloonTextChar1">
    <w:name w:val="Balloon Text Char1"/>
    <w:rPr>
      <w:rFonts w:ascii="Times New Roman" w:eastAsia="宋体" w:hAnsi="Times New Roman" w:cs="Times New Roman"/>
      <w:sz w:val="16"/>
      <w:szCs w:val="16"/>
    </w:rPr>
  </w:style>
  <w:style w:type="character" w:customStyle="1" w:styleId="fc41">
    <w:name w:val="fc_41"/>
    <w:qFormat/>
    <w:rPr>
      <w:color w:val="BF0090"/>
    </w:rPr>
  </w:style>
  <w:style w:type="paragraph" w:customStyle="1" w:styleId="af0">
    <w:name w:val="文档正文"/>
    <w:basedOn w:val="a0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211">
    <w:name w:val="21标头"/>
    <w:basedOn w:val="a0"/>
    <w:uiPriority w:val="99"/>
    <w:qFormat/>
    <w:pPr>
      <w:spacing w:line="360" w:lineRule="auto"/>
      <w:jc w:val="center"/>
    </w:pPr>
    <w:rPr>
      <w:b/>
      <w:sz w:val="32"/>
      <w:szCs w:val="32"/>
    </w:rPr>
  </w:style>
  <w:style w:type="paragraph" w:customStyle="1" w:styleId="BodyTextFirstIndent21">
    <w:name w:val="Body Text First Indent 21"/>
    <w:basedOn w:val="a0"/>
    <w:link w:val="BodyTextFirstIndent2Char"/>
    <w:qFormat/>
    <w:pPr>
      <w:ind w:firstLineChars="200" w:firstLine="420"/>
    </w:pPr>
    <w:rPr>
      <w:kern w:val="0"/>
      <w:sz w:val="20"/>
    </w:rPr>
  </w:style>
  <w:style w:type="paragraph" w:customStyle="1" w:styleId="2New">
    <w:name w:val="标题 2 New"/>
    <w:basedOn w:val="a0"/>
    <w:next w:val="a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customStyle="1" w:styleId="1f4">
    <w:name w:val="明显强调1"/>
    <w:qFormat/>
    <w:rPr>
      <w:b/>
      <w:bCs/>
      <w:i/>
      <w:iCs/>
      <w:color w:val="4F81BD"/>
    </w:rPr>
  </w:style>
  <w:style w:type="paragraph" w:customStyle="1" w:styleId="DocumentMap1">
    <w:name w:val="Document Map1"/>
    <w:basedOn w:val="a0"/>
    <w:link w:val="DocumentMapChar"/>
    <w:rPr>
      <w:rFonts w:ascii="宋体" w:hAnsiTheme="minorHAnsi"/>
      <w:sz w:val="18"/>
      <w:szCs w:val="18"/>
    </w:rPr>
  </w:style>
  <w:style w:type="paragraph" w:customStyle="1" w:styleId="aff9">
    <w:name w:val="表格头"/>
    <w:basedOn w:val="a0"/>
    <w:rPr>
      <w:sz w:val="18"/>
      <w:szCs w:val="18"/>
    </w:rPr>
  </w:style>
  <w:style w:type="character" w:customStyle="1" w:styleId="70">
    <w:name w:val="标题 7 字符"/>
    <w:basedOn w:val="a2"/>
    <w:link w:val="7"/>
    <w:uiPriority w:val="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fe">
    <w:name w:val="页脚 字符"/>
    <w:basedOn w:val="a2"/>
    <w:link w:val="afd"/>
    <w:uiPriority w:val="99"/>
    <w:rPr>
      <w:sz w:val="18"/>
      <w:szCs w:val="18"/>
    </w:rPr>
  </w:style>
  <w:style w:type="paragraph" w:customStyle="1" w:styleId="3NewNewNew">
    <w:name w:val="标题 3 New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51">
    <w:name w:val="列表 51"/>
    <w:basedOn w:val="a0"/>
    <w:pPr>
      <w:tabs>
        <w:tab w:val="left" w:pos="360"/>
      </w:tabs>
    </w:pPr>
    <w:rPr>
      <w:b/>
    </w:rPr>
  </w:style>
  <w:style w:type="paragraph" w:customStyle="1" w:styleId="130">
    <w:name w:val="13首页副标题"/>
    <w:basedOn w:val="a0"/>
    <w:pPr>
      <w:spacing w:line="300" w:lineRule="auto"/>
      <w:jc w:val="right"/>
    </w:pPr>
    <w:rPr>
      <w:b/>
      <w:sz w:val="36"/>
    </w:rPr>
  </w:style>
  <w:style w:type="paragraph" w:customStyle="1" w:styleId="074">
    <w:name w:val="样式 首行缩进:  0.74 厘米"/>
    <w:basedOn w:val="a0"/>
    <w:pPr>
      <w:spacing w:line="360" w:lineRule="auto"/>
      <w:ind w:firstLine="420"/>
    </w:pPr>
    <w:rPr>
      <w:rFonts w:cs="宋体"/>
      <w:szCs w:val="20"/>
    </w:rPr>
  </w:style>
  <w:style w:type="character" w:customStyle="1" w:styleId="30">
    <w:name w:val="标题 3 字符"/>
    <w:basedOn w:val="a2"/>
    <w:link w:val="3"/>
    <w:qFormat/>
    <w:rPr>
      <w:rFonts w:ascii="Times New Roman" w:hAnsi="Times New Roman"/>
      <w:b/>
      <w:bCs/>
      <w:sz w:val="24"/>
      <w:szCs w:val="32"/>
    </w:rPr>
  </w:style>
  <w:style w:type="paragraph" w:customStyle="1" w:styleId="CharCharCharChar">
    <w:name w:val="Char Char Char Char"/>
    <w:basedOn w:val="a0"/>
    <w:rPr>
      <w:rFonts w:ascii="Arial" w:hAnsi="Arial" w:cs="Arial"/>
    </w:rPr>
  </w:style>
  <w:style w:type="character" w:customStyle="1" w:styleId="1f5">
    <w:name w:val="书籍标题1"/>
    <w:qFormat/>
    <w:rPr>
      <w:b/>
      <w:bCs/>
      <w:smallCaps/>
      <w:spacing w:val="5"/>
    </w:rPr>
  </w:style>
  <w:style w:type="character" w:customStyle="1" w:styleId="Char13">
    <w:name w:val="批注框文本 Char1"/>
    <w:rPr>
      <w:rFonts w:ascii="Times New Roman" w:eastAsia="宋体" w:hAnsi="Times New Roman" w:cs="Times New Roman"/>
      <w:sz w:val="18"/>
      <w:szCs w:val="18"/>
    </w:rPr>
  </w:style>
  <w:style w:type="character" w:customStyle="1" w:styleId="aff1">
    <w:name w:val="批注文字 字符"/>
    <w:link w:val="a7"/>
    <w:qFormat/>
    <w:rPr>
      <w:szCs w:val="24"/>
    </w:rPr>
  </w:style>
  <w:style w:type="character" w:customStyle="1" w:styleId="1f6">
    <w:name w:val="不明显参考1"/>
    <w:qFormat/>
    <w:rPr>
      <w:smallCaps/>
      <w:color w:val="C0504D"/>
      <w:u w:val="single"/>
    </w:rPr>
  </w:style>
  <w:style w:type="character" w:customStyle="1" w:styleId="HTMLChar">
    <w:name w:val="HTML 地址 Char"/>
    <w:link w:val="HTML1"/>
    <w:qFormat/>
    <w:rPr>
      <w:i/>
      <w:iCs/>
      <w:szCs w:val="24"/>
    </w:rPr>
  </w:style>
  <w:style w:type="character" w:customStyle="1" w:styleId="TitleChar1">
    <w:name w:val="Title Char1"/>
    <w:basedOn w:val="a2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fa">
    <w:name w:val="明显引用 字符"/>
    <w:link w:val="1f7"/>
    <w:qFormat/>
    <w:rPr>
      <w:b/>
      <w:bCs/>
      <w:i/>
      <w:iCs/>
      <w:color w:val="4F81BD"/>
      <w:szCs w:val="24"/>
    </w:rPr>
  </w:style>
  <w:style w:type="character" w:customStyle="1" w:styleId="90">
    <w:name w:val="标题 9 字符"/>
    <w:basedOn w:val="a2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styleId="a7">
    <w:name w:val="annotation text"/>
    <w:basedOn w:val="a0"/>
    <w:link w:val="aff1"/>
    <w:pPr>
      <w:jc w:val="left"/>
    </w:pPr>
    <w:rPr>
      <w:rFonts w:asciiTheme="minorHAnsi" w:hAnsiTheme="minorHAnsi"/>
    </w:rPr>
  </w:style>
  <w:style w:type="paragraph" w:styleId="TOC2">
    <w:name w:val="toc 2"/>
    <w:basedOn w:val="a0"/>
    <w:next w:val="a0"/>
    <w:uiPriority w:val="39"/>
    <w:qFormat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customStyle="1" w:styleId="1f7">
    <w:name w:val="明显引用1"/>
    <w:basedOn w:val="a0"/>
    <w:next w:val="a0"/>
    <w:link w:val="affa"/>
    <w:qFormat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paragraph" w:styleId="31">
    <w:name w:val="List Bullet 3"/>
    <w:basedOn w:val="a0"/>
    <w:pPr>
      <w:tabs>
        <w:tab w:val="left" w:pos="990"/>
      </w:tabs>
      <w:ind w:leftChars="300" w:left="990" w:hanging="360"/>
    </w:pPr>
  </w:style>
  <w:style w:type="character" w:customStyle="1" w:styleId="afc">
    <w:name w:val="批注框文本 字符"/>
    <w:basedOn w:val="a2"/>
    <w:link w:val="af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f5">
    <w:name w:val="标题 字符"/>
    <w:link w:val="aff4"/>
    <w:uiPriority w:val="10"/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character" w:customStyle="1" w:styleId="Char0">
    <w:name w:val="注释标题 Char"/>
    <w:link w:val="15"/>
    <w:qFormat/>
    <w:rPr>
      <w:rFonts w:ascii="宋体" w:hAnsi="宋体" w:cs="宋体"/>
      <w:sz w:val="18"/>
      <w:szCs w:val="18"/>
    </w:rPr>
  </w:style>
  <w:style w:type="paragraph" w:customStyle="1" w:styleId="1f8">
    <w:name w:val="无间隔1"/>
    <w:basedOn w:val="a0"/>
    <w:rPr>
      <w:rFonts w:ascii="Calibri" w:hAnsi="Calibri" w:cs="黑体"/>
      <w:szCs w:val="22"/>
    </w:rPr>
  </w:style>
  <w:style w:type="paragraph" w:customStyle="1" w:styleId="affb">
    <w:name w:val="斜体"/>
    <w:basedOn w:val="210"/>
    <w:rPr>
      <w:i/>
    </w:rPr>
  </w:style>
  <w:style w:type="character" w:styleId="affc">
    <w:name w:val="annotation reference"/>
    <w:basedOn w:val="a2"/>
    <w:uiPriority w:val="99"/>
    <w:unhideWhenUsed/>
    <w:rPr>
      <w:sz w:val="21"/>
      <w:szCs w:val="21"/>
    </w:rPr>
  </w:style>
  <w:style w:type="paragraph" w:styleId="aff3">
    <w:name w:val="Body Text"/>
    <w:basedOn w:val="a0"/>
    <w:link w:val="aff2"/>
    <w:qFormat/>
    <w:pPr>
      <w:spacing w:after="120"/>
    </w:pPr>
    <w:rPr>
      <w:sz w:val="24"/>
    </w:rPr>
  </w:style>
  <w:style w:type="character" w:styleId="affd">
    <w:name w:val="Hyperlink"/>
    <w:uiPriority w:val="99"/>
    <w:qFormat/>
    <w:rPr>
      <w:color w:val="0000FF"/>
      <w:u w:val="single"/>
    </w:rPr>
  </w:style>
  <w:style w:type="table" w:styleId="2-50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e">
    <w:name w:val="表格字体"/>
    <w:basedOn w:val="af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table" w:styleId="afff">
    <w:name w:val="Table Grid"/>
    <w:basedOn w:val="a3"/>
    <w:uiPriority w:val="5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Number"/>
    <w:basedOn w:val="a0"/>
    <w:uiPriority w:val="99"/>
    <w:unhideWhenUsed/>
    <w:qFormat/>
    <w:pPr>
      <w:numPr>
        <w:numId w:val="25"/>
      </w:numPr>
      <w:contextualSpacing/>
    </w:p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f">
    <w:name w:val="Document Map"/>
    <w:basedOn w:val="a0"/>
    <w:link w:val="ae"/>
    <w:uiPriority w:val="99"/>
    <w:unhideWhenUsed/>
    <w:rPr>
      <w:rFonts w:ascii="宋体"/>
      <w:sz w:val="18"/>
      <w:szCs w:val="18"/>
    </w:rPr>
  </w:style>
  <w:style w:type="character" w:customStyle="1" w:styleId="aff0">
    <w:name w:val="正文文本缩进 字符"/>
    <w:basedOn w:val="a2"/>
    <w:link w:val="aff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headline-content2">
    <w:name w:val="headline-content2"/>
    <w:basedOn w:val="a2"/>
  </w:style>
  <w:style w:type="paragraph" w:customStyle="1" w:styleId="NewNewNewNew">
    <w:name w:val="纯文本 New New New New"/>
    <w:basedOn w:val="a0"/>
    <w:rPr>
      <w:rFonts w:ascii="宋体" w:hAnsi="Courier New" w:cs="Courier New"/>
      <w:kern w:val="0"/>
      <w:sz w:val="20"/>
    </w:rPr>
  </w:style>
  <w:style w:type="paragraph" w:styleId="afff0">
    <w:name w:val="List Paragraph"/>
    <w:basedOn w:val="a0"/>
    <w:uiPriority w:val="99"/>
    <w:unhideWhenUsed/>
    <w:rsid w:val="00F55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air__Heaven/article/details/1446786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637A7-F8A4-4A19-B42F-3F857CB3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1272</Words>
  <Characters>7254</Characters>
  <Application>Microsoft Office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96</cp:revision>
  <dcterms:created xsi:type="dcterms:W3CDTF">2025-01-02T20:42:00Z</dcterms:created>
  <dcterms:modified xsi:type="dcterms:W3CDTF">2025-03-12T02:29:00Z</dcterms:modified>
</cp:coreProperties>
</file>