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DA03065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孙玮利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44CED203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D16346">
              <w:rPr>
                <w:rFonts w:ascii="宋体" w:eastAsia="宋体" w:hAnsi="宋体" w:cs="宋体" w:hint="eastAsia"/>
                <w:color w:val="000000"/>
              </w:rPr>
              <w:t>3.5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4EC3F84C" w14:textId="77777777" w:rsidR="00216D9A" w:rsidRPr="00216D9A" w:rsidRDefault="00216D9A" w:rsidP="00216D9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16D9A">
              <w:rPr>
                <w:rFonts w:ascii="宋体" w:eastAsia="宋体" w:hAnsi="宋体" w:cs="宋体"/>
                <w:color w:val="000000"/>
                <w:lang w:bidi="ar"/>
              </w:rPr>
              <w:t>  负责策划书AI健康建议模块的撰写，详细描述ERNIE-Speed模型的应用。</w:t>
            </w:r>
          </w:p>
          <w:p w14:paraId="4F196B7A" w14:textId="77777777" w:rsidR="00216D9A" w:rsidRPr="00216D9A" w:rsidRDefault="00216D9A" w:rsidP="00216D9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16D9A">
              <w:rPr>
                <w:rFonts w:ascii="宋体" w:eastAsia="宋体" w:hAnsi="宋体" w:cs="宋体"/>
                <w:color w:val="000000"/>
                <w:lang w:bidi="ar"/>
              </w:rPr>
              <w:t>  收集策划书审查反馈，调整AI模块的输入、输出格式。</w:t>
            </w:r>
          </w:p>
          <w:p w14:paraId="1D3D086E" w14:textId="77777777" w:rsidR="00216D9A" w:rsidRPr="00216D9A" w:rsidRDefault="00216D9A" w:rsidP="00216D9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16D9A">
              <w:rPr>
                <w:rFonts w:ascii="宋体" w:eastAsia="宋体" w:hAnsi="宋体" w:cs="宋体"/>
                <w:color w:val="000000"/>
                <w:lang w:bidi="ar"/>
              </w:rPr>
              <w:t>  研究ERNIE-Speed API的使用方法，测试基础调用代码。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01D931E2" w14:textId="77777777" w:rsidR="00216D9A" w:rsidRPr="00216D9A" w:rsidRDefault="00216D9A" w:rsidP="00216D9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16D9A">
              <w:rPr>
                <w:rFonts w:ascii="宋体" w:eastAsia="宋体" w:hAnsi="宋体" w:cs="宋体"/>
                <w:color w:val="000000"/>
                <w:lang w:bidi="ar"/>
              </w:rPr>
              <w:t>  AI模型的具体数据交互流程仍需优化，尚未完全确定最终方案。</w:t>
            </w:r>
          </w:p>
          <w:p w14:paraId="045B6DB7" w14:textId="77777777" w:rsidR="00216D9A" w:rsidRPr="00216D9A" w:rsidRDefault="00216D9A" w:rsidP="00216D9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16D9A">
              <w:rPr>
                <w:rFonts w:ascii="宋体" w:eastAsia="宋体" w:hAnsi="宋体" w:cs="宋体"/>
                <w:color w:val="000000"/>
                <w:lang w:bidi="ar"/>
              </w:rPr>
              <w:t>  还未开始健康建议的内容筛选，需要整理更精准的健康数据集。</w:t>
            </w:r>
          </w:p>
          <w:p w14:paraId="7320095A" w14:textId="204E95E5" w:rsidR="00BF60FD" w:rsidRPr="00216D9A" w:rsidRDefault="00BF60F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A18B49B" w14:textId="72729A6C" w:rsidR="00216D9A" w:rsidRPr="00216D9A" w:rsidRDefault="009618C1" w:rsidP="00216D9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</w:t>
            </w:r>
            <w:r w:rsidRPr="00216D9A">
              <w:rPr>
                <w:rFonts w:ascii="宋体" w:eastAsia="宋体" w:hAnsi="宋体" w:cs="宋体"/>
                <w:color w:val="000000"/>
                <w:lang w:bidi="ar"/>
              </w:rPr>
              <w:t xml:space="preserve"> </w:t>
            </w:r>
            <w:r w:rsidR="00216D9A" w:rsidRPr="00216D9A">
              <w:rPr>
                <w:rFonts w:ascii="宋体" w:eastAsia="宋体" w:hAnsi="宋体" w:cs="宋体"/>
                <w:color w:val="000000"/>
                <w:lang w:bidi="ar"/>
              </w:rPr>
              <w:t>AI模型需要大量训练数据，但目前数据来源不够充足。</w:t>
            </w:r>
          </w:p>
          <w:p w14:paraId="60D567F6" w14:textId="77777777" w:rsidR="00216D9A" w:rsidRPr="00216D9A" w:rsidRDefault="00216D9A" w:rsidP="00216D9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16D9A">
              <w:rPr>
                <w:rFonts w:ascii="宋体" w:eastAsia="宋体" w:hAnsi="宋体" w:cs="宋体"/>
                <w:color w:val="000000"/>
                <w:lang w:bidi="ar"/>
              </w:rPr>
              <w:t>  需考虑如何让小程序与AI服务器交互，可能需要额外的服务器支持。</w:t>
            </w:r>
          </w:p>
          <w:p w14:paraId="31E575DA" w14:textId="76023768" w:rsidR="009618C1" w:rsidRPr="009618C1" w:rsidRDefault="009618C1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13B4BCF0" w14:textId="77777777" w:rsidR="00216D9A" w:rsidRPr="00216D9A" w:rsidRDefault="00216D9A" w:rsidP="00216D9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16D9A">
              <w:rPr>
                <w:rFonts w:ascii="宋体" w:eastAsia="宋体" w:hAnsi="宋体" w:cs="宋体"/>
                <w:color w:val="000000"/>
                <w:lang w:bidi="ar"/>
              </w:rPr>
              <w:t>  调研开源健康数据集，筛选适合的AI训练数据。</w:t>
            </w:r>
          </w:p>
          <w:p w14:paraId="17C0FB63" w14:textId="77777777" w:rsidR="00216D9A" w:rsidRPr="00216D9A" w:rsidRDefault="00216D9A" w:rsidP="00216D9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16D9A">
              <w:rPr>
                <w:rFonts w:ascii="宋体" w:eastAsia="宋体" w:hAnsi="宋体" w:cs="宋体"/>
                <w:color w:val="000000"/>
                <w:lang w:bidi="ar"/>
              </w:rPr>
              <w:t>  确定服务器架构，确保小程序可以稳定调用AI服务。</w:t>
            </w:r>
          </w:p>
          <w:p w14:paraId="0A1FFADE" w14:textId="67FDEE88" w:rsidR="00BF60FD" w:rsidRPr="00216D9A" w:rsidRDefault="00BF60F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9E6BE8" w14:textId="77777777" w:rsidR="00216D9A" w:rsidRPr="00216D9A" w:rsidRDefault="00216D9A" w:rsidP="00216D9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16D9A">
              <w:rPr>
                <w:rFonts w:ascii="宋体" w:eastAsia="宋体" w:hAnsi="宋体" w:cs="宋体"/>
                <w:color w:val="000000"/>
                <w:lang w:bidi="ar"/>
              </w:rPr>
              <w:t>  继续完善AI健康建议模块的策划，优化交互流程。</w:t>
            </w:r>
          </w:p>
          <w:p w14:paraId="449E8CDB" w14:textId="77777777" w:rsidR="00216D9A" w:rsidRPr="00216D9A" w:rsidRDefault="00216D9A" w:rsidP="00216D9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16D9A">
              <w:rPr>
                <w:rFonts w:ascii="宋体" w:eastAsia="宋体" w:hAnsi="宋体" w:cs="宋体"/>
                <w:color w:val="000000"/>
                <w:lang w:bidi="ar"/>
              </w:rPr>
              <w:t>  研究AI训练数据的收集与整理，确保模型能生成有价值的建议。</w:t>
            </w:r>
          </w:p>
          <w:p w14:paraId="118E84C7" w14:textId="77777777" w:rsidR="00216D9A" w:rsidRPr="00216D9A" w:rsidRDefault="00216D9A" w:rsidP="00216D9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16D9A">
              <w:rPr>
                <w:rFonts w:ascii="宋体" w:eastAsia="宋体" w:hAnsi="宋体" w:cs="宋体"/>
                <w:color w:val="000000"/>
                <w:lang w:bidi="ar"/>
              </w:rPr>
              <w:t>  确认AI模型的部署方案，测试云端调用效果。</w:t>
            </w:r>
          </w:p>
          <w:p w14:paraId="19A6E595" w14:textId="77777777" w:rsidR="00BF60FD" w:rsidRPr="00216D9A" w:rsidRDefault="00BF60FD" w:rsidP="00216D9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B6468" w14:textId="77777777" w:rsidR="00D50D83" w:rsidRDefault="00D50D83">
      <w:pPr>
        <w:spacing w:line="240" w:lineRule="auto"/>
      </w:pPr>
      <w:r>
        <w:separator/>
      </w:r>
    </w:p>
  </w:endnote>
  <w:endnote w:type="continuationSeparator" w:id="0">
    <w:p w14:paraId="3BC9035E" w14:textId="77777777" w:rsidR="00D50D83" w:rsidRDefault="00D50D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AC205" w14:textId="77777777" w:rsidR="00D50D83" w:rsidRDefault="00D50D83">
      <w:pPr>
        <w:spacing w:after="0"/>
      </w:pPr>
      <w:r>
        <w:separator/>
      </w:r>
    </w:p>
  </w:footnote>
  <w:footnote w:type="continuationSeparator" w:id="0">
    <w:p w14:paraId="7C3EB5FF" w14:textId="77777777" w:rsidR="00D50D83" w:rsidRDefault="00D50D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54D"/>
    <w:rsid w:val="00110E20"/>
    <w:rsid w:val="001D3D9B"/>
    <w:rsid w:val="001E4183"/>
    <w:rsid w:val="00216D9A"/>
    <w:rsid w:val="00300F98"/>
    <w:rsid w:val="00443541"/>
    <w:rsid w:val="00461736"/>
    <w:rsid w:val="00533D01"/>
    <w:rsid w:val="005C2974"/>
    <w:rsid w:val="005F16EA"/>
    <w:rsid w:val="007C29DE"/>
    <w:rsid w:val="007E1DFF"/>
    <w:rsid w:val="009618C1"/>
    <w:rsid w:val="009A07ED"/>
    <w:rsid w:val="00A7197A"/>
    <w:rsid w:val="00B5521B"/>
    <w:rsid w:val="00BF60FD"/>
    <w:rsid w:val="00C71CD8"/>
    <w:rsid w:val="00C86830"/>
    <w:rsid w:val="00D16346"/>
    <w:rsid w:val="00D50D83"/>
    <w:rsid w:val="00E13E77"/>
    <w:rsid w:val="00EC0D4D"/>
    <w:rsid w:val="00EC64DE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5</cp:revision>
  <dcterms:created xsi:type="dcterms:W3CDTF">2025-03-26T00:40:00Z</dcterms:created>
  <dcterms:modified xsi:type="dcterms:W3CDTF">2025-03-26T02:46:00Z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