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BBAA9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7444962C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0641F958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2C07614A" w14:textId="77777777" w:rsidR="00BB6BBD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F5B86B7" wp14:editId="254C1D9B">
            <wp:extent cx="2617470" cy="588645"/>
            <wp:effectExtent l="0" t="0" r="3810" b="571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58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C0FD4" w14:textId="77777777" w:rsidR="00BB6BBD" w:rsidRDefault="00BB6BBD">
      <w:pPr>
        <w:jc w:val="center"/>
        <w:rPr>
          <w:rFonts w:hint="eastAsia"/>
        </w:rPr>
      </w:pPr>
    </w:p>
    <w:p w14:paraId="5F67F77A" w14:textId="1EC35F7F" w:rsidR="00BB6BBD" w:rsidRDefault="00000000">
      <w:pPr>
        <w:jc w:val="center"/>
        <w:rPr>
          <w:rFonts w:ascii="Times New Roman" w:eastAsia="黑体" w:hAnsi="Times New Roman"/>
        </w:rPr>
      </w:pPr>
      <w:r>
        <w:rPr>
          <w:rFonts w:ascii="黑体" w:eastAsia="黑体" w:hAnsi="黑体" w:hint="eastAsia"/>
          <w:b/>
          <w:bCs/>
          <w:sz w:val="44"/>
          <w:szCs w:val="44"/>
        </w:rPr>
        <w:t>《软件</w:t>
      </w:r>
      <w:r w:rsidR="00E53184">
        <w:rPr>
          <w:rFonts w:ascii="黑体" w:eastAsia="黑体" w:hAnsi="黑体" w:hint="eastAsia"/>
          <w:b/>
          <w:bCs/>
          <w:sz w:val="44"/>
          <w:szCs w:val="44"/>
        </w:rPr>
        <w:t>项目管理</w:t>
      </w:r>
      <w:r>
        <w:rPr>
          <w:rFonts w:ascii="黑体" w:eastAsia="黑体" w:hAnsi="黑体" w:hint="eastAsia"/>
          <w:b/>
          <w:bCs/>
          <w:sz w:val="44"/>
          <w:szCs w:val="44"/>
        </w:rPr>
        <w:t>》作业</w:t>
      </w:r>
    </w:p>
    <w:p w14:paraId="328DFDC1" w14:textId="77777777" w:rsidR="00BB6BBD" w:rsidRDefault="00BB6BBD">
      <w:pPr>
        <w:rPr>
          <w:rFonts w:ascii="Times New Roman" w:hAnsi="Times New Roman"/>
        </w:rPr>
      </w:pPr>
    </w:p>
    <w:p w14:paraId="0C4CA750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73BB6580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7731DD9A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4F0F51C2" w14:textId="77777777" w:rsidR="00BB6BBD" w:rsidRDefault="00000000">
      <w:pPr>
        <w:jc w:val="center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74189859" wp14:editId="6E9994C0">
            <wp:extent cx="1356995" cy="1351915"/>
            <wp:effectExtent l="0" t="0" r="14605" b="4445"/>
            <wp:docPr id="14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56995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</w:p>
    <w:p w14:paraId="19C06036" w14:textId="77777777" w:rsidR="00BB6BBD" w:rsidRDefault="00000000">
      <w:pPr>
        <w:rPr>
          <w:rFonts w:ascii="Times New Roman" w:hAnsi="Times New Roman"/>
          <w:sz w:val="10"/>
          <w:szCs w:val="10"/>
        </w:rPr>
      </w:pPr>
      <w:r>
        <w:rPr>
          <w:rFonts w:ascii="Times New Roman" w:hAnsi="Times New Roman"/>
          <w:sz w:val="10"/>
          <w:szCs w:val="10"/>
        </w:rPr>
        <w:t xml:space="preserve"> </w:t>
      </w:r>
    </w:p>
    <w:p w14:paraId="0437BE34" w14:textId="1B502C3D" w:rsidR="00BB6BBD" w:rsidRDefault="00E53184" w:rsidP="00E53184">
      <w:pPr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>
        <w:rPr>
          <w:rFonts w:ascii="黑体" w:eastAsia="黑体" w:hAnsi="黑体" w:hint="eastAsia"/>
          <w:b/>
          <w:bCs/>
          <w:sz w:val="40"/>
          <w:szCs w:val="40"/>
        </w:rPr>
        <w:t>个人报告</w:t>
      </w:r>
    </w:p>
    <w:p w14:paraId="35E614D6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6BA36C6" w14:textId="053444D7" w:rsidR="00BB6BBD" w:rsidRDefault="00000000">
      <w:pPr>
        <w:ind w:firstLineChars="700" w:firstLine="2240"/>
        <w:rPr>
          <w:rFonts w:ascii="等线" w:eastAsia="等线" w:hAnsi="等线" w:hint="eastAsia"/>
          <w:b/>
          <w:bCs/>
          <w:sz w:val="32"/>
          <w:szCs w:val="32"/>
          <w:u w:val="single"/>
        </w:rPr>
      </w:pPr>
      <w:r>
        <w:rPr>
          <w:rFonts w:ascii="等线" w:eastAsia="等线" w:hAnsi="等线" w:hint="eastAsia"/>
          <w:b/>
          <w:bCs/>
          <w:sz w:val="32"/>
          <w:szCs w:val="32"/>
        </w:rPr>
        <w:t>专    业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 </w:t>
      </w:r>
      <w:r w:rsidR="0024336C">
        <w:rPr>
          <w:rFonts w:ascii="等线" w:eastAsia="等线" w:hAnsi="等线" w:hint="eastAsia"/>
          <w:b/>
          <w:bCs/>
          <w:sz w:val="32"/>
          <w:szCs w:val="32"/>
          <w:u w:val="single"/>
        </w:rPr>
        <w:t>软件工程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       </w:t>
      </w:r>
    </w:p>
    <w:p w14:paraId="40D42C63" w14:textId="04B5FCE6" w:rsidR="00BB6BBD" w:rsidRDefault="00000000">
      <w:pPr>
        <w:ind w:firstLineChars="700" w:firstLine="2240"/>
        <w:rPr>
          <w:rFonts w:ascii="等线" w:eastAsia="等线" w:hAnsi="等线" w:hint="eastAsia"/>
          <w:b/>
          <w:bCs/>
          <w:sz w:val="32"/>
          <w:szCs w:val="32"/>
          <w:u w:val="single"/>
        </w:rPr>
      </w:pPr>
      <w:r>
        <w:rPr>
          <w:rFonts w:ascii="等线" w:eastAsia="等线" w:hAnsi="等线" w:hint="eastAsia"/>
          <w:b/>
          <w:bCs/>
          <w:sz w:val="32"/>
          <w:szCs w:val="32"/>
        </w:rPr>
        <w:t>姓    名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 </w:t>
      </w:r>
      <w:r w:rsidR="00E53184">
        <w:rPr>
          <w:rFonts w:ascii="等线" w:eastAsia="等线" w:hAnsi="等线" w:hint="eastAsia"/>
          <w:b/>
          <w:bCs/>
          <w:sz w:val="32"/>
          <w:szCs w:val="32"/>
          <w:u w:val="single"/>
        </w:rPr>
        <w:t>范奕珩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</w:t>
      </w:r>
      <w:r>
        <w:rPr>
          <w:rFonts w:ascii="楷体" w:eastAsia="楷体" w:hAnsi="楷体" w:hint="eastAsia"/>
          <w:b/>
          <w:bCs/>
          <w:sz w:val="28"/>
          <w:szCs w:val="28"/>
          <w:u w:val="single"/>
        </w:rPr>
        <w:t xml:space="preserve">     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    </w:t>
      </w:r>
    </w:p>
    <w:p w14:paraId="26B79F5E" w14:textId="1B1916D5" w:rsidR="00BB6BBD" w:rsidRDefault="00000000">
      <w:pPr>
        <w:ind w:firstLineChars="700" w:firstLine="2240"/>
        <w:rPr>
          <w:rFonts w:ascii="等线" w:eastAsia="等线" w:hAnsi="等线" w:hint="eastAsia"/>
          <w:b/>
          <w:bCs/>
          <w:sz w:val="32"/>
          <w:szCs w:val="32"/>
          <w:u w:val="single"/>
        </w:rPr>
      </w:pPr>
      <w:r>
        <w:rPr>
          <w:rFonts w:ascii="等线" w:eastAsia="等线" w:hAnsi="等线" w:hint="eastAsia"/>
          <w:b/>
          <w:bCs/>
          <w:sz w:val="32"/>
          <w:szCs w:val="32"/>
        </w:rPr>
        <w:t>学    号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 </w:t>
      </w:r>
      <w:r w:rsidR="0024336C">
        <w:rPr>
          <w:rFonts w:ascii="等线" w:eastAsia="等线" w:hAnsi="等线" w:hint="eastAsia"/>
          <w:b/>
          <w:bCs/>
          <w:sz w:val="32"/>
          <w:szCs w:val="32"/>
          <w:u w:val="single"/>
        </w:rPr>
        <w:t>20221414612</w:t>
      </w:r>
      <w:r w:rsidR="00E53184">
        <w:rPr>
          <w:rFonts w:ascii="等线" w:eastAsia="等线" w:hAnsi="等线" w:hint="eastAsia"/>
          <w:b/>
          <w:bCs/>
          <w:sz w:val="32"/>
          <w:szCs w:val="32"/>
          <w:u w:val="single"/>
        </w:rPr>
        <w:t>15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</w:t>
      </w:r>
      <w:r>
        <w:rPr>
          <w:rFonts w:ascii="楷体" w:eastAsia="楷体" w:hAnsi="楷体" w:hint="eastAsia"/>
          <w:b/>
          <w:bCs/>
          <w:sz w:val="28"/>
          <w:szCs w:val="28"/>
          <w:u w:val="single"/>
        </w:rPr>
        <w:t xml:space="preserve">  </w:t>
      </w:r>
    </w:p>
    <w:p w14:paraId="6D69A4F9" w14:textId="52737073" w:rsidR="00BB6BBD" w:rsidRDefault="00000000">
      <w:pPr>
        <w:ind w:firstLineChars="700" w:firstLine="2240"/>
        <w:rPr>
          <w:rFonts w:ascii="等线" w:eastAsia="等线" w:hAnsi="等线" w:hint="eastAsia"/>
          <w:b/>
          <w:bCs/>
          <w:sz w:val="32"/>
          <w:szCs w:val="32"/>
          <w:u w:val="single"/>
        </w:rPr>
      </w:pPr>
      <w:r>
        <w:rPr>
          <w:rFonts w:ascii="等线" w:eastAsia="等线" w:hAnsi="等线" w:hint="eastAsia"/>
          <w:b/>
          <w:bCs/>
          <w:sz w:val="32"/>
          <w:szCs w:val="32"/>
        </w:rPr>
        <w:t>指导老师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</w:t>
      </w:r>
      <w:r>
        <w:rPr>
          <w:rFonts w:ascii="等线" w:eastAsia="等线" w:hAnsi="等线"/>
          <w:b/>
          <w:bCs/>
          <w:sz w:val="32"/>
          <w:szCs w:val="32"/>
          <w:u w:val="single"/>
        </w:rPr>
        <w:t xml:space="preserve">  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</w:t>
      </w:r>
      <w:r>
        <w:rPr>
          <w:rFonts w:ascii="楷体" w:eastAsia="楷体" w:hAnsi="楷体" w:hint="eastAsia"/>
          <w:b/>
          <w:bCs/>
          <w:sz w:val="28"/>
          <w:szCs w:val="28"/>
          <w:u w:val="single"/>
        </w:rPr>
        <w:t xml:space="preserve">     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     </w:t>
      </w:r>
    </w:p>
    <w:p w14:paraId="08EADDC5" w14:textId="647226B0" w:rsidR="00BB6BBD" w:rsidRDefault="00000000">
      <w:pPr>
        <w:ind w:firstLineChars="700" w:firstLine="2240"/>
        <w:rPr>
          <w:rFonts w:ascii="等线" w:eastAsia="等线" w:hAnsi="等线" w:hint="eastAsia"/>
          <w:b/>
          <w:bCs/>
          <w:sz w:val="32"/>
          <w:szCs w:val="32"/>
          <w:u w:val="single"/>
        </w:rPr>
      </w:pPr>
      <w:r>
        <w:rPr>
          <w:rFonts w:ascii="等线" w:eastAsia="等线" w:hAnsi="等线" w:hint="eastAsia"/>
          <w:b/>
          <w:bCs/>
          <w:sz w:val="32"/>
          <w:szCs w:val="32"/>
        </w:rPr>
        <w:t>成绩分数</w:t>
      </w:r>
      <w:r>
        <w:rPr>
          <w:rFonts w:ascii="等线" w:eastAsia="等线" w:hAnsi="等线" w:hint="eastAsia"/>
          <w:b/>
          <w:bCs/>
          <w:sz w:val="32"/>
          <w:szCs w:val="32"/>
          <w:u w:val="single"/>
        </w:rPr>
        <w:t xml:space="preserve">                    </w:t>
      </w:r>
    </w:p>
    <w:p w14:paraId="354A850A" w14:textId="77777777" w:rsidR="00BB6BBD" w:rsidRDefault="00000000">
      <w:pPr>
        <w:jc w:val="center"/>
        <w:rPr>
          <w:rFonts w:ascii="Calibri" w:hAnsi="Calibri"/>
        </w:rPr>
      </w:pPr>
      <w:r>
        <w:rPr>
          <w:rFonts w:ascii="Times New Roman" w:hAnsi="Times New Roman"/>
          <w:b/>
          <w:bCs/>
        </w:rPr>
        <w:t xml:space="preserve"> </w:t>
      </w:r>
    </w:p>
    <w:p w14:paraId="06DEAC80" w14:textId="77777777" w:rsidR="00BB6BBD" w:rsidRDefault="00BB6BBD">
      <w:pPr>
        <w:rPr>
          <w:rFonts w:ascii="Calibri" w:hAnsi="Calibri"/>
        </w:rPr>
      </w:pPr>
    </w:p>
    <w:p w14:paraId="278C5224" w14:textId="042DCE45" w:rsidR="00BB6BBD" w:rsidRDefault="00000000">
      <w:pPr>
        <w:jc w:val="center"/>
        <w:rPr>
          <w:rFonts w:ascii="楷体" w:eastAsia="楷体" w:hAnsi="楷体" w:hint="eastAsia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二零二</w:t>
      </w:r>
      <w:r w:rsidR="0024336C">
        <w:rPr>
          <w:rFonts w:ascii="楷体" w:eastAsia="楷体" w:hAnsi="楷体" w:hint="eastAsia"/>
          <w:sz w:val="24"/>
          <w:szCs w:val="24"/>
        </w:rPr>
        <w:t>五</w:t>
      </w:r>
      <w:r>
        <w:rPr>
          <w:rFonts w:ascii="楷体" w:eastAsia="楷体" w:hAnsi="楷体" w:hint="eastAsia"/>
          <w:sz w:val="24"/>
          <w:szCs w:val="24"/>
        </w:rPr>
        <w:t xml:space="preserve"> 年 </w:t>
      </w:r>
      <w:r w:rsidR="00E53184">
        <w:rPr>
          <w:rFonts w:ascii="楷体" w:eastAsia="楷体" w:hAnsi="楷体" w:hint="eastAsia"/>
          <w:sz w:val="24"/>
          <w:szCs w:val="24"/>
        </w:rPr>
        <w:t>5</w:t>
      </w:r>
      <w:r>
        <w:rPr>
          <w:rFonts w:ascii="楷体" w:eastAsia="楷体" w:hAnsi="楷体" w:hint="eastAsia"/>
          <w:sz w:val="24"/>
          <w:szCs w:val="24"/>
        </w:rPr>
        <w:t xml:space="preserve">月 </w:t>
      </w:r>
      <w:r w:rsidR="00E53184">
        <w:rPr>
          <w:rFonts w:ascii="楷体" w:eastAsia="楷体" w:hAnsi="楷体" w:hint="eastAsia"/>
          <w:sz w:val="24"/>
          <w:szCs w:val="24"/>
        </w:rPr>
        <w:t>21</w:t>
      </w:r>
      <w:r>
        <w:rPr>
          <w:rFonts w:ascii="楷体" w:eastAsia="楷体" w:hAnsi="楷体" w:hint="eastAsia"/>
          <w:sz w:val="24"/>
          <w:szCs w:val="24"/>
        </w:rPr>
        <w:t xml:space="preserve"> 日</w:t>
      </w:r>
    </w:p>
    <w:p w14:paraId="4D37E5ED" w14:textId="77777777" w:rsidR="00BB6BBD" w:rsidRDefault="00BB6BBD">
      <w:pPr>
        <w:jc w:val="center"/>
        <w:rPr>
          <w:rFonts w:hint="eastAsia"/>
        </w:rPr>
      </w:pPr>
    </w:p>
    <w:p w14:paraId="747C8D6F" w14:textId="77777777" w:rsidR="00BB6BBD" w:rsidRDefault="00BB6BBD">
      <w:pPr>
        <w:jc w:val="center"/>
        <w:rPr>
          <w:rFonts w:hint="eastAsia"/>
        </w:rPr>
      </w:pPr>
    </w:p>
    <w:p w14:paraId="694AE172" w14:textId="77777777" w:rsidR="00BB6BBD" w:rsidRDefault="00BB6BBD">
      <w:pPr>
        <w:jc w:val="center"/>
        <w:rPr>
          <w:rFonts w:hint="eastAsia"/>
        </w:rPr>
      </w:pPr>
    </w:p>
    <w:p w14:paraId="3D652542" w14:textId="28C2E0D1" w:rsidR="00D571E6" w:rsidRPr="00D571E6" w:rsidRDefault="00D571E6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项目基本情况</w:t>
      </w:r>
    </w:p>
    <w:p w14:paraId="055E41E6" w14:textId="77777777" w:rsidR="00D571E6" w:rsidRDefault="00D571E6" w:rsidP="00D571E6">
      <w:pPr>
        <w:spacing w:line="400" w:lineRule="exact"/>
        <w:ind w:firstLineChars="200" w:firstLine="480"/>
        <w:jc w:val="left"/>
        <w:rPr>
          <w:rFonts w:ascii="宋体" w:eastAsia="宋体" w:hAnsi="宋体" w:cs="Times New Roman"/>
          <w:sz w:val="24"/>
          <w:szCs w:val="24"/>
        </w:rPr>
      </w:pPr>
      <w:proofErr w:type="gramStart"/>
      <w:r w:rsidRPr="00D571E6">
        <w:rPr>
          <w:rFonts w:ascii="宋体" w:eastAsia="宋体" w:hAnsi="宋体" w:cs="Times New Roman" w:hint="eastAsia"/>
          <w:sz w:val="24"/>
          <w:szCs w:val="24"/>
        </w:rPr>
        <w:t>绍</w:t>
      </w:r>
      <w:proofErr w:type="gramEnd"/>
      <w:r w:rsidRPr="00D571E6">
        <w:rPr>
          <w:rFonts w:ascii="宋体" w:eastAsia="宋体" w:hAnsi="宋体" w:cs="Times New Roman" w:hint="eastAsia"/>
          <w:sz w:val="24"/>
          <w:szCs w:val="24"/>
        </w:rPr>
        <w:t>课题的研究领域、主要研究背景，选题的主要目的意义、范围，相</w:t>
      </w:r>
    </w:p>
    <w:p w14:paraId="69CA4EDA" w14:textId="77777777" w:rsidR="00D571E6" w:rsidRDefault="00D571E6" w:rsidP="00D571E6">
      <w:pPr>
        <w:spacing w:line="400" w:lineRule="exact"/>
        <w:ind w:firstLineChars="200" w:firstLine="480"/>
        <w:jc w:val="left"/>
        <w:rPr>
          <w:rFonts w:ascii="宋体" w:eastAsia="宋体" w:hAnsi="宋体" w:cs="Times New Roman" w:hint="eastAsia"/>
          <w:sz w:val="24"/>
          <w:szCs w:val="24"/>
        </w:rPr>
      </w:pPr>
    </w:p>
    <w:p w14:paraId="01B800BC" w14:textId="34E92778" w:rsidR="00D571E6" w:rsidRPr="00D571E6" w:rsidRDefault="00D571E6" w:rsidP="00D571E6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承担的主要工作</w:t>
      </w:r>
      <w:r w:rsidR="00F91B57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情况</w:t>
      </w:r>
    </w:p>
    <w:p w14:paraId="187FBD27" w14:textId="1393DCF5" w:rsidR="00F91B57" w:rsidRDefault="00F91B57" w:rsidP="00F91B57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项目伊始，我接到的第一项任务是编制《项目计划书》并绘制</w:t>
      </w:r>
      <w:proofErr w:type="gramStart"/>
      <w:r>
        <w:rPr>
          <w:rStyle w:val="fadeinm1hgl8"/>
        </w:rPr>
        <w:t>甘特图</w:t>
      </w:r>
      <w:proofErr w:type="gramEnd"/>
      <w:r>
        <w:rPr>
          <w:rStyle w:val="fadeinm1hgl8"/>
        </w:rPr>
        <w:t>。为了给后续工作奠定节奏，我把需求调研、需求评审、概要设计、详细设计、编码、联调、测试、部署与验收依次拆成里程碑，再细化到周粒度的任务条目。</w:t>
      </w:r>
      <w:proofErr w:type="gramStart"/>
      <w:r>
        <w:rPr>
          <w:rStyle w:val="fadeinm1hgl8"/>
        </w:rPr>
        <w:t>甘特图</w:t>
      </w:r>
      <w:proofErr w:type="gramEnd"/>
      <w:r>
        <w:rPr>
          <w:rStyle w:val="fadeinm1hgl8"/>
        </w:rPr>
        <w:t>用</w:t>
      </w:r>
      <w:r>
        <w:rPr>
          <w:rStyle w:val="fadeinm1hgl8"/>
          <w:rFonts w:ascii="Times New Roman" w:hAnsi="Times New Roman" w:cs="Times New Roman"/>
        </w:rPr>
        <w:t> </w:t>
      </w:r>
      <w:r>
        <w:rPr>
          <w:rStyle w:val="fadeinm1hgl8"/>
          <w:rFonts w:ascii="Times New Roman" w:hAnsi="Times New Roman" w:cs="Times New Roman" w:hint="eastAsia"/>
        </w:rPr>
        <w:t xml:space="preserve">Microsoft </w:t>
      </w:r>
      <w:r w:rsidRPr="00F91B57">
        <w:rPr>
          <w:rStyle w:val="fadeinm1hgl8"/>
          <w:rFonts w:ascii="Times New Roman" w:hAnsi="Times New Roman" w:cs="Times New Roman"/>
        </w:rPr>
        <w:t>Project</w:t>
      </w:r>
      <w:r>
        <w:rPr>
          <w:rStyle w:val="fadeinm1hgl8"/>
        </w:rPr>
        <w:t>绘制，任务依赖、负责人、预计工时与缓冲都标注清晰，版本号挂在时间轴上，方便随时对表。计划书通过评审后被认定为全程基线，每周例会上我都会</w:t>
      </w:r>
      <w:proofErr w:type="gramStart"/>
      <w:r>
        <w:rPr>
          <w:rStyle w:val="fadeinm1hgl8"/>
        </w:rPr>
        <w:t>拿甘特图</w:t>
      </w:r>
      <w:proofErr w:type="gramEnd"/>
      <w:r>
        <w:rPr>
          <w:rStyle w:val="fadeinm1hgl8"/>
        </w:rPr>
        <w:t>对照实际进度，偏差超过两天就立即调整资源或修改后续节点，确保各阶段衔接</w:t>
      </w:r>
      <w:proofErr w:type="gramStart"/>
      <w:r>
        <w:rPr>
          <w:rStyle w:val="fadeinm1hgl8"/>
        </w:rPr>
        <w:t>不</w:t>
      </w:r>
      <w:proofErr w:type="gramEnd"/>
      <w:r>
        <w:rPr>
          <w:rStyle w:val="fadeinm1hgl8"/>
        </w:rPr>
        <w:t>脱轨。</w:t>
      </w:r>
    </w:p>
    <w:p w14:paraId="77883D08" w14:textId="77777777" w:rsidR="00F91B57" w:rsidRDefault="00F91B57" w:rsidP="00F91B57">
      <w:pPr>
        <w:pStyle w:val="ab"/>
        <w:spacing w:before="0" w:beforeAutospacing="0" w:after="0" w:afterAutospacing="0"/>
        <w:ind w:firstLine="420"/>
        <w:rPr>
          <w:rStyle w:val="fadeinm1hgl8"/>
        </w:rPr>
      </w:pPr>
      <w:r>
        <w:rPr>
          <w:rStyle w:val="fadeinm1hgl8"/>
        </w:rPr>
        <w:t xml:space="preserve">在计划与节奏确认后，我继续承担文档体系的搭建：撰写《需求规格说明》，用状态图、时序图把用例压缩进可实现的范围；概要设计时用 </w:t>
      </w:r>
      <w:r w:rsidRPr="00F91B57">
        <w:rPr>
          <w:rStyle w:val="fadeinm1hgl8"/>
          <w:rFonts w:ascii="Times New Roman" w:hAnsi="Times New Roman" w:cs="Times New Roman"/>
        </w:rPr>
        <w:t>Draw.io</w:t>
      </w:r>
      <w:r>
        <w:rPr>
          <w:rStyle w:val="fadeinm1hgl8"/>
        </w:rPr>
        <w:t xml:space="preserve"> 画分层架构，把展示层、业务层、数据层的接口分界和类图放到 </w:t>
      </w:r>
      <w:r w:rsidRPr="00F91B57">
        <w:rPr>
          <w:rStyle w:val="fadeinm1hgl8"/>
          <w:rFonts w:ascii="Times New Roman" w:hAnsi="Times New Roman" w:cs="Times New Roman"/>
        </w:rPr>
        <w:t>GitHub Wiki</w:t>
      </w:r>
      <w:r>
        <w:rPr>
          <w:rStyle w:val="fadeinm1hgl8"/>
        </w:rPr>
        <w:t>，任何人都能追溯修改历史。进入编码周期，我维护文档里程碑时间表，</w:t>
      </w:r>
      <w:r w:rsidRPr="00F91B57">
        <w:rPr>
          <w:rStyle w:val="fadeinm1hgl8"/>
          <w:rFonts w:ascii="Times New Roman" w:hAnsi="Times New Roman" w:cs="Times New Roman"/>
        </w:rPr>
        <w:t>Issue</w:t>
      </w:r>
      <w:r>
        <w:rPr>
          <w:rStyle w:val="fadeinm1hgl8"/>
        </w:rPr>
        <w:t>、</w:t>
      </w:r>
      <w:r w:rsidRPr="00F91B57">
        <w:rPr>
          <w:rStyle w:val="fadeinm1hgl8"/>
          <w:rFonts w:ascii="Times New Roman" w:hAnsi="Times New Roman" w:cs="Times New Roman"/>
        </w:rPr>
        <w:t>Pull Request</w:t>
      </w:r>
      <w:r>
        <w:rPr>
          <w:rStyle w:val="fadeinm1hgl8"/>
        </w:rPr>
        <w:t>、</w:t>
      </w:r>
      <w:r w:rsidRPr="00F91B57">
        <w:rPr>
          <w:rStyle w:val="fadeinm1hgl8"/>
          <w:rFonts w:ascii="Times New Roman" w:hAnsi="Times New Roman" w:cs="Times New Roman"/>
        </w:rPr>
        <w:t>Design Review</w:t>
      </w:r>
      <w:r>
        <w:rPr>
          <w:rStyle w:val="fadeinm1hgl8"/>
        </w:rPr>
        <w:t xml:space="preserve"> 全部绑定对应章节，让需求、设计、实现形成闭环。联调阶段，我用 </w:t>
      </w:r>
      <w:r w:rsidRPr="00F91B57">
        <w:rPr>
          <w:rStyle w:val="fadeinm1hgl8"/>
          <w:rFonts w:ascii="Times New Roman" w:hAnsi="Times New Roman" w:cs="Times New Roman"/>
        </w:rPr>
        <w:t>Postman</w:t>
      </w:r>
      <w:r>
        <w:rPr>
          <w:rStyle w:val="fadeinm1hgl8"/>
        </w:rPr>
        <w:t xml:space="preserve"> 与 </w:t>
      </w:r>
      <w:r w:rsidRPr="00F91B57">
        <w:rPr>
          <w:rStyle w:val="fadeinm1hgl8"/>
          <w:rFonts w:ascii="Times New Roman" w:hAnsi="Times New Roman" w:cs="Times New Roman"/>
        </w:rPr>
        <w:t>Newman</w:t>
      </w:r>
      <w:r>
        <w:rPr>
          <w:rStyle w:val="fadeinm1hgl8"/>
        </w:rPr>
        <w:t xml:space="preserve"> 生成接口测试报告，集成到 </w:t>
      </w:r>
      <w:r w:rsidRPr="00F91B57">
        <w:rPr>
          <w:rStyle w:val="fadeinm1hgl8"/>
          <w:rFonts w:ascii="Times New Roman" w:hAnsi="Times New Roman" w:cs="Times New Roman"/>
        </w:rPr>
        <w:t>GitHub Actions</w:t>
      </w:r>
      <w:r>
        <w:rPr>
          <w:rStyle w:val="fadeinm1hgl8"/>
        </w:rPr>
        <w:t xml:space="preserve">，任何断链都会在 </w:t>
      </w:r>
      <w:r w:rsidRPr="00F91B57">
        <w:rPr>
          <w:rStyle w:val="fadeinm1hgl8"/>
          <w:rFonts w:ascii="Times New Roman" w:hAnsi="Times New Roman" w:cs="Times New Roman"/>
        </w:rPr>
        <w:t>Pull Request</w:t>
      </w:r>
      <w:r>
        <w:rPr>
          <w:rStyle w:val="fadeinm1hgl8"/>
        </w:rPr>
        <w:t xml:space="preserve"> 下冒红框，推动开发者即时修补。</w:t>
      </w:r>
    </w:p>
    <w:p w14:paraId="5229A6EC" w14:textId="159070A7" w:rsidR="00F91B57" w:rsidRDefault="00F91B57" w:rsidP="00F91B57">
      <w:pPr>
        <w:pStyle w:val="ab"/>
        <w:spacing w:before="0" w:beforeAutospacing="0" w:after="0" w:afterAutospacing="0"/>
        <w:ind w:firstLine="420"/>
      </w:pPr>
      <w:r w:rsidRPr="00F91B57">
        <w:t>进入编码周期后，我维护一张文档进度表，每周例会核对写作节点，同时收集需求变化在版本日志打标签，确保大家看到的都是同一份真相。原型迭代时，</w:t>
      </w:r>
      <w:r>
        <w:rPr>
          <w:rFonts w:hint="eastAsia"/>
        </w:rPr>
        <w:t>我</w:t>
      </w:r>
      <w:r w:rsidRPr="00F91B57">
        <w:t>把</w:t>
      </w:r>
      <w:r w:rsidRPr="00F91B57">
        <w:rPr>
          <w:rFonts w:ascii="Times New Roman" w:hAnsi="Times New Roman" w:cs="Times New Roman"/>
        </w:rPr>
        <w:t>Figma</w:t>
      </w:r>
      <w:r w:rsidRPr="00F91B57">
        <w:t>链接与对应用</w:t>
      </w:r>
      <w:proofErr w:type="gramStart"/>
      <w:r w:rsidRPr="00F91B57">
        <w:t>例行号</w:t>
      </w:r>
      <w:proofErr w:type="gramEnd"/>
      <w:r w:rsidRPr="00F91B57">
        <w:t xml:space="preserve">关联起来，使开发同学在查看 Issue 时能一键跳转到视觉稿。整体联调时，我先在 </w:t>
      </w:r>
      <w:r w:rsidRPr="00F91B57">
        <w:rPr>
          <w:rFonts w:ascii="Times New Roman" w:hAnsi="Times New Roman" w:cs="Times New Roman"/>
        </w:rPr>
        <w:t>Postman</w:t>
      </w:r>
      <w:r w:rsidRPr="00F91B57">
        <w:t>整理一套接口集合，再用</w:t>
      </w:r>
      <w:r w:rsidRPr="00F91B57">
        <w:rPr>
          <w:rFonts w:ascii="Times New Roman" w:hAnsi="Times New Roman" w:cs="Times New Roman"/>
        </w:rPr>
        <w:t>Newman</w:t>
      </w:r>
      <w:r w:rsidRPr="00F91B57">
        <w:t>嵌入</w:t>
      </w:r>
      <w:r w:rsidRPr="00F91B57">
        <w:rPr>
          <w:rFonts w:ascii="Times New Roman" w:hAnsi="Times New Roman" w:cs="Times New Roman"/>
        </w:rPr>
        <w:t>GitHub Actions</w:t>
      </w:r>
      <w:r w:rsidRPr="00F91B57">
        <w:t xml:space="preserve">生成 </w:t>
      </w:r>
      <w:r w:rsidRPr="00F91B57">
        <w:rPr>
          <w:rFonts w:ascii="Times New Roman" w:hAnsi="Times New Roman" w:cs="Times New Roman"/>
        </w:rPr>
        <w:t>HTML</w:t>
      </w:r>
      <w:r w:rsidRPr="00F91B57">
        <w:t xml:space="preserve"> 报告，任何接口断裂都会在</w:t>
      </w:r>
      <w:r w:rsidRPr="00F91B57">
        <w:rPr>
          <w:rFonts w:ascii="Times New Roman" w:hAnsi="Times New Roman" w:cs="Times New Roman"/>
        </w:rPr>
        <w:t>Pull Request</w:t>
      </w:r>
      <w:r w:rsidRPr="00F91B57">
        <w:t>下方显示红框，提醒责任人立即修补。</w:t>
      </w:r>
    </w:p>
    <w:p w14:paraId="2952C5FC" w14:textId="49AD5BD4" w:rsidR="00F91B57" w:rsidRDefault="00F91B57" w:rsidP="00F91B57">
      <w:pPr>
        <w:pStyle w:val="ab"/>
        <w:spacing w:before="0" w:beforeAutospacing="0" w:after="0" w:afterAutospacing="0"/>
        <w:ind w:firstLine="420"/>
      </w:pPr>
      <w:r w:rsidRPr="00F91B57">
        <w:t>测试阶段我接管性能与功能双线。接口功能测试</w:t>
      </w:r>
      <w:proofErr w:type="gramStart"/>
      <w:r w:rsidRPr="00F91B57">
        <w:t>依旧靠</w:t>
      </w:r>
      <w:proofErr w:type="gramEnd"/>
      <w:r w:rsidRPr="00F91B57">
        <w:rPr>
          <w:rFonts w:ascii="Times New Roman" w:hAnsi="Times New Roman" w:cs="Times New Roman"/>
        </w:rPr>
        <w:t>Postman</w:t>
      </w:r>
      <w:r w:rsidRPr="00F91B57">
        <w:t>，我把正反例脚本与预期断言写到集合里，迭代结束前</w:t>
      </w:r>
      <w:proofErr w:type="gramStart"/>
      <w:r w:rsidRPr="00F91B57">
        <w:t>全部跑绿才算</w:t>
      </w:r>
      <w:proofErr w:type="gramEnd"/>
      <w:r w:rsidRPr="00F91B57">
        <w:t xml:space="preserve">过关。性能测试选用 </w:t>
      </w:r>
      <w:r w:rsidRPr="00F91B57">
        <w:rPr>
          <w:rFonts w:ascii="Times New Roman" w:hAnsi="Times New Roman" w:cs="Times New Roman"/>
        </w:rPr>
        <w:t>Apache JMeter</w:t>
      </w:r>
      <w:r w:rsidRPr="00F91B57">
        <w:t>，我录制从登录到批量上</w:t>
      </w:r>
      <w:proofErr w:type="gramStart"/>
      <w:r w:rsidRPr="00F91B57">
        <w:t>传健康</w:t>
      </w:r>
      <w:proofErr w:type="gramEnd"/>
      <w:r w:rsidRPr="00F91B57">
        <w:t xml:space="preserve">数据的完整流程，在实验服务器上拉到五百并发，监控 </w:t>
      </w:r>
      <w:r w:rsidRPr="00F91B57">
        <w:rPr>
          <w:rFonts w:ascii="Times New Roman" w:hAnsi="Times New Roman" w:cs="Times New Roman"/>
        </w:rPr>
        <w:t>P95</w:t>
      </w:r>
      <w:r w:rsidRPr="00F91B57">
        <w:t xml:space="preserve"> 响应时间稳定在</w:t>
      </w:r>
      <w:r>
        <w:rPr>
          <w:rFonts w:hint="eastAsia"/>
        </w:rPr>
        <w:t>四百</w:t>
      </w:r>
      <w:r w:rsidRPr="00F91B57">
        <w:t>毫秒以内</w:t>
      </w:r>
      <w:r>
        <w:rPr>
          <w:rFonts w:hint="eastAsia"/>
        </w:rPr>
        <w:t>。</w:t>
      </w:r>
    </w:p>
    <w:p w14:paraId="4C1B2360" w14:textId="6D518E23" w:rsidR="00F91B57" w:rsidRDefault="00F91B57" w:rsidP="00F91B57">
      <w:pPr>
        <w:pStyle w:val="ab"/>
        <w:spacing w:before="0" w:beforeAutospacing="0" w:after="0" w:afterAutospacing="0"/>
        <w:ind w:firstLine="420"/>
        <w:rPr>
          <w:rFonts w:hint="eastAsia"/>
        </w:rPr>
      </w:pPr>
      <w:r w:rsidRPr="00F91B57">
        <w:rPr>
          <w:rFonts w:hint="eastAsia"/>
        </w:rPr>
        <w:t>上线前我负责容器化部署。我把后端</w:t>
      </w:r>
      <w:r w:rsidRPr="00F91B57">
        <w:t xml:space="preserve"> </w:t>
      </w:r>
      <w:r w:rsidRPr="00F91B57">
        <w:rPr>
          <w:rFonts w:ascii="Times New Roman" w:hAnsi="Times New Roman" w:cs="Times New Roman"/>
        </w:rPr>
        <w:t>Jar</w:t>
      </w:r>
      <w:r w:rsidRPr="00F91B57">
        <w:t xml:space="preserve"> 做多阶段构建，镜像只有百来兆；前端静态资源塞进</w:t>
      </w:r>
      <w:r w:rsidRPr="00F91B57">
        <w:rPr>
          <w:rFonts w:ascii="Times New Roman" w:hAnsi="Times New Roman" w:cs="Times New Roman"/>
        </w:rPr>
        <w:t>Nginx</w:t>
      </w:r>
      <w:r w:rsidRPr="00F91B57">
        <w:t>镜像，顺手在配置文件里开启</w:t>
      </w:r>
      <w:proofErr w:type="spellStart"/>
      <w:r w:rsidRPr="00F91B57">
        <w:rPr>
          <w:rFonts w:ascii="Times New Roman" w:hAnsi="Times New Roman" w:cs="Times New Roman"/>
        </w:rPr>
        <w:t>gzip</w:t>
      </w:r>
      <w:proofErr w:type="spellEnd"/>
      <w:r w:rsidRPr="00F91B57">
        <w:t>和缓存头。</w:t>
      </w:r>
      <w:r w:rsidRPr="00F91B57">
        <w:rPr>
          <w:rFonts w:ascii="Times New Roman" w:hAnsi="Times New Roman" w:cs="Times New Roman"/>
        </w:rPr>
        <w:t>docker‑compose</w:t>
      </w:r>
      <w:r w:rsidRPr="00F91B57">
        <w:t>文件定义</w:t>
      </w:r>
      <w:r w:rsidRPr="00F91B57">
        <w:rPr>
          <w:rFonts w:ascii="Times New Roman" w:hAnsi="Times New Roman" w:cs="Times New Roman"/>
        </w:rPr>
        <w:t>app</w:t>
      </w:r>
      <w:r w:rsidRPr="00F91B57">
        <w:t>、</w:t>
      </w:r>
      <w:r w:rsidRPr="00F91B57">
        <w:rPr>
          <w:rFonts w:ascii="Times New Roman" w:hAnsi="Times New Roman" w:cs="Times New Roman"/>
        </w:rPr>
        <w:t>nginx</w:t>
      </w:r>
      <w:r w:rsidRPr="00F91B57">
        <w:t>、</w:t>
      </w:r>
      <w:proofErr w:type="spellStart"/>
      <w:r w:rsidRPr="00F91B57">
        <w:rPr>
          <w:rFonts w:ascii="Times New Roman" w:hAnsi="Times New Roman" w:cs="Times New Roman"/>
        </w:rPr>
        <w:t>mysql</w:t>
      </w:r>
      <w:proofErr w:type="spellEnd"/>
      <w:r w:rsidRPr="00F91B57">
        <w:t>、</w:t>
      </w:r>
      <w:proofErr w:type="spellStart"/>
      <w:r w:rsidRPr="00F91B57">
        <w:rPr>
          <w:rFonts w:ascii="Times New Roman" w:hAnsi="Times New Roman" w:cs="Times New Roman"/>
        </w:rPr>
        <w:t>redis</w:t>
      </w:r>
      <w:proofErr w:type="spellEnd"/>
      <w:r w:rsidRPr="00F91B57">
        <w:t>四个服务，用</w:t>
      </w:r>
      <w:r w:rsidRPr="00F91B57">
        <w:rPr>
          <w:rFonts w:ascii="Times New Roman" w:hAnsi="Times New Roman" w:cs="Times New Roman"/>
        </w:rPr>
        <w:t>.env</w:t>
      </w:r>
      <w:r w:rsidRPr="00F91B57">
        <w:t>管端口和密钥，测试、预发、正式环境通用一套脚本。</w:t>
      </w:r>
      <w:r w:rsidRPr="00F91B57">
        <w:rPr>
          <w:rFonts w:ascii="Times New Roman" w:hAnsi="Times New Roman" w:cs="Times New Roman"/>
        </w:rPr>
        <w:t>GitHub Actions</w:t>
      </w:r>
      <w:r w:rsidRPr="00F91B57">
        <w:t>打</w:t>
      </w:r>
      <w:r w:rsidRPr="00F91B57">
        <w:rPr>
          <w:rFonts w:ascii="Times New Roman" w:hAnsi="Times New Roman" w:cs="Times New Roman"/>
        </w:rPr>
        <w:t>Tag</w:t>
      </w:r>
      <w:r w:rsidRPr="00F91B57">
        <w:t>后自动把镜像推到私仓，</w:t>
      </w:r>
      <w:r w:rsidRPr="00F91B57">
        <w:rPr>
          <w:rFonts w:ascii="Times New Roman" w:hAnsi="Times New Roman" w:cs="Times New Roman"/>
        </w:rPr>
        <w:t>docker‑compose up ‑d</w:t>
      </w:r>
      <w:r w:rsidRPr="00F91B57">
        <w:t>滚动发布，整个过程用户无感知。最后我用</w:t>
      </w:r>
      <w:r w:rsidRPr="00F91B57">
        <w:rPr>
          <w:rFonts w:ascii="Times New Roman" w:hAnsi="Times New Roman" w:cs="Times New Roman"/>
        </w:rPr>
        <w:t>curl</w:t>
      </w:r>
      <w:r w:rsidRPr="00F91B57">
        <w:t>轮询接</w:t>
      </w:r>
      <w:r w:rsidRPr="00F91B57">
        <w:rPr>
          <w:rFonts w:hint="eastAsia"/>
        </w:rPr>
        <w:t>口、用</w:t>
      </w:r>
      <w:r w:rsidRPr="00F91B57">
        <w:rPr>
          <w:rFonts w:ascii="Times New Roman" w:hAnsi="Times New Roman" w:cs="Times New Roman"/>
        </w:rPr>
        <w:t>Selenium</w:t>
      </w:r>
      <w:r w:rsidRPr="00F91B57">
        <w:rPr>
          <w:rFonts w:hint="eastAsia"/>
        </w:rPr>
        <w:t>打开页面检测元素渲染，把全部步骤写成《部署</w:t>
      </w:r>
      <w:r>
        <w:rPr>
          <w:rFonts w:hint="eastAsia"/>
        </w:rPr>
        <w:t>文档》。</w:t>
      </w:r>
    </w:p>
    <w:p w14:paraId="48C26D8E" w14:textId="4A5927D5" w:rsidR="00D571E6" w:rsidRPr="00D571E6" w:rsidRDefault="00D571E6" w:rsidP="00D571E6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项目实施过程中遇到的问题及处理结果</w:t>
      </w:r>
    </w:p>
    <w:p w14:paraId="2E50CF3E" w14:textId="77777777" w:rsidR="005857FD" w:rsidRDefault="005857FD" w:rsidP="005857FD">
      <w:pPr>
        <w:pStyle w:val="ab"/>
        <w:spacing w:before="0" w:beforeAutospacing="0" w:after="0" w:afterAutospacing="0"/>
        <w:rPr>
          <w:rStyle w:val="fadeinm1hgl8"/>
        </w:rPr>
      </w:pPr>
      <w:r>
        <w:rPr>
          <w:rStyle w:val="fadeinm1hgl8"/>
        </w:rPr>
        <w:t>问题：原型评审阶段 UI 方案被推翻，重绘色板与栅格导致已拆分好的前端组件面临大规模返工。</w:t>
      </w:r>
    </w:p>
    <w:p w14:paraId="6CC810FC" w14:textId="02666C2E" w:rsidR="005857FD" w:rsidRDefault="005857FD" w:rsidP="005857FD">
      <w:pPr>
        <w:pStyle w:val="ab"/>
        <w:spacing w:before="0" w:beforeAutospacing="0" w:after="0" w:afterAutospacing="0"/>
        <w:rPr>
          <w:rStyle w:val="fadeinm1hgl8"/>
        </w:rPr>
      </w:pPr>
      <w:r>
        <w:rPr>
          <w:rStyle w:val="fadeinm1hgl8"/>
        </w:rPr>
        <w:lastRenderedPageBreak/>
        <w:t>处理结果：将布局与样式解耦，先完成功能逻辑，再用主题变量与 CSS 自定义属性承载视觉层级；新版视觉</w:t>
      </w:r>
      <w:proofErr w:type="gramStart"/>
      <w:r>
        <w:rPr>
          <w:rStyle w:val="fadeinm1hgl8"/>
        </w:rPr>
        <w:t>稿确定</w:t>
      </w:r>
      <w:proofErr w:type="gramEnd"/>
      <w:r>
        <w:rPr>
          <w:rStyle w:val="fadeinm1hgl8"/>
        </w:rPr>
        <w:t>后只需</w:t>
      </w:r>
      <w:proofErr w:type="gramStart"/>
      <w:r>
        <w:rPr>
          <w:rStyle w:val="fadeinm1hgl8"/>
        </w:rPr>
        <w:t>替换色值与</w:t>
      </w:r>
      <w:proofErr w:type="gramEnd"/>
      <w:r>
        <w:rPr>
          <w:rStyle w:val="fadeinm1hgl8"/>
        </w:rPr>
        <w:t>间距即可生效，五天延期压缩到一天半。</w:t>
      </w:r>
    </w:p>
    <w:p w14:paraId="128B115D" w14:textId="77777777" w:rsidR="005857FD" w:rsidRDefault="005857FD" w:rsidP="005857FD">
      <w:pPr>
        <w:pStyle w:val="ab"/>
        <w:spacing w:before="0" w:beforeAutospacing="0" w:after="0" w:afterAutospacing="0"/>
        <w:rPr>
          <w:rFonts w:hint="eastAsia"/>
        </w:rPr>
      </w:pPr>
    </w:p>
    <w:p w14:paraId="30DCAB9A" w14:textId="77777777" w:rsidR="005857FD" w:rsidRDefault="005857FD" w:rsidP="005857FD">
      <w:pPr>
        <w:pStyle w:val="ab"/>
        <w:spacing w:before="0" w:beforeAutospacing="0" w:after="0" w:afterAutospacing="0"/>
        <w:rPr>
          <w:rStyle w:val="fadeinm1hgl8"/>
        </w:rPr>
      </w:pPr>
      <w:r>
        <w:rPr>
          <w:rStyle w:val="fadeinm1hgl8"/>
        </w:rPr>
        <w:t>问题：集成测试时登录会话偶发失效，用户被迫跳回登录页。</w:t>
      </w:r>
    </w:p>
    <w:p w14:paraId="52407421" w14:textId="319B60C8" w:rsidR="005857FD" w:rsidRDefault="005857FD" w:rsidP="005857FD">
      <w:pPr>
        <w:pStyle w:val="ab"/>
        <w:spacing w:before="0" w:beforeAutospacing="0" w:after="0" w:afterAutospacing="0"/>
        <w:rPr>
          <w:rStyle w:val="fadeinm1hgl8"/>
        </w:rPr>
      </w:pPr>
      <w:r>
        <w:rPr>
          <w:rStyle w:val="fadeinm1hgl8"/>
        </w:rPr>
        <w:t>处理结果：定位到 JWT 过期时间的时区偏差，后端签发逻辑增加时区标识，前端改为使用服务器时间戳校验，再通过接口返回服务器当前毫秒值同步本地判断，连续两</w:t>
      </w:r>
      <w:proofErr w:type="gramStart"/>
      <w:r>
        <w:rPr>
          <w:rStyle w:val="fadeinm1hgl8"/>
        </w:rPr>
        <w:t>晚回归未</w:t>
      </w:r>
      <w:proofErr w:type="gramEnd"/>
      <w:r>
        <w:rPr>
          <w:rStyle w:val="fadeinm1hgl8"/>
        </w:rPr>
        <w:t>再复现。</w:t>
      </w:r>
    </w:p>
    <w:p w14:paraId="549641C7" w14:textId="77777777" w:rsidR="005857FD" w:rsidRDefault="005857FD" w:rsidP="005857FD">
      <w:pPr>
        <w:pStyle w:val="ab"/>
        <w:spacing w:before="0" w:beforeAutospacing="0" w:after="0" w:afterAutospacing="0"/>
        <w:rPr>
          <w:rFonts w:hint="eastAsia"/>
        </w:rPr>
      </w:pPr>
    </w:p>
    <w:p w14:paraId="19301D6E" w14:textId="77777777" w:rsidR="005857FD" w:rsidRDefault="005857FD" w:rsidP="005857FD">
      <w:pPr>
        <w:pStyle w:val="ab"/>
        <w:spacing w:before="0" w:beforeAutospacing="0" w:after="0" w:afterAutospacing="0"/>
        <w:rPr>
          <w:rStyle w:val="fadeinm1hgl8"/>
        </w:rPr>
      </w:pPr>
      <w:r>
        <w:rPr>
          <w:rStyle w:val="fadeinm1hgl8"/>
        </w:rPr>
        <w:t>问题：前端部署触发 CORS 错误，预检请求在 PUT 方法下被拒绝。</w:t>
      </w:r>
    </w:p>
    <w:p w14:paraId="0DB3F513" w14:textId="295767A6" w:rsidR="005857FD" w:rsidRDefault="005857FD" w:rsidP="005857FD">
      <w:pPr>
        <w:pStyle w:val="ab"/>
        <w:spacing w:before="0" w:beforeAutospacing="0" w:after="0" w:afterAutospacing="0"/>
        <w:rPr>
          <w:rStyle w:val="fadeinm1hgl8"/>
        </w:rPr>
      </w:pPr>
      <w:r>
        <w:rPr>
          <w:rStyle w:val="fadeinm1hgl8"/>
        </w:rPr>
        <w:t>处理结果：在 Nginx 反向代理中补全 Access</w:t>
      </w:r>
      <w:r>
        <w:rPr>
          <w:rStyle w:val="fadeinm1hgl8"/>
        </w:rPr>
        <w:noBreakHyphen/>
        <w:t>Control</w:t>
      </w:r>
      <w:r>
        <w:rPr>
          <w:rStyle w:val="fadeinm1hgl8"/>
        </w:rPr>
        <w:noBreakHyphen/>
        <w:t>Allow</w:t>
      </w:r>
      <w:r>
        <w:rPr>
          <w:rStyle w:val="fadeinm1hgl8"/>
        </w:rPr>
        <w:noBreakHyphen/>
        <w:t>Methods 与 Access</w:t>
      </w:r>
      <w:r>
        <w:rPr>
          <w:rStyle w:val="fadeinm1hgl8"/>
        </w:rPr>
        <w:noBreakHyphen/>
        <w:t>Control</w:t>
      </w:r>
      <w:r>
        <w:rPr>
          <w:rStyle w:val="fadeinm1hgl8"/>
        </w:rPr>
        <w:noBreakHyphen/>
        <w:t>Allow</w:t>
      </w:r>
      <w:r>
        <w:rPr>
          <w:rStyle w:val="fadeinm1hgl8"/>
        </w:rPr>
        <w:noBreakHyphen/>
        <w:t>Headers，并开启凭证支持；接口自测与自动化脚本验证通过后，所有跨域调用恢复正常。</w:t>
      </w:r>
    </w:p>
    <w:p w14:paraId="0D3698E6" w14:textId="77777777" w:rsidR="005857FD" w:rsidRDefault="005857FD" w:rsidP="005857FD">
      <w:pPr>
        <w:pStyle w:val="ab"/>
        <w:spacing w:before="0" w:beforeAutospacing="0" w:after="0" w:afterAutospacing="0"/>
        <w:rPr>
          <w:rFonts w:hint="eastAsia"/>
        </w:rPr>
      </w:pPr>
    </w:p>
    <w:p w14:paraId="76ED986F" w14:textId="77777777" w:rsidR="005857FD" w:rsidRDefault="005857FD" w:rsidP="005857FD">
      <w:pPr>
        <w:pStyle w:val="ab"/>
        <w:spacing w:before="0" w:beforeAutospacing="0" w:after="0" w:afterAutospacing="0"/>
        <w:rPr>
          <w:rStyle w:val="fadeinm1hgl8"/>
        </w:rPr>
      </w:pPr>
      <w:r>
        <w:rPr>
          <w:rStyle w:val="fadeinm1hgl8"/>
        </w:rPr>
        <w:t>问题：历史数据导入引发唯一索引冲突，事务整体</w:t>
      </w:r>
      <w:proofErr w:type="gramStart"/>
      <w:r>
        <w:rPr>
          <w:rStyle w:val="fadeinm1hgl8"/>
        </w:rPr>
        <w:t>回滚导致</w:t>
      </w:r>
      <w:proofErr w:type="gramEnd"/>
      <w:r>
        <w:rPr>
          <w:rStyle w:val="fadeinm1hgl8"/>
        </w:rPr>
        <w:t>批次全部失败。</w:t>
      </w:r>
    </w:p>
    <w:p w14:paraId="4BCDA0A2" w14:textId="39546D30" w:rsidR="005857FD" w:rsidRDefault="005857FD" w:rsidP="005857FD">
      <w:pPr>
        <w:pStyle w:val="ab"/>
        <w:spacing w:before="0" w:beforeAutospacing="0" w:after="0" w:afterAutospacing="0"/>
      </w:pPr>
      <w:r>
        <w:rPr>
          <w:rStyle w:val="fadeinm1hgl8"/>
        </w:rPr>
        <w:t>处理结果：新增预处理流程，将导入流写入临时表，</w:t>
      </w:r>
      <w:proofErr w:type="gramStart"/>
      <w:r>
        <w:rPr>
          <w:rStyle w:val="fadeinm1hgl8"/>
        </w:rPr>
        <w:t>按唯一键</w:t>
      </w:r>
      <w:proofErr w:type="gramEnd"/>
      <w:r>
        <w:rPr>
          <w:rStyle w:val="fadeinm1hgl8"/>
        </w:rPr>
        <w:t>分组保留最新记录，再批量迁移至正式表；</w:t>
      </w:r>
      <w:proofErr w:type="gramStart"/>
      <w:r>
        <w:rPr>
          <w:rStyle w:val="fadeinm1hgl8"/>
        </w:rPr>
        <w:t>补数据</w:t>
      </w:r>
      <w:proofErr w:type="gramEnd"/>
      <w:r>
        <w:rPr>
          <w:rStyle w:val="fadeinm1hgl8"/>
        </w:rPr>
        <w:t>任务顺利完成，后续全量校验通过，系统稳定性指标保持不变。</w:t>
      </w:r>
    </w:p>
    <w:p w14:paraId="65F1CAC2" w14:textId="7FBC103E" w:rsidR="00D571E6" w:rsidRPr="005857FD" w:rsidRDefault="00D571E6" w:rsidP="00D571E6">
      <w:pPr>
        <w:spacing w:line="400" w:lineRule="exact"/>
        <w:ind w:firstLineChars="200" w:firstLine="480"/>
        <w:jc w:val="left"/>
        <w:rPr>
          <w:rFonts w:ascii="宋体" w:eastAsia="宋体" w:hAnsi="宋体" w:cs="Times New Roman"/>
          <w:sz w:val="24"/>
          <w:szCs w:val="24"/>
        </w:rPr>
      </w:pPr>
    </w:p>
    <w:p w14:paraId="4DC76ACC" w14:textId="77777777" w:rsidR="00D571E6" w:rsidRPr="00D571E6" w:rsidRDefault="00D571E6" w:rsidP="00D571E6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参与项目过程的体会与项目评价</w:t>
      </w:r>
    </w:p>
    <w:p w14:paraId="26946474" w14:textId="2D6F635B" w:rsidR="00BB6BBD" w:rsidRPr="00D571E6" w:rsidRDefault="00D571E6" w:rsidP="00D571E6">
      <w:pPr>
        <w:spacing w:line="400" w:lineRule="exact"/>
        <w:ind w:firstLineChars="200" w:firstLine="480"/>
        <w:jc w:val="left"/>
        <w:rPr>
          <w:rFonts w:ascii="宋体" w:eastAsia="宋体" w:hAnsi="宋体" w:cs="Times New Roman" w:hint="eastAsia"/>
          <w:sz w:val="24"/>
          <w:szCs w:val="24"/>
        </w:rPr>
      </w:pPr>
      <w:proofErr w:type="gramStart"/>
      <w:r w:rsidRPr="00D571E6">
        <w:rPr>
          <w:rFonts w:ascii="宋体" w:eastAsia="宋体" w:hAnsi="宋体" w:cs="Times New Roman" w:hint="eastAsia"/>
          <w:sz w:val="24"/>
          <w:szCs w:val="24"/>
        </w:rPr>
        <w:t>绍</w:t>
      </w:r>
      <w:proofErr w:type="gramEnd"/>
      <w:r w:rsidRPr="00D571E6">
        <w:rPr>
          <w:rFonts w:ascii="宋体" w:eastAsia="宋体" w:hAnsi="宋体" w:cs="Times New Roman" w:hint="eastAsia"/>
          <w:sz w:val="24"/>
          <w:szCs w:val="24"/>
        </w:rPr>
        <w:t>课题的研究领域、主要研究背景，选题的主要目的意义、范围，相</w:t>
      </w:r>
    </w:p>
    <w:p w14:paraId="25DE8617" w14:textId="77777777" w:rsidR="00BB6BBD" w:rsidRDefault="00000000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二级标题这种格式</w:t>
      </w:r>
    </w:p>
    <w:p w14:paraId="64CAF2ED" w14:textId="77777777" w:rsidR="00BB6BBD" w:rsidRDefault="00000000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>
        <w:rPr>
          <w:rFonts w:ascii="楷体" w:eastAsia="楷体" w:hAnsi="楷体" w:cs="宋体" w:hint="eastAsia"/>
          <w:sz w:val="24"/>
          <w:szCs w:val="24"/>
        </w:rPr>
        <w:t>1.1.1 三级标题这种格式</w:t>
      </w:r>
    </w:p>
    <w:p w14:paraId="08AEF33E" w14:textId="77777777" w:rsidR="00D571E6" w:rsidRDefault="00000000">
      <w:pPr>
        <w:spacing w:line="400" w:lineRule="exact"/>
        <w:ind w:firstLineChars="200" w:firstLine="480"/>
        <w:jc w:val="left"/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正文这种格式：介绍课题的研究领域、主要研究背景，选题的主要目的意义、范围，相关领域的知识、理论基础和分析，研究问题的描述，研究设想、研究方法和实验设计，预期结果和作者的</w:t>
      </w:r>
    </w:p>
    <w:p w14:paraId="58D64E61" w14:textId="573789D1" w:rsidR="00BB6BBD" w:rsidRDefault="00000000">
      <w:pPr>
        <w:spacing w:line="400" w:lineRule="exact"/>
        <w:ind w:firstLineChars="200" w:firstLine="480"/>
        <w:jc w:val="left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新见解。</w:t>
      </w:r>
    </w:p>
    <w:sectPr w:rsidR="00BB6BB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99460" w14:textId="77777777" w:rsidR="003F67B2" w:rsidRDefault="003F67B2">
      <w:pPr>
        <w:rPr>
          <w:rFonts w:hint="eastAsia"/>
        </w:rPr>
      </w:pPr>
      <w:r>
        <w:separator/>
      </w:r>
    </w:p>
  </w:endnote>
  <w:endnote w:type="continuationSeparator" w:id="0">
    <w:p w14:paraId="48A7C1B7" w14:textId="77777777" w:rsidR="003F67B2" w:rsidRDefault="003F67B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A6E04" w14:textId="77777777" w:rsidR="0024336C" w:rsidRDefault="0024336C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CFD5" w14:textId="77777777" w:rsidR="00BB6BBD" w:rsidRDefault="00000000">
    <w:pPr>
      <w:pStyle w:val="a5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F5EDA0" wp14:editId="19A9F97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C246D9" w14:textId="77777777" w:rsidR="00BB6BBD" w:rsidRDefault="00000000">
                          <w:pPr>
                            <w:pStyle w:val="a5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F5EDA0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1C246D9" w14:textId="77777777" w:rsidR="00BB6BBD" w:rsidRDefault="00000000">
                    <w:pPr>
                      <w:pStyle w:val="a5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8135D" w14:textId="77777777" w:rsidR="0024336C" w:rsidRDefault="0024336C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77DD7" w14:textId="77777777" w:rsidR="003F67B2" w:rsidRDefault="003F67B2">
      <w:pPr>
        <w:rPr>
          <w:rFonts w:hint="eastAsia"/>
        </w:rPr>
      </w:pPr>
      <w:r>
        <w:separator/>
      </w:r>
    </w:p>
  </w:footnote>
  <w:footnote w:type="continuationSeparator" w:id="0">
    <w:p w14:paraId="41503C13" w14:textId="77777777" w:rsidR="003F67B2" w:rsidRDefault="003F67B2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71227" w14:textId="77777777" w:rsidR="0024336C" w:rsidRDefault="0024336C">
    <w:pPr>
      <w:pStyle w:val="a6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D9E85" w14:textId="28BCFCB8" w:rsidR="00BB6BBD" w:rsidRDefault="00000000">
    <w:pPr>
      <w:pStyle w:val="a6"/>
      <w:rPr>
        <w:rFonts w:hint="eastAsia"/>
      </w:rPr>
    </w:pPr>
    <w:r>
      <w:rPr>
        <w:rFonts w:hint="eastAsia"/>
        <w:u w:val="single"/>
      </w:rPr>
      <w:t>《软件</w:t>
    </w:r>
    <w:r w:rsidR="00E53184">
      <w:rPr>
        <w:rFonts w:hint="eastAsia"/>
        <w:u w:val="single"/>
      </w:rPr>
      <w:t>项目管理</w:t>
    </w:r>
    <w:r>
      <w:rPr>
        <w:rFonts w:hint="eastAsia"/>
        <w:u w:val="single"/>
      </w:rPr>
      <w:t xml:space="preserve">》作业                                 </w:t>
    </w:r>
    <w:r w:rsidR="00E53184">
      <w:rPr>
        <w:rFonts w:hint="eastAsia"/>
        <w:u w:val="single"/>
      </w:rPr>
      <w:t xml:space="preserve">          </w:t>
    </w:r>
    <w:r>
      <w:rPr>
        <w:rFonts w:hint="eastAsia"/>
        <w:u w:val="single"/>
      </w:rPr>
      <w:t>姓名</w:t>
    </w:r>
    <w:r w:rsidR="00E53184">
      <w:rPr>
        <w:rFonts w:hint="eastAsia"/>
        <w:u w:val="single"/>
      </w:rPr>
      <w:t xml:space="preserve">范奕珩 </w:t>
    </w:r>
    <w:r>
      <w:rPr>
        <w:rFonts w:hint="eastAsia"/>
        <w:u w:val="single"/>
      </w:rPr>
      <w:t>学号</w:t>
    </w:r>
    <w:r w:rsidR="0024336C">
      <w:rPr>
        <w:rFonts w:hint="eastAsia"/>
        <w:u w:val="single"/>
      </w:rPr>
      <w:t>20221414612</w:t>
    </w:r>
    <w:r w:rsidR="00E53184">
      <w:rPr>
        <w:rFonts w:hint="eastAsia"/>
        <w:u w:val="single"/>
      </w:rPr>
      <w:t>15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D320A" w14:textId="77777777" w:rsidR="0024336C" w:rsidRDefault="0024336C">
    <w:pPr>
      <w:pStyle w:val="a6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12EC6B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5BCA0D8F"/>
    <w:multiLevelType w:val="multilevel"/>
    <w:tmpl w:val="5BCA0D8F"/>
    <w:lvl w:ilvl="0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622690642">
    <w:abstractNumId w:val="1"/>
  </w:num>
  <w:num w:numId="2" w16cid:durableId="1876692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jdiYWRhYTNkZTM2OTQxMDVlZjhkYzRhN2FkZWIxNDUifQ=="/>
  </w:docVars>
  <w:rsids>
    <w:rsidRoot w:val="009139C8"/>
    <w:rsid w:val="0003547C"/>
    <w:rsid w:val="00040ABC"/>
    <w:rsid w:val="00121228"/>
    <w:rsid w:val="0024336C"/>
    <w:rsid w:val="00246642"/>
    <w:rsid w:val="002A0B84"/>
    <w:rsid w:val="002B305D"/>
    <w:rsid w:val="00367E00"/>
    <w:rsid w:val="003F67B2"/>
    <w:rsid w:val="00410B02"/>
    <w:rsid w:val="00492983"/>
    <w:rsid w:val="0050652D"/>
    <w:rsid w:val="00565357"/>
    <w:rsid w:val="005857FD"/>
    <w:rsid w:val="006B4322"/>
    <w:rsid w:val="009139C8"/>
    <w:rsid w:val="00AE5A6A"/>
    <w:rsid w:val="00B444A5"/>
    <w:rsid w:val="00BB6BBD"/>
    <w:rsid w:val="00C832D1"/>
    <w:rsid w:val="00CC7EE3"/>
    <w:rsid w:val="00CE0B60"/>
    <w:rsid w:val="00D571E6"/>
    <w:rsid w:val="00E53184"/>
    <w:rsid w:val="00F36668"/>
    <w:rsid w:val="00F438E1"/>
    <w:rsid w:val="00F91B57"/>
    <w:rsid w:val="15D60604"/>
    <w:rsid w:val="1C28085E"/>
    <w:rsid w:val="1E5A190B"/>
    <w:rsid w:val="2E9A1C10"/>
    <w:rsid w:val="390C4874"/>
    <w:rsid w:val="4E3961E9"/>
    <w:rsid w:val="5E23390B"/>
    <w:rsid w:val="6B4C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7387BA"/>
  <w15:docId w15:val="{9F5D0DF2-DEE4-4734-838A-6D2A09451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qFormat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71E6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semiHidden/>
    <w:qFormat/>
    <w:pPr>
      <w:jc w:val="left"/>
    </w:pPr>
  </w:style>
  <w:style w:type="paragraph" w:styleId="TOC3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a4">
    <w:name w:val="Plain Text"/>
    <w:basedOn w:val="a"/>
    <w:rPr>
      <w:rFonts w:ascii="宋体" w:hAnsi="Courier New" w:cs="Courier New"/>
      <w:szCs w:val="21"/>
    </w:r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uiPriority w:val="99"/>
    <w:unhideWhenUsed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semiHidden/>
    <w:unhideWhenUsed/>
  </w:style>
  <w:style w:type="paragraph" w:styleId="TOC2">
    <w:name w:val="toc 2"/>
    <w:basedOn w:val="a"/>
    <w:next w:val="a"/>
    <w:uiPriority w:val="39"/>
    <w:semiHidden/>
    <w:unhideWhenUsed/>
    <w:pPr>
      <w:ind w:leftChars="200" w:left="420"/>
    </w:pPr>
  </w:style>
  <w:style w:type="character" w:styleId="a7">
    <w:name w:val="Hyperlink"/>
    <w:basedOn w:val="a0"/>
    <w:autoRedefine/>
    <w:uiPriority w:val="99"/>
    <w:semiHidden/>
    <w:unhideWhenUsed/>
    <w:qFormat/>
    <w:rPr>
      <w:color w:val="0000FF"/>
      <w:u w:val="single"/>
    </w:rPr>
  </w:style>
  <w:style w:type="paragraph" w:styleId="a8">
    <w:name w:val="List Paragraph"/>
    <w:basedOn w:val="a"/>
    <w:autoRedefine/>
    <w:uiPriority w:val="34"/>
    <w:qFormat/>
    <w:pPr>
      <w:ind w:firstLineChars="200" w:firstLine="420"/>
    </w:pPr>
  </w:style>
  <w:style w:type="character" w:customStyle="1" w:styleId="acpromt">
    <w:name w:val="acpromt"/>
    <w:basedOn w:val="a0"/>
    <w:autoRedefine/>
    <w:qFormat/>
  </w:style>
  <w:style w:type="paragraph" w:customStyle="1" w:styleId="WPSOffice1">
    <w:name w:val="WPSOffice手动目录 1"/>
    <w:autoRedefine/>
    <w:qFormat/>
  </w:style>
  <w:style w:type="paragraph" w:customStyle="1" w:styleId="WPSOffice2">
    <w:name w:val="WPSOffice手动目录 2"/>
    <w:autoRedefine/>
    <w:qFormat/>
    <w:pPr>
      <w:ind w:leftChars="200" w:left="200"/>
    </w:pPr>
  </w:style>
  <w:style w:type="paragraph" w:customStyle="1" w:styleId="WPSOffice3">
    <w:name w:val="WPSOffice手动目录 3"/>
    <w:autoRedefine/>
    <w:qFormat/>
    <w:pPr>
      <w:ind w:leftChars="400" w:left="400"/>
    </w:pPr>
  </w:style>
  <w:style w:type="paragraph" w:customStyle="1" w:styleId="a9">
    <w:name w:val="关键词"/>
    <w:basedOn w:val="a"/>
    <w:autoRedefine/>
    <w:qFormat/>
    <w:pPr>
      <w:spacing w:beforeLines="100" w:before="312" w:afterLines="50" w:after="156" w:line="400" w:lineRule="exact"/>
      <w:jc w:val="left"/>
    </w:pPr>
    <w:rPr>
      <w:bCs/>
      <w:sz w:val="24"/>
    </w:rPr>
  </w:style>
  <w:style w:type="character" w:styleId="aa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b">
    <w:name w:val="Normal (Web)"/>
    <w:basedOn w:val="a"/>
    <w:uiPriority w:val="99"/>
    <w:semiHidden/>
    <w:unhideWhenUsed/>
    <w:rsid w:val="00F91B5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adeinm1hgl8">
    <w:name w:val="_fadein_m1hgl_8"/>
    <w:basedOn w:val="a0"/>
    <w:rsid w:val="00F9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8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979</Words>
  <Characters>1068</Characters>
  <Application>Microsoft Office Word</Application>
  <DocSecurity>0</DocSecurity>
  <Lines>71</Lines>
  <Paragraphs>63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孙 伟</dc:creator>
  <cp:lastModifiedBy>范奕珩</cp:lastModifiedBy>
  <cp:revision>8</cp:revision>
  <dcterms:created xsi:type="dcterms:W3CDTF">2021-03-27T01:06:00Z</dcterms:created>
  <dcterms:modified xsi:type="dcterms:W3CDTF">2025-05-18T08:05:00Z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2052-12.1.0.16250</vt:lpwstr>
  </property>
  <property fmtid="{D5CDD505-2E9C-101B-9397-08002B2CF9AE}" pid="3" name="ICV">
    <vt:lpwstr>9B365FA5DC084A2A8E321064191069E6</vt:lpwstr>
  </property>
</Properties>
</file>