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5861F" w14:textId="77777777" w:rsidR="00380F53" w:rsidRDefault="00000000" w:rsidP="009E4B1D">
      <w:pPr>
        <w:jc w:val="right"/>
        <w:rPr>
          <w:rFonts w:ascii="华文行楷" w:eastAsia="华文行楷" w:hAnsi="华文行楷" w:hint="eastAsia"/>
          <w:bCs/>
          <w:color w:val="000000" w:themeColor="text1"/>
          <w:sz w:val="84"/>
        </w:rPr>
      </w:pPr>
      <w:r>
        <w:rPr>
          <w:noProof/>
        </w:rPr>
        <w:drawing>
          <wp:inline distT="0" distB="0" distL="0" distR="0" wp14:anchorId="4826A9D3" wp14:editId="0E4DD447">
            <wp:extent cx="1085850" cy="1085850"/>
            <wp:effectExtent l="0" t="0" r="0" b="0"/>
            <wp:docPr id="1" name="图片 1" descr="四川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四川大学校徽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58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D56C5A" wp14:editId="48AA9A40">
            <wp:extent cx="4124325" cy="1085850"/>
            <wp:effectExtent l="0" t="0" r="0" b="0"/>
            <wp:docPr id="2" name="图片 2" descr="邓小平题写川大校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邓小平题写川大校名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71FD7" w14:textId="77777777" w:rsidR="00380F53" w:rsidRDefault="00380F53" w:rsidP="009E4B1D">
      <w:pPr>
        <w:ind w:left="210" w:firstLine="172"/>
        <w:rPr>
          <w:rFonts w:ascii="黑体" w:eastAsia="黑体" w:hAnsi="黑体" w:hint="eastAsia"/>
          <w:color w:val="000000" w:themeColor="text1"/>
        </w:rPr>
      </w:pPr>
    </w:p>
    <w:p w14:paraId="6E1D4701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7439F1A3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6DF7F937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tbl>
      <w:tblPr>
        <w:tblStyle w:val="af"/>
        <w:tblpPr w:leftFromText="180" w:rightFromText="180" w:vertAnchor="text" w:horzAnchor="margin" w:tblpY="50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8"/>
        <w:gridCol w:w="498"/>
        <w:gridCol w:w="5140"/>
      </w:tblGrid>
      <w:tr w:rsidR="00380F53" w14:paraId="3FEE113E" w14:textId="77777777" w:rsidTr="00C94C3A">
        <w:tc>
          <w:tcPr>
            <w:tcW w:w="2668" w:type="dxa"/>
          </w:tcPr>
          <w:p w14:paraId="5D20AEB0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 w:rsidRP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360"/>
                <w:kern w:val="0"/>
                <w:sz w:val="28"/>
                <w:szCs w:val="22"/>
                <w:fitText w:val="2240" w:id="-754066686"/>
              </w:rPr>
              <w:t>项目名</w:t>
            </w:r>
            <w:r w:rsidRP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kern w:val="0"/>
                <w:sz w:val="28"/>
                <w:szCs w:val="22"/>
                <w:fitText w:val="2240" w:id="-754066686"/>
              </w:rPr>
              <w:t>称</w:t>
            </w:r>
          </w:p>
        </w:tc>
        <w:tc>
          <w:tcPr>
            <w:tcW w:w="498" w:type="dxa"/>
          </w:tcPr>
          <w:p w14:paraId="49DA6B95" w14:textId="77777777" w:rsidR="00380F53" w:rsidRDefault="00000000" w:rsidP="009E4B1D">
            <w:pP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：</w:t>
            </w:r>
          </w:p>
        </w:tc>
        <w:tc>
          <w:tcPr>
            <w:tcW w:w="5140" w:type="dxa"/>
            <w:tcBorders>
              <w:bottom w:val="single" w:sz="4" w:space="0" w:color="auto"/>
            </w:tcBorders>
          </w:tcPr>
          <w:p w14:paraId="5B5DFE35" w14:textId="4AC8C74C" w:rsidR="00380F53" w:rsidRPr="00A524FC" w:rsidRDefault="00A524FC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 w:rsidRPr="00A524FC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“康乐智助”个人健康管理系统</w:t>
            </w:r>
          </w:p>
        </w:tc>
      </w:tr>
      <w:tr w:rsidR="00380F53" w14:paraId="0B41901E" w14:textId="77777777" w:rsidTr="00C94C3A">
        <w:tc>
          <w:tcPr>
            <w:tcW w:w="2668" w:type="dxa"/>
          </w:tcPr>
          <w:p w14:paraId="286BEE0A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 w:rsidRP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680"/>
                <w:kern w:val="0"/>
                <w:sz w:val="28"/>
                <w:szCs w:val="22"/>
                <w:fitText w:val="2240" w:id="-754066685"/>
              </w:rPr>
              <w:t>项目</w:t>
            </w:r>
            <w:r w:rsidRP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10"/>
                <w:kern w:val="0"/>
                <w:sz w:val="28"/>
                <w:szCs w:val="22"/>
                <w:fitText w:val="2240" w:id="-754066685"/>
              </w:rPr>
              <w:t>组</w:t>
            </w:r>
          </w:p>
        </w:tc>
        <w:tc>
          <w:tcPr>
            <w:tcW w:w="498" w:type="dxa"/>
          </w:tcPr>
          <w:p w14:paraId="4F97B3E6" w14:textId="77777777" w:rsidR="00380F53" w:rsidRDefault="00000000" w:rsidP="009E4B1D">
            <w:pP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：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09DD5639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第8组</w:t>
            </w:r>
          </w:p>
        </w:tc>
      </w:tr>
      <w:tr w:rsidR="00380F53" w14:paraId="12444218" w14:textId="77777777" w:rsidTr="00C94C3A">
        <w:tc>
          <w:tcPr>
            <w:tcW w:w="2668" w:type="dxa"/>
          </w:tcPr>
          <w:p w14:paraId="6D428658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 w:rsidRP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360"/>
                <w:kern w:val="0"/>
                <w:sz w:val="28"/>
                <w:szCs w:val="22"/>
                <w:fitText w:val="2240" w:id="-754066684"/>
              </w:rPr>
              <w:t>所在学</w:t>
            </w:r>
            <w:r w:rsidRP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kern w:val="0"/>
                <w:sz w:val="28"/>
                <w:szCs w:val="22"/>
                <w:fitText w:val="2240" w:id="-754066684"/>
              </w:rPr>
              <w:t>院</w:t>
            </w:r>
          </w:p>
        </w:tc>
        <w:tc>
          <w:tcPr>
            <w:tcW w:w="498" w:type="dxa"/>
          </w:tcPr>
          <w:p w14:paraId="2C28C7B2" w14:textId="77777777" w:rsidR="00380F53" w:rsidRDefault="00000000" w:rsidP="009E4B1D">
            <w:pP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：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3381B688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软件学院</w:t>
            </w:r>
          </w:p>
        </w:tc>
      </w:tr>
      <w:tr w:rsidR="00380F53" w14:paraId="39458F1D" w14:textId="77777777" w:rsidTr="00C94C3A">
        <w:tc>
          <w:tcPr>
            <w:tcW w:w="2668" w:type="dxa"/>
          </w:tcPr>
          <w:p w14:paraId="5FA85F85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 w:rsidRP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371"/>
                <w:kern w:val="0"/>
                <w:sz w:val="28"/>
                <w:szCs w:val="22"/>
                <w:fitText w:val="2240" w:id="-754066683"/>
              </w:rPr>
              <w:t>专业年</w:t>
            </w:r>
            <w:r w:rsidRP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3"/>
                <w:kern w:val="0"/>
                <w:sz w:val="28"/>
                <w:szCs w:val="22"/>
                <w:fitText w:val="2240" w:id="-754066683"/>
              </w:rPr>
              <w:t>级</w:t>
            </w:r>
          </w:p>
        </w:tc>
        <w:tc>
          <w:tcPr>
            <w:tcW w:w="498" w:type="dxa"/>
          </w:tcPr>
          <w:p w14:paraId="5965521F" w14:textId="77777777" w:rsidR="00380F53" w:rsidRDefault="00000000" w:rsidP="009E4B1D">
            <w:pP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：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1F0C632E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/>
                <w:b/>
                <w:bCs/>
                <w:color w:val="000000" w:themeColor="text1"/>
                <w:sz w:val="28"/>
                <w:szCs w:val="22"/>
              </w:rPr>
              <w:t>2022</w:t>
            </w:r>
          </w:p>
        </w:tc>
      </w:tr>
      <w:tr w:rsidR="00380F53" w14:paraId="5619AD97" w14:textId="77777777" w:rsidTr="00C94C3A">
        <w:tc>
          <w:tcPr>
            <w:tcW w:w="2668" w:type="dxa"/>
          </w:tcPr>
          <w:p w14:paraId="3C90163D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280"/>
                <w:kern w:val="0"/>
                <w:sz w:val="28"/>
                <w:szCs w:val="22"/>
              </w:rPr>
            </w:pPr>
            <w:r w:rsidRP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13"/>
                <w:w w:val="96"/>
                <w:kern w:val="0"/>
                <w:sz w:val="28"/>
                <w:szCs w:val="22"/>
                <w:fitText w:val="2240" w:id="-754066682"/>
              </w:rPr>
              <w:t>项目参与学生人</w:t>
            </w:r>
            <w:r w:rsidRP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6"/>
                <w:w w:val="96"/>
                <w:kern w:val="0"/>
                <w:sz w:val="28"/>
                <w:szCs w:val="22"/>
                <w:fitText w:val="2240" w:id="-754066682"/>
              </w:rPr>
              <w:t>数</w:t>
            </w:r>
          </w:p>
        </w:tc>
        <w:tc>
          <w:tcPr>
            <w:tcW w:w="498" w:type="dxa"/>
          </w:tcPr>
          <w:p w14:paraId="7EB1FFAB" w14:textId="77777777" w:rsidR="00380F53" w:rsidRDefault="00000000" w:rsidP="009E4B1D">
            <w:pP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：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0DAA3757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5</w:t>
            </w:r>
          </w:p>
        </w:tc>
      </w:tr>
      <w:tr w:rsidR="00380F53" w14:paraId="298E432F" w14:textId="77777777" w:rsidTr="00C94C3A">
        <w:tc>
          <w:tcPr>
            <w:tcW w:w="2668" w:type="dxa"/>
          </w:tcPr>
          <w:p w14:paraId="32256168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 w:rsidRP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110"/>
                <w:kern w:val="0"/>
                <w:sz w:val="28"/>
                <w:szCs w:val="22"/>
                <w:fitText w:val="2240" w:id="-754066681"/>
              </w:rPr>
              <w:t>项目起止年</w:t>
            </w:r>
            <w:r w:rsidRP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pacing w:val="4"/>
                <w:kern w:val="0"/>
                <w:sz w:val="28"/>
                <w:szCs w:val="22"/>
                <w:fitText w:val="2240" w:id="-754066681"/>
              </w:rPr>
              <w:t>月</w:t>
            </w:r>
          </w:p>
        </w:tc>
        <w:tc>
          <w:tcPr>
            <w:tcW w:w="498" w:type="dxa"/>
          </w:tcPr>
          <w:p w14:paraId="5F16ADAB" w14:textId="77777777" w:rsidR="00380F53" w:rsidRDefault="00000000" w:rsidP="009E4B1D">
            <w:pP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：</w:t>
            </w:r>
          </w:p>
        </w:tc>
        <w:tc>
          <w:tcPr>
            <w:tcW w:w="5140" w:type="dxa"/>
            <w:tcBorders>
              <w:top w:val="single" w:sz="4" w:space="0" w:color="auto"/>
              <w:bottom w:val="single" w:sz="4" w:space="0" w:color="auto"/>
            </w:tcBorders>
          </w:tcPr>
          <w:p w14:paraId="04115FA1" w14:textId="77777777" w:rsidR="00380F53" w:rsidRDefault="00000000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</w:pPr>
            <w:r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8"/>
                <w:szCs w:val="22"/>
              </w:rPr>
              <w:t>2025.3-2025.5</w:t>
            </w:r>
          </w:p>
        </w:tc>
      </w:tr>
    </w:tbl>
    <w:p w14:paraId="51B4358B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0976FCAD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34C830E5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7F0895EF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076CDC60" w14:textId="77777777" w:rsidR="00380F53" w:rsidRDefault="00380F53" w:rsidP="009E4B1D">
      <w:pPr>
        <w:ind w:left="840"/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764F0DBD" w14:textId="77777777" w:rsidR="00380F53" w:rsidRDefault="00380F53" w:rsidP="009E4B1D">
      <w:pPr>
        <w:rPr>
          <w:rFonts w:ascii="仿宋_GB2312" w:eastAsia="仿宋_GB2312" w:hAnsi="仿宋_GB2312" w:hint="eastAsia"/>
          <w:b/>
          <w:bCs/>
          <w:color w:val="000000" w:themeColor="text1"/>
          <w:sz w:val="32"/>
        </w:rPr>
      </w:pPr>
    </w:p>
    <w:p w14:paraId="51CEF4B5" w14:textId="77777777" w:rsidR="00380F53" w:rsidRDefault="00000000" w:rsidP="009E4B1D">
      <w:pPr>
        <w:widowControl/>
        <w:jc w:val="left"/>
        <w:rPr>
          <w:rFonts w:ascii="黑体" w:eastAsia="黑体" w:hAnsi="黑体" w:hint="eastAsia"/>
          <w:b/>
          <w:color w:val="000000" w:themeColor="text1"/>
          <w:sz w:val="44"/>
          <w:szCs w:val="44"/>
        </w:rPr>
      </w:pPr>
      <w:r>
        <w:br w:type="page"/>
      </w:r>
    </w:p>
    <w:p w14:paraId="0B8EB712" w14:textId="77777777" w:rsidR="00380F53" w:rsidRDefault="00380F53" w:rsidP="009E4B1D">
      <w:pPr>
        <w:widowControl/>
        <w:jc w:val="left"/>
        <w:rPr>
          <w:rFonts w:ascii="黑体" w:eastAsia="黑体" w:hAnsi="黑体" w:hint="eastAsia"/>
          <w:b/>
          <w:color w:val="000000" w:themeColor="text1"/>
          <w:sz w:val="44"/>
          <w:szCs w:val="44"/>
        </w:rPr>
      </w:pPr>
    </w:p>
    <w:sdt>
      <w:sdtPr>
        <w:rPr>
          <w:rFonts w:ascii="黑体" w:eastAsia="黑体" w:hAnsi="黑体" w:cs="黑体" w:hint="eastAsia"/>
        </w:rPr>
        <w:id w:val="147472851"/>
        <w15:color w:val="DBDBDB"/>
        <w:docPartObj>
          <w:docPartGallery w:val="Table of Contents"/>
          <w:docPartUnique/>
        </w:docPartObj>
      </w:sdtPr>
      <w:sdtContent>
        <w:p w14:paraId="7D11F5EB" w14:textId="77777777" w:rsidR="00380F53" w:rsidRDefault="00000000" w:rsidP="009E4B1D">
          <w:pPr>
            <w:jc w:val="center"/>
            <w:rPr>
              <w:rFonts w:ascii="黑体" w:eastAsia="黑体" w:hAnsi="黑体" w:cs="黑体" w:hint="eastAsia"/>
              <w:b/>
              <w:bCs/>
              <w:sz w:val="44"/>
              <w:szCs w:val="44"/>
            </w:rPr>
          </w:pPr>
          <w:r>
            <w:rPr>
              <w:rFonts w:ascii="黑体" w:eastAsia="黑体" w:hAnsi="黑体" w:cs="黑体" w:hint="eastAsia"/>
              <w:b/>
              <w:bCs/>
              <w:sz w:val="44"/>
              <w:szCs w:val="44"/>
            </w:rPr>
            <w:t>目录</w:t>
          </w:r>
        </w:p>
        <w:p w14:paraId="3514240B" w14:textId="77777777" w:rsidR="00380F53" w:rsidRDefault="00000000" w:rsidP="009E4B1D">
          <w:pPr>
            <w:pStyle w:val="WPSOffice1"/>
            <w:tabs>
              <w:tab w:val="right" w:leader="dot" w:pos="8306"/>
            </w:tabs>
            <w:rPr>
              <w:rStyle w:val="af0"/>
              <w:rFonts w:ascii="黑体" w:hAnsi="黑体" w:hint="eastAsia"/>
              <w:b/>
              <w:bCs/>
              <w:kern w:val="2"/>
              <w:sz w:val="32"/>
              <w:szCs w:val="32"/>
            </w:rPr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hyperlink w:anchor="_Toc15075" w:history="1"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>一、引言</w:t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ab/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begin"/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instrText xml:space="preserve"> PAGEREF _Toc15075 \h </w:instrText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separate"/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>4</w:t>
            </w:r>
            <w:r w:rsidR="00380F53"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end"/>
            </w:r>
          </w:hyperlink>
        </w:p>
        <w:p w14:paraId="60B79495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5213" w:history="1">
            <w:r>
              <w:rPr>
                <w:rFonts w:hint="eastAsia"/>
                <w:kern w:val="2"/>
                <w:sz w:val="28"/>
                <w:szCs w:val="28"/>
              </w:rPr>
              <w:t>1.1</w:t>
            </w:r>
            <w:r>
              <w:rPr>
                <w:rFonts w:hint="eastAsia"/>
                <w:kern w:val="2"/>
                <w:sz w:val="28"/>
                <w:szCs w:val="28"/>
              </w:rPr>
              <w:t>项目内容概述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_Toc5213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4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7DCC091E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</w:pPr>
          <w:hyperlink w:anchor="_Toc12867" w:history="1">
            <w:r>
              <w:rPr>
                <w:rFonts w:hint="eastAsia"/>
                <w:kern w:val="2"/>
                <w:sz w:val="28"/>
                <w:szCs w:val="28"/>
              </w:rPr>
              <w:t>1.2</w:t>
            </w:r>
            <w:r>
              <w:rPr>
                <w:rFonts w:hint="eastAsia"/>
                <w:kern w:val="2"/>
                <w:sz w:val="28"/>
                <w:szCs w:val="28"/>
              </w:rPr>
              <w:t>项目特色创新点概述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_Toc12867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4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1786C0CF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15115" w:history="1">
            <w:r>
              <w:rPr>
                <w:rFonts w:hint="eastAsia"/>
                <w:kern w:val="2"/>
                <w:sz w:val="28"/>
                <w:szCs w:val="28"/>
              </w:rPr>
              <w:t>1.3</w:t>
            </w:r>
            <w:r>
              <w:rPr>
                <w:rFonts w:hint="eastAsia"/>
                <w:kern w:val="2"/>
                <w:sz w:val="28"/>
                <w:szCs w:val="28"/>
              </w:rPr>
              <w:t>项目组成员分工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_Toc15115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4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279F70E2" w14:textId="77777777" w:rsidR="00380F53" w:rsidRDefault="00380F53" w:rsidP="009E4B1D">
          <w:pPr>
            <w:pStyle w:val="WPSOffice1"/>
            <w:tabs>
              <w:tab w:val="right" w:leader="dot" w:pos="8306"/>
            </w:tabs>
            <w:rPr>
              <w:rStyle w:val="af0"/>
              <w:rFonts w:ascii="黑体" w:hAnsi="黑体" w:hint="eastAsia"/>
              <w:b/>
              <w:bCs/>
              <w:kern w:val="2"/>
              <w:sz w:val="32"/>
              <w:szCs w:val="32"/>
            </w:rPr>
          </w:pPr>
          <w:hyperlink w:anchor="_Toc7297" w:history="1"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>二、申报立项正文</w:t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ab/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begin"/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instrText xml:space="preserve"> PAGEREF _Toc7297 \h </w:instrText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separate"/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>5</w:t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end"/>
            </w:r>
          </w:hyperlink>
        </w:p>
        <w:p w14:paraId="2ABA63F9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580" w:history="1">
            <w:r>
              <w:rPr>
                <w:rFonts w:hint="eastAsia"/>
                <w:kern w:val="2"/>
                <w:sz w:val="28"/>
                <w:szCs w:val="28"/>
              </w:rPr>
              <w:t>2.1</w:t>
            </w:r>
            <w:r>
              <w:rPr>
                <w:rFonts w:hint="eastAsia"/>
                <w:kern w:val="2"/>
                <w:sz w:val="28"/>
                <w:szCs w:val="28"/>
              </w:rPr>
              <w:t>项目简介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_Toc580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5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4B9A0114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13647" w:history="1">
            <w:r>
              <w:rPr>
                <w:rFonts w:hint="eastAsia"/>
                <w:kern w:val="2"/>
                <w:sz w:val="28"/>
                <w:szCs w:val="28"/>
              </w:rPr>
              <w:t>2.2</w:t>
            </w:r>
            <w:r>
              <w:rPr>
                <w:rFonts w:hint="eastAsia"/>
                <w:kern w:val="2"/>
                <w:sz w:val="28"/>
                <w:szCs w:val="28"/>
              </w:rPr>
              <w:t>研究技术路线及可行性分析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_Toc13647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6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6E2829E4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7022" w:history="1">
            <w:r>
              <w:rPr>
                <w:rFonts w:hint="eastAsia"/>
                <w:kern w:val="2"/>
                <w:sz w:val="28"/>
                <w:szCs w:val="28"/>
              </w:rPr>
              <w:t>2.2.1</w:t>
            </w:r>
            <w:r>
              <w:rPr>
                <w:rFonts w:hint="eastAsia"/>
                <w:kern w:val="2"/>
                <w:sz w:val="28"/>
                <w:szCs w:val="28"/>
              </w:rPr>
              <w:t>研究技术路线：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_Toc7022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6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15DBF090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32059" w:history="1">
            <w:r>
              <w:rPr>
                <w:rFonts w:hint="eastAsia"/>
                <w:kern w:val="2"/>
                <w:sz w:val="28"/>
                <w:szCs w:val="28"/>
              </w:rPr>
              <w:t>2.2.2</w:t>
            </w:r>
            <w:r>
              <w:rPr>
                <w:rFonts w:hint="eastAsia"/>
                <w:kern w:val="2"/>
                <w:sz w:val="28"/>
                <w:szCs w:val="28"/>
              </w:rPr>
              <w:t>可行性分析：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_Toc32059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8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31A88AF9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7932" w:history="1">
            <w:r>
              <w:rPr>
                <w:rFonts w:hint="eastAsia"/>
                <w:kern w:val="2"/>
                <w:sz w:val="28"/>
                <w:szCs w:val="28"/>
              </w:rPr>
              <w:t>2.3</w:t>
            </w:r>
            <w:r>
              <w:rPr>
                <w:rFonts w:hint="eastAsia"/>
                <w:kern w:val="2"/>
                <w:sz w:val="28"/>
                <w:szCs w:val="28"/>
              </w:rPr>
              <w:t>研究基础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_Toc7932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10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29E830F3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  <w:rPr>
              <w:kern w:val="2"/>
              <w:sz w:val="28"/>
              <w:szCs w:val="28"/>
            </w:rPr>
          </w:pPr>
          <w:hyperlink w:anchor="_Toc5485" w:history="1">
            <w:r>
              <w:rPr>
                <w:rFonts w:hint="eastAsia"/>
                <w:kern w:val="2"/>
                <w:sz w:val="28"/>
                <w:szCs w:val="28"/>
              </w:rPr>
              <w:t>2.4</w:t>
            </w:r>
            <w:r>
              <w:rPr>
                <w:rFonts w:hint="eastAsia"/>
                <w:kern w:val="2"/>
                <w:sz w:val="28"/>
                <w:szCs w:val="28"/>
              </w:rPr>
              <w:t>研究计划和进度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_Toc5485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12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4BAAA07C" w14:textId="77777777" w:rsidR="00380F53" w:rsidRDefault="00380F53" w:rsidP="009E4B1D">
          <w:pPr>
            <w:pStyle w:val="WPSOffice2"/>
            <w:tabs>
              <w:tab w:val="right" w:leader="dot" w:pos="8306"/>
            </w:tabs>
            <w:ind w:left="420"/>
          </w:pPr>
          <w:hyperlink w:anchor="_Toc26620" w:history="1">
            <w:r>
              <w:rPr>
                <w:rFonts w:hint="eastAsia"/>
                <w:kern w:val="2"/>
                <w:sz w:val="28"/>
                <w:szCs w:val="28"/>
              </w:rPr>
              <w:t>2.5</w:t>
            </w:r>
            <w:r>
              <w:rPr>
                <w:rFonts w:hint="eastAsia"/>
                <w:kern w:val="2"/>
                <w:sz w:val="28"/>
                <w:szCs w:val="28"/>
              </w:rPr>
              <w:t>项目研究支撑条件</w:t>
            </w:r>
            <w:r>
              <w:rPr>
                <w:rFonts w:hint="eastAsia"/>
                <w:kern w:val="2"/>
                <w:sz w:val="28"/>
                <w:szCs w:val="28"/>
              </w:rPr>
              <w:tab/>
            </w:r>
            <w:r>
              <w:rPr>
                <w:rFonts w:hint="eastAsia"/>
                <w:kern w:val="2"/>
                <w:sz w:val="28"/>
                <w:szCs w:val="28"/>
              </w:rPr>
              <w:fldChar w:fldCharType="begin"/>
            </w:r>
            <w:r>
              <w:rPr>
                <w:rFonts w:hint="eastAsia"/>
                <w:kern w:val="2"/>
                <w:sz w:val="28"/>
                <w:szCs w:val="28"/>
              </w:rPr>
              <w:instrText xml:space="preserve"> PAGEREF _Toc26620 \h </w:instrText>
            </w:r>
            <w:r>
              <w:rPr>
                <w:rFonts w:hint="eastAsia"/>
                <w:kern w:val="2"/>
                <w:sz w:val="28"/>
                <w:szCs w:val="28"/>
              </w:rPr>
            </w:r>
            <w:r>
              <w:rPr>
                <w:rFonts w:hint="eastAsia"/>
                <w:kern w:val="2"/>
                <w:sz w:val="28"/>
                <w:szCs w:val="28"/>
              </w:rPr>
              <w:fldChar w:fldCharType="separate"/>
            </w:r>
            <w:r>
              <w:rPr>
                <w:rFonts w:hint="eastAsia"/>
                <w:kern w:val="2"/>
                <w:sz w:val="28"/>
                <w:szCs w:val="28"/>
              </w:rPr>
              <w:t>13</w:t>
            </w:r>
            <w:r>
              <w:rPr>
                <w:rFonts w:hint="eastAsia"/>
                <w:kern w:val="2"/>
                <w:sz w:val="28"/>
                <w:szCs w:val="28"/>
              </w:rPr>
              <w:fldChar w:fldCharType="end"/>
            </w:r>
          </w:hyperlink>
        </w:p>
        <w:p w14:paraId="6BDB9674" w14:textId="77777777" w:rsidR="00380F53" w:rsidRDefault="00380F53" w:rsidP="009E4B1D">
          <w:pPr>
            <w:pStyle w:val="WPSOffice1"/>
            <w:tabs>
              <w:tab w:val="right" w:leader="dot" w:pos="8306"/>
            </w:tabs>
            <w:rPr>
              <w:rStyle w:val="af0"/>
              <w:rFonts w:ascii="黑体" w:hAnsi="黑体" w:hint="eastAsia"/>
              <w:b/>
              <w:bCs/>
              <w:kern w:val="2"/>
              <w:sz w:val="32"/>
              <w:szCs w:val="32"/>
            </w:rPr>
          </w:pPr>
          <w:hyperlink w:anchor="_Toc14169" w:history="1"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>三、经费预算</w:t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ab/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begin"/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instrText xml:space="preserve"> PAGEREF _Toc14169 \h </w:instrText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separate"/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t>14</w:t>
            </w:r>
            <w:r>
              <w:rPr>
                <w:rStyle w:val="af0"/>
                <w:rFonts w:ascii="黑体" w:hAnsi="黑体" w:hint="eastAsia"/>
                <w:b/>
                <w:bCs/>
                <w:kern w:val="2"/>
                <w:sz w:val="32"/>
                <w:szCs w:val="32"/>
              </w:rPr>
              <w:fldChar w:fldCharType="end"/>
            </w:r>
          </w:hyperlink>
        </w:p>
        <w:p w14:paraId="6227BF13" w14:textId="77777777" w:rsidR="00380F53" w:rsidRDefault="00000000" w:rsidP="009E4B1D">
          <w:r>
            <w:fldChar w:fldCharType="end"/>
          </w:r>
        </w:p>
      </w:sdtContent>
    </w:sdt>
    <w:p w14:paraId="29DA1B23" w14:textId="77777777" w:rsidR="00380F53" w:rsidRDefault="00380F53" w:rsidP="009E4B1D"/>
    <w:p w14:paraId="2F4FE263" w14:textId="77777777" w:rsidR="00380F53" w:rsidRDefault="00000000" w:rsidP="009E4B1D">
      <w:pPr>
        <w:widowControl/>
        <w:jc w:val="left"/>
        <w:rPr>
          <w:sz w:val="32"/>
          <w:szCs w:val="40"/>
        </w:rPr>
      </w:pPr>
      <w:r>
        <w:rPr>
          <w:rFonts w:ascii="仿宋_GB2312" w:eastAsia="仿宋_GB2312" w:hAnsi="仿宋_GB2312" w:hint="eastAsia"/>
          <w:bCs/>
          <w:color w:val="000000" w:themeColor="text1"/>
          <w:sz w:val="40"/>
          <w:szCs w:val="40"/>
        </w:rPr>
        <w:fldChar w:fldCharType="begin"/>
      </w:r>
      <w:r>
        <w:rPr>
          <w:rFonts w:ascii="仿宋_GB2312" w:eastAsia="仿宋_GB2312" w:hAnsi="仿宋_GB2312" w:hint="eastAsia"/>
          <w:bCs/>
          <w:color w:val="000000" w:themeColor="text1"/>
          <w:sz w:val="40"/>
          <w:szCs w:val="40"/>
        </w:rPr>
        <w:instrText xml:space="preserve"> TOC \o "1-3" \h \z \u </w:instrText>
      </w:r>
      <w:r>
        <w:rPr>
          <w:rFonts w:ascii="仿宋_GB2312" w:eastAsia="仿宋_GB2312" w:hAnsi="仿宋_GB2312" w:hint="eastAsia"/>
          <w:bCs/>
          <w:color w:val="000000" w:themeColor="text1"/>
          <w:sz w:val="40"/>
          <w:szCs w:val="40"/>
        </w:rPr>
        <w:fldChar w:fldCharType="separate"/>
      </w:r>
    </w:p>
    <w:p w14:paraId="26ACAD2F" w14:textId="77777777" w:rsidR="00380F53" w:rsidRDefault="00000000" w:rsidP="009E4B1D">
      <w:pPr>
        <w:widowControl/>
        <w:jc w:val="left"/>
        <w:rPr>
          <w:rFonts w:ascii="仿宋_GB2312" w:eastAsia="仿宋_GB2312" w:hAnsi="仿宋_GB2312" w:hint="eastAsia"/>
          <w:bCs/>
          <w:color w:val="000000" w:themeColor="text1"/>
          <w:sz w:val="40"/>
          <w:szCs w:val="40"/>
        </w:rPr>
      </w:pPr>
      <w:r>
        <w:rPr>
          <w:rFonts w:ascii="仿宋_GB2312" w:eastAsia="仿宋_GB2312" w:hAnsi="仿宋_GB2312" w:hint="eastAsia"/>
          <w:bCs/>
          <w:color w:val="000000" w:themeColor="text1"/>
          <w:sz w:val="40"/>
          <w:szCs w:val="40"/>
        </w:rPr>
        <w:fldChar w:fldCharType="end"/>
      </w:r>
    </w:p>
    <w:p w14:paraId="497CA6E9" w14:textId="77777777" w:rsidR="00380F53" w:rsidRDefault="00000000" w:rsidP="009E4B1D">
      <w:pPr>
        <w:widowControl/>
        <w:jc w:val="left"/>
        <w:rPr>
          <w:rFonts w:ascii="仿宋_GB2312" w:eastAsia="仿宋_GB2312" w:hAnsi="仿宋_GB2312" w:hint="eastAsia"/>
          <w:bCs/>
          <w:color w:val="000000" w:themeColor="text1"/>
          <w:sz w:val="24"/>
        </w:rPr>
      </w:pPr>
      <w:r>
        <w:rPr>
          <w:rFonts w:ascii="仿宋_GB2312" w:eastAsia="仿宋_GB2312" w:hAnsi="仿宋_GB2312" w:hint="eastAsia"/>
          <w:bCs/>
          <w:color w:val="000000" w:themeColor="text1"/>
          <w:sz w:val="40"/>
          <w:szCs w:val="40"/>
        </w:rPr>
        <w:br w:type="page"/>
      </w:r>
    </w:p>
    <w:p w14:paraId="4E1C1362" w14:textId="77777777" w:rsidR="00380F53" w:rsidRDefault="00000000" w:rsidP="009E4B1D">
      <w:pPr>
        <w:pStyle w:val="1"/>
        <w:spacing w:before="0" w:after="0" w:line="240" w:lineRule="auto"/>
        <w:jc w:val="center"/>
        <w:rPr>
          <w:rFonts w:ascii="黑体" w:hAnsi="黑体" w:hint="eastAsia"/>
          <w:sz w:val="44"/>
        </w:rPr>
      </w:pPr>
      <w:bookmarkStart w:id="0" w:name="_Toc191766361"/>
      <w:bookmarkStart w:id="1" w:name="_Toc15075"/>
      <w:r>
        <w:rPr>
          <w:rFonts w:ascii="黑体" w:hAnsi="黑体" w:hint="eastAsia"/>
          <w:sz w:val="44"/>
        </w:rPr>
        <w:lastRenderedPageBreak/>
        <w:t>一、引言</w:t>
      </w:r>
      <w:bookmarkEnd w:id="0"/>
      <w:bookmarkEnd w:id="1"/>
    </w:p>
    <w:p w14:paraId="26206F2B" w14:textId="77777777" w:rsidR="00380F53" w:rsidRDefault="00000000" w:rsidP="009E4B1D">
      <w:pPr>
        <w:pStyle w:val="2"/>
        <w:spacing w:before="0" w:after="0" w:line="240" w:lineRule="auto"/>
        <w:rPr>
          <w:rFonts w:ascii="宋体" w:hAnsi="宋体" w:hint="eastAsia"/>
        </w:rPr>
      </w:pPr>
      <w:bookmarkStart w:id="2" w:name="_Toc191766362"/>
      <w:bookmarkStart w:id="3" w:name="_Toc5213"/>
      <w:r>
        <w:rPr>
          <w:rFonts w:ascii="宋体" w:hAnsi="宋体" w:hint="eastAsia"/>
        </w:rPr>
        <w:t>1.1项目内容概述</w:t>
      </w:r>
      <w:bookmarkStart w:id="4" w:name="_Toc191766363"/>
      <w:bookmarkEnd w:id="2"/>
      <w:bookmarkEnd w:id="3"/>
    </w:p>
    <w:p w14:paraId="455592EC" w14:textId="3E7BB5DE" w:rsidR="00380F53" w:rsidRPr="009E4B1D" w:rsidRDefault="007625CA" w:rsidP="009E4B1D">
      <w:pPr>
        <w:ind w:firstLineChars="200" w:firstLine="480"/>
        <w:rPr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本项目是一套面向普通用户和管理员的健康信息服务系统，采用前后端分离架构，前端基于 Vue.js，后端基于 Spring Boot 框架开发，数据库使用 MySQL。系统主要功能包括用户注册与登录、个人信息与密码管理、资讯浏览与收藏、标签分类与搜索、健康数据录入与可视化展示、消息通知推送与管理、评论审核、角色权限控制等。管理员可通过后台进行健康资讯、健康模型、标签、用户评论等内容的统一管理，并可在首页查看系统各类业务指标的可视化看板，提升平台运营效率与用户服务体验</w:t>
      </w:r>
      <w:r w:rsidR="0088612B" w:rsidRPr="009E4B1D">
        <w:rPr>
          <w:rFonts w:ascii="宋体" w:hAnsi="宋体" w:cs="宋体" w:hint="eastAsia"/>
          <w:color w:val="000000" w:themeColor="text1"/>
          <w:sz w:val="24"/>
        </w:rPr>
        <w:t>。</w:t>
      </w:r>
    </w:p>
    <w:p w14:paraId="7EF23A74" w14:textId="77777777" w:rsidR="00380F53" w:rsidRDefault="00000000" w:rsidP="009E4B1D">
      <w:pPr>
        <w:pStyle w:val="2"/>
        <w:spacing w:before="0" w:after="0" w:line="240" w:lineRule="auto"/>
        <w:rPr>
          <w:rFonts w:ascii="宋体" w:hAnsi="宋体" w:hint="eastAsia"/>
        </w:rPr>
      </w:pPr>
      <w:bookmarkStart w:id="5" w:name="_Toc12867"/>
      <w:r>
        <w:rPr>
          <w:rFonts w:ascii="宋体" w:hAnsi="宋体" w:hint="eastAsia"/>
        </w:rPr>
        <w:t>1.2项目特色创新点概述</w:t>
      </w:r>
      <w:bookmarkEnd w:id="4"/>
      <w:bookmarkEnd w:id="5"/>
    </w:p>
    <w:p w14:paraId="2DB9625D" w14:textId="39FBEED3" w:rsidR="00380F53" w:rsidRPr="009E4B1D" w:rsidRDefault="00000000" w:rsidP="009E4B1D">
      <w:pPr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 w:hint="eastAsia"/>
          <w:color w:val="000000" w:themeColor="text1"/>
          <w:sz w:val="24"/>
        </w:rPr>
        <w:t>一、</w:t>
      </w:r>
      <w:r w:rsidR="007625CA" w:rsidRPr="009E4B1D">
        <w:rPr>
          <w:rFonts w:ascii="宋体" w:hAnsi="宋体" w:cs="宋体" w:hint="eastAsia"/>
          <w:color w:val="000000" w:themeColor="text1"/>
          <w:sz w:val="24"/>
        </w:rPr>
        <w:t>健康模型自定义：支持管理员自定义健康指标内容与录入规则，灵活适应多种应用场景</w:t>
      </w:r>
      <w:r w:rsidRPr="009E4B1D">
        <w:rPr>
          <w:rFonts w:ascii="宋体" w:hAnsi="宋体" w:cs="宋体" w:hint="eastAsia"/>
          <w:color w:val="000000" w:themeColor="text1"/>
          <w:sz w:val="24"/>
        </w:rPr>
        <w:t xml:space="preserve">。 </w:t>
      </w:r>
    </w:p>
    <w:p w14:paraId="3BFF44C1" w14:textId="1BC324ED" w:rsidR="00380F53" w:rsidRPr="009E4B1D" w:rsidRDefault="00000000" w:rsidP="009E4B1D">
      <w:pPr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 w:hint="eastAsia"/>
          <w:color w:val="000000" w:themeColor="text1"/>
          <w:sz w:val="24"/>
        </w:rPr>
        <w:t>二、</w:t>
      </w:r>
      <w:r w:rsidR="007625CA" w:rsidRPr="009E4B1D">
        <w:rPr>
          <w:rFonts w:ascii="宋体" w:hAnsi="宋体" w:cs="宋体" w:hint="eastAsia"/>
          <w:color w:val="000000" w:themeColor="text1"/>
          <w:sz w:val="24"/>
        </w:rPr>
        <w:t>健康数据可视化：自动生成图表展示健康趋势，提升用户理解与管理能力</w:t>
      </w:r>
      <w:r w:rsidRPr="009E4B1D">
        <w:rPr>
          <w:rFonts w:ascii="宋体" w:hAnsi="宋体" w:cs="宋体" w:hint="eastAsia"/>
          <w:color w:val="000000" w:themeColor="text1"/>
          <w:sz w:val="24"/>
        </w:rPr>
        <w:t>。</w:t>
      </w:r>
    </w:p>
    <w:p w14:paraId="7CD3B42F" w14:textId="21FF57D5" w:rsidR="007625CA" w:rsidRPr="009E4B1D" w:rsidRDefault="00000000" w:rsidP="009E4B1D">
      <w:pPr>
        <w:outlineLvl w:val="0"/>
        <w:rPr>
          <w:rFonts w:ascii="宋体" w:hAnsi="宋体" w:cs="宋体" w:hint="eastAsia"/>
          <w:color w:val="000000" w:themeColor="text1"/>
          <w:sz w:val="24"/>
        </w:rPr>
      </w:pPr>
      <w:bookmarkStart w:id="6" w:name="_Toc17990"/>
      <w:r w:rsidRPr="009E4B1D">
        <w:rPr>
          <w:rFonts w:ascii="宋体" w:hAnsi="宋体" w:cs="宋体" w:hint="eastAsia"/>
          <w:color w:val="000000" w:themeColor="text1"/>
          <w:sz w:val="24"/>
        </w:rPr>
        <w:t>三、</w:t>
      </w:r>
      <w:r w:rsidR="007625CA" w:rsidRPr="009E4B1D">
        <w:rPr>
          <w:rFonts w:ascii="宋体" w:hAnsi="宋体" w:cs="宋体" w:hint="eastAsia"/>
          <w:color w:val="000000" w:themeColor="text1"/>
          <w:sz w:val="24"/>
        </w:rPr>
        <w:t>智能资讯交互：结合标签筛选、搜索、推荐与收藏，优化资讯获取与个性化体验</w:t>
      </w:r>
      <w:r w:rsidRPr="009E4B1D">
        <w:rPr>
          <w:rFonts w:ascii="宋体" w:hAnsi="宋体" w:cs="宋体" w:hint="eastAsia"/>
          <w:color w:val="000000" w:themeColor="text1"/>
          <w:sz w:val="24"/>
        </w:rPr>
        <w:t>。</w:t>
      </w:r>
      <w:bookmarkEnd w:id="6"/>
    </w:p>
    <w:p w14:paraId="78F47A8B" w14:textId="77777777" w:rsidR="00380F53" w:rsidRDefault="00000000" w:rsidP="009E4B1D">
      <w:pPr>
        <w:pStyle w:val="2"/>
        <w:spacing w:before="0" w:after="0" w:line="240" w:lineRule="auto"/>
        <w:rPr>
          <w:rFonts w:ascii="宋体" w:hAnsi="宋体" w:cs="宋体" w:hint="eastAsia"/>
        </w:rPr>
      </w:pPr>
      <w:bookmarkStart w:id="7" w:name="_Toc191766364"/>
      <w:bookmarkStart w:id="8" w:name="_Toc15115"/>
      <w:r>
        <w:rPr>
          <w:rFonts w:ascii="宋体" w:hAnsi="宋体" w:cs="宋体" w:hint="eastAsia"/>
        </w:rPr>
        <w:t>1.3项目组成员分工</w:t>
      </w:r>
      <w:bookmarkEnd w:id="7"/>
      <w:bookmarkEnd w:id="8"/>
    </w:p>
    <w:tbl>
      <w:tblPr>
        <w:tblW w:w="8336" w:type="dxa"/>
        <w:tblInd w:w="-5" w:type="dxa"/>
        <w:tblLayout w:type="fixed"/>
        <w:tblCellMar>
          <w:top w:w="15" w:type="dxa"/>
          <w:left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8"/>
        <w:gridCol w:w="6478"/>
      </w:tblGrid>
      <w:tr w:rsidR="007625CA" w14:paraId="01D890DF" w14:textId="77777777" w:rsidTr="005C2AD6">
        <w:trPr>
          <w:trHeight w:val="285"/>
        </w:trPr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ABA48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/>
                <w:b/>
                <w:bCs/>
                <w:color w:val="000000" w:themeColor="text1"/>
                <w:sz w:val="24"/>
              </w:rPr>
              <w:t>姓名</w:t>
            </w:r>
          </w:p>
        </w:tc>
        <w:tc>
          <w:tcPr>
            <w:tcW w:w="647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94428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/>
                <w:b/>
                <w:bCs/>
                <w:color w:val="000000" w:themeColor="text1"/>
                <w:sz w:val="24"/>
              </w:rPr>
              <w:t>承担工作内容</w:t>
            </w:r>
          </w:p>
        </w:tc>
      </w:tr>
      <w:tr w:rsidR="007625CA" w14:paraId="7942149F" w14:textId="77777777" w:rsidTr="005C2AD6">
        <w:trPr>
          <w:trHeight w:val="285"/>
        </w:trPr>
        <w:tc>
          <w:tcPr>
            <w:tcW w:w="1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A626C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范奕珩</w:t>
            </w:r>
          </w:p>
        </w:tc>
        <w:tc>
          <w:tcPr>
            <w:tcW w:w="64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6DEB7E9" w14:textId="20FC0238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编写各种文档</w:t>
            </w:r>
            <w:r w:rsid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，概要设计</w:t>
            </w: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，整合系统,整体测试</w:t>
            </w:r>
            <w:r w:rsid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，部署</w:t>
            </w:r>
          </w:p>
        </w:tc>
      </w:tr>
      <w:tr w:rsidR="007625CA" w14:paraId="3AC7E4DB" w14:textId="77777777" w:rsidTr="005C2AD6">
        <w:trPr>
          <w:trHeight w:val="285"/>
        </w:trPr>
        <w:tc>
          <w:tcPr>
            <w:tcW w:w="1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E13B1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于洋</w:t>
            </w:r>
          </w:p>
        </w:tc>
        <w:tc>
          <w:tcPr>
            <w:tcW w:w="64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7E657EC" w14:textId="25377748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后端</w:t>
            </w:r>
            <w:r w:rsid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需求分析</w:t>
            </w: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，</w:t>
            </w:r>
            <w:r w:rsid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编码，</w:t>
            </w: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测试</w:t>
            </w:r>
          </w:p>
        </w:tc>
      </w:tr>
      <w:tr w:rsidR="007625CA" w14:paraId="307CA1F3" w14:textId="77777777" w:rsidTr="005C2AD6">
        <w:trPr>
          <w:trHeight w:val="285"/>
        </w:trPr>
        <w:tc>
          <w:tcPr>
            <w:tcW w:w="1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38385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孙玮利</w:t>
            </w:r>
          </w:p>
        </w:tc>
        <w:tc>
          <w:tcPr>
            <w:tcW w:w="64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8F9569E" w14:textId="65929EDD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后端</w:t>
            </w:r>
            <w:r w:rsid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设计</w:t>
            </w: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，</w:t>
            </w:r>
            <w:r w:rsid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编码，</w:t>
            </w: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测试</w:t>
            </w:r>
          </w:p>
        </w:tc>
      </w:tr>
      <w:tr w:rsidR="007625CA" w14:paraId="1E942E4A" w14:textId="77777777" w:rsidTr="005C2AD6">
        <w:trPr>
          <w:trHeight w:val="285"/>
        </w:trPr>
        <w:tc>
          <w:tcPr>
            <w:tcW w:w="1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DA3BF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廖晨翔</w:t>
            </w:r>
          </w:p>
        </w:tc>
        <w:tc>
          <w:tcPr>
            <w:tcW w:w="64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B5FA043" w14:textId="65DCEC98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前端</w:t>
            </w:r>
            <w:r w:rsid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需求分析</w:t>
            </w: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，</w:t>
            </w:r>
            <w:r w:rsidR="001C495F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用户界面</w:t>
            </w: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测试</w:t>
            </w:r>
          </w:p>
        </w:tc>
      </w:tr>
      <w:tr w:rsidR="007625CA" w14:paraId="580DBC58" w14:textId="77777777" w:rsidTr="005C2AD6">
        <w:trPr>
          <w:trHeight w:val="65"/>
        </w:trPr>
        <w:tc>
          <w:tcPr>
            <w:tcW w:w="1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0A1C7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邓杰瑞</w:t>
            </w:r>
          </w:p>
        </w:tc>
        <w:tc>
          <w:tcPr>
            <w:tcW w:w="64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A0B216A" w14:textId="77777777" w:rsidR="007625CA" w:rsidRPr="009E4B1D" w:rsidRDefault="007625CA" w:rsidP="009E4B1D">
            <w:pPr>
              <w:jc w:val="center"/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</w:pPr>
            <w:r w:rsidRPr="009E4B1D">
              <w:rPr>
                <w:rFonts w:ascii="仿宋_GB2312" w:eastAsia="仿宋_GB2312" w:hAnsi="仿宋_GB2312" w:hint="eastAsia"/>
                <w:b/>
                <w:bCs/>
                <w:color w:val="000000" w:themeColor="text1"/>
                <w:sz w:val="24"/>
              </w:rPr>
              <w:t>编写文档，数据库管理</w:t>
            </w:r>
          </w:p>
        </w:tc>
      </w:tr>
    </w:tbl>
    <w:p w14:paraId="751C0A2B" w14:textId="5A797024" w:rsidR="007625CA" w:rsidRDefault="007625CA" w:rsidP="009E4B1D">
      <w:pPr>
        <w:jc w:val="center"/>
        <w:rPr>
          <w:rFonts w:ascii="黑体" w:eastAsia="黑体" w:hAnsi="黑体" w:hint="eastAsia"/>
        </w:rPr>
      </w:pPr>
      <w:r w:rsidRPr="007625CA">
        <w:rPr>
          <w:rFonts w:ascii="黑体" w:eastAsia="黑体" w:hAnsi="黑体" w:hint="eastAsia"/>
        </w:rPr>
        <w:t>表1：项目组成员分工表</w:t>
      </w:r>
    </w:p>
    <w:p w14:paraId="622BA168" w14:textId="77777777" w:rsidR="009E4B1D" w:rsidRPr="007625CA" w:rsidRDefault="009E4B1D" w:rsidP="009E4B1D">
      <w:pPr>
        <w:jc w:val="center"/>
        <w:rPr>
          <w:rFonts w:ascii="黑体" w:eastAsia="黑体" w:hAnsi="黑体" w:hint="eastAsia"/>
        </w:rPr>
      </w:pPr>
    </w:p>
    <w:p w14:paraId="25B36F80" w14:textId="77777777" w:rsidR="00380F53" w:rsidRPr="009E4B1D" w:rsidRDefault="00000000" w:rsidP="009E4B1D">
      <w:pPr>
        <w:pStyle w:val="1"/>
        <w:spacing w:before="0" w:after="0" w:line="240" w:lineRule="auto"/>
        <w:jc w:val="center"/>
        <w:rPr>
          <w:sz w:val="44"/>
        </w:rPr>
      </w:pPr>
      <w:bookmarkStart w:id="9" w:name="_Toc191766365"/>
      <w:bookmarkStart w:id="10" w:name="_Toc7297"/>
      <w:r w:rsidRPr="009E4B1D">
        <w:rPr>
          <w:rFonts w:hint="eastAsia"/>
          <w:sz w:val="44"/>
        </w:rPr>
        <w:t>二、</w:t>
      </w:r>
      <w:r w:rsidRPr="009E4B1D">
        <w:rPr>
          <w:sz w:val="44"/>
        </w:rPr>
        <w:t>申报立项正文</w:t>
      </w:r>
      <w:bookmarkEnd w:id="9"/>
      <w:bookmarkEnd w:id="10"/>
    </w:p>
    <w:p w14:paraId="6FC95963" w14:textId="77777777" w:rsidR="00380F53" w:rsidRDefault="00000000" w:rsidP="009E4B1D">
      <w:pPr>
        <w:pStyle w:val="2"/>
        <w:spacing w:before="0" w:after="0" w:line="240" w:lineRule="auto"/>
        <w:rPr>
          <w:rFonts w:ascii="宋体" w:hAnsi="宋体" w:cs="宋体" w:hint="eastAsia"/>
        </w:rPr>
      </w:pPr>
      <w:bookmarkStart w:id="11" w:name="_Toc191766366"/>
      <w:bookmarkStart w:id="12" w:name="_Toc580"/>
      <w:r>
        <w:rPr>
          <w:rFonts w:ascii="宋体" w:hAnsi="宋体" w:cs="宋体" w:hint="eastAsia"/>
        </w:rPr>
        <w:t>2.1项目简介</w:t>
      </w:r>
      <w:bookmarkEnd w:id="11"/>
      <w:bookmarkEnd w:id="12"/>
    </w:p>
    <w:p w14:paraId="3E002C3C" w14:textId="77777777" w:rsidR="007625CA" w:rsidRPr="009E4B1D" w:rsidRDefault="007625CA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随着人们健康意识的提升和信息技术的发展，越来越多用户希望通过数字化手段记录和管理个人健康数据，同时获取权威、实用的健康资讯。传统健康管理方式存在信息分散、交互性差、个性化不足等问题，难以满足现代用户的需求。本项目正是在这一背景下提出，旨在构建一个集健康数据管理、可视化分析与资讯服务于一体的平台，提升用户健康管理的便利性与科学性。</w:t>
      </w:r>
      <w:bookmarkStart w:id="13" w:name="_Toc8067"/>
    </w:p>
    <w:p w14:paraId="417B107D" w14:textId="77777777" w:rsidR="007625CA" w:rsidRPr="009E4B1D" w:rsidRDefault="007625CA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系统为用户提供便捷的注册与登录功能，支持个人信息修改、密码管理等基础服务。用户可浏览健康资讯，按标签分类或关键词搜索感兴趣内容，并可进行收藏、评论等交互操作。平台支持用户录入个人健康数据，系统自动生成可视化图表，帮助用户直观了解健康变化趋势。</w:t>
      </w:r>
    </w:p>
    <w:p w14:paraId="78CB1FB9" w14:textId="47FFF587" w:rsidR="00380F53" w:rsidRDefault="007625CA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后台管理功能丰富，管理员可管理健康资讯与标签、配置健康模型指标、审核评论内容，并通过推荐与置顶功能优化资讯展示。系统同时具备完善的消息推送机制，支持系统通知的创建、查看与状态标记。首页提供数据可视化看</w:t>
      </w:r>
      <w:r w:rsidRPr="009E4B1D">
        <w:rPr>
          <w:rFonts w:ascii="宋体" w:hAnsi="宋体" w:cs="宋体"/>
          <w:color w:val="000000" w:themeColor="text1"/>
          <w:sz w:val="24"/>
        </w:rPr>
        <w:lastRenderedPageBreak/>
        <w:t>板，实时展示注册用户数、日活跃用户、最新健康数据等核心指标，助力平台运营分析。通过健康模型自定义、数据可视化分析和多维资讯交互等功能创新，项目有效提升了用户的健康管理意识与信息获取效率</w:t>
      </w:r>
      <w:r w:rsidRPr="009E4B1D">
        <w:rPr>
          <w:rFonts w:ascii="宋体" w:hAnsi="宋体" w:cs="宋体" w:hint="eastAsia"/>
          <w:color w:val="000000" w:themeColor="text1"/>
          <w:sz w:val="24"/>
        </w:rPr>
        <w:t>。</w:t>
      </w:r>
      <w:bookmarkEnd w:id="13"/>
    </w:p>
    <w:p w14:paraId="0B663234" w14:textId="77777777" w:rsidR="009E4B1D" w:rsidRPr="009E4B1D" w:rsidRDefault="009E4B1D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</w:p>
    <w:p w14:paraId="238CF48B" w14:textId="77777777" w:rsidR="00380F53" w:rsidRDefault="00000000" w:rsidP="009E4B1D">
      <w:pPr>
        <w:pStyle w:val="2"/>
        <w:spacing w:before="0" w:after="0" w:line="240" w:lineRule="auto"/>
        <w:rPr>
          <w:rFonts w:hint="eastAsia"/>
          <w:color w:val="000000" w:themeColor="text1"/>
        </w:rPr>
      </w:pPr>
      <w:bookmarkStart w:id="14" w:name="_Toc13647"/>
      <w:r>
        <w:rPr>
          <w:rFonts w:ascii="宋体" w:hAnsi="宋体" w:cs="宋体" w:hint="eastAsia"/>
        </w:rPr>
        <w:t>2.2研究技术路线及可行性分析</w:t>
      </w:r>
      <w:bookmarkEnd w:id="14"/>
    </w:p>
    <w:p w14:paraId="7A5B9189" w14:textId="3DC10267" w:rsidR="00380F53" w:rsidRPr="007625CA" w:rsidRDefault="00000000" w:rsidP="009E4B1D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bookmarkStart w:id="15" w:name="_Toc7022"/>
      <w:r>
        <w:rPr>
          <w:rFonts w:ascii="宋体" w:hAnsi="宋体" w:cs="宋体" w:hint="eastAsia"/>
          <w:sz w:val="30"/>
          <w:szCs w:val="30"/>
        </w:rPr>
        <w:t>2.2.1研究技术路线：</w:t>
      </w:r>
      <w:bookmarkEnd w:id="15"/>
    </w:p>
    <w:p w14:paraId="73C90123" w14:textId="77777777" w:rsidR="007625CA" w:rsidRPr="007625CA" w:rsidRDefault="007625CA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7625CA">
        <w:rPr>
          <w:rFonts w:ascii="宋体" w:hAnsi="宋体" w:cs="宋体"/>
          <w:color w:val="000000" w:themeColor="text1"/>
          <w:sz w:val="24"/>
        </w:rPr>
        <w:t>本项目采用前后端分离的技术架构，前端使用 Vue.js 框架实现页面构建与用户交互，后端采用 Spring Boot 框架构建 RESTful API，提供稳定高效的数据服务支持。数据库选用 MySQL 进行数据持久化存储，结合 MyBatis 实现对象关系映射，确保数据读写效率与结构清晰。</w:t>
      </w:r>
    </w:p>
    <w:p w14:paraId="013D9D6B" w14:textId="77777777" w:rsidR="007625CA" w:rsidRPr="007625CA" w:rsidRDefault="007625CA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7625CA">
        <w:rPr>
          <w:rFonts w:ascii="宋体" w:hAnsi="宋体" w:cs="宋体"/>
          <w:color w:val="000000" w:themeColor="text1"/>
          <w:sz w:val="24"/>
        </w:rPr>
        <w:t>在用户身份管理方面，系统引入 JWT（JSON Web Token）技术实现登录鉴权，保障数据传输的安全性。密码加密采用 bcrypt 算法，增强用户信息的安全保护。前端通过 Axios 实现与后端的接口通信，并在表单交互中集成格式校验与错误提示，提高用户操作体验。</w:t>
      </w:r>
    </w:p>
    <w:p w14:paraId="33CCD588" w14:textId="77777777" w:rsidR="007625CA" w:rsidRPr="007625CA" w:rsidRDefault="007625CA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7625CA">
        <w:rPr>
          <w:rFonts w:ascii="宋体" w:hAnsi="宋体" w:cs="宋体"/>
          <w:color w:val="000000" w:themeColor="text1"/>
          <w:sz w:val="24"/>
        </w:rPr>
        <w:t>在健康数据处理上，系统支持多维指标的录入与管理，管理员可在后台自定义健康模型配置。用户提交的健康记录将由后端处理后生成数据图表，使用 ECharts 实现前端图形化展示，便于用户直观掌握健康趋势。</w:t>
      </w:r>
    </w:p>
    <w:p w14:paraId="02399CD8" w14:textId="7164EECC" w:rsidR="00380F53" w:rsidRPr="009E4B1D" w:rsidRDefault="007625CA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7625CA">
        <w:rPr>
          <w:rFonts w:ascii="宋体" w:hAnsi="宋体" w:cs="宋体"/>
          <w:color w:val="000000" w:themeColor="text1"/>
          <w:sz w:val="24"/>
        </w:rPr>
        <w:t>后台管理功能涵盖资讯管理、标签管理、评论审核、消息推送等模块，借助角色权限控制机制区分管理员与普通用户的操作权限，确保系统的规范性与可控性。整体技术路线兼顾功能完整性、安全性与用户体验，适用于健康信息服务类平台的开发需求。</w:t>
      </w:r>
    </w:p>
    <w:p w14:paraId="7742AE35" w14:textId="77777777" w:rsidR="00380F53" w:rsidRDefault="00000000" w:rsidP="009E4B1D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bookmarkStart w:id="16" w:name="_Toc32059"/>
      <w:r>
        <w:rPr>
          <w:rFonts w:ascii="宋体" w:hAnsi="宋体" w:cs="宋体" w:hint="eastAsia"/>
          <w:sz w:val="30"/>
          <w:szCs w:val="30"/>
        </w:rPr>
        <w:t>2.2.2可行性分析：</w:t>
      </w:r>
      <w:bookmarkEnd w:id="16"/>
    </w:p>
    <w:p w14:paraId="7CAAB06B" w14:textId="21F47263" w:rsidR="007625CA" w:rsidRPr="009E4B1D" w:rsidRDefault="007625CA" w:rsidP="009E4B1D">
      <w:pPr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 w:hint="eastAsia"/>
          <w:sz w:val="24"/>
        </w:rPr>
        <w:t xml:space="preserve">1. </w:t>
      </w:r>
      <w:r w:rsidRPr="007625CA">
        <w:rPr>
          <w:rFonts w:ascii="宋体" w:hAnsi="宋体" w:cs="宋体"/>
          <w:sz w:val="24"/>
        </w:rPr>
        <w:t>技术可行性</w:t>
      </w:r>
    </w:p>
    <w:p w14:paraId="56D31C2E" w14:textId="555A1A2A" w:rsidR="007625CA" w:rsidRPr="007625CA" w:rsidRDefault="007625CA" w:rsidP="009E4B1D">
      <w:pPr>
        <w:ind w:firstLine="420"/>
        <w:rPr>
          <w:rFonts w:ascii="宋体" w:hAnsi="宋体" w:cs="宋体" w:hint="eastAsia"/>
          <w:sz w:val="24"/>
        </w:rPr>
      </w:pPr>
      <w:r w:rsidRPr="007625CA">
        <w:rPr>
          <w:rFonts w:ascii="宋体" w:hAnsi="宋体" w:cs="宋体"/>
          <w:sz w:val="24"/>
        </w:rPr>
        <w:t>本项目采用 Vue.js、Spring Boot、MySQL 等成熟且广泛应用的技术栈，均具备丰富的开发文档与社区支持，能够有效降低开发难度与维护成本。系统架构清晰，模块划分明确，前后端通过 RESTful 接口通信，技术实现具备良好可行性。</w:t>
      </w:r>
    </w:p>
    <w:p w14:paraId="66BB32B3" w14:textId="77777777" w:rsidR="007625CA" w:rsidRPr="009E4B1D" w:rsidRDefault="007625CA" w:rsidP="009E4B1D">
      <w:pPr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 w:hint="eastAsia"/>
          <w:sz w:val="24"/>
        </w:rPr>
        <w:t xml:space="preserve">2. </w:t>
      </w:r>
      <w:r w:rsidRPr="007625CA">
        <w:rPr>
          <w:rFonts w:ascii="宋体" w:hAnsi="宋体" w:cs="宋体"/>
          <w:sz w:val="24"/>
        </w:rPr>
        <w:t>经济可行性</w:t>
      </w:r>
    </w:p>
    <w:p w14:paraId="7BECF363" w14:textId="1D05131E" w:rsidR="007625CA" w:rsidRPr="007625CA" w:rsidRDefault="007625CA" w:rsidP="009E4B1D">
      <w:pPr>
        <w:ind w:firstLine="420"/>
        <w:rPr>
          <w:rFonts w:ascii="宋体" w:hAnsi="宋体" w:cs="宋体" w:hint="eastAsia"/>
          <w:sz w:val="24"/>
        </w:rPr>
      </w:pPr>
      <w:r w:rsidRPr="007625CA">
        <w:rPr>
          <w:rFonts w:ascii="宋体" w:hAnsi="宋体" w:cs="宋体"/>
          <w:sz w:val="24"/>
        </w:rPr>
        <w:t>项目开发所需的技术工具均为开源软件，无需额外授权费用，基础服务器和数据库部署可使用本地或低成本云服务，整体投入可控。项目开发周期适中，团队规模合理，具备良好的成本效益比。</w:t>
      </w:r>
    </w:p>
    <w:p w14:paraId="68FC36D3" w14:textId="385C45F2" w:rsidR="007625CA" w:rsidRPr="009E4B1D" w:rsidRDefault="007625CA" w:rsidP="009E4B1D">
      <w:pPr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 w:hint="eastAsia"/>
          <w:sz w:val="24"/>
        </w:rPr>
        <w:t xml:space="preserve">3. </w:t>
      </w:r>
      <w:r w:rsidRPr="007625CA">
        <w:rPr>
          <w:rFonts w:ascii="宋体" w:hAnsi="宋体" w:cs="宋体"/>
          <w:sz w:val="24"/>
        </w:rPr>
        <w:t>操作可行性</w:t>
      </w:r>
    </w:p>
    <w:p w14:paraId="4C4225A2" w14:textId="15794942" w:rsidR="007625CA" w:rsidRPr="007625CA" w:rsidRDefault="007625CA" w:rsidP="009E4B1D">
      <w:pPr>
        <w:ind w:firstLine="420"/>
        <w:rPr>
          <w:rFonts w:ascii="宋体" w:hAnsi="宋体" w:cs="宋体" w:hint="eastAsia"/>
          <w:sz w:val="24"/>
        </w:rPr>
      </w:pPr>
      <w:r w:rsidRPr="007625CA">
        <w:rPr>
          <w:rFonts w:ascii="宋体" w:hAnsi="宋体" w:cs="宋体"/>
          <w:sz w:val="24"/>
        </w:rPr>
        <w:t>系统界面友好、功能实用，普通用户可轻松完成注册、数据录入和资讯浏览等操作，管理员则可通过后台高效完成内容管理和系统维护。系统使用门槛低，用户适应成本小，具备良好的操作可行性。</w:t>
      </w:r>
    </w:p>
    <w:p w14:paraId="45DEB13D" w14:textId="0CEA12D9" w:rsidR="007625CA" w:rsidRPr="009E4B1D" w:rsidRDefault="007625CA" w:rsidP="009E4B1D">
      <w:pPr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 w:hint="eastAsia"/>
          <w:sz w:val="24"/>
        </w:rPr>
        <w:t xml:space="preserve">4. </w:t>
      </w:r>
      <w:r w:rsidRPr="007625CA">
        <w:rPr>
          <w:rFonts w:ascii="宋体" w:hAnsi="宋体" w:cs="宋体"/>
          <w:sz w:val="24"/>
        </w:rPr>
        <w:t>社会可行性</w:t>
      </w:r>
      <w:r w:rsidRPr="009E4B1D">
        <w:rPr>
          <w:rFonts w:ascii="宋体" w:hAnsi="宋体" w:cs="宋体" w:hint="eastAsia"/>
          <w:sz w:val="24"/>
        </w:rPr>
        <w:t xml:space="preserve"> </w:t>
      </w:r>
    </w:p>
    <w:p w14:paraId="59325A54" w14:textId="04262178" w:rsidR="00380F53" w:rsidRPr="009E4B1D" w:rsidRDefault="007625CA" w:rsidP="009E4B1D">
      <w:pPr>
        <w:ind w:firstLine="420"/>
        <w:rPr>
          <w:rFonts w:ascii="宋体" w:hAnsi="宋体" w:cs="宋体" w:hint="eastAsia"/>
          <w:sz w:val="24"/>
        </w:rPr>
      </w:pPr>
      <w:r w:rsidRPr="007625CA">
        <w:rPr>
          <w:rFonts w:ascii="宋体" w:hAnsi="宋体" w:cs="宋体"/>
          <w:sz w:val="24"/>
        </w:rPr>
        <w:t>随着公众健康意识的增强，用户对健康管理工具的需求不断增长，项目紧贴社会发展趋势，具备良好的应用前景和用户基础，社会接受度高，实施风险小，推广潜力大。</w:t>
      </w:r>
    </w:p>
    <w:p w14:paraId="60E091DC" w14:textId="77777777" w:rsidR="009E4B1D" w:rsidRDefault="00000000" w:rsidP="009E4B1D">
      <w:pPr>
        <w:pStyle w:val="2"/>
        <w:spacing w:before="0" w:after="0" w:line="240" w:lineRule="auto"/>
        <w:rPr>
          <w:rFonts w:ascii="宋体" w:hAnsi="宋体" w:cs="宋体" w:hint="eastAsia"/>
        </w:rPr>
      </w:pPr>
      <w:bookmarkStart w:id="17" w:name="_Toc7932"/>
      <w:r>
        <w:rPr>
          <w:rFonts w:ascii="宋体" w:hAnsi="宋体" w:cs="宋体" w:hint="eastAsia"/>
        </w:rPr>
        <w:lastRenderedPageBreak/>
        <w:t>2.3研究基础</w:t>
      </w:r>
      <w:bookmarkEnd w:id="17"/>
    </w:p>
    <w:p w14:paraId="6E1FC665" w14:textId="77777777" w:rsidR="009E4B1D" w:rsidRPr="009E4B1D" w:rsidRDefault="009E4B1D" w:rsidP="009E4B1D">
      <w:pPr>
        <w:pStyle w:val="2"/>
        <w:spacing w:before="0" w:after="0" w:line="240" w:lineRule="auto"/>
        <w:rPr>
          <w:rFonts w:ascii="宋体" w:hAnsi="宋体" w:cs="宋体" w:hint="eastAsia"/>
        </w:rPr>
      </w:pPr>
      <w:r>
        <w:rPr>
          <w:rFonts w:ascii="宋体" w:hAnsi="宋体" w:cs="宋体" w:hint="eastAsia"/>
          <w:sz w:val="30"/>
          <w:szCs w:val="30"/>
        </w:rPr>
        <w:t>2.3.1</w:t>
      </w:r>
      <w:r w:rsidRPr="009E4B1D">
        <w:rPr>
          <w:rFonts w:ascii="宋体" w:hAnsi="宋体" w:cs="宋体" w:hint="eastAsia"/>
          <w:sz w:val="30"/>
          <w:szCs w:val="30"/>
        </w:rPr>
        <w:t>参与动机</w:t>
      </w:r>
    </w:p>
    <w:p w14:paraId="548AADE0" w14:textId="3F319946" w:rsidR="009E4B1D" w:rsidRPr="009E4B1D" w:rsidRDefault="009E4B1D" w:rsidP="009E4B1D">
      <w:pPr>
        <w:ind w:firstLineChars="200" w:firstLine="480"/>
        <w:rPr>
          <w:rFonts w:ascii="仿宋_GB2312" w:eastAsia="仿宋_GB2312" w:hAnsi="仿宋_GB2312" w:hint="eastAsia"/>
          <w:b/>
          <w:bCs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在“互联网+健康”快速发展的背景下，团队成员希望通过构建一个集健康数据管理、健康资讯服务和智能交互于一体的平台，提升用户对个人健康状况的认知和管理能力。项目结合前沿技术与社会需求，具备较强的现实意义和实践价值，激发了团队浓厚的研究与开发兴趣</w:t>
      </w:r>
      <w:r w:rsidRPr="009E4B1D">
        <w:rPr>
          <w:rFonts w:ascii="宋体" w:hAnsi="宋体" w:cs="宋体" w:hint="eastAsia"/>
          <w:color w:val="000000" w:themeColor="text1"/>
          <w:sz w:val="24"/>
        </w:rPr>
        <w:t>。</w:t>
      </w:r>
    </w:p>
    <w:p w14:paraId="0D04509D" w14:textId="77777777" w:rsidR="009E4B1D" w:rsidRPr="009E4B1D" w:rsidRDefault="009E4B1D" w:rsidP="009E4B1D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2.3.2已有知识储备</w:t>
      </w:r>
    </w:p>
    <w:p w14:paraId="35C7B422" w14:textId="0D87A5FC" w:rsidR="009E4B1D" w:rsidRPr="009E4B1D" w:rsidRDefault="009E4B1D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项目成员具备扎实的计算机基础，熟悉 Java 编程语言与 Spring Boot 框架，掌握前端开发技术如 HTML、CSS、JavaScript 及 Vue.js，具备数据库设计与操作能力，能够独立完成系统开发各模块的搭建与调试。同时，团队成员具有良好的软件工程思维，能够按照需求文档进行模块设计与接口定义</w:t>
      </w:r>
      <w:r w:rsidRPr="009E4B1D">
        <w:rPr>
          <w:rFonts w:ascii="宋体" w:hAnsi="宋体" w:cs="宋体" w:hint="eastAsia"/>
          <w:color w:val="000000" w:themeColor="text1"/>
          <w:sz w:val="24"/>
        </w:rPr>
        <w:t>。</w:t>
      </w:r>
    </w:p>
    <w:p w14:paraId="217386E9" w14:textId="77777777" w:rsidR="009E4B1D" w:rsidRPr="009E4B1D" w:rsidRDefault="009E4B1D" w:rsidP="009E4B1D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2.3.3相关研究</w:t>
      </w:r>
    </w:p>
    <w:p w14:paraId="680B4B4B" w14:textId="77777777" w:rsidR="009E4B1D" w:rsidRPr="009E4B1D" w:rsidRDefault="009E4B1D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目前已有大量健康管理类系统研究集中在移动健康应用、可穿戴设备数据处理与医疗信息共享等方向，但多数平台功能碎片化，缺乏统一管理与可视化分析能力。本项目在融合资讯服务与健康记录的基础上，创新引入健康模型自定义、健康趋势可视化、角色权限控制等机制，为相关研究提供了系统集成化的新路径</w:t>
      </w:r>
      <w:r w:rsidRPr="009E4B1D">
        <w:rPr>
          <w:rFonts w:ascii="宋体" w:hAnsi="宋体" w:cs="宋体" w:hint="eastAsia"/>
          <w:color w:val="000000" w:themeColor="text1"/>
          <w:sz w:val="24"/>
        </w:rPr>
        <w:t>。</w:t>
      </w:r>
    </w:p>
    <w:p w14:paraId="1422491D" w14:textId="1B704DD5" w:rsidR="00380F53" w:rsidRPr="009E4B1D" w:rsidRDefault="009E4B1D" w:rsidP="009E4B1D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2.3.4共同基础训练</w:t>
      </w:r>
    </w:p>
    <w:p w14:paraId="3D757158" w14:textId="3C042611" w:rsidR="00380F53" w:rsidRPr="009E4B1D" w:rsidRDefault="009E4B1D" w:rsidP="009E4B1D">
      <w:pPr>
        <w:ind w:firstLineChars="200" w:firstLine="480"/>
        <w:rPr>
          <w:rFonts w:ascii="宋体" w:hAnsi="宋体" w:cs="宋体" w:hint="eastAsia"/>
          <w:color w:val="000000" w:themeColor="text1"/>
          <w:sz w:val="24"/>
        </w:rPr>
      </w:pPr>
      <w:r w:rsidRPr="009E4B1D">
        <w:rPr>
          <w:rFonts w:ascii="宋体" w:hAnsi="宋体" w:cs="宋体"/>
          <w:color w:val="000000" w:themeColor="text1"/>
          <w:sz w:val="24"/>
        </w:rPr>
        <w:t>团队成员长期在校内项目、课程设计、实验课题中共同协作，具备良好的协同开发能力和分工协作习惯。在项目开展前，团队进行了需求分析、技术选型和原型设计等前期准备工作，并建立了良好的代码管理与测试机制，为项目顺利推进打下了坚实基础</w:t>
      </w:r>
      <w:r w:rsidRPr="009E4B1D">
        <w:rPr>
          <w:rFonts w:ascii="宋体" w:hAnsi="宋体" w:cs="宋体" w:hint="eastAsia"/>
          <w:color w:val="000000" w:themeColor="text1"/>
          <w:sz w:val="24"/>
        </w:rPr>
        <w:t>。</w:t>
      </w:r>
    </w:p>
    <w:p w14:paraId="5D8A0413" w14:textId="77777777" w:rsidR="00380F53" w:rsidRDefault="00380F53" w:rsidP="009E4B1D"/>
    <w:p w14:paraId="12CB3535" w14:textId="77777777" w:rsidR="00380F53" w:rsidRDefault="00000000" w:rsidP="009E4B1D">
      <w:pPr>
        <w:jc w:val="left"/>
        <w:rPr>
          <w:color w:val="000000" w:themeColor="text1"/>
        </w:rPr>
      </w:pPr>
      <w:r>
        <w:br w:type="page"/>
      </w:r>
    </w:p>
    <w:p w14:paraId="18C4DFBD" w14:textId="77777777" w:rsidR="00380F53" w:rsidRDefault="00000000" w:rsidP="009E4B1D">
      <w:pPr>
        <w:pStyle w:val="2"/>
        <w:spacing w:before="0" w:after="0" w:line="240" w:lineRule="auto"/>
        <w:rPr>
          <w:rFonts w:ascii="宋体" w:hAnsi="宋体" w:cs="宋体" w:hint="eastAsia"/>
        </w:rPr>
      </w:pPr>
      <w:bookmarkStart w:id="18" w:name="_Toc5485"/>
      <w:r>
        <w:rPr>
          <w:rFonts w:ascii="宋体" w:hAnsi="宋体" w:cs="宋体" w:hint="eastAsia"/>
        </w:rPr>
        <w:lastRenderedPageBreak/>
        <w:t>2.4研究计划和进度</w:t>
      </w:r>
      <w:bookmarkEnd w:id="18"/>
    </w:p>
    <w:p w14:paraId="3AC7C008" w14:textId="77777777" w:rsidR="00380F53" w:rsidRDefault="00000000" w:rsidP="009E4B1D">
      <w:pPr>
        <w:jc w:val="center"/>
        <w:rPr>
          <w:rFonts w:ascii="宋体" w:hAnsi="宋体" w:cs="宋体" w:hint="eastAsia"/>
          <w:sz w:val="24"/>
        </w:rPr>
      </w:pPr>
      <w:r>
        <w:rPr>
          <w:rFonts w:ascii="宋体" w:hAnsi="宋体" w:cs="宋体"/>
          <w:noProof/>
          <w:sz w:val="24"/>
        </w:rPr>
        <w:drawing>
          <wp:inline distT="0" distB="0" distL="114300" distR="114300" wp14:anchorId="6A252533" wp14:editId="76A057AC">
            <wp:extent cx="4501037" cy="7629729"/>
            <wp:effectExtent l="0" t="0" r="0" b="0"/>
            <wp:docPr id="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7798" cy="7641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C1ECBD9" w14:textId="617B1991" w:rsidR="00380F53" w:rsidRDefault="009E4B1D" w:rsidP="009E4B1D">
      <w:pPr>
        <w:jc w:val="center"/>
        <w:rPr>
          <w:rFonts w:ascii="黑体" w:eastAsia="黑体" w:hAnsi="黑体" w:cs="宋体" w:hint="eastAsia"/>
          <w:szCs w:val="21"/>
        </w:rPr>
      </w:pPr>
      <w:r w:rsidRPr="009E4B1D">
        <w:rPr>
          <w:rFonts w:ascii="黑体" w:eastAsia="黑体" w:hAnsi="黑体" w:cs="宋体" w:hint="eastAsia"/>
          <w:szCs w:val="21"/>
        </w:rPr>
        <w:t>图1：工作计划甘特图</w:t>
      </w:r>
    </w:p>
    <w:p w14:paraId="09CE73FD" w14:textId="255620E7" w:rsidR="009E4B1D" w:rsidRDefault="009E4B1D" w:rsidP="009E4B1D">
      <w:pPr>
        <w:ind w:firstLine="420"/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 w:hint="eastAsia"/>
          <w:sz w:val="24"/>
        </w:rPr>
        <w:t>项目</w:t>
      </w:r>
      <w:r>
        <w:rPr>
          <w:rFonts w:ascii="宋体" w:hAnsi="宋体" w:cs="宋体" w:hint="eastAsia"/>
          <w:sz w:val="24"/>
        </w:rPr>
        <w:t>一共有5个阶段：</w:t>
      </w:r>
    </w:p>
    <w:p w14:paraId="2998EC9A" w14:textId="77777777" w:rsidR="009E4B1D" w:rsidRPr="009E4B1D" w:rsidRDefault="009E4B1D" w:rsidP="009E4B1D">
      <w:pPr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/>
          <w:b/>
          <w:bCs/>
          <w:sz w:val="24"/>
        </w:rPr>
        <w:t>确定项目计划（任务1-3）</w:t>
      </w:r>
      <w:r w:rsidRPr="009E4B1D">
        <w:rPr>
          <w:rFonts w:ascii="宋体" w:hAnsi="宋体" w:cs="宋体"/>
          <w:sz w:val="24"/>
        </w:rPr>
        <w:br/>
      </w:r>
      <w:r w:rsidRPr="009E4B1D">
        <w:rPr>
          <w:rFonts w:ascii="宋体" w:hAnsi="宋体" w:cs="宋体"/>
          <w:sz w:val="24"/>
        </w:rPr>
        <w:lastRenderedPageBreak/>
        <w:t>包括确定项目范围、目标和日程安排，主要由项目经理负责，时间跨度较短。</w:t>
      </w:r>
    </w:p>
    <w:p w14:paraId="6AB996FA" w14:textId="4CA6EAC3" w:rsidR="009E4B1D" w:rsidRPr="009E4B1D" w:rsidRDefault="009E4B1D" w:rsidP="009E4B1D">
      <w:pPr>
        <w:ind w:firstLine="420"/>
        <w:rPr>
          <w:rFonts w:ascii="宋体" w:hAnsi="宋体" w:cs="宋体" w:hint="eastAsia"/>
          <w:sz w:val="24"/>
        </w:rPr>
      </w:pPr>
    </w:p>
    <w:p w14:paraId="6CE1D626" w14:textId="38136713" w:rsidR="009E4B1D" w:rsidRPr="009E4B1D" w:rsidRDefault="009E4B1D" w:rsidP="009E4B1D">
      <w:pPr>
        <w:rPr>
          <w:rFonts w:ascii="宋体" w:hAnsi="宋体" w:cs="宋体" w:hint="eastAsia"/>
          <w:b/>
          <w:bCs/>
          <w:sz w:val="24"/>
        </w:rPr>
      </w:pPr>
      <w:r w:rsidRPr="009E4B1D">
        <w:rPr>
          <w:rFonts w:ascii="宋体" w:hAnsi="宋体" w:cs="宋体"/>
          <w:b/>
          <w:bCs/>
          <w:sz w:val="24"/>
        </w:rPr>
        <w:t>需求分析阶段（任务4-13）</w:t>
      </w:r>
    </w:p>
    <w:p w14:paraId="2EE16E23" w14:textId="77777777" w:rsidR="009E4B1D" w:rsidRPr="009E4B1D" w:rsidRDefault="009E4B1D" w:rsidP="009E4B1D">
      <w:pPr>
        <w:ind w:left="720"/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/>
          <w:b/>
          <w:bCs/>
          <w:sz w:val="24"/>
        </w:rPr>
        <w:t>收集并分析需求</w:t>
      </w:r>
      <w:r w:rsidRPr="009E4B1D">
        <w:rPr>
          <w:rFonts w:ascii="宋体" w:hAnsi="宋体" w:cs="宋体"/>
          <w:sz w:val="24"/>
        </w:rPr>
        <w:br/>
        <w:t>包括收集需求来源、确定获取方式和工具、确认用户需求、召开需求会议等，由管理人员与分析人员共同完成。</w:t>
      </w:r>
    </w:p>
    <w:p w14:paraId="194AF1C9" w14:textId="77777777" w:rsidR="009E4B1D" w:rsidRPr="009E4B1D" w:rsidRDefault="009E4B1D" w:rsidP="009E4B1D">
      <w:pPr>
        <w:ind w:left="720"/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/>
          <w:b/>
          <w:bCs/>
          <w:sz w:val="24"/>
        </w:rPr>
        <w:t>编写需求文档并确认需求</w:t>
      </w:r>
      <w:r w:rsidRPr="009E4B1D">
        <w:rPr>
          <w:rFonts w:ascii="宋体" w:hAnsi="宋体" w:cs="宋体"/>
          <w:sz w:val="24"/>
        </w:rPr>
        <w:br/>
        <w:t>包括起草需求文档、初步确认和最终确认，最后形成正式文档。</w:t>
      </w:r>
    </w:p>
    <w:p w14:paraId="6B2A60EB" w14:textId="41A0B0AE" w:rsidR="009E4B1D" w:rsidRPr="009E4B1D" w:rsidRDefault="009E4B1D" w:rsidP="009E4B1D">
      <w:pPr>
        <w:ind w:firstLine="420"/>
        <w:rPr>
          <w:rFonts w:ascii="宋体" w:hAnsi="宋体" w:cs="宋体" w:hint="eastAsia"/>
          <w:sz w:val="24"/>
        </w:rPr>
      </w:pPr>
    </w:p>
    <w:p w14:paraId="53D4FA5A" w14:textId="7498F5D6" w:rsidR="009E4B1D" w:rsidRPr="009E4B1D" w:rsidRDefault="009E4B1D" w:rsidP="009E4B1D">
      <w:pPr>
        <w:rPr>
          <w:rFonts w:ascii="宋体" w:hAnsi="宋体" w:cs="宋体" w:hint="eastAsia"/>
          <w:b/>
          <w:bCs/>
          <w:sz w:val="24"/>
        </w:rPr>
      </w:pPr>
      <w:r w:rsidRPr="009E4B1D">
        <w:rPr>
          <w:rFonts w:ascii="宋体" w:hAnsi="宋体" w:cs="宋体"/>
          <w:b/>
          <w:bCs/>
          <w:sz w:val="24"/>
        </w:rPr>
        <w:t>系统设计阶段（任务14-25）</w:t>
      </w:r>
    </w:p>
    <w:p w14:paraId="2C952696" w14:textId="77777777" w:rsidR="009E4B1D" w:rsidRPr="009E4B1D" w:rsidRDefault="009E4B1D" w:rsidP="009E4B1D">
      <w:pPr>
        <w:ind w:left="720"/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/>
          <w:b/>
          <w:bCs/>
          <w:sz w:val="24"/>
        </w:rPr>
        <w:t>概要设计与详细设计</w:t>
      </w:r>
      <w:r w:rsidRPr="009E4B1D">
        <w:rPr>
          <w:rFonts w:ascii="宋体" w:hAnsi="宋体" w:cs="宋体"/>
          <w:sz w:val="24"/>
        </w:rPr>
        <w:br/>
        <w:t>包括创建设计文档、制定数据库方案、前后端技术栈确认、技术可行性评估等。</w:t>
      </w:r>
    </w:p>
    <w:p w14:paraId="70F624CD" w14:textId="77777777" w:rsidR="009E4B1D" w:rsidRPr="009E4B1D" w:rsidRDefault="009E4B1D" w:rsidP="009E4B1D">
      <w:pPr>
        <w:ind w:left="720"/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/>
          <w:b/>
          <w:bCs/>
          <w:sz w:val="24"/>
        </w:rPr>
        <w:t>审查设计文档</w:t>
      </w:r>
      <w:r w:rsidRPr="009E4B1D">
        <w:rPr>
          <w:rFonts w:ascii="宋体" w:hAnsi="宋体" w:cs="宋体"/>
          <w:sz w:val="24"/>
        </w:rPr>
        <w:br/>
        <w:t>管理员与分析人员协同审核，确保设计方案的完整与合理。</w:t>
      </w:r>
    </w:p>
    <w:p w14:paraId="2DEEC449" w14:textId="2FC20759" w:rsidR="009E4B1D" w:rsidRPr="009E4B1D" w:rsidRDefault="009E4B1D" w:rsidP="009E4B1D">
      <w:pPr>
        <w:ind w:firstLine="420"/>
        <w:rPr>
          <w:rFonts w:ascii="宋体" w:hAnsi="宋体" w:cs="宋体" w:hint="eastAsia"/>
          <w:sz w:val="24"/>
        </w:rPr>
      </w:pPr>
    </w:p>
    <w:p w14:paraId="3BECE914" w14:textId="6B4F8ADA" w:rsidR="009E4B1D" w:rsidRPr="009E4B1D" w:rsidRDefault="009E4B1D" w:rsidP="009E4B1D">
      <w:pPr>
        <w:rPr>
          <w:rFonts w:ascii="宋体" w:hAnsi="宋体" w:cs="宋体" w:hint="eastAsia"/>
          <w:b/>
          <w:bCs/>
          <w:sz w:val="24"/>
        </w:rPr>
      </w:pPr>
      <w:r w:rsidRPr="009E4B1D">
        <w:rPr>
          <w:rFonts w:ascii="宋体" w:hAnsi="宋体" w:cs="宋体"/>
          <w:b/>
          <w:bCs/>
          <w:sz w:val="24"/>
        </w:rPr>
        <w:t>开发阶段（任务26-37）</w:t>
      </w:r>
    </w:p>
    <w:p w14:paraId="0AB685D3" w14:textId="77777777" w:rsidR="009E4B1D" w:rsidRPr="009E4B1D" w:rsidRDefault="009E4B1D" w:rsidP="009E4B1D">
      <w:pPr>
        <w:ind w:left="720"/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/>
          <w:b/>
          <w:bCs/>
          <w:sz w:val="24"/>
        </w:rPr>
        <w:t>前后端编码开发</w:t>
      </w:r>
      <w:r w:rsidRPr="009E4B1D">
        <w:rPr>
          <w:rFonts w:ascii="宋体" w:hAnsi="宋体" w:cs="宋体"/>
          <w:sz w:val="24"/>
        </w:rPr>
        <w:br/>
        <w:t>前端与后端开发人员并行工作，分为模块开发与集成开发两个阶段。</w:t>
      </w:r>
    </w:p>
    <w:p w14:paraId="1738B62A" w14:textId="77777777" w:rsidR="009E4B1D" w:rsidRPr="009E4B1D" w:rsidRDefault="009E4B1D" w:rsidP="009E4B1D">
      <w:pPr>
        <w:ind w:left="720"/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/>
          <w:b/>
          <w:bCs/>
          <w:sz w:val="24"/>
        </w:rPr>
        <w:t>系统集成与测试准备</w:t>
      </w:r>
      <w:r w:rsidRPr="009E4B1D">
        <w:rPr>
          <w:rFonts w:ascii="宋体" w:hAnsi="宋体" w:cs="宋体"/>
          <w:sz w:val="24"/>
        </w:rPr>
        <w:br/>
        <w:t>包括代码整合、接口联调及测试环境准备，为测试阶段奠定基础。</w:t>
      </w:r>
    </w:p>
    <w:p w14:paraId="75B119CF" w14:textId="1CDB9A7A" w:rsidR="009E4B1D" w:rsidRPr="009E4B1D" w:rsidRDefault="009E4B1D" w:rsidP="009E4B1D">
      <w:pPr>
        <w:ind w:firstLine="420"/>
        <w:rPr>
          <w:rFonts w:ascii="宋体" w:hAnsi="宋体" w:cs="宋体" w:hint="eastAsia"/>
          <w:sz w:val="24"/>
        </w:rPr>
      </w:pPr>
    </w:p>
    <w:p w14:paraId="26380F04" w14:textId="32B2707F" w:rsidR="009E4B1D" w:rsidRPr="009E4B1D" w:rsidRDefault="009E4B1D" w:rsidP="009E4B1D">
      <w:pPr>
        <w:rPr>
          <w:rFonts w:ascii="宋体" w:hAnsi="宋体" w:cs="宋体" w:hint="eastAsia"/>
          <w:b/>
          <w:bCs/>
          <w:sz w:val="24"/>
        </w:rPr>
      </w:pPr>
      <w:r w:rsidRPr="009E4B1D">
        <w:rPr>
          <w:rFonts w:ascii="宋体" w:hAnsi="宋体" w:cs="宋体"/>
          <w:b/>
          <w:bCs/>
          <w:sz w:val="24"/>
        </w:rPr>
        <w:t>测试阶段（任务38-55）</w:t>
      </w:r>
    </w:p>
    <w:p w14:paraId="4FA4C6D2" w14:textId="77777777" w:rsidR="009E4B1D" w:rsidRPr="009E4B1D" w:rsidRDefault="009E4B1D" w:rsidP="009E4B1D">
      <w:pPr>
        <w:ind w:left="720"/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/>
          <w:b/>
          <w:bCs/>
          <w:sz w:val="24"/>
        </w:rPr>
        <w:t>单元测试、系统测试与回归测试</w:t>
      </w:r>
      <w:r w:rsidRPr="009E4B1D">
        <w:rPr>
          <w:rFonts w:ascii="宋体" w:hAnsi="宋体" w:cs="宋体"/>
          <w:sz w:val="24"/>
        </w:rPr>
        <w:br/>
        <w:t>测试人员负责进行不同层次的测试，包括功能、性能和安全性。</w:t>
      </w:r>
    </w:p>
    <w:p w14:paraId="7F6C533B" w14:textId="77777777" w:rsidR="009E4B1D" w:rsidRPr="009E4B1D" w:rsidRDefault="009E4B1D" w:rsidP="009E4B1D">
      <w:pPr>
        <w:ind w:left="720"/>
        <w:rPr>
          <w:rFonts w:ascii="宋体" w:hAnsi="宋体" w:cs="宋体" w:hint="eastAsia"/>
          <w:sz w:val="24"/>
        </w:rPr>
      </w:pPr>
      <w:r w:rsidRPr="009E4B1D">
        <w:rPr>
          <w:rFonts w:ascii="宋体" w:hAnsi="宋体" w:cs="宋体"/>
          <w:b/>
          <w:bCs/>
          <w:sz w:val="24"/>
        </w:rPr>
        <w:t>数据验证与验收测试</w:t>
      </w:r>
      <w:r w:rsidRPr="009E4B1D">
        <w:rPr>
          <w:rFonts w:ascii="宋体" w:hAnsi="宋体" w:cs="宋体"/>
          <w:sz w:val="24"/>
        </w:rPr>
        <w:br/>
        <w:t>包括测试数据准备、用户验收和系统验证，确保产品符合要求。</w:t>
      </w:r>
    </w:p>
    <w:p w14:paraId="4D0F221F" w14:textId="77777777" w:rsidR="009E4B1D" w:rsidRPr="009E4B1D" w:rsidRDefault="009E4B1D" w:rsidP="009E4B1D">
      <w:pPr>
        <w:rPr>
          <w:rFonts w:ascii="宋体" w:hAnsi="宋体" w:cs="宋体" w:hint="eastAsia"/>
          <w:sz w:val="24"/>
        </w:rPr>
      </w:pPr>
    </w:p>
    <w:p w14:paraId="68EED997" w14:textId="77777777" w:rsidR="00C94C3A" w:rsidRDefault="00000000" w:rsidP="00C94C3A">
      <w:pPr>
        <w:pStyle w:val="2"/>
        <w:spacing w:before="0" w:after="0" w:line="240" w:lineRule="auto"/>
        <w:rPr>
          <w:rFonts w:ascii="宋体" w:hAnsi="宋体" w:cs="宋体" w:hint="eastAsia"/>
        </w:rPr>
      </w:pPr>
      <w:bookmarkStart w:id="19" w:name="_Toc191766370"/>
      <w:bookmarkStart w:id="20" w:name="_Toc26620"/>
      <w:r>
        <w:rPr>
          <w:rFonts w:ascii="宋体" w:hAnsi="宋体" w:cs="宋体" w:hint="eastAsia"/>
        </w:rPr>
        <w:t>2.5项目研究支撑条件</w:t>
      </w:r>
      <w:bookmarkEnd w:id="19"/>
      <w:bookmarkEnd w:id="20"/>
    </w:p>
    <w:p w14:paraId="77129739" w14:textId="537BAEB7" w:rsidR="00C94C3A" w:rsidRPr="00C94C3A" w:rsidRDefault="00C94C3A" w:rsidP="00C94C3A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2.5.1</w:t>
      </w:r>
      <w:r w:rsidRPr="00C94C3A">
        <w:rPr>
          <w:rFonts w:ascii="宋体" w:hAnsi="宋体" w:cs="宋体"/>
          <w:sz w:val="30"/>
          <w:szCs w:val="30"/>
        </w:rPr>
        <w:t>软硬件环境支持</w:t>
      </w:r>
    </w:p>
    <w:p w14:paraId="6E90AAD4" w14:textId="77777777" w:rsidR="009E4B1D" w:rsidRPr="009E4B1D" w:rsidRDefault="009E4B1D" w:rsidP="009E4B1D">
      <w:pPr>
        <w:ind w:firstLine="420"/>
        <w:rPr>
          <w:rFonts w:ascii="宋体" w:hAnsi="宋体" w:hint="eastAsia"/>
          <w:color w:val="000000" w:themeColor="text1"/>
          <w:sz w:val="24"/>
        </w:rPr>
      </w:pPr>
      <w:r w:rsidRPr="009E4B1D">
        <w:rPr>
          <w:rFonts w:ascii="宋体" w:hAnsi="宋体" w:hint="eastAsia"/>
          <w:color w:val="000000" w:themeColor="text1"/>
          <w:sz w:val="24"/>
        </w:rPr>
        <w:t>项目开发依托性能良好的计算机设备，具备稳定的网络环境和足够的本地存储资源。软件环境方面，团队配置了 IntelliJ IDEA、Visual Studio Code、Navicat、Postman 等开发与调试工具，项目运行平台支持 Java、Node.js、MySQL 等关键组件，确保开发与部署工作的顺利进行。</w:t>
      </w:r>
    </w:p>
    <w:p w14:paraId="3EF688CB" w14:textId="77777777" w:rsidR="009E4B1D" w:rsidRPr="009E4B1D" w:rsidRDefault="009E4B1D" w:rsidP="009E4B1D">
      <w:pPr>
        <w:rPr>
          <w:rFonts w:ascii="宋体" w:hAnsi="宋体" w:hint="eastAsia"/>
          <w:color w:val="000000" w:themeColor="text1"/>
          <w:sz w:val="24"/>
        </w:rPr>
      </w:pPr>
    </w:p>
    <w:p w14:paraId="45E36C38" w14:textId="5D674A0C" w:rsidR="00C94C3A" w:rsidRPr="00C94C3A" w:rsidRDefault="00C94C3A" w:rsidP="00C94C3A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2.5.2</w:t>
      </w:r>
      <w:r w:rsidRPr="00C94C3A">
        <w:rPr>
          <w:rFonts w:ascii="宋体" w:hAnsi="宋体" w:cs="宋体"/>
          <w:sz w:val="30"/>
          <w:szCs w:val="30"/>
        </w:rPr>
        <w:t>团队技术能力保障</w:t>
      </w:r>
    </w:p>
    <w:p w14:paraId="4DC7BF8C" w14:textId="77777777" w:rsidR="009E4B1D" w:rsidRPr="009E4B1D" w:rsidRDefault="009E4B1D" w:rsidP="009E4B1D">
      <w:pPr>
        <w:ind w:firstLine="420"/>
        <w:rPr>
          <w:rFonts w:ascii="宋体" w:hAnsi="宋体" w:hint="eastAsia"/>
          <w:color w:val="000000" w:themeColor="text1"/>
          <w:sz w:val="24"/>
        </w:rPr>
      </w:pPr>
      <w:r w:rsidRPr="009E4B1D">
        <w:rPr>
          <w:rFonts w:ascii="宋体" w:hAnsi="宋体" w:hint="eastAsia"/>
          <w:color w:val="000000" w:themeColor="text1"/>
          <w:sz w:val="24"/>
        </w:rPr>
        <w:t>项目成员具备较强的开发能力与项目实践经验，掌握前后端主流技术栈（Spring Boot、Vue.js、MySQL、ECharts 等），熟悉软件开发流程与规范，能独立承担需求分析、系统设计、编码实现、测试优化等各环节任务，为项目技术落地提供坚实支撑。</w:t>
      </w:r>
    </w:p>
    <w:p w14:paraId="030C33F5" w14:textId="77777777" w:rsidR="009E4B1D" w:rsidRPr="009E4B1D" w:rsidRDefault="009E4B1D" w:rsidP="009E4B1D">
      <w:pPr>
        <w:rPr>
          <w:rFonts w:ascii="宋体" w:hAnsi="宋体" w:hint="eastAsia"/>
          <w:color w:val="000000" w:themeColor="text1"/>
          <w:sz w:val="24"/>
        </w:rPr>
      </w:pPr>
    </w:p>
    <w:p w14:paraId="0631E62B" w14:textId="7C32192B" w:rsidR="009E4B1D" w:rsidRPr="00C94C3A" w:rsidRDefault="00C94C3A" w:rsidP="00C94C3A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lastRenderedPageBreak/>
        <w:t>2.5.3</w:t>
      </w:r>
      <w:r w:rsidR="009E4B1D" w:rsidRPr="00C94C3A">
        <w:rPr>
          <w:rFonts w:ascii="宋体" w:hAnsi="宋体" w:cs="宋体" w:hint="eastAsia"/>
          <w:sz w:val="30"/>
          <w:szCs w:val="30"/>
        </w:rPr>
        <w:t>良好的协作机制</w:t>
      </w:r>
    </w:p>
    <w:p w14:paraId="4357C0E3" w14:textId="77777777" w:rsidR="009E4B1D" w:rsidRPr="009E4B1D" w:rsidRDefault="009E4B1D" w:rsidP="009E4B1D">
      <w:pPr>
        <w:ind w:firstLine="420"/>
        <w:rPr>
          <w:rFonts w:ascii="宋体" w:hAnsi="宋体" w:hint="eastAsia"/>
          <w:color w:val="000000" w:themeColor="text1"/>
          <w:sz w:val="24"/>
        </w:rPr>
      </w:pPr>
      <w:r w:rsidRPr="009E4B1D">
        <w:rPr>
          <w:rFonts w:ascii="宋体" w:hAnsi="宋体" w:hint="eastAsia"/>
          <w:color w:val="000000" w:themeColor="text1"/>
          <w:sz w:val="24"/>
        </w:rPr>
        <w:t>团队已建立分工明确的协作机制，采用 Git 进行代码版本管理，使用在线文档平台记录开发文档与任务进度，定期召开项目例会协调工作进展，确保开发节奏稳定、沟通顺畅、问题响应及时。</w:t>
      </w:r>
    </w:p>
    <w:p w14:paraId="188F96F4" w14:textId="77777777" w:rsidR="009E4B1D" w:rsidRPr="009E4B1D" w:rsidRDefault="009E4B1D" w:rsidP="009E4B1D">
      <w:pPr>
        <w:rPr>
          <w:rFonts w:ascii="宋体" w:hAnsi="宋体" w:hint="eastAsia"/>
          <w:color w:val="000000" w:themeColor="text1"/>
          <w:sz w:val="24"/>
        </w:rPr>
      </w:pPr>
    </w:p>
    <w:p w14:paraId="579ED8AB" w14:textId="7868DA04" w:rsidR="009E4B1D" w:rsidRPr="00C94C3A" w:rsidRDefault="00C94C3A" w:rsidP="00C94C3A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2.5.4</w:t>
      </w:r>
      <w:r w:rsidR="009E4B1D" w:rsidRPr="00C94C3A">
        <w:rPr>
          <w:rFonts w:ascii="宋体" w:hAnsi="宋体" w:cs="宋体" w:hint="eastAsia"/>
          <w:sz w:val="30"/>
          <w:szCs w:val="30"/>
        </w:rPr>
        <w:t>资料与文献资源</w:t>
      </w:r>
    </w:p>
    <w:p w14:paraId="03EB03A6" w14:textId="77777777" w:rsidR="009E4B1D" w:rsidRPr="009E4B1D" w:rsidRDefault="009E4B1D" w:rsidP="009E4B1D">
      <w:pPr>
        <w:ind w:firstLine="420"/>
        <w:rPr>
          <w:rFonts w:ascii="宋体" w:hAnsi="宋体" w:hint="eastAsia"/>
          <w:color w:val="000000" w:themeColor="text1"/>
          <w:sz w:val="24"/>
        </w:rPr>
      </w:pPr>
      <w:r w:rsidRPr="009E4B1D">
        <w:rPr>
          <w:rFonts w:ascii="宋体" w:hAnsi="宋体" w:hint="eastAsia"/>
          <w:color w:val="000000" w:themeColor="text1"/>
          <w:sz w:val="24"/>
        </w:rPr>
        <w:t>项目参考了大量与健康管理系统、信息可视化、人机交互等相关的研究成果与开源项目，获取了可靠的设计思路与实现经验。同时，借助学校图书馆、在线学术平台和开发社区，团队能及时查阅技术资料和研究文献，为项目持续优化提供理论支持。</w:t>
      </w:r>
    </w:p>
    <w:p w14:paraId="69F79D84" w14:textId="77777777" w:rsidR="009E4B1D" w:rsidRPr="009E4B1D" w:rsidRDefault="009E4B1D" w:rsidP="009E4B1D">
      <w:pPr>
        <w:rPr>
          <w:rFonts w:ascii="宋体" w:hAnsi="宋体" w:hint="eastAsia"/>
          <w:color w:val="000000" w:themeColor="text1"/>
          <w:sz w:val="24"/>
        </w:rPr>
      </w:pPr>
    </w:p>
    <w:p w14:paraId="5B62C338" w14:textId="0E67CE77" w:rsidR="009E4B1D" w:rsidRPr="00C94C3A" w:rsidRDefault="00C94C3A" w:rsidP="00C94C3A">
      <w:pPr>
        <w:pStyle w:val="2"/>
        <w:spacing w:before="0" w:after="0" w:line="240" w:lineRule="auto"/>
        <w:rPr>
          <w:rFonts w:ascii="宋体" w:hAnsi="宋体" w:cs="宋体" w:hint="eastAsia"/>
          <w:sz w:val="30"/>
          <w:szCs w:val="30"/>
        </w:rPr>
      </w:pPr>
      <w:r>
        <w:rPr>
          <w:rFonts w:ascii="宋体" w:hAnsi="宋体" w:cs="宋体" w:hint="eastAsia"/>
          <w:sz w:val="30"/>
          <w:szCs w:val="30"/>
        </w:rPr>
        <w:t>2.5.5</w:t>
      </w:r>
      <w:r w:rsidR="009E4B1D" w:rsidRPr="00C94C3A">
        <w:rPr>
          <w:rFonts w:ascii="宋体" w:hAnsi="宋体" w:cs="宋体" w:hint="eastAsia"/>
          <w:sz w:val="30"/>
          <w:szCs w:val="30"/>
        </w:rPr>
        <w:t>指导与支持环境</w:t>
      </w:r>
    </w:p>
    <w:p w14:paraId="4842A2F4" w14:textId="76E81541" w:rsidR="00380F53" w:rsidRPr="009E4B1D" w:rsidRDefault="009E4B1D" w:rsidP="009E4B1D">
      <w:pPr>
        <w:ind w:firstLine="420"/>
        <w:rPr>
          <w:rFonts w:ascii="宋体" w:hAnsi="宋体" w:hint="eastAsia"/>
          <w:sz w:val="24"/>
        </w:rPr>
      </w:pPr>
      <w:r w:rsidRPr="009E4B1D">
        <w:rPr>
          <w:rFonts w:ascii="宋体" w:hAnsi="宋体" w:hint="eastAsia"/>
          <w:color w:val="000000" w:themeColor="text1"/>
          <w:sz w:val="24"/>
        </w:rPr>
        <w:t>项目获得指导教师在技术方向和项目管理方面的全程支持，能够在关键技术选型、系统结构设计等环节给予专业指导，同时学校也为项目开发提供了良好的技术支持与实践平台。</w:t>
      </w:r>
    </w:p>
    <w:p w14:paraId="3F72408C" w14:textId="77777777" w:rsidR="00380F53" w:rsidRDefault="00380F53" w:rsidP="009E4B1D"/>
    <w:p w14:paraId="1D230B2F" w14:textId="77777777" w:rsidR="00380F53" w:rsidRDefault="00380F53" w:rsidP="009E4B1D"/>
    <w:p w14:paraId="6470D91F" w14:textId="77777777" w:rsidR="00380F53" w:rsidRDefault="00380F53" w:rsidP="009E4B1D"/>
    <w:p w14:paraId="58466C4D" w14:textId="77777777" w:rsidR="00380F53" w:rsidRDefault="00380F53" w:rsidP="009E4B1D"/>
    <w:p w14:paraId="20B5B159" w14:textId="77777777" w:rsidR="00380F53" w:rsidRDefault="00380F53" w:rsidP="009E4B1D"/>
    <w:p w14:paraId="756161F8" w14:textId="77777777" w:rsidR="00380F53" w:rsidRDefault="00380F53" w:rsidP="009E4B1D"/>
    <w:p w14:paraId="33F8619A" w14:textId="77777777" w:rsidR="00380F53" w:rsidRDefault="00380F53" w:rsidP="009E4B1D"/>
    <w:p w14:paraId="5AC52A2F" w14:textId="77777777" w:rsidR="00380F53" w:rsidRDefault="00380F53" w:rsidP="009E4B1D"/>
    <w:p w14:paraId="58F033BA" w14:textId="77777777" w:rsidR="00380F53" w:rsidRDefault="00380F53" w:rsidP="009E4B1D"/>
    <w:p w14:paraId="11FD3A91" w14:textId="77777777" w:rsidR="00380F53" w:rsidRDefault="00380F53" w:rsidP="009E4B1D"/>
    <w:p w14:paraId="3ABC97E8" w14:textId="148DB17C" w:rsidR="00C94C3A" w:rsidRDefault="00C94C3A">
      <w:pPr>
        <w:widowControl/>
        <w:suppressAutoHyphens w:val="0"/>
        <w:jc w:val="left"/>
      </w:pPr>
      <w:r>
        <w:br w:type="page"/>
      </w:r>
    </w:p>
    <w:p w14:paraId="701C60D7" w14:textId="77777777" w:rsidR="00380F53" w:rsidRDefault="00000000" w:rsidP="009E4B1D">
      <w:pPr>
        <w:pStyle w:val="1"/>
        <w:spacing w:before="0" w:after="0" w:line="240" w:lineRule="auto"/>
        <w:jc w:val="center"/>
      </w:pPr>
      <w:bookmarkStart w:id="21" w:name="_Toc14169"/>
      <w:r>
        <w:rPr>
          <w:rFonts w:hint="eastAsia"/>
        </w:rPr>
        <w:lastRenderedPageBreak/>
        <w:t>三、经费预算</w:t>
      </w:r>
      <w:bookmarkEnd w:id="21"/>
    </w:p>
    <w:p w14:paraId="0BBC15D7" w14:textId="77777777" w:rsidR="00380F53" w:rsidRPr="00C94C3A" w:rsidRDefault="00000000" w:rsidP="009E4B1D">
      <w:pPr>
        <w:outlineLvl w:val="0"/>
        <w:rPr>
          <w:rFonts w:ascii="宋体" w:hAnsi="宋体" w:cs="宋体" w:hint="eastAsia"/>
          <w:b/>
          <w:bCs/>
          <w:color w:val="000000" w:themeColor="text1"/>
          <w:sz w:val="24"/>
        </w:rPr>
      </w:pPr>
      <w:bookmarkStart w:id="22" w:name="_Toc31254"/>
      <w:r w:rsidRPr="00C94C3A">
        <w:rPr>
          <w:rFonts w:ascii="宋体" w:hAnsi="宋体" w:cs="宋体" w:hint="eastAsia"/>
          <w:b/>
          <w:bCs/>
          <w:color w:val="000000" w:themeColor="text1"/>
          <w:sz w:val="24"/>
        </w:rPr>
        <w:t>经费预算（单位：元）</w:t>
      </w:r>
      <w:bookmarkEnd w:id="22"/>
    </w:p>
    <w:p w14:paraId="499E84CA" w14:textId="77777777" w:rsidR="00380F53" w:rsidRPr="00C94C3A" w:rsidRDefault="00000000" w:rsidP="009E4B1D">
      <w:pPr>
        <w:rPr>
          <w:rFonts w:ascii="宋体" w:hAnsi="宋体" w:cs="宋体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（1）仪器设备费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 500 </w:t>
      </w:r>
      <w:r w:rsidRPr="00C94C3A">
        <w:rPr>
          <w:rFonts w:ascii="宋体" w:hAnsi="宋体" w:cs="宋体" w:hint="eastAsia"/>
          <w:bCs/>
          <w:color w:val="000000" w:themeColor="text1"/>
          <w:sz w:val="24"/>
        </w:rPr>
        <w:t xml:space="preserve"> </w:t>
      </w:r>
    </w:p>
    <w:p w14:paraId="61590F40" w14:textId="77777777" w:rsidR="00380F53" w:rsidRPr="00C94C3A" w:rsidRDefault="00000000" w:rsidP="009E4B1D">
      <w:pPr>
        <w:rPr>
          <w:rFonts w:ascii="仿宋_GB2312" w:eastAsia="仿宋_GB2312" w:hAnsi="仿宋_GB2312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（2）耗材费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 100    </w:t>
      </w:r>
      <w:r w:rsidRPr="00C94C3A">
        <w:rPr>
          <w:rFonts w:ascii="仿宋_GB2312" w:eastAsia="仿宋_GB2312" w:hAnsi="仿宋_GB2312"/>
          <w:bCs/>
          <w:color w:val="000000" w:themeColor="text1"/>
          <w:sz w:val="24"/>
        </w:rPr>
        <w:t xml:space="preserve">  </w:t>
      </w:r>
    </w:p>
    <w:p w14:paraId="30AAEA3C" w14:textId="77777777" w:rsidR="00380F53" w:rsidRPr="00C94C3A" w:rsidRDefault="00000000" w:rsidP="009E4B1D">
      <w:pPr>
        <w:rPr>
          <w:rFonts w:ascii="仿宋_GB2312" w:eastAsia="仿宋_GB2312" w:hAnsi="仿宋_GB2312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（3）测试加工费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0   </w:t>
      </w:r>
      <w:r w:rsidRPr="00C94C3A">
        <w:rPr>
          <w:rFonts w:ascii="仿宋_GB2312" w:eastAsia="仿宋_GB2312" w:hAnsi="仿宋_GB2312"/>
          <w:bCs/>
          <w:color w:val="000000" w:themeColor="text1"/>
          <w:sz w:val="24"/>
        </w:rPr>
        <w:t xml:space="preserve"> </w:t>
      </w:r>
    </w:p>
    <w:p w14:paraId="27E8CD6D" w14:textId="77777777" w:rsidR="00380F53" w:rsidRPr="00C94C3A" w:rsidRDefault="00000000" w:rsidP="009E4B1D">
      <w:pPr>
        <w:rPr>
          <w:rFonts w:ascii="仿宋_GB2312" w:eastAsia="仿宋_GB2312" w:hAnsi="仿宋_GB2312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（4）国内会务及差旅费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500    </w:t>
      </w:r>
      <w:r w:rsidRPr="00C94C3A">
        <w:rPr>
          <w:rFonts w:ascii="仿宋_GB2312" w:eastAsia="仿宋_GB2312" w:hAnsi="仿宋_GB2312"/>
          <w:bCs/>
          <w:color w:val="000000" w:themeColor="text1"/>
          <w:sz w:val="24"/>
        </w:rPr>
        <w:t xml:space="preserve"> </w:t>
      </w:r>
    </w:p>
    <w:p w14:paraId="291D88F8" w14:textId="77777777" w:rsidR="00380F53" w:rsidRPr="00C94C3A" w:rsidRDefault="00000000" w:rsidP="009E4B1D">
      <w:pPr>
        <w:rPr>
          <w:rFonts w:ascii="宋体" w:hAnsi="宋体" w:cs="宋体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（5）国外会务及差旅费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0  </w:t>
      </w:r>
      <w:r w:rsidRPr="00C94C3A">
        <w:rPr>
          <w:rFonts w:ascii="宋体" w:hAnsi="宋体" w:cs="宋体" w:hint="eastAsia"/>
          <w:bCs/>
          <w:color w:val="000000" w:themeColor="text1"/>
          <w:sz w:val="24"/>
        </w:rPr>
        <w:t xml:space="preserve"> </w:t>
      </w:r>
    </w:p>
    <w:p w14:paraId="6D1C58AC" w14:textId="77777777" w:rsidR="00380F53" w:rsidRPr="00C94C3A" w:rsidRDefault="00000000" w:rsidP="009E4B1D">
      <w:pPr>
        <w:rPr>
          <w:rFonts w:ascii="宋体" w:hAnsi="宋体" w:cs="宋体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（6）文献/知识产权事务费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400  </w:t>
      </w:r>
    </w:p>
    <w:p w14:paraId="7382C2BB" w14:textId="77777777" w:rsidR="00380F53" w:rsidRPr="00C94C3A" w:rsidRDefault="00000000" w:rsidP="009E4B1D">
      <w:pPr>
        <w:rPr>
          <w:rFonts w:ascii="宋体" w:hAnsi="宋体" w:cs="宋体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（7）办公费（含文印、办公用品等）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500   </w:t>
      </w:r>
      <w:r w:rsidRPr="00C94C3A">
        <w:rPr>
          <w:rFonts w:ascii="宋体" w:hAnsi="宋体" w:cs="宋体" w:hint="eastAsia"/>
          <w:bCs/>
          <w:color w:val="000000" w:themeColor="text1"/>
          <w:sz w:val="24"/>
        </w:rPr>
        <w:t xml:space="preserve">  </w:t>
      </w:r>
    </w:p>
    <w:p w14:paraId="7A7570B3" w14:textId="5243E9C7" w:rsidR="00380F53" w:rsidRPr="00C94C3A" w:rsidRDefault="00000000" w:rsidP="009E4B1D">
      <w:pPr>
        <w:rPr>
          <w:rFonts w:ascii="宋体" w:hAnsi="宋体" w:cs="宋体" w:hint="eastAsia"/>
          <w:bCs/>
          <w:color w:val="000000" w:themeColor="text1"/>
          <w:sz w:val="24"/>
        </w:rPr>
      </w:pPr>
      <w:r w:rsidRPr="00C94C3A">
        <w:rPr>
          <w:rFonts w:ascii="宋体" w:hAnsi="宋体" w:cs="宋体" w:hint="eastAsia"/>
          <w:bCs/>
          <w:color w:val="000000" w:themeColor="text1"/>
          <w:sz w:val="24"/>
        </w:rPr>
        <w:t>（8）</w:t>
      </w:r>
      <w:r w:rsidR="00AC16AD" w:rsidRPr="00C94C3A">
        <w:rPr>
          <w:rFonts w:ascii="宋体" w:hAnsi="宋体" w:cs="宋体" w:hint="eastAsia"/>
          <w:bCs/>
          <w:color w:val="000000" w:themeColor="text1"/>
          <w:sz w:val="24"/>
        </w:rPr>
        <w:t>支付员工</w:t>
      </w:r>
      <w:r w:rsidR="00A524FC" w:rsidRPr="00C94C3A">
        <w:rPr>
          <w:rFonts w:ascii="宋体" w:hAnsi="宋体" w:cs="宋体" w:hint="eastAsia"/>
          <w:bCs/>
          <w:color w:val="000000" w:themeColor="text1"/>
          <w:sz w:val="24"/>
        </w:rPr>
        <w:t>工资</w:t>
      </w:r>
      <w:r w:rsidR="00AC16AD" w:rsidRPr="00C94C3A">
        <w:rPr>
          <w:rFonts w:ascii="宋体" w:hAnsi="宋体" w:cs="宋体" w:hint="eastAsia"/>
          <w:bCs/>
          <w:color w:val="000000" w:themeColor="text1"/>
          <w:sz w:val="24"/>
        </w:rPr>
        <w:t xml:space="preserve"> </w:t>
      </w:r>
      <w:r w:rsidR="00AC16AD"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>60000</w:t>
      </w:r>
      <w:r w:rsidRPr="00C94C3A">
        <w:rPr>
          <w:rFonts w:ascii="宋体" w:hAnsi="宋体" w:cs="宋体" w:hint="eastAsia"/>
          <w:bCs/>
          <w:color w:val="000000" w:themeColor="text1"/>
          <w:sz w:val="24"/>
          <w:u w:val="single"/>
        </w:rPr>
        <w:t xml:space="preserve"> </w:t>
      </w:r>
      <w:r w:rsidRPr="00C94C3A">
        <w:rPr>
          <w:rFonts w:ascii="宋体" w:hAnsi="宋体" w:cs="宋体" w:hint="eastAsia"/>
          <w:bCs/>
          <w:color w:val="000000" w:themeColor="text1"/>
          <w:sz w:val="24"/>
        </w:rPr>
        <w:t xml:space="preserve">  </w:t>
      </w:r>
    </w:p>
    <w:p w14:paraId="06716B1B" w14:textId="126C5ABA" w:rsidR="00380F53" w:rsidRPr="00C94C3A" w:rsidRDefault="00000000" w:rsidP="009E4B1D">
      <w:pPr>
        <w:jc w:val="left"/>
        <w:outlineLvl w:val="0"/>
        <w:rPr>
          <w:rFonts w:ascii="宋体" w:hAnsi="宋体" w:cs="宋体" w:hint="eastAsia"/>
          <w:color w:val="000000" w:themeColor="text1"/>
          <w:sz w:val="24"/>
        </w:rPr>
      </w:pPr>
      <w:bookmarkStart w:id="23" w:name="_Toc19855"/>
      <w:r w:rsidRPr="00C94C3A">
        <w:rPr>
          <w:rFonts w:ascii="宋体" w:hAnsi="宋体" w:cs="宋体" w:hint="eastAsia"/>
          <w:b/>
          <w:bCs/>
          <w:color w:val="000000" w:themeColor="text1"/>
          <w:sz w:val="24"/>
        </w:rPr>
        <w:t>合计</w:t>
      </w:r>
      <w:r w:rsidR="00AC16AD" w:rsidRPr="00C94C3A">
        <w:rPr>
          <w:rFonts w:ascii="宋体" w:hAnsi="宋体" w:cs="宋体" w:hint="eastAsia"/>
          <w:b/>
          <w:bCs/>
          <w:color w:val="000000" w:themeColor="text1"/>
          <w:sz w:val="24"/>
        </w:rPr>
        <w:t>6</w:t>
      </w:r>
      <w:r w:rsidRPr="00C94C3A">
        <w:rPr>
          <w:rFonts w:ascii="宋体" w:hAnsi="宋体" w:cs="宋体" w:hint="eastAsia"/>
          <w:b/>
          <w:bCs/>
          <w:color w:val="000000" w:themeColor="text1"/>
          <w:sz w:val="24"/>
          <w:u w:val="single"/>
        </w:rPr>
        <w:t>2000</w:t>
      </w:r>
      <w:bookmarkEnd w:id="23"/>
      <w:r w:rsidRPr="00C94C3A">
        <w:rPr>
          <w:rFonts w:ascii="宋体" w:hAnsi="宋体" w:cs="宋体" w:hint="eastAsia"/>
          <w:b/>
          <w:bCs/>
          <w:color w:val="000000" w:themeColor="text1"/>
          <w:sz w:val="24"/>
          <w:u w:val="single"/>
        </w:rPr>
        <w:t xml:space="preserve"> </w:t>
      </w:r>
    </w:p>
    <w:sectPr w:rsidR="00380F53" w:rsidRPr="00C94C3A" w:rsidSect="0088612B">
      <w:headerReference w:type="default" r:id="rId12"/>
      <w:footerReference w:type="default" r:id="rId13"/>
      <w:pgSz w:w="11906" w:h="16838"/>
      <w:pgMar w:top="1440" w:right="1800" w:bottom="1440" w:left="1800" w:header="57" w:footer="850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D62A7" w14:textId="77777777" w:rsidR="0082082E" w:rsidRDefault="0082082E">
      <w:r>
        <w:separator/>
      </w:r>
    </w:p>
  </w:endnote>
  <w:endnote w:type="continuationSeparator" w:id="0">
    <w:p w14:paraId="6900C839" w14:textId="77777777" w:rsidR="0082082E" w:rsidRDefault="008208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oto Sans CJK SC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1772656"/>
      <w:docPartObj>
        <w:docPartGallery w:val="Page Numbers (Bottom of Page)"/>
        <w:docPartUnique/>
      </w:docPartObj>
    </w:sdtPr>
    <w:sdtContent>
      <w:p w14:paraId="3317D245" w14:textId="41F9104E" w:rsidR="009B05DF" w:rsidRDefault="009B05DF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15E8FBE" w14:textId="77777777" w:rsidR="009B05DF" w:rsidRDefault="009B05D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3AA42" w14:textId="77777777" w:rsidR="0082082E" w:rsidRDefault="0082082E">
      <w:r>
        <w:separator/>
      </w:r>
    </w:p>
  </w:footnote>
  <w:footnote w:type="continuationSeparator" w:id="0">
    <w:p w14:paraId="614ED4C5" w14:textId="77777777" w:rsidR="0082082E" w:rsidRDefault="008208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E6585" w14:textId="77777777" w:rsidR="00380F53" w:rsidRDefault="00380F53">
    <w:pPr>
      <w:pStyle w:val="ab"/>
      <w:pBdr>
        <w:bottom w:val="none" w:sz="0" w:space="1" w:color="auto"/>
      </w:pBdr>
    </w:pPr>
  </w:p>
  <w:p w14:paraId="60FC97BD" w14:textId="77777777" w:rsidR="00380F53" w:rsidRDefault="00380F53">
    <w:pPr>
      <w:pStyle w:val="ab"/>
      <w:pBdr>
        <w:bottom w:val="none" w:sz="0" w:space="1" w:color="auto"/>
      </w:pBdr>
    </w:pPr>
  </w:p>
  <w:p w14:paraId="47F87616" w14:textId="77777777" w:rsidR="0088612B" w:rsidRDefault="0088612B">
    <w:pPr>
      <w:pStyle w:val="ab"/>
      <w:pBdr>
        <w:bottom w:val="none" w:sz="0" w:space="1" w:color="auto"/>
      </w:pBdr>
    </w:pPr>
  </w:p>
  <w:p w14:paraId="55561F40" w14:textId="135BB7D7" w:rsidR="00380F53" w:rsidRDefault="00380F53">
    <w:pPr>
      <w:pStyle w:val="ab"/>
      <w:pBdr>
        <w:bottom w:val="none" w:sz="0" w:space="1" w:color="auto"/>
      </w:pBdr>
    </w:pPr>
  </w:p>
  <w:p w14:paraId="63F9C22C" w14:textId="77777777" w:rsidR="00380F53" w:rsidRDefault="00000000">
    <w:pPr>
      <w:pStyle w:val="ab"/>
      <w:pBdr>
        <w:bottom w:val="none" w:sz="0" w:space="1" w:color="auto"/>
      </w:pBdr>
      <w:jc w:val="left"/>
      <w:rPr>
        <w:sz w:val="21"/>
        <w:szCs w:val="21"/>
      </w:rPr>
    </w:pPr>
    <w:r>
      <w:rPr>
        <w:rFonts w:hint="eastAsia"/>
        <w:sz w:val="21"/>
        <w:szCs w:val="21"/>
      </w:rPr>
      <w:t>康乐智助项目计划书</w:t>
    </w:r>
  </w:p>
  <w:p w14:paraId="7F9B0FB6" w14:textId="77777777" w:rsidR="00380F53" w:rsidRDefault="00380F53">
    <w:pPr>
      <w:pStyle w:val="ab"/>
      <w:pBdr>
        <w:bottom w:val="none" w:sz="0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D30EB"/>
    <w:multiLevelType w:val="multilevel"/>
    <w:tmpl w:val="CB70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D87FFB"/>
    <w:multiLevelType w:val="multilevel"/>
    <w:tmpl w:val="06AC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FD2EB2"/>
    <w:multiLevelType w:val="multilevel"/>
    <w:tmpl w:val="5D52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A3723B"/>
    <w:multiLevelType w:val="multilevel"/>
    <w:tmpl w:val="3466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7B3B84"/>
    <w:multiLevelType w:val="multilevel"/>
    <w:tmpl w:val="D3505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301D1E"/>
    <w:multiLevelType w:val="multilevel"/>
    <w:tmpl w:val="94D4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900557">
    <w:abstractNumId w:val="2"/>
  </w:num>
  <w:num w:numId="2" w16cid:durableId="1901747132">
    <w:abstractNumId w:val="1"/>
  </w:num>
  <w:num w:numId="3" w16cid:durableId="294679652">
    <w:abstractNumId w:val="5"/>
  </w:num>
  <w:num w:numId="4" w16cid:durableId="1546065344">
    <w:abstractNumId w:val="3"/>
  </w:num>
  <w:num w:numId="5" w16cid:durableId="1661885125">
    <w:abstractNumId w:val="0"/>
  </w:num>
  <w:num w:numId="6" w16cid:durableId="130453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autoHyphenation/>
  <w:drawingGridHorizontalSpacing w:val="105"/>
  <w:drawingGridVerticalSpacing w:val="156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431"/>
    <w:rsid w:val="0005471D"/>
    <w:rsid w:val="00056013"/>
    <w:rsid w:val="000A4A86"/>
    <w:rsid w:val="000C4114"/>
    <w:rsid w:val="000D5F93"/>
    <w:rsid w:val="00116EF9"/>
    <w:rsid w:val="001B18DE"/>
    <w:rsid w:val="001C495F"/>
    <w:rsid w:val="001D2638"/>
    <w:rsid w:val="002529D2"/>
    <w:rsid w:val="002775D9"/>
    <w:rsid w:val="00281A09"/>
    <w:rsid w:val="002A08D0"/>
    <w:rsid w:val="002A5A5B"/>
    <w:rsid w:val="002D5625"/>
    <w:rsid w:val="00363CB4"/>
    <w:rsid w:val="00372B12"/>
    <w:rsid w:val="00380F53"/>
    <w:rsid w:val="00384433"/>
    <w:rsid w:val="003876F2"/>
    <w:rsid w:val="003C18F1"/>
    <w:rsid w:val="003C4431"/>
    <w:rsid w:val="003E1B97"/>
    <w:rsid w:val="003F1F13"/>
    <w:rsid w:val="004074DA"/>
    <w:rsid w:val="004239F3"/>
    <w:rsid w:val="0043681F"/>
    <w:rsid w:val="004C29CE"/>
    <w:rsid w:val="00561D99"/>
    <w:rsid w:val="00565357"/>
    <w:rsid w:val="00583AF4"/>
    <w:rsid w:val="005857CC"/>
    <w:rsid w:val="005D5984"/>
    <w:rsid w:val="00625B59"/>
    <w:rsid w:val="00626759"/>
    <w:rsid w:val="006410E3"/>
    <w:rsid w:val="00641188"/>
    <w:rsid w:val="00677929"/>
    <w:rsid w:val="00682765"/>
    <w:rsid w:val="00685CEA"/>
    <w:rsid w:val="006B78CE"/>
    <w:rsid w:val="006D762C"/>
    <w:rsid w:val="00753FA0"/>
    <w:rsid w:val="007625CA"/>
    <w:rsid w:val="0082082E"/>
    <w:rsid w:val="0082316F"/>
    <w:rsid w:val="00831456"/>
    <w:rsid w:val="00870A4D"/>
    <w:rsid w:val="00873B0A"/>
    <w:rsid w:val="008858FA"/>
    <w:rsid w:val="0088612B"/>
    <w:rsid w:val="0089087F"/>
    <w:rsid w:val="008A413D"/>
    <w:rsid w:val="008D216E"/>
    <w:rsid w:val="00915873"/>
    <w:rsid w:val="00921DC2"/>
    <w:rsid w:val="0099090B"/>
    <w:rsid w:val="009A6749"/>
    <w:rsid w:val="009B05DF"/>
    <w:rsid w:val="009C636D"/>
    <w:rsid w:val="009C7369"/>
    <w:rsid w:val="009D0195"/>
    <w:rsid w:val="009E43E4"/>
    <w:rsid w:val="009E4B1D"/>
    <w:rsid w:val="00A524FC"/>
    <w:rsid w:val="00AC16AD"/>
    <w:rsid w:val="00AC5E96"/>
    <w:rsid w:val="00AC6428"/>
    <w:rsid w:val="00AD3650"/>
    <w:rsid w:val="00AD4147"/>
    <w:rsid w:val="00B174EB"/>
    <w:rsid w:val="00B370EB"/>
    <w:rsid w:val="00B47195"/>
    <w:rsid w:val="00B47937"/>
    <w:rsid w:val="00B7530A"/>
    <w:rsid w:val="00C22CBA"/>
    <w:rsid w:val="00C51183"/>
    <w:rsid w:val="00C56FAB"/>
    <w:rsid w:val="00C576D2"/>
    <w:rsid w:val="00C94C3A"/>
    <w:rsid w:val="00D337FD"/>
    <w:rsid w:val="00D37E27"/>
    <w:rsid w:val="00DC70D3"/>
    <w:rsid w:val="00E45F92"/>
    <w:rsid w:val="00EC3A13"/>
    <w:rsid w:val="00EC3EA9"/>
    <w:rsid w:val="00F77468"/>
    <w:rsid w:val="6B5C324D"/>
    <w:rsid w:val="7FC13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15D3EF"/>
  <w15:docId w15:val="{089B54CC-6E0D-4132-893E-67908723C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uiPriority="99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Dat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unhideWhenUsed="1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rFonts w:eastAsia="黑体"/>
      <w:b/>
      <w:bCs/>
      <w:kern w:val="44"/>
      <w:sz w:val="48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260" w:after="260" w:line="416" w:lineRule="auto"/>
      <w:outlineLvl w:val="1"/>
    </w:pPr>
    <w:rPr>
      <w:rFonts w:asciiTheme="majorHAnsi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Noto Sans CJK SC"/>
      <w:i/>
      <w:iCs/>
      <w:sz w:val="24"/>
    </w:rPr>
  </w:style>
  <w:style w:type="paragraph" w:styleId="a4">
    <w:name w:val="Body Text"/>
    <w:basedOn w:val="a"/>
    <w:qFormat/>
    <w:pPr>
      <w:spacing w:after="140" w:line="276" w:lineRule="auto"/>
    </w:pPr>
  </w:style>
  <w:style w:type="paragraph" w:styleId="a5">
    <w:name w:val="Date"/>
    <w:basedOn w:val="a"/>
    <w:next w:val="a"/>
    <w:link w:val="a6"/>
    <w:qFormat/>
    <w:pPr>
      <w:ind w:left="100"/>
    </w:pPr>
    <w:rPr>
      <w:rFonts w:ascii="宋体" w:hAnsi="宋体"/>
      <w:b/>
      <w:sz w:val="32"/>
      <w:szCs w:val="32"/>
    </w:rPr>
  </w:style>
  <w:style w:type="paragraph" w:styleId="a7">
    <w:name w:val="Balloon Text"/>
    <w:basedOn w:val="a"/>
    <w:link w:val="a8"/>
    <w:qFormat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qFormat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</w:style>
  <w:style w:type="paragraph" w:styleId="ad">
    <w:name w:val="List"/>
    <w:basedOn w:val="a4"/>
    <w:qFormat/>
    <w:rPr>
      <w:rFonts w:cs="Noto Sans CJK SC"/>
    </w:rPr>
  </w:style>
  <w:style w:type="paragraph" w:styleId="TOC2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ae">
    <w:name w:val="Normal (Web)"/>
    <w:basedOn w:val="a"/>
    <w:qFormat/>
    <w:pPr>
      <w:widowControl/>
      <w:spacing w:beforeAutospacing="1" w:afterAutospacing="1"/>
      <w:jc w:val="left"/>
    </w:pPr>
    <w:rPr>
      <w:rFonts w:ascii="宋体" w:hAnsi="宋体"/>
      <w:kern w:val="0"/>
      <w:sz w:val="24"/>
    </w:rPr>
  </w:style>
  <w:style w:type="table" w:styleId="af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a6">
    <w:name w:val="日期 字符"/>
    <w:basedOn w:val="a0"/>
    <w:link w:val="a5"/>
    <w:qFormat/>
    <w:rPr>
      <w:rFonts w:ascii="宋体" w:eastAsia="宋体" w:hAnsi="宋体"/>
      <w:b/>
      <w:kern w:val="2"/>
      <w:sz w:val="32"/>
      <w:szCs w:val="32"/>
      <w:lang w:val="en-US" w:eastAsia="zh-CN" w:bidi="ar-SA"/>
    </w:rPr>
  </w:style>
  <w:style w:type="character" w:customStyle="1" w:styleId="ac">
    <w:name w:val="页眉 字符"/>
    <w:basedOn w:val="a0"/>
    <w:link w:val="ab"/>
    <w:qFormat/>
    <w:rPr>
      <w:kern w:val="2"/>
      <w:sz w:val="18"/>
      <w:szCs w:val="18"/>
    </w:rPr>
  </w:style>
  <w:style w:type="character" w:customStyle="1" w:styleId="aa">
    <w:name w:val="页脚 字符"/>
    <w:basedOn w:val="a0"/>
    <w:link w:val="a9"/>
    <w:uiPriority w:val="99"/>
    <w:qFormat/>
    <w:rPr>
      <w:kern w:val="2"/>
      <w:sz w:val="18"/>
      <w:szCs w:val="18"/>
    </w:rPr>
  </w:style>
  <w:style w:type="character" w:customStyle="1" w:styleId="a8">
    <w:name w:val="批注框文本 字符"/>
    <w:basedOn w:val="a0"/>
    <w:link w:val="a7"/>
    <w:qFormat/>
    <w:rPr>
      <w:kern w:val="2"/>
      <w:sz w:val="18"/>
      <w:szCs w:val="18"/>
    </w:rPr>
  </w:style>
  <w:style w:type="paragraph" w:customStyle="1" w:styleId="af1">
    <w:name w:val="标题样式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f2">
    <w:name w:val="索引"/>
    <w:basedOn w:val="a"/>
    <w:qFormat/>
    <w:pPr>
      <w:suppressLineNumbers/>
    </w:pPr>
    <w:rPr>
      <w:rFonts w:cs="Noto Sans CJK SC"/>
    </w:rPr>
  </w:style>
  <w:style w:type="paragraph" w:customStyle="1" w:styleId="af3">
    <w:name w:val="页眉与页脚"/>
    <w:basedOn w:val="a"/>
    <w:qFormat/>
  </w:style>
  <w:style w:type="paragraph" w:styleId="af4">
    <w:name w:val="List Paragraph"/>
    <w:basedOn w:val="a"/>
    <w:uiPriority w:val="34"/>
    <w:qFormat/>
    <w:pPr>
      <w:ind w:firstLine="420"/>
    </w:pPr>
  </w:style>
  <w:style w:type="paragraph" w:customStyle="1" w:styleId="af5">
    <w:name w:val="框架内容"/>
    <w:basedOn w:val="a"/>
    <w:qFormat/>
  </w:style>
  <w:style w:type="character" w:customStyle="1" w:styleId="10">
    <w:name w:val="标题 1 字符"/>
    <w:basedOn w:val="a0"/>
    <w:link w:val="1"/>
    <w:qFormat/>
    <w:rPr>
      <w:rFonts w:eastAsia="黑体"/>
      <w:b/>
      <w:bCs/>
      <w:kern w:val="44"/>
      <w:sz w:val="48"/>
      <w:szCs w:val="44"/>
    </w:rPr>
  </w:style>
  <w:style w:type="character" w:customStyle="1" w:styleId="20">
    <w:name w:val="标题 2 字符"/>
    <w:basedOn w:val="a0"/>
    <w:link w:val="2"/>
    <w:qFormat/>
    <w:rPr>
      <w:rFonts w:asciiTheme="majorHAnsi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qFormat/>
    <w:rPr>
      <w:b/>
      <w:bCs/>
      <w:kern w:val="2"/>
      <w:sz w:val="32"/>
      <w:szCs w:val="32"/>
    </w:rPr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paragraph" w:customStyle="1" w:styleId="WPSOffice3">
    <w:name w:val="WPSOffice手动目录 3"/>
    <w:pPr>
      <w:ind w:leftChars="400"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59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1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9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FEB2A9AD-E8D7-479D-BA68-904D1720C22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9</Pages>
  <Words>2336</Words>
  <Characters>2548</Characters>
  <Application>Microsoft Office Word</Application>
  <DocSecurity>0</DocSecurity>
  <Lines>169</Lines>
  <Paragraphs>152</Paragraphs>
  <ScaleCrop>false</ScaleCrop>
  <Company>China</Company>
  <LinksUpToDate>false</LinksUpToDate>
  <CharactersWithSpaces>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四川大学</dc:title>
  <dc:creator>User</dc:creator>
  <cp:lastModifiedBy>范奕珩</cp:lastModifiedBy>
  <cp:revision>6</cp:revision>
  <dcterms:created xsi:type="dcterms:W3CDTF">2025-03-01T15:46:00Z</dcterms:created>
  <dcterms:modified xsi:type="dcterms:W3CDTF">2025-05-18T06:54:00Z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8E7C4A7CACA34CED937C9088AD57B3D3_13</vt:lpwstr>
  </property>
  <property fmtid="{D5CDD505-2E9C-101B-9397-08002B2CF9AE}" pid="3" name="KSOProductBuildVer">
    <vt:lpwstr>2052-12.1.0.20305</vt:lpwstr>
  </property>
  <property fmtid="{D5CDD505-2E9C-101B-9397-08002B2CF9AE}" pid="4" name="KSOTemplateDocerSaveRecord">
    <vt:lpwstr>eyJoZGlkIjoiZWI0YTgzZWFjYzYwOWJiNDk1MGI5YmVhNjQwYmNiMWMiLCJ1c2VySWQiOiIxMjQ3NjM5NTA4In0=</vt:lpwstr>
  </property>
</Properties>
</file>