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22D89" w14:textId="77777777" w:rsidR="006A3EE2" w:rsidRPr="006A3EE2" w:rsidRDefault="006A3EE2" w:rsidP="006A3EE2">
      <w:pPr>
        <w:spacing w:after="0" w:line="240" w:lineRule="auto"/>
        <w:rPr>
          <w:rFonts w:ascii="黑体" w:eastAsia="黑体" w:hAnsi="黑体" w:cs="Times New Roman" w:hint="eastAsia"/>
          <w:b/>
          <w:bCs/>
          <w:sz w:val="44"/>
          <w:szCs w:val="44"/>
          <w14:ligatures w14:val="none"/>
        </w:rPr>
      </w:pPr>
    </w:p>
    <w:p w14:paraId="3CD99B24"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r w:rsidRPr="006A3EE2">
        <w:rPr>
          <w:rFonts w:ascii="等线" w:eastAsia="等线" w:hAnsi="等线" w:cs="Times New Roman"/>
          <w:noProof/>
          <w:sz w:val="21"/>
          <w:szCs w:val="22"/>
          <w14:ligatures w14:val="none"/>
        </w:rPr>
        <w:drawing>
          <wp:inline distT="0" distB="0" distL="0" distR="0" wp14:anchorId="0EDFFC94" wp14:editId="41E964ED">
            <wp:extent cx="1888490" cy="663575"/>
            <wp:effectExtent l="0" t="0" r="1270" b="6985"/>
            <wp:docPr id="2" name="图片 2"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MaXiulin\AppData\Local\Microsoft\Windows\INetCache\Content.Word\四川大学书法.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8534" cy="706046"/>
                    </a:xfrm>
                    <a:prstGeom prst="rect">
                      <a:avLst/>
                    </a:prstGeom>
                    <a:noFill/>
                    <a:ln>
                      <a:noFill/>
                    </a:ln>
                  </pic:spPr>
                </pic:pic>
              </a:graphicData>
            </a:graphic>
          </wp:inline>
        </w:drawing>
      </w:r>
    </w:p>
    <w:p w14:paraId="03217AAA"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366B8348"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55982B7D" w14:textId="77777777" w:rsidR="006A3EE2" w:rsidRPr="006A3EE2" w:rsidRDefault="006A3EE2" w:rsidP="006A3EE2">
      <w:pPr>
        <w:spacing w:after="0" w:line="240" w:lineRule="auto"/>
        <w:jc w:val="center"/>
        <w:rPr>
          <w:rFonts w:ascii="Times New Roman" w:eastAsia="黑体" w:hAnsi="Times New Roman" w:cs="Times New Roman"/>
          <w:sz w:val="21"/>
          <w:szCs w:val="22"/>
          <w14:ligatures w14:val="none"/>
        </w:rPr>
      </w:pPr>
      <w:r w:rsidRPr="006A3EE2">
        <w:rPr>
          <w:rFonts w:ascii="黑体" w:eastAsia="黑体" w:hAnsi="黑体" w:cs="Times New Roman" w:hint="eastAsia"/>
          <w:b/>
          <w:bCs/>
          <w:sz w:val="44"/>
          <w:szCs w:val="44"/>
          <w14:ligatures w14:val="none"/>
        </w:rPr>
        <w:t>《软件需求分析》需求规格说明书</w:t>
      </w:r>
    </w:p>
    <w:p w14:paraId="49C92C1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p>
    <w:p w14:paraId="45ACFB0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1826BD0B"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12F1AC0"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72203BB" w14:textId="77777777" w:rsidR="006A3EE2" w:rsidRPr="006A3EE2" w:rsidRDefault="006A3EE2" w:rsidP="006A3EE2">
      <w:pPr>
        <w:spacing w:after="0" w:line="240" w:lineRule="auto"/>
        <w:jc w:val="center"/>
        <w:rPr>
          <w:rFonts w:ascii="Times New Roman" w:eastAsia="等线" w:hAnsi="Times New Roman" w:cs="Times New Roman"/>
          <w:sz w:val="21"/>
          <w:szCs w:val="22"/>
          <w14:ligatures w14:val="none"/>
        </w:rPr>
      </w:pPr>
      <w:r w:rsidRPr="006A3EE2">
        <w:rPr>
          <w:rFonts w:ascii="等线" w:eastAsia="等线" w:hAnsi="等线" w:cs="Times New Roman"/>
          <w:noProof/>
          <w:sz w:val="21"/>
          <w:szCs w:val="22"/>
          <w14:ligatures w14:val="none"/>
        </w:rPr>
        <w:drawing>
          <wp:inline distT="0" distB="0" distL="0" distR="0" wp14:anchorId="31D1A38D" wp14:editId="527C2EB0">
            <wp:extent cx="1356995" cy="1351915"/>
            <wp:effectExtent l="0" t="0" r="14605" b="4445"/>
            <wp:docPr id="14" name="图片 14" descr="C:\Users\ADMINI~1\AppData\Local\Temp\ksohtml1982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ADMINI~1\AppData\Local\Temp\ksohtml19820\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356995" cy="1351915"/>
                    </a:xfrm>
                    <a:prstGeom prst="rect">
                      <a:avLst/>
                    </a:prstGeom>
                    <a:noFill/>
                    <a:ln>
                      <a:noFill/>
                    </a:ln>
                  </pic:spPr>
                </pic:pic>
              </a:graphicData>
            </a:graphic>
          </wp:inline>
        </w:drawing>
      </w:r>
      <w:r w:rsidRPr="006A3EE2">
        <w:rPr>
          <w:rFonts w:ascii="Times New Roman" w:eastAsia="等线" w:hAnsi="Times New Roman" w:cs="Times New Roman"/>
          <w:sz w:val="21"/>
          <w:szCs w:val="22"/>
          <w14:ligatures w14:val="none"/>
        </w:rPr>
        <w:t xml:space="preserve"> </w:t>
      </w:r>
    </w:p>
    <w:p w14:paraId="5EF5D773" w14:textId="77777777" w:rsidR="006A3EE2" w:rsidRPr="006A3EE2" w:rsidRDefault="006A3EE2" w:rsidP="006A3EE2">
      <w:pPr>
        <w:spacing w:after="0" w:line="240" w:lineRule="auto"/>
        <w:jc w:val="both"/>
        <w:rPr>
          <w:rFonts w:ascii="Times New Roman" w:eastAsia="等线" w:hAnsi="Times New Roman" w:cs="Times New Roman"/>
          <w:sz w:val="10"/>
          <w:szCs w:val="10"/>
          <w14:ligatures w14:val="none"/>
        </w:rPr>
      </w:pPr>
      <w:r w:rsidRPr="006A3EE2">
        <w:rPr>
          <w:rFonts w:ascii="Times New Roman" w:eastAsia="等线" w:hAnsi="Times New Roman" w:cs="Times New Roman"/>
          <w:sz w:val="10"/>
          <w:szCs w:val="10"/>
          <w14:ligatures w14:val="none"/>
        </w:rPr>
        <w:t xml:space="preserve"> </w:t>
      </w:r>
    </w:p>
    <w:p w14:paraId="7518D856" w14:textId="77777777" w:rsidR="00ED7327" w:rsidRPr="006A3EE2" w:rsidRDefault="00ED7327" w:rsidP="00ED7327">
      <w:pPr>
        <w:spacing w:after="0" w:line="240" w:lineRule="auto"/>
        <w:jc w:val="center"/>
        <w:rPr>
          <w:rFonts w:ascii="黑体" w:eastAsia="黑体" w:hAnsi="黑体" w:hint="eastAsia"/>
          <w:b/>
          <w:bCs/>
          <w:sz w:val="40"/>
          <w:szCs w:val="40"/>
        </w:rPr>
      </w:pPr>
      <w:r w:rsidRPr="006A3EE2">
        <w:rPr>
          <w:rFonts w:ascii="黑体" w:eastAsia="黑体" w:hAnsi="黑体"/>
          <w:b/>
          <w:bCs/>
          <w:sz w:val="40"/>
          <w:szCs w:val="40"/>
        </w:rPr>
        <w:t>康乐智助</w:t>
      </w:r>
      <w:proofErr w:type="gramStart"/>
      <w:r w:rsidRPr="006A3EE2">
        <w:rPr>
          <w:rFonts w:ascii="黑体" w:eastAsia="黑体" w:hAnsi="黑体" w:hint="eastAsia"/>
          <w:b/>
          <w:bCs/>
          <w:sz w:val="40"/>
          <w:szCs w:val="40"/>
        </w:rPr>
        <w:t>”</w:t>
      </w:r>
      <w:proofErr w:type="gramEnd"/>
      <w:r>
        <w:rPr>
          <w:rFonts w:ascii="黑体" w:eastAsia="黑体" w:hAnsi="黑体" w:hint="eastAsia"/>
          <w:b/>
          <w:bCs/>
          <w:sz w:val="40"/>
          <w:szCs w:val="40"/>
        </w:rPr>
        <w:t>个人健康管理</w:t>
      </w:r>
      <w:r w:rsidRPr="006A3EE2">
        <w:rPr>
          <w:rFonts w:ascii="黑体" w:eastAsia="黑体" w:hAnsi="黑体" w:hint="eastAsia"/>
          <w:b/>
          <w:bCs/>
          <w:sz w:val="40"/>
          <w:szCs w:val="40"/>
        </w:rPr>
        <w:t>系统</w:t>
      </w:r>
    </w:p>
    <w:p w14:paraId="68E49609"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tbl>
      <w:tblPr>
        <w:tblStyle w:val="1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051"/>
      </w:tblGrid>
      <w:tr w:rsidR="006A3EE2" w:rsidRPr="006A3EE2" w14:paraId="31E5936B" w14:textId="77777777" w:rsidTr="00B80B78">
        <w:trPr>
          <w:jc w:val="center"/>
        </w:trPr>
        <w:tc>
          <w:tcPr>
            <w:tcW w:w="1701" w:type="dxa"/>
          </w:tcPr>
          <w:p w14:paraId="245CC8B7"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学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院：</w:t>
            </w:r>
          </w:p>
        </w:tc>
        <w:tc>
          <w:tcPr>
            <w:tcW w:w="4051" w:type="dxa"/>
            <w:tcBorders>
              <w:bottom w:val="single" w:sz="4" w:space="0" w:color="auto"/>
            </w:tcBorders>
          </w:tcPr>
          <w:p w14:paraId="168CC81C"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软件学院</w:t>
            </w:r>
          </w:p>
        </w:tc>
      </w:tr>
      <w:tr w:rsidR="006A3EE2" w:rsidRPr="006A3EE2" w14:paraId="2C18CF75" w14:textId="77777777" w:rsidTr="00B80B78">
        <w:trPr>
          <w:jc w:val="center"/>
        </w:trPr>
        <w:tc>
          <w:tcPr>
            <w:tcW w:w="1701" w:type="dxa"/>
          </w:tcPr>
          <w:p w14:paraId="4F554105"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专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业：</w:t>
            </w:r>
          </w:p>
        </w:tc>
        <w:tc>
          <w:tcPr>
            <w:tcW w:w="4051" w:type="dxa"/>
            <w:tcBorders>
              <w:top w:val="single" w:sz="4" w:space="0" w:color="auto"/>
              <w:bottom w:val="single" w:sz="4" w:space="0" w:color="auto"/>
            </w:tcBorders>
          </w:tcPr>
          <w:p w14:paraId="14AC2BCB"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软件工程</w:t>
            </w:r>
          </w:p>
        </w:tc>
      </w:tr>
      <w:tr w:rsidR="006A3EE2" w:rsidRPr="006A3EE2" w14:paraId="72D08959" w14:textId="77777777" w:rsidTr="00B80B78">
        <w:trPr>
          <w:jc w:val="center"/>
        </w:trPr>
        <w:tc>
          <w:tcPr>
            <w:tcW w:w="1701" w:type="dxa"/>
          </w:tcPr>
          <w:p w14:paraId="4EDB84A2" w14:textId="33FD7500"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小组组号</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567C1F7B" w14:textId="1466F0A9" w:rsidR="006A3EE2" w:rsidRPr="006A3EE2" w:rsidRDefault="006A3EE2"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8</w:t>
            </w:r>
          </w:p>
        </w:tc>
      </w:tr>
      <w:tr w:rsidR="006A3EE2" w:rsidRPr="006A3EE2" w14:paraId="69106F35" w14:textId="77777777" w:rsidTr="00B80B78">
        <w:trPr>
          <w:jc w:val="center"/>
        </w:trPr>
        <w:tc>
          <w:tcPr>
            <w:tcW w:w="1701" w:type="dxa"/>
          </w:tcPr>
          <w:p w14:paraId="4532091A" w14:textId="7D7EE3F5"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小组成员</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11E3AB4F" w14:textId="77777777" w:rsidR="006D3117" w:rsidRDefault="006D3117" w:rsidP="006A3EE2">
            <w:pPr>
              <w:spacing w:line="400" w:lineRule="exact"/>
              <w:jc w:val="center"/>
              <w:rPr>
                <w:rFonts w:ascii="楷体" w:eastAsia="楷体" w:hAnsi="楷体" w:cs="Times New Roman" w:hint="eastAsia"/>
                <w:sz w:val="28"/>
                <w:szCs w:val="22"/>
              </w:rPr>
            </w:pPr>
            <w:r w:rsidRPr="006D3117">
              <w:rPr>
                <w:rFonts w:ascii="楷体" w:eastAsia="楷体" w:hAnsi="楷体" w:cs="Times New Roman" w:hint="eastAsia"/>
                <w:sz w:val="28"/>
                <w:szCs w:val="22"/>
              </w:rPr>
              <w:t>范奕珩</w:t>
            </w:r>
            <w:r>
              <w:rPr>
                <w:rFonts w:ascii="楷体" w:eastAsia="楷体" w:hAnsi="楷体" w:cs="Times New Roman" w:hint="eastAsia"/>
                <w:sz w:val="28"/>
                <w:szCs w:val="22"/>
              </w:rPr>
              <w:t>，孙玮利，于洋，</w:t>
            </w:r>
          </w:p>
          <w:p w14:paraId="2B940855" w14:textId="2C50254E" w:rsidR="006A3EE2" w:rsidRPr="006A3EE2" w:rsidRDefault="006D3117"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廖晨翔</w:t>
            </w:r>
          </w:p>
        </w:tc>
      </w:tr>
      <w:tr w:rsidR="006A3EE2" w:rsidRPr="006A3EE2" w14:paraId="2D729B39" w14:textId="77777777" w:rsidTr="00B80B78">
        <w:trPr>
          <w:jc w:val="center"/>
        </w:trPr>
        <w:tc>
          <w:tcPr>
            <w:tcW w:w="1701" w:type="dxa"/>
          </w:tcPr>
          <w:p w14:paraId="36872549"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指导老师： </w:t>
            </w:r>
          </w:p>
        </w:tc>
        <w:tc>
          <w:tcPr>
            <w:tcW w:w="4051" w:type="dxa"/>
            <w:tcBorders>
              <w:top w:val="single" w:sz="4" w:space="0" w:color="auto"/>
              <w:bottom w:val="single" w:sz="4" w:space="0" w:color="auto"/>
            </w:tcBorders>
          </w:tcPr>
          <w:p w14:paraId="79AE43F9"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337BF222" w14:textId="77777777" w:rsidTr="00B80B78">
        <w:trPr>
          <w:jc w:val="center"/>
        </w:trPr>
        <w:tc>
          <w:tcPr>
            <w:tcW w:w="1701" w:type="dxa"/>
          </w:tcPr>
          <w:p w14:paraId="20B9A59D"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评阅意见：</w:t>
            </w:r>
          </w:p>
        </w:tc>
        <w:tc>
          <w:tcPr>
            <w:tcW w:w="4051" w:type="dxa"/>
            <w:tcBorders>
              <w:top w:val="single" w:sz="4" w:space="0" w:color="auto"/>
              <w:bottom w:val="single" w:sz="4" w:space="0" w:color="auto"/>
            </w:tcBorders>
          </w:tcPr>
          <w:p w14:paraId="0D132B97"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03FD6105" w14:textId="77777777" w:rsidTr="00B80B78">
        <w:trPr>
          <w:jc w:val="center"/>
        </w:trPr>
        <w:tc>
          <w:tcPr>
            <w:tcW w:w="1701" w:type="dxa"/>
          </w:tcPr>
          <w:p w14:paraId="3504D79F"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15D0BD5D"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5E7FD913" w14:textId="77777777" w:rsidTr="00B80B78">
        <w:trPr>
          <w:jc w:val="center"/>
        </w:trPr>
        <w:tc>
          <w:tcPr>
            <w:tcW w:w="1701" w:type="dxa"/>
          </w:tcPr>
          <w:p w14:paraId="2A7FB431"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00307832" w14:textId="77777777" w:rsidR="006A3EE2" w:rsidRPr="006A3EE2" w:rsidRDefault="006A3EE2" w:rsidP="006A3EE2">
            <w:pPr>
              <w:spacing w:line="400" w:lineRule="exact"/>
              <w:jc w:val="both"/>
              <w:rPr>
                <w:rFonts w:ascii="楷体" w:eastAsia="楷体" w:hAnsi="楷体" w:cs="Times New Roman" w:hint="eastAsia"/>
                <w:sz w:val="28"/>
                <w:szCs w:val="22"/>
              </w:rPr>
            </w:pPr>
          </w:p>
        </w:tc>
      </w:tr>
      <w:tr w:rsidR="006A3EE2" w:rsidRPr="006A3EE2" w14:paraId="0FF0BCBF" w14:textId="77777777" w:rsidTr="00B80B78">
        <w:trPr>
          <w:jc w:val="center"/>
        </w:trPr>
        <w:tc>
          <w:tcPr>
            <w:tcW w:w="1701" w:type="dxa"/>
          </w:tcPr>
          <w:p w14:paraId="69B78F9C"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420D3681" w14:textId="77777777" w:rsidR="006A3EE2" w:rsidRPr="006A3EE2" w:rsidRDefault="006A3EE2" w:rsidP="006A3EE2">
            <w:pPr>
              <w:spacing w:line="400" w:lineRule="exact"/>
              <w:jc w:val="both"/>
              <w:rPr>
                <w:rFonts w:ascii="楷体" w:eastAsia="楷体" w:hAnsi="楷体" w:cs="Times New Roman" w:hint="eastAsia"/>
                <w:sz w:val="28"/>
                <w:szCs w:val="22"/>
              </w:rPr>
            </w:pPr>
          </w:p>
        </w:tc>
      </w:tr>
    </w:tbl>
    <w:p w14:paraId="2185A29C"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r w:rsidRPr="006A3EE2">
        <w:rPr>
          <w:rFonts w:ascii="Times New Roman" w:eastAsia="等线" w:hAnsi="Times New Roman" w:cs="Times New Roman"/>
          <w:b/>
          <w:bCs/>
          <w:sz w:val="21"/>
          <w:szCs w:val="22"/>
          <w14:ligatures w14:val="none"/>
        </w:rPr>
        <w:t xml:space="preserve"> </w:t>
      </w:r>
    </w:p>
    <w:p w14:paraId="1EBC0F7E"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p>
    <w:p w14:paraId="2FAB1FEE" w14:textId="64965B97" w:rsidR="006A3EE2" w:rsidRPr="006A3EE2" w:rsidRDefault="006A3EE2" w:rsidP="006A3EE2">
      <w:pPr>
        <w:spacing w:after="0" w:line="240" w:lineRule="auto"/>
        <w:jc w:val="center"/>
        <w:rPr>
          <w:rFonts w:ascii="楷体" w:eastAsia="楷体" w:hAnsi="楷体" w:cs="Times New Roman" w:hint="eastAsia"/>
          <w:sz w:val="24"/>
          <w14:ligatures w14:val="none"/>
        </w:rPr>
      </w:pPr>
      <w:r w:rsidRPr="006A3EE2">
        <w:rPr>
          <w:rFonts w:ascii="楷体" w:eastAsia="楷体" w:hAnsi="楷体" w:cs="Times New Roman" w:hint="eastAsia"/>
          <w:sz w:val="24"/>
          <w14:ligatures w14:val="none"/>
        </w:rPr>
        <w:t>二零二</w:t>
      </w:r>
      <w:r w:rsidR="000C7D9F">
        <w:rPr>
          <w:rFonts w:ascii="楷体" w:eastAsia="楷体" w:hAnsi="楷体" w:cs="Times New Roman" w:hint="eastAsia"/>
          <w:sz w:val="24"/>
          <w14:ligatures w14:val="none"/>
        </w:rPr>
        <w:t>五</w:t>
      </w:r>
      <w:r w:rsidRPr="006A3EE2">
        <w:rPr>
          <w:rFonts w:ascii="楷体" w:eastAsia="楷体" w:hAnsi="楷体" w:cs="Times New Roman" w:hint="eastAsia"/>
          <w:sz w:val="24"/>
          <w14:ligatures w14:val="none"/>
        </w:rPr>
        <w:t xml:space="preserve"> 年 </w:t>
      </w:r>
      <w:r w:rsidR="000C7D9F">
        <w:rPr>
          <w:rFonts w:ascii="楷体" w:eastAsia="楷体" w:hAnsi="楷体" w:cs="Times New Roman" w:hint="eastAsia"/>
          <w:sz w:val="24"/>
          <w14:ligatures w14:val="none"/>
        </w:rPr>
        <w:t>三</w:t>
      </w:r>
      <w:r w:rsidRPr="006A3EE2">
        <w:rPr>
          <w:rFonts w:ascii="楷体" w:eastAsia="楷体" w:hAnsi="楷体" w:cs="Times New Roman" w:hint="eastAsia"/>
          <w:sz w:val="24"/>
          <w14:ligatures w14:val="none"/>
        </w:rPr>
        <w:t xml:space="preserve"> 月 </w:t>
      </w:r>
      <w:r w:rsidR="000C7D9F">
        <w:rPr>
          <w:rFonts w:ascii="楷体" w:eastAsia="楷体" w:hAnsi="楷体" w:cs="Times New Roman" w:hint="eastAsia"/>
          <w:sz w:val="24"/>
          <w14:ligatures w14:val="none"/>
        </w:rPr>
        <w:t>二十四</w:t>
      </w:r>
      <w:r w:rsidRPr="006A3EE2">
        <w:rPr>
          <w:rFonts w:ascii="楷体" w:eastAsia="楷体" w:hAnsi="楷体" w:cs="Times New Roman" w:hint="eastAsia"/>
          <w:sz w:val="24"/>
          <w14:ligatures w14:val="none"/>
        </w:rPr>
        <w:t xml:space="preserve"> 日</w:t>
      </w:r>
    </w:p>
    <w:p w14:paraId="521C1FBF" w14:textId="52F4A80E" w:rsidR="006A3EE2" w:rsidRPr="006A3EE2" w:rsidRDefault="006A3EE2">
      <w:pPr>
        <w:widowControl/>
        <w:rPr>
          <w:rFonts w:asciiTheme="majorHAnsi" w:eastAsia="黑体" w:hAnsiTheme="majorHAnsi" w:cstheme="majorBidi" w:hint="eastAsia"/>
          <w:b/>
          <w:spacing w:val="-10"/>
          <w:kern w:val="28"/>
          <w:sz w:val="48"/>
          <w:szCs w:val="56"/>
        </w:rPr>
      </w:pPr>
    </w:p>
    <w:p w14:paraId="0EFB6420" w14:textId="5D48F34C" w:rsidR="000C7D9F" w:rsidRPr="000C7D9F" w:rsidRDefault="000C7D9F" w:rsidP="000C7D9F">
      <w:pPr>
        <w:pStyle w:val="af4"/>
        <w:jc w:val="center"/>
        <w:rPr>
          <w:rFonts w:hint="eastAsia"/>
          <w:b/>
          <w:bCs/>
          <w:sz w:val="52"/>
          <w:szCs w:val="56"/>
        </w:rPr>
      </w:pPr>
      <w:r w:rsidRPr="000C7D9F">
        <w:rPr>
          <w:rFonts w:hint="eastAsia"/>
          <w:b/>
          <w:bCs/>
          <w:sz w:val="52"/>
          <w:szCs w:val="56"/>
        </w:rPr>
        <w:lastRenderedPageBreak/>
        <w:t>目录</w:t>
      </w:r>
    </w:p>
    <w:p w14:paraId="716DC25A" w14:textId="60AB257C" w:rsidR="00CF075E" w:rsidRDefault="000C7D9F">
      <w:pPr>
        <w:pStyle w:val="TOC1"/>
        <w:rPr>
          <w:rFonts w:hint="eastAsia"/>
          <w:b w:val="0"/>
          <w:bCs w:val="0"/>
          <w:noProof/>
        </w:rPr>
      </w:pPr>
      <w:r>
        <w:rPr>
          <w:rFonts w:hint="eastAsia"/>
        </w:rPr>
        <w:fldChar w:fldCharType="begin"/>
      </w:r>
      <w:r>
        <w:rPr>
          <w:rFonts w:hint="eastAsia"/>
        </w:rPr>
        <w:instrText xml:space="preserve"> TOC \o "1-3" \h \z \u </w:instrText>
      </w:r>
      <w:r>
        <w:rPr>
          <w:rFonts w:hint="eastAsia"/>
        </w:rPr>
        <w:fldChar w:fldCharType="separate"/>
      </w:r>
      <w:hyperlink w:anchor="_Toc196478346" w:history="1">
        <w:r w:rsidR="00CF075E" w:rsidRPr="00062675">
          <w:rPr>
            <w:rStyle w:val="af3"/>
            <w:rFonts w:hint="eastAsia"/>
            <w:noProof/>
          </w:rPr>
          <w:t>1. 系统概述</w:t>
        </w:r>
        <w:r w:rsidR="00CF075E">
          <w:rPr>
            <w:rFonts w:hint="eastAsia"/>
            <w:noProof/>
            <w:webHidden/>
          </w:rPr>
          <w:tab/>
        </w:r>
        <w:r w:rsidR="00CF075E">
          <w:rPr>
            <w:rFonts w:hint="eastAsia"/>
            <w:noProof/>
            <w:webHidden/>
          </w:rPr>
          <w:fldChar w:fldCharType="begin"/>
        </w:r>
        <w:r w:rsidR="00CF075E">
          <w:rPr>
            <w:rFonts w:hint="eastAsia"/>
            <w:noProof/>
            <w:webHidden/>
          </w:rPr>
          <w:instrText xml:space="preserve"> </w:instrText>
        </w:r>
        <w:r w:rsidR="00CF075E">
          <w:rPr>
            <w:noProof/>
            <w:webHidden/>
          </w:rPr>
          <w:instrText>PAGEREF _Toc196478346 \h</w:instrText>
        </w:r>
        <w:r w:rsidR="00CF075E">
          <w:rPr>
            <w:rFonts w:hint="eastAsia"/>
            <w:noProof/>
            <w:webHidden/>
          </w:rPr>
          <w:instrText xml:space="preserve"> </w:instrText>
        </w:r>
        <w:r w:rsidR="00CF075E">
          <w:rPr>
            <w:rFonts w:hint="eastAsia"/>
            <w:noProof/>
            <w:webHidden/>
          </w:rPr>
        </w:r>
        <w:r w:rsidR="00CF075E">
          <w:rPr>
            <w:rFonts w:hint="eastAsia"/>
            <w:noProof/>
            <w:webHidden/>
          </w:rPr>
          <w:fldChar w:fldCharType="separate"/>
        </w:r>
        <w:r w:rsidR="00CF075E">
          <w:rPr>
            <w:rFonts w:hint="eastAsia"/>
            <w:noProof/>
            <w:webHidden/>
          </w:rPr>
          <w:t>3</w:t>
        </w:r>
        <w:r w:rsidR="00CF075E">
          <w:rPr>
            <w:rFonts w:hint="eastAsia"/>
            <w:noProof/>
            <w:webHidden/>
          </w:rPr>
          <w:fldChar w:fldCharType="end"/>
        </w:r>
      </w:hyperlink>
    </w:p>
    <w:p w14:paraId="1AC5DCAD" w14:textId="0C363D67" w:rsidR="00CF075E" w:rsidRDefault="00CF075E">
      <w:pPr>
        <w:pStyle w:val="TOC1"/>
        <w:rPr>
          <w:rFonts w:hint="eastAsia"/>
          <w:b w:val="0"/>
          <w:bCs w:val="0"/>
          <w:noProof/>
        </w:rPr>
      </w:pPr>
      <w:hyperlink w:anchor="_Toc196478347" w:history="1">
        <w:r w:rsidRPr="00062675">
          <w:rPr>
            <w:rStyle w:val="af3"/>
            <w:rFonts w:hint="eastAsia"/>
            <w:noProof/>
          </w:rPr>
          <w:t>2. 功能需求规格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3AF9491" w14:textId="5791711F" w:rsidR="00CF075E" w:rsidRDefault="00CF075E">
      <w:pPr>
        <w:pStyle w:val="TOC2"/>
        <w:tabs>
          <w:tab w:val="right" w:leader="dot" w:pos="8296"/>
        </w:tabs>
        <w:ind w:left="440"/>
        <w:rPr>
          <w:rFonts w:hint="eastAsia"/>
          <w:noProof/>
        </w:rPr>
      </w:pPr>
      <w:hyperlink w:anchor="_Toc196478348" w:history="1">
        <w:r w:rsidRPr="00062675">
          <w:rPr>
            <w:rStyle w:val="af3"/>
            <w:rFonts w:hint="eastAsia"/>
            <w:noProof/>
          </w:rPr>
          <w:t>2.1健康指标采集与记录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1E34F98" w14:textId="3534406F" w:rsidR="00CF075E" w:rsidRDefault="00CF075E">
      <w:pPr>
        <w:pStyle w:val="TOC2"/>
        <w:tabs>
          <w:tab w:val="right" w:leader="dot" w:pos="8296"/>
        </w:tabs>
        <w:ind w:left="440"/>
        <w:rPr>
          <w:rFonts w:hint="eastAsia"/>
          <w:noProof/>
        </w:rPr>
      </w:pPr>
      <w:hyperlink w:anchor="_Toc196478349" w:history="1">
        <w:r w:rsidRPr="00062675">
          <w:rPr>
            <w:rStyle w:val="af3"/>
            <w:rFonts w:hint="eastAsia"/>
            <w:noProof/>
          </w:rPr>
          <w:t>2.2健康指标可视化展示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8718104" w14:textId="46A852D2" w:rsidR="00CF075E" w:rsidRDefault="00CF075E">
      <w:pPr>
        <w:pStyle w:val="TOC2"/>
        <w:tabs>
          <w:tab w:val="right" w:leader="dot" w:pos="8296"/>
        </w:tabs>
        <w:ind w:left="440"/>
        <w:rPr>
          <w:rFonts w:hint="eastAsia"/>
          <w:noProof/>
        </w:rPr>
      </w:pPr>
      <w:hyperlink w:anchor="_Toc196478350" w:history="1">
        <w:r w:rsidRPr="00062675">
          <w:rPr>
            <w:rStyle w:val="af3"/>
            <w:rFonts w:hint="eastAsia"/>
            <w:noProof/>
          </w:rPr>
          <w:t>2.3健康数据历史统计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56F4799" w14:textId="04236F7A" w:rsidR="00CF075E" w:rsidRDefault="00CF075E">
      <w:pPr>
        <w:pStyle w:val="TOC2"/>
        <w:tabs>
          <w:tab w:val="right" w:leader="dot" w:pos="8296"/>
        </w:tabs>
        <w:ind w:left="440"/>
        <w:rPr>
          <w:rFonts w:hint="eastAsia"/>
          <w:noProof/>
        </w:rPr>
      </w:pPr>
      <w:hyperlink w:anchor="_Toc196478351" w:history="1">
        <w:r w:rsidRPr="00062675">
          <w:rPr>
            <w:rStyle w:val="af3"/>
            <w:rFonts w:hint="eastAsia"/>
            <w:noProof/>
          </w:rPr>
          <w:t>2.4健康资讯浏览与互动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1AADEB" w14:textId="74D48255" w:rsidR="00CF075E" w:rsidRDefault="00CF075E">
      <w:pPr>
        <w:pStyle w:val="TOC2"/>
        <w:tabs>
          <w:tab w:val="right" w:leader="dot" w:pos="8296"/>
        </w:tabs>
        <w:ind w:left="440"/>
        <w:rPr>
          <w:rFonts w:hint="eastAsia"/>
          <w:noProof/>
        </w:rPr>
      </w:pPr>
      <w:hyperlink w:anchor="_Toc196478352" w:history="1">
        <w:r w:rsidRPr="00062675">
          <w:rPr>
            <w:rStyle w:val="af3"/>
            <w:rFonts w:hint="eastAsia"/>
            <w:noProof/>
          </w:rPr>
          <w:t>2.5消息与提醒系统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F8EFB99" w14:textId="718F8875" w:rsidR="00CF075E" w:rsidRDefault="00CF075E">
      <w:pPr>
        <w:pStyle w:val="TOC2"/>
        <w:tabs>
          <w:tab w:val="right" w:leader="dot" w:pos="8296"/>
        </w:tabs>
        <w:ind w:left="440"/>
        <w:rPr>
          <w:rFonts w:hint="eastAsia"/>
          <w:noProof/>
        </w:rPr>
      </w:pPr>
      <w:hyperlink w:anchor="_Toc196478353" w:history="1">
        <w:r w:rsidRPr="00062675">
          <w:rPr>
            <w:rStyle w:val="af3"/>
            <w:rFonts w:hint="eastAsia"/>
            <w:noProof/>
          </w:rPr>
          <w:t>2.6 AI 问答与健康建议生成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B56CD49" w14:textId="0263DFA5" w:rsidR="00CF075E" w:rsidRDefault="00CF075E">
      <w:pPr>
        <w:pStyle w:val="TOC2"/>
        <w:tabs>
          <w:tab w:val="right" w:leader="dot" w:pos="8296"/>
        </w:tabs>
        <w:ind w:left="440"/>
        <w:rPr>
          <w:rFonts w:hint="eastAsia"/>
          <w:noProof/>
        </w:rPr>
      </w:pPr>
      <w:hyperlink w:anchor="_Toc196478354" w:history="1">
        <w:r w:rsidRPr="00062675">
          <w:rPr>
            <w:rStyle w:val="af3"/>
            <w:rFonts w:hint="eastAsia"/>
            <w:noProof/>
          </w:rPr>
          <w:t>2.7个性化健康目标设定与追踪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C0E45E8" w14:textId="39FD2CC2" w:rsidR="00CF075E" w:rsidRDefault="00CF075E">
      <w:pPr>
        <w:pStyle w:val="TOC2"/>
        <w:tabs>
          <w:tab w:val="right" w:leader="dot" w:pos="8296"/>
        </w:tabs>
        <w:ind w:left="440"/>
        <w:rPr>
          <w:rFonts w:hint="eastAsia"/>
          <w:noProof/>
        </w:rPr>
      </w:pPr>
      <w:hyperlink w:anchor="_Toc196478355" w:history="1">
        <w:r w:rsidRPr="00062675">
          <w:rPr>
            <w:rStyle w:val="af3"/>
            <w:rFonts w:hint="eastAsia"/>
            <w:noProof/>
          </w:rPr>
          <w:t>2.8用户健康报告导出功能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A9CADB3" w14:textId="275F513D" w:rsidR="00CF075E" w:rsidRDefault="00CF075E">
      <w:pPr>
        <w:pStyle w:val="TOC2"/>
        <w:tabs>
          <w:tab w:val="right" w:leader="dot" w:pos="8296"/>
        </w:tabs>
        <w:ind w:left="440"/>
        <w:rPr>
          <w:rFonts w:hint="eastAsia"/>
          <w:noProof/>
        </w:rPr>
      </w:pPr>
      <w:hyperlink w:anchor="_Toc196478356" w:history="1">
        <w:r w:rsidRPr="00062675">
          <w:rPr>
            <w:rStyle w:val="af3"/>
            <w:rFonts w:hint="eastAsia"/>
            <w:noProof/>
          </w:rPr>
          <w:t>2.9 健康日记与心情记录功能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7C06C64" w14:textId="444232CF" w:rsidR="00CF075E" w:rsidRDefault="00CF075E">
      <w:pPr>
        <w:pStyle w:val="TOC2"/>
        <w:tabs>
          <w:tab w:val="right" w:leader="dot" w:pos="8296"/>
        </w:tabs>
        <w:ind w:left="440"/>
        <w:rPr>
          <w:rFonts w:hint="eastAsia"/>
          <w:noProof/>
        </w:rPr>
      </w:pPr>
      <w:hyperlink w:anchor="_Toc196478357" w:history="1">
        <w:r w:rsidRPr="00062675">
          <w:rPr>
            <w:rStyle w:val="af3"/>
            <w:rFonts w:hint="eastAsia"/>
            <w:noProof/>
          </w:rPr>
          <w:t>2.10 家庭共享与数据授权功能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C0B134B" w14:textId="40B34B40" w:rsidR="00CF075E" w:rsidRDefault="00CF075E">
      <w:pPr>
        <w:pStyle w:val="TOC2"/>
        <w:tabs>
          <w:tab w:val="right" w:leader="dot" w:pos="8296"/>
        </w:tabs>
        <w:ind w:left="440"/>
        <w:rPr>
          <w:rFonts w:hint="eastAsia"/>
          <w:noProof/>
        </w:rPr>
      </w:pPr>
      <w:hyperlink w:anchor="_Toc196478358" w:history="1">
        <w:r w:rsidRPr="00062675">
          <w:rPr>
            <w:rStyle w:val="af3"/>
            <w:rFonts w:hint="eastAsia"/>
            <w:noProof/>
          </w:rPr>
          <w:t>2.11登陆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EFEB5B" w14:textId="23EE8E8D" w:rsidR="00CF075E" w:rsidRDefault="00CF075E">
      <w:pPr>
        <w:pStyle w:val="TOC2"/>
        <w:tabs>
          <w:tab w:val="right" w:leader="dot" w:pos="8296"/>
        </w:tabs>
        <w:ind w:left="440"/>
        <w:rPr>
          <w:rFonts w:hint="eastAsia"/>
          <w:noProof/>
        </w:rPr>
      </w:pPr>
      <w:hyperlink w:anchor="_Toc196478359" w:history="1">
        <w:r w:rsidRPr="00062675">
          <w:rPr>
            <w:rStyle w:val="af3"/>
            <w:rFonts w:hint="eastAsia"/>
            <w:noProof/>
          </w:rPr>
          <w:t>2.12注册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224C3FF" w14:textId="0DC76C6D" w:rsidR="00CF075E" w:rsidRDefault="00CF075E">
      <w:pPr>
        <w:pStyle w:val="TOC1"/>
        <w:rPr>
          <w:rFonts w:hint="eastAsia"/>
          <w:b w:val="0"/>
          <w:bCs w:val="0"/>
          <w:noProof/>
        </w:rPr>
      </w:pPr>
      <w:hyperlink w:anchor="_Toc196478360" w:history="1">
        <w:r w:rsidRPr="00062675">
          <w:rPr>
            <w:rStyle w:val="af3"/>
            <w:rFonts w:hint="eastAsia"/>
            <w:noProof/>
          </w:rPr>
          <w:t>3. 接口需求规格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77FE17B" w14:textId="2758A4BF" w:rsidR="00CF075E" w:rsidRDefault="00CF075E">
      <w:pPr>
        <w:pStyle w:val="TOC2"/>
        <w:tabs>
          <w:tab w:val="right" w:leader="dot" w:pos="8296"/>
        </w:tabs>
        <w:ind w:left="440"/>
        <w:rPr>
          <w:rFonts w:hint="eastAsia"/>
          <w:noProof/>
        </w:rPr>
      </w:pPr>
      <w:hyperlink w:anchor="_Toc196478361" w:history="1">
        <w:r w:rsidRPr="00062675">
          <w:rPr>
            <w:rStyle w:val="af3"/>
            <w:rFonts w:hint="eastAsia"/>
            <w:noProof/>
          </w:rPr>
          <w:t>3.1 内部接口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FFA0F57" w14:textId="2141CD1F" w:rsidR="00CF075E" w:rsidRDefault="00CF075E">
      <w:pPr>
        <w:pStyle w:val="TOC3"/>
        <w:tabs>
          <w:tab w:val="right" w:leader="dot" w:pos="8296"/>
        </w:tabs>
        <w:ind w:left="880"/>
        <w:rPr>
          <w:rFonts w:hint="eastAsia"/>
          <w:noProof/>
        </w:rPr>
      </w:pPr>
      <w:hyperlink w:anchor="_Toc196478362" w:history="1">
        <w:r w:rsidRPr="00062675">
          <w:rPr>
            <w:rStyle w:val="af3"/>
            <w:rFonts w:hint="eastAsia"/>
            <w:noProof/>
          </w:rPr>
          <w:t>3.1.1接口描述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72B4669" w14:textId="244400E9" w:rsidR="00CF075E" w:rsidRDefault="00CF075E">
      <w:pPr>
        <w:pStyle w:val="TOC3"/>
        <w:tabs>
          <w:tab w:val="right" w:leader="dot" w:pos="8296"/>
        </w:tabs>
        <w:ind w:left="880"/>
        <w:rPr>
          <w:rFonts w:hint="eastAsia"/>
          <w:noProof/>
        </w:rPr>
      </w:pPr>
      <w:hyperlink w:anchor="_Toc196478363" w:history="1">
        <w:r w:rsidRPr="00062675">
          <w:rPr>
            <w:rStyle w:val="af3"/>
            <w:rFonts w:hint="eastAsia"/>
            <w:noProof/>
          </w:rPr>
          <w:t>3.1.2输入输出关系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23900C3" w14:textId="7A4B04BB" w:rsidR="00CF075E" w:rsidRDefault="00CF075E">
      <w:pPr>
        <w:pStyle w:val="TOC3"/>
        <w:tabs>
          <w:tab w:val="right" w:leader="dot" w:pos="8296"/>
        </w:tabs>
        <w:ind w:left="880"/>
        <w:rPr>
          <w:rFonts w:hint="eastAsia"/>
          <w:noProof/>
        </w:rPr>
      </w:pPr>
      <w:hyperlink w:anchor="_Toc196478364" w:history="1">
        <w:r w:rsidRPr="00062675">
          <w:rPr>
            <w:rStyle w:val="af3"/>
            <w:rFonts w:hint="eastAsia"/>
            <w:noProof/>
          </w:rPr>
          <w:t>3.1.3技术约束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FDF11C8" w14:textId="553A6CC0" w:rsidR="00CF075E" w:rsidRDefault="00CF075E">
      <w:pPr>
        <w:pStyle w:val="TOC2"/>
        <w:tabs>
          <w:tab w:val="right" w:leader="dot" w:pos="8296"/>
        </w:tabs>
        <w:ind w:left="440"/>
        <w:rPr>
          <w:rFonts w:hint="eastAsia"/>
          <w:noProof/>
        </w:rPr>
      </w:pPr>
      <w:hyperlink w:anchor="_Toc196478365" w:history="1">
        <w:r w:rsidRPr="00062675">
          <w:rPr>
            <w:rStyle w:val="af3"/>
            <w:rFonts w:hint="eastAsia"/>
            <w:noProof/>
          </w:rPr>
          <w:t>3.2人机IO接口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B9F06F" w14:textId="081D7611" w:rsidR="00CF075E" w:rsidRDefault="00CF075E">
      <w:pPr>
        <w:pStyle w:val="TOC3"/>
        <w:tabs>
          <w:tab w:val="right" w:leader="dot" w:pos="8296"/>
        </w:tabs>
        <w:ind w:left="880"/>
        <w:rPr>
          <w:rFonts w:hint="eastAsia"/>
          <w:noProof/>
        </w:rPr>
      </w:pPr>
      <w:hyperlink w:anchor="_Toc196478366" w:history="1">
        <w:r w:rsidRPr="00062675">
          <w:rPr>
            <w:rStyle w:val="af3"/>
            <w:rFonts w:hint="eastAsia"/>
            <w:noProof/>
          </w:rPr>
          <w:t>3.2.1接口描述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749B6CE" w14:textId="33B95225" w:rsidR="00CF075E" w:rsidRDefault="00CF075E">
      <w:pPr>
        <w:pStyle w:val="TOC3"/>
        <w:tabs>
          <w:tab w:val="right" w:leader="dot" w:pos="8296"/>
        </w:tabs>
        <w:ind w:left="880"/>
        <w:rPr>
          <w:rFonts w:hint="eastAsia"/>
          <w:noProof/>
        </w:rPr>
      </w:pPr>
      <w:hyperlink w:anchor="_Toc196478367" w:history="1">
        <w:r w:rsidRPr="00062675">
          <w:rPr>
            <w:rStyle w:val="af3"/>
            <w:rFonts w:hint="eastAsia"/>
            <w:noProof/>
          </w:rPr>
          <w:t>3.2.2输入输出关系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1F6C691" w14:textId="410EF191" w:rsidR="00CF075E" w:rsidRDefault="00CF075E">
      <w:pPr>
        <w:pStyle w:val="TOC3"/>
        <w:tabs>
          <w:tab w:val="right" w:leader="dot" w:pos="8296"/>
        </w:tabs>
        <w:ind w:left="880"/>
        <w:rPr>
          <w:rFonts w:hint="eastAsia"/>
          <w:noProof/>
        </w:rPr>
      </w:pPr>
      <w:hyperlink w:anchor="_Toc196478368" w:history="1">
        <w:r w:rsidRPr="00062675">
          <w:rPr>
            <w:rStyle w:val="af3"/>
            <w:rFonts w:hint="eastAsia"/>
            <w:noProof/>
          </w:rPr>
          <w:t>3.2.3技术约束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32C7854" w14:textId="2E951E7A" w:rsidR="00CF075E" w:rsidRDefault="00CF075E">
      <w:pPr>
        <w:pStyle w:val="TOC2"/>
        <w:tabs>
          <w:tab w:val="right" w:leader="dot" w:pos="8296"/>
        </w:tabs>
        <w:ind w:left="440"/>
        <w:rPr>
          <w:rFonts w:hint="eastAsia"/>
          <w:noProof/>
        </w:rPr>
      </w:pPr>
      <w:hyperlink w:anchor="_Toc196478369" w:history="1">
        <w:r w:rsidRPr="00062675">
          <w:rPr>
            <w:rStyle w:val="af3"/>
            <w:rFonts w:hint="eastAsia"/>
            <w:noProof/>
          </w:rPr>
          <w:t>3.3 外部接口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C10E537" w14:textId="1F730CBB" w:rsidR="00CF075E" w:rsidRDefault="00CF075E">
      <w:pPr>
        <w:pStyle w:val="TOC3"/>
        <w:tabs>
          <w:tab w:val="right" w:leader="dot" w:pos="8296"/>
        </w:tabs>
        <w:ind w:left="880"/>
        <w:rPr>
          <w:rFonts w:hint="eastAsia"/>
          <w:noProof/>
        </w:rPr>
      </w:pPr>
      <w:hyperlink w:anchor="_Toc196478370" w:history="1">
        <w:r w:rsidRPr="00062675">
          <w:rPr>
            <w:rStyle w:val="af3"/>
            <w:rFonts w:hint="eastAsia"/>
            <w:noProof/>
          </w:rPr>
          <w:t>3.3.1接口描述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F363963" w14:textId="4E9339A5" w:rsidR="00CF075E" w:rsidRDefault="00CF075E">
      <w:pPr>
        <w:pStyle w:val="TOC3"/>
        <w:tabs>
          <w:tab w:val="right" w:leader="dot" w:pos="8296"/>
        </w:tabs>
        <w:ind w:left="880"/>
        <w:rPr>
          <w:rFonts w:hint="eastAsia"/>
          <w:noProof/>
        </w:rPr>
      </w:pPr>
      <w:hyperlink w:anchor="_Toc196478371" w:history="1">
        <w:r w:rsidRPr="00062675">
          <w:rPr>
            <w:rStyle w:val="af3"/>
            <w:rFonts w:ascii="楷体" w:eastAsia="楷体" w:hAnsi="楷体" w:cs="宋体" w:hint="eastAsia"/>
            <w:noProof/>
            <w14:ligatures w14:val="none"/>
          </w:rPr>
          <w:t>3.3.2 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E444C99" w14:textId="2EBCD66C" w:rsidR="00CF075E" w:rsidRDefault="00CF075E">
      <w:pPr>
        <w:pStyle w:val="TOC3"/>
        <w:tabs>
          <w:tab w:val="right" w:leader="dot" w:pos="8296"/>
        </w:tabs>
        <w:ind w:left="880"/>
        <w:rPr>
          <w:rFonts w:hint="eastAsia"/>
          <w:noProof/>
        </w:rPr>
      </w:pPr>
      <w:hyperlink w:anchor="_Toc196478372" w:history="1">
        <w:r w:rsidRPr="00062675">
          <w:rPr>
            <w:rStyle w:val="af3"/>
            <w:rFonts w:hint="eastAsia"/>
            <w:noProof/>
          </w:rPr>
          <w:t>3.3.3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3B8E48" w14:textId="0E78E67A" w:rsidR="00CF075E" w:rsidRDefault="00CF075E">
      <w:pPr>
        <w:pStyle w:val="TOC1"/>
        <w:rPr>
          <w:rFonts w:hint="eastAsia"/>
          <w:b w:val="0"/>
          <w:bCs w:val="0"/>
          <w:noProof/>
        </w:rPr>
      </w:pPr>
      <w:hyperlink w:anchor="_Toc196478373" w:history="1">
        <w:r w:rsidRPr="00062675">
          <w:rPr>
            <w:rStyle w:val="af3"/>
            <w:rFonts w:hint="eastAsia"/>
            <w:noProof/>
          </w:rPr>
          <w:t>4. 性能指标规格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0CE2E03" w14:textId="25CBE473" w:rsidR="00CF075E" w:rsidRDefault="00CF075E">
      <w:pPr>
        <w:pStyle w:val="TOC2"/>
        <w:tabs>
          <w:tab w:val="right" w:leader="dot" w:pos="8296"/>
        </w:tabs>
        <w:ind w:left="440"/>
        <w:rPr>
          <w:rFonts w:hint="eastAsia"/>
          <w:noProof/>
        </w:rPr>
      </w:pPr>
      <w:hyperlink w:anchor="_Toc196478374" w:history="1">
        <w:r w:rsidRPr="00062675">
          <w:rPr>
            <w:rStyle w:val="af3"/>
            <w:rFonts w:hint="eastAsia"/>
            <w:noProof/>
          </w:rPr>
          <w:t>4.1时间特性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0C7D200" w14:textId="08BCDED4" w:rsidR="00CF075E" w:rsidRDefault="00CF075E">
      <w:pPr>
        <w:pStyle w:val="TOC2"/>
        <w:tabs>
          <w:tab w:val="right" w:leader="dot" w:pos="8296"/>
        </w:tabs>
        <w:ind w:left="440"/>
        <w:rPr>
          <w:rFonts w:hint="eastAsia"/>
          <w:noProof/>
        </w:rPr>
      </w:pPr>
      <w:hyperlink w:anchor="_Toc196478375" w:history="1">
        <w:r w:rsidRPr="00062675">
          <w:rPr>
            <w:rStyle w:val="af3"/>
            <w:rFonts w:hint="eastAsia"/>
            <w:noProof/>
          </w:rPr>
          <w:t>4.2精度要求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CD02A96" w14:textId="1B5EF94C" w:rsidR="00CF075E" w:rsidRDefault="00CF075E">
      <w:pPr>
        <w:pStyle w:val="TOC2"/>
        <w:tabs>
          <w:tab w:val="right" w:leader="dot" w:pos="8296"/>
        </w:tabs>
        <w:ind w:left="440"/>
        <w:rPr>
          <w:rFonts w:hint="eastAsia"/>
          <w:noProof/>
        </w:rPr>
      </w:pPr>
      <w:hyperlink w:anchor="_Toc196478376" w:history="1">
        <w:r w:rsidRPr="00062675">
          <w:rPr>
            <w:rStyle w:val="af3"/>
            <w:rFonts w:hint="eastAsia"/>
            <w:noProof/>
          </w:rPr>
          <w:t>4.3系统有效性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8FE7523" w14:textId="6ACB2E86" w:rsidR="00CF075E" w:rsidRDefault="00CF075E">
      <w:pPr>
        <w:pStyle w:val="TOC2"/>
        <w:tabs>
          <w:tab w:val="right" w:leader="dot" w:pos="8296"/>
        </w:tabs>
        <w:ind w:left="440"/>
        <w:rPr>
          <w:rFonts w:hint="eastAsia"/>
          <w:noProof/>
        </w:rPr>
      </w:pPr>
      <w:hyperlink w:anchor="_Toc196478377" w:history="1">
        <w:r w:rsidRPr="00062675">
          <w:rPr>
            <w:rStyle w:val="af3"/>
            <w:rFonts w:hint="eastAsia"/>
            <w:noProof/>
          </w:rPr>
          <w:t>4.4容错性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4E0A5D7" w14:textId="014ECD25" w:rsidR="00CF075E" w:rsidRDefault="00CF075E">
      <w:pPr>
        <w:pStyle w:val="TOC2"/>
        <w:tabs>
          <w:tab w:val="right" w:leader="dot" w:pos="8296"/>
        </w:tabs>
        <w:ind w:left="440"/>
        <w:rPr>
          <w:rFonts w:hint="eastAsia"/>
          <w:noProof/>
        </w:rPr>
      </w:pPr>
      <w:hyperlink w:anchor="_Toc196478378" w:history="1">
        <w:r w:rsidRPr="00062675">
          <w:rPr>
            <w:rStyle w:val="af3"/>
            <w:rFonts w:hint="eastAsia"/>
            <w:noProof/>
          </w:rPr>
          <w:t>4.5可扩展性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947191F" w14:textId="107877F0" w:rsidR="00CF075E" w:rsidRDefault="00CF075E">
      <w:pPr>
        <w:pStyle w:val="TOC1"/>
        <w:rPr>
          <w:rFonts w:hint="eastAsia"/>
          <w:b w:val="0"/>
          <w:bCs w:val="0"/>
          <w:noProof/>
        </w:rPr>
      </w:pPr>
      <w:hyperlink w:anchor="_Toc196478379" w:history="1">
        <w:r w:rsidRPr="00062675">
          <w:rPr>
            <w:rStyle w:val="af3"/>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79BA94E" w14:textId="28CB37A0" w:rsidR="00CF075E" w:rsidRDefault="00CF075E">
      <w:pPr>
        <w:pStyle w:val="TOC2"/>
        <w:tabs>
          <w:tab w:val="right" w:leader="dot" w:pos="8296"/>
        </w:tabs>
        <w:ind w:left="440"/>
        <w:rPr>
          <w:rFonts w:hint="eastAsia"/>
          <w:noProof/>
        </w:rPr>
      </w:pPr>
      <w:hyperlink w:anchor="_Toc196478380" w:history="1">
        <w:r w:rsidRPr="00062675">
          <w:rPr>
            <w:rStyle w:val="af3"/>
            <w:rFonts w:hint="eastAsia"/>
            <w:noProof/>
          </w:rPr>
          <w:t>1. 术语及缩略语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9BAF685" w14:textId="6FF86908" w:rsidR="00CF075E" w:rsidRDefault="00CF075E">
      <w:pPr>
        <w:pStyle w:val="TOC2"/>
        <w:tabs>
          <w:tab w:val="right" w:leader="dot" w:pos="8296"/>
        </w:tabs>
        <w:ind w:left="440"/>
        <w:rPr>
          <w:rFonts w:hint="eastAsia"/>
          <w:noProof/>
        </w:rPr>
      </w:pPr>
      <w:hyperlink w:anchor="_Toc196478381" w:history="1">
        <w:r w:rsidRPr="00062675">
          <w:rPr>
            <w:rStyle w:val="af3"/>
            <w:rFonts w:hint="eastAsia"/>
            <w:noProof/>
          </w:rPr>
          <w:t>2. 需求规格矩阵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C5400E8" w14:textId="54901658" w:rsidR="00C00AD5" w:rsidRPr="00C00AD5" w:rsidRDefault="000C7D9F" w:rsidP="00C00AD5">
      <w:pPr>
        <w:pStyle w:val="a3"/>
        <w:rPr>
          <w:rFonts w:hint="eastAsia"/>
        </w:rPr>
      </w:pPr>
      <w:r>
        <w:rPr>
          <w:rFonts w:hint="eastAsia"/>
        </w:rPr>
        <w:fldChar w:fldCharType="end"/>
      </w:r>
      <w:r w:rsidR="00C00AD5" w:rsidRPr="00C00AD5">
        <w:rPr>
          <w:rFonts w:hint="eastAsia"/>
        </w:rPr>
        <w:t>需求规格说明书</w:t>
      </w:r>
    </w:p>
    <w:p w14:paraId="4DB3A144" w14:textId="77777777" w:rsidR="00C00AD5" w:rsidRDefault="00C00AD5" w:rsidP="00C00AD5">
      <w:pPr>
        <w:rPr>
          <w:rFonts w:hint="eastAsia"/>
        </w:rPr>
      </w:pPr>
    </w:p>
    <w:p w14:paraId="7F3E9780" w14:textId="03FF2578" w:rsidR="00C00AD5" w:rsidRDefault="00C00AD5" w:rsidP="00C00AD5">
      <w:pPr>
        <w:pStyle w:val="1"/>
        <w:rPr>
          <w:rFonts w:hint="eastAsia"/>
        </w:rPr>
      </w:pPr>
      <w:bookmarkStart w:id="0" w:name="_Toc196478346"/>
      <w:r>
        <w:rPr>
          <w:rFonts w:hint="eastAsia"/>
        </w:rPr>
        <w:t xml:space="preserve">1. </w:t>
      </w:r>
      <w:r>
        <w:rPr>
          <w:rFonts w:hint="eastAsia"/>
        </w:rPr>
        <w:t>系统概述</w:t>
      </w:r>
      <w:bookmarkEnd w:id="0"/>
    </w:p>
    <w:p w14:paraId="033AC6BD"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hint="eastAsia"/>
          <w:kern w:val="0"/>
          <w:sz w:val="24"/>
          <w14:ligatures w14:val="none"/>
        </w:rPr>
      </w:pPr>
      <w:r w:rsidRPr="00621E75">
        <w:rPr>
          <w:rFonts w:ascii="宋体" w:eastAsia="宋体" w:hAnsi="宋体" w:cs="宋体"/>
          <w:kern w:val="0"/>
          <w:sz w:val="24"/>
          <w14:ligatures w14:val="none"/>
        </w:rPr>
        <w:t>在“健康 ——&gt; 以人为本”的理念指导下，本系统旨在打造一套集健康指标采集、可视化分析、健康资讯互动、AI问答与个性化提醒于一体的综合健康管理平台。系统通过采集用户的身高、体重、血压、血糖、步数等关键健康指标，并以图表的方式进行直观展示，帮助用户全面了解自身健康状态。</w:t>
      </w:r>
    </w:p>
    <w:p w14:paraId="00E704D9"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hint="eastAsia"/>
          <w:kern w:val="0"/>
          <w:sz w:val="24"/>
          <w14:ligatures w14:val="none"/>
        </w:rPr>
      </w:pPr>
      <w:r w:rsidRPr="00621E75">
        <w:rPr>
          <w:rFonts w:ascii="宋体" w:eastAsia="宋体" w:hAnsi="宋体" w:cs="宋体"/>
          <w:kern w:val="0"/>
          <w:sz w:val="24"/>
          <w14:ligatures w14:val="none"/>
        </w:rPr>
        <w:t>此外，平台还提供丰富的健康资讯内容，用户可浏览、收藏、评论、</w:t>
      </w:r>
      <w:proofErr w:type="gramStart"/>
      <w:r w:rsidRPr="00621E75">
        <w:rPr>
          <w:rFonts w:ascii="宋体" w:eastAsia="宋体" w:hAnsi="宋体" w:cs="宋体"/>
          <w:kern w:val="0"/>
          <w:sz w:val="24"/>
          <w14:ligatures w14:val="none"/>
        </w:rPr>
        <w:t>点赞文章</w:t>
      </w:r>
      <w:proofErr w:type="gramEnd"/>
      <w:r w:rsidRPr="00621E75">
        <w:rPr>
          <w:rFonts w:ascii="宋体" w:eastAsia="宋体" w:hAnsi="宋体" w:cs="宋体"/>
          <w:kern w:val="0"/>
          <w:sz w:val="24"/>
          <w14:ligatures w14:val="none"/>
        </w:rPr>
        <w:t>，参与健康话题讨论；配合AI健康问答助手，提供专业的健康建议与知识补充。同时，系统还集成指标提醒、互动消息与系统通知等功能，确保用户能够及时获取重要信息。</w:t>
      </w:r>
    </w:p>
    <w:p w14:paraId="39B1B78D"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hint="eastAsia"/>
          <w:kern w:val="0"/>
          <w:sz w:val="24"/>
          <w14:ligatures w14:val="none"/>
        </w:rPr>
      </w:pPr>
      <w:r w:rsidRPr="00621E75">
        <w:rPr>
          <w:rFonts w:ascii="宋体" w:eastAsia="宋体" w:hAnsi="宋体" w:cs="宋体"/>
          <w:kern w:val="0"/>
          <w:sz w:val="24"/>
          <w14:ligatures w14:val="none"/>
        </w:rPr>
        <w:t>本系统服务于希望自主掌握健康状况、提升健康素养的普通用户，兼顾易用性与专业性，适用于个人用户、家庭用户、慢性病人群等多种使用场景。</w:t>
      </w:r>
    </w:p>
    <w:p w14:paraId="5BE37FAA" w14:textId="350C944B" w:rsidR="00C00AD5" w:rsidRDefault="00C00AD5" w:rsidP="009C5C5B">
      <w:pPr>
        <w:pStyle w:val="1"/>
        <w:rPr>
          <w:rFonts w:hint="eastAsia"/>
        </w:rPr>
      </w:pPr>
      <w:r>
        <w:rPr>
          <w:rFonts w:hint="eastAsia"/>
        </w:rPr>
        <w:lastRenderedPageBreak/>
        <w:t xml:space="preserve"> </w:t>
      </w:r>
      <w:bookmarkStart w:id="1" w:name="_Toc196478347"/>
      <w:r>
        <w:rPr>
          <w:rFonts w:hint="eastAsia"/>
        </w:rPr>
        <w:t xml:space="preserve">2. </w:t>
      </w:r>
      <w:r>
        <w:rPr>
          <w:rFonts w:hint="eastAsia"/>
        </w:rPr>
        <w:t>功能需求规格</w:t>
      </w:r>
      <w:bookmarkEnd w:id="1"/>
    </w:p>
    <w:p w14:paraId="53A4900B" w14:textId="0F3CB5DC" w:rsidR="00571101" w:rsidRPr="00571101" w:rsidRDefault="00571101" w:rsidP="00571101">
      <w:pPr>
        <w:pStyle w:val="2"/>
        <w:rPr>
          <w:rFonts w:hint="eastAsia"/>
        </w:rPr>
      </w:pPr>
      <w:bookmarkStart w:id="2" w:name="_Toc182408074"/>
      <w:bookmarkStart w:id="3" w:name="_Toc196478348"/>
      <w:r>
        <w:rPr>
          <w:rFonts w:hint="eastAsia"/>
        </w:rPr>
        <w:t>2.1</w:t>
      </w:r>
      <w:bookmarkEnd w:id="2"/>
      <w:r w:rsidR="00621E75">
        <w:t>健康指标采集与记录</w:t>
      </w:r>
      <w:bookmarkEnd w:id="3"/>
    </w:p>
    <w:p w14:paraId="08771169"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bookmarkStart w:id="4" w:name="_Toc182408075"/>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系统支持用户输入或通过设备同步采集生理健康数据，包括身高、体重、血压、血糖、步数等，并建立健康模型进行长期跟踪。采集的数据将作为后续可视化、趋势分析和AI健康建议的基础。</w:t>
      </w:r>
    </w:p>
    <w:p w14:paraId="5AE3A3BD"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6A0D6525"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核心</w:t>
      </w:r>
    </w:p>
    <w:p w14:paraId="1EEE3454"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高，建议用户每天或每周至少一次采集或同步数据。</w:t>
      </w:r>
    </w:p>
    <w:p w14:paraId="335A45F8"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br/>
        <w:t>用户已登录系统，已完成初始健康档案信息设置，且数据采集设备（如智能手环）已连接。</w:t>
      </w:r>
    </w:p>
    <w:p w14:paraId="293B1190"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br/>
        <w:t>用户数据成功记录至数据库，并生成相应的时间记录；数据将被用于图表展示和AI分析。</w:t>
      </w:r>
    </w:p>
    <w:p w14:paraId="5A1D8C51"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3A9CD272" w14:textId="77777777" w:rsidR="00851B99" w:rsidRPr="00851B99" w:rsidRDefault="00851B99">
      <w:pPr>
        <w:widowControl/>
        <w:numPr>
          <w:ilvl w:val="1"/>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用户登录系统；</w:t>
      </w:r>
    </w:p>
    <w:p w14:paraId="2D424325" w14:textId="77777777" w:rsidR="00851B99" w:rsidRPr="00851B99" w:rsidRDefault="00851B99">
      <w:pPr>
        <w:widowControl/>
        <w:numPr>
          <w:ilvl w:val="1"/>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系统提示用户手动输入或自动同步当日健康数据；</w:t>
      </w:r>
    </w:p>
    <w:p w14:paraId="6216B336" w14:textId="77777777" w:rsidR="00851B99" w:rsidRPr="00851B99" w:rsidRDefault="00851B99">
      <w:pPr>
        <w:widowControl/>
        <w:numPr>
          <w:ilvl w:val="1"/>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用户填写或同步身高、体重、血压等数据；</w:t>
      </w:r>
    </w:p>
    <w:p w14:paraId="1BE6177B" w14:textId="77777777" w:rsidR="00851B99" w:rsidRPr="00851B99" w:rsidRDefault="00851B99">
      <w:pPr>
        <w:widowControl/>
        <w:numPr>
          <w:ilvl w:val="1"/>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系统进行格式校验与数据合理性检测；</w:t>
      </w:r>
    </w:p>
    <w:p w14:paraId="651F7CA2" w14:textId="77777777" w:rsidR="00851B99" w:rsidRPr="00851B99" w:rsidRDefault="00851B99">
      <w:pPr>
        <w:widowControl/>
        <w:numPr>
          <w:ilvl w:val="1"/>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系统将数据保存至数据库中，更新对应的健康模型状态。</w:t>
      </w:r>
    </w:p>
    <w:p w14:paraId="03FD407A"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259F31D5"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用户可选择历史日期补录健康数据；</w:t>
      </w:r>
    </w:p>
    <w:p w14:paraId="674783FB"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用户可导入其他健康应用或设备导出的数据文件；</w:t>
      </w:r>
    </w:p>
    <w:p w14:paraId="3D9F1897"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用户可设置每日定时提醒输入健康数据。</w:t>
      </w:r>
    </w:p>
    <w:p w14:paraId="1B7F1B9E"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7653502A"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输入异常：若输入数据超出正常范围，系统给予提醒并要求用户确认；</w:t>
      </w:r>
    </w:p>
    <w:p w14:paraId="75375E4E"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同步失败：若设备未连接或同步异常，系统提示重试；</w:t>
      </w:r>
    </w:p>
    <w:p w14:paraId="6829CAB3"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数据写入失败：若数据库异常，系统记录日志并提示稍后尝试。</w:t>
      </w:r>
    </w:p>
    <w:p w14:paraId="26521251" w14:textId="77777777" w:rsidR="00851B99" w:rsidRPr="00851B99" w:rsidRDefault="00851B99">
      <w:pPr>
        <w:widowControl/>
        <w:numPr>
          <w:ilvl w:val="0"/>
          <w:numId w:val="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3595665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系统需提供数据录入引导和单位提示；</w:t>
      </w:r>
    </w:p>
    <w:p w14:paraId="3F852626"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数据应自动关联日期时间并具备时区支持；</w:t>
      </w:r>
    </w:p>
    <w:p w14:paraId="72155F43"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支持批量导入、导出 CSV/Excel 文件。</w:t>
      </w:r>
    </w:p>
    <w:p w14:paraId="7A21D8B0" w14:textId="6E338948" w:rsidR="00571101" w:rsidRPr="00571101" w:rsidRDefault="00571101" w:rsidP="00571101">
      <w:pPr>
        <w:pStyle w:val="2"/>
        <w:rPr>
          <w:rFonts w:hint="eastAsia"/>
        </w:rPr>
      </w:pPr>
      <w:bookmarkStart w:id="5" w:name="_Toc196478349"/>
      <w:r>
        <w:rPr>
          <w:rFonts w:hint="eastAsia"/>
        </w:rPr>
        <w:lastRenderedPageBreak/>
        <w:t>2.2</w:t>
      </w:r>
      <w:bookmarkEnd w:id="4"/>
      <w:r w:rsidR="00065404">
        <w:t>健康指标可视化展示</w:t>
      </w:r>
      <w:bookmarkEnd w:id="5"/>
    </w:p>
    <w:p w14:paraId="51327A08"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bookmarkStart w:id="6" w:name="_Toc182408076"/>
      <w:bookmarkStart w:id="7" w:name="_Hlk182402867"/>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系统将采集到的健康数据通过图表的形式展示，帮助用户直观了解健康变化趋势。包括折线图、柱状图、饼图、雷达图等多种展示方式。</w:t>
      </w:r>
    </w:p>
    <w:p w14:paraId="18806F15"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12323ADE"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重要</w:t>
      </w:r>
    </w:p>
    <w:p w14:paraId="2C092001"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中等，用户可能每几天查看一次趋势或在医生建议下分析某一段时期的数据。</w:t>
      </w:r>
    </w:p>
    <w:p w14:paraId="751D9988"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br/>
        <w:t>用户已登录系统，且已有采集数据。</w:t>
      </w:r>
    </w:p>
    <w:p w14:paraId="0B97E813"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br/>
        <w:t>成功显示选定时间段内的图表，便于用户分析健康变化。</w:t>
      </w:r>
    </w:p>
    <w:p w14:paraId="5DAEE982"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1A40FA71" w14:textId="77777777" w:rsidR="00851B99" w:rsidRPr="00851B99" w:rsidRDefault="00851B99">
      <w:pPr>
        <w:widowControl/>
        <w:numPr>
          <w:ilvl w:val="1"/>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用户在“健康概览”界面选择某项指标；</w:t>
      </w:r>
    </w:p>
    <w:p w14:paraId="49D48F33" w14:textId="77777777" w:rsidR="00851B99" w:rsidRPr="00851B99" w:rsidRDefault="00851B99">
      <w:pPr>
        <w:widowControl/>
        <w:numPr>
          <w:ilvl w:val="1"/>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系统默认显示最近一周的趋势图；</w:t>
      </w:r>
    </w:p>
    <w:p w14:paraId="7A8682AC" w14:textId="77777777" w:rsidR="00851B99" w:rsidRPr="00851B99" w:rsidRDefault="00851B99">
      <w:pPr>
        <w:widowControl/>
        <w:numPr>
          <w:ilvl w:val="1"/>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用户可通过选择器切换时间范围；</w:t>
      </w:r>
    </w:p>
    <w:p w14:paraId="154FF6F3" w14:textId="77777777" w:rsidR="00851B99" w:rsidRPr="00851B99" w:rsidRDefault="00851B99">
      <w:pPr>
        <w:widowControl/>
        <w:numPr>
          <w:ilvl w:val="1"/>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系统动态加载相应图表；</w:t>
      </w:r>
    </w:p>
    <w:p w14:paraId="37C1827F" w14:textId="77777777" w:rsidR="00851B99" w:rsidRPr="00851B99" w:rsidRDefault="00851B99">
      <w:pPr>
        <w:widowControl/>
        <w:numPr>
          <w:ilvl w:val="1"/>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用户可缩放、查看某一具体日期的数据点。</w:t>
      </w:r>
    </w:p>
    <w:p w14:paraId="15B82126"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53DC6E91"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用户可切换不同图表类型；</w:t>
      </w:r>
    </w:p>
    <w:p w14:paraId="4A8AA09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用户可将图表导出为图片或PDF；</w:t>
      </w:r>
    </w:p>
    <w:p w14:paraId="4340B57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用户可对多个指标进行组合对比展示。</w:t>
      </w:r>
    </w:p>
    <w:p w14:paraId="247EC843"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2ED57BF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数据缺失：提示无数据可视化；</w:t>
      </w:r>
    </w:p>
    <w:p w14:paraId="4F02AE51"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图表渲染失败：系统尝试重新加载组件；</w:t>
      </w:r>
    </w:p>
    <w:p w14:paraId="34E63A9C"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网络异常：提示网络错误，建议检查连接。</w:t>
      </w:r>
    </w:p>
    <w:p w14:paraId="7F633CB3" w14:textId="77777777" w:rsidR="00851B99" w:rsidRPr="00851B99" w:rsidRDefault="00851B99">
      <w:pPr>
        <w:widowControl/>
        <w:numPr>
          <w:ilvl w:val="0"/>
          <w:numId w:val="2"/>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1D1C8A8D"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图表需自适应不同设备（手机/平板/PC）；</w:t>
      </w:r>
    </w:p>
    <w:p w14:paraId="6AFC0FD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显示支持切换日/周/月/年维度；</w:t>
      </w:r>
    </w:p>
    <w:p w14:paraId="62F9D73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图表界面应具备良好的交互性（滑动查看、悬停详情等）。</w:t>
      </w:r>
    </w:p>
    <w:p w14:paraId="43B91219" w14:textId="36674950" w:rsidR="00571101" w:rsidRPr="00571101" w:rsidRDefault="00571101" w:rsidP="00571101">
      <w:pPr>
        <w:pStyle w:val="2"/>
        <w:rPr>
          <w:rFonts w:hint="eastAsia"/>
        </w:rPr>
      </w:pPr>
      <w:bookmarkStart w:id="8" w:name="_Toc196478350"/>
      <w:r>
        <w:rPr>
          <w:rFonts w:hint="eastAsia"/>
        </w:rPr>
        <w:t>2.3</w:t>
      </w:r>
      <w:r w:rsidRPr="00571101">
        <w:rPr>
          <w:rFonts w:hint="eastAsia"/>
        </w:rPr>
        <w:t>健康数据历史统计</w:t>
      </w:r>
      <w:bookmarkEnd w:id="6"/>
      <w:bookmarkEnd w:id="8"/>
    </w:p>
    <w:p w14:paraId="5DD4C91A"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bookmarkStart w:id="9" w:name="_Toc182408077"/>
      <w:bookmarkEnd w:id="7"/>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系统对用户的历史健康数据进行统计分析，并以图表形式展示生理数据的长期趋势，帮助用户了解健康变化。</w:t>
      </w:r>
    </w:p>
    <w:p w14:paraId="4733C03D"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2762BD2D"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lastRenderedPageBreak/>
        <w:t>优先级:</w:t>
      </w:r>
      <w:r w:rsidRPr="00851B99">
        <w:rPr>
          <w:rFonts w:ascii="宋体" w:eastAsia="宋体" w:hAnsi="宋体" w:cs="宋体"/>
          <w:kern w:val="0"/>
          <w:sz w:val="24"/>
          <w14:ligatures w14:val="none"/>
        </w:rPr>
        <w:t xml:space="preserve"> 重要</w:t>
      </w:r>
    </w:p>
    <w:p w14:paraId="12003919"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w:t>
      </w:r>
    </w:p>
    <w:p w14:paraId="2D9B2E14"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系统中已有历史数据。</w:t>
      </w:r>
    </w:p>
    <w:p w14:paraId="35437F5F"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成功生成统计图并展示。</w:t>
      </w:r>
    </w:p>
    <w:p w14:paraId="797A2BA3"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5EE8FB08" w14:textId="77777777" w:rsidR="00851B99" w:rsidRPr="00851B99" w:rsidRDefault="00851B99">
      <w:pPr>
        <w:widowControl/>
        <w:numPr>
          <w:ilvl w:val="1"/>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用户请求统计某项健康数据；</w:t>
      </w:r>
    </w:p>
    <w:p w14:paraId="2AF354A0" w14:textId="77777777" w:rsidR="00851B99" w:rsidRPr="00851B99" w:rsidRDefault="00851B99">
      <w:pPr>
        <w:widowControl/>
        <w:numPr>
          <w:ilvl w:val="1"/>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系统查询数据库并分析数据；</w:t>
      </w:r>
    </w:p>
    <w:p w14:paraId="5402351F" w14:textId="77777777" w:rsidR="00851B99" w:rsidRPr="00851B99" w:rsidRDefault="00851B99">
      <w:pPr>
        <w:widowControl/>
        <w:numPr>
          <w:ilvl w:val="1"/>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生成统计图并返回用户查看。</w:t>
      </w:r>
    </w:p>
    <w:p w14:paraId="73BCCC89"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2CFFA1A7"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用户选择不同时间段；</w:t>
      </w:r>
    </w:p>
    <w:p w14:paraId="65E93D23"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导出统计报告。</w:t>
      </w:r>
    </w:p>
    <w:p w14:paraId="3FDB4DC4"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5B43412D"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数据缺失：提示说明；</w:t>
      </w:r>
    </w:p>
    <w:p w14:paraId="3E28478B"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统计失败：提示重试。</w:t>
      </w:r>
    </w:p>
    <w:p w14:paraId="2A4D846D" w14:textId="77777777" w:rsidR="00851B99" w:rsidRPr="00851B99" w:rsidRDefault="00851B99">
      <w:pPr>
        <w:widowControl/>
        <w:numPr>
          <w:ilvl w:val="0"/>
          <w:numId w:val="4"/>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7ADE16C5"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支持平均值、极值分析；</w:t>
      </w:r>
    </w:p>
    <w:p w14:paraId="351C8737"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支持滚动查看数据；</w:t>
      </w:r>
    </w:p>
    <w:p w14:paraId="227C285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保证图表生成效率与准确性。</w:t>
      </w:r>
    </w:p>
    <w:p w14:paraId="1DC76379" w14:textId="30F6A5B9" w:rsidR="00571101" w:rsidRPr="00571101" w:rsidRDefault="00571101" w:rsidP="00571101">
      <w:pPr>
        <w:pStyle w:val="2"/>
        <w:rPr>
          <w:rFonts w:hint="eastAsia"/>
        </w:rPr>
      </w:pPr>
      <w:bookmarkStart w:id="10" w:name="_Toc196478351"/>
      <w:r>
        <w:rPr>
          <w:rFonts w:hint="eastAsia"/>
        </w:rPr>
        <w:t>2.4</w:t>
      </w:r>
      <w:bookmarkEnd w:id="9"/>
      <w:r w:rsidR="00851B99">
        <w:t>健康资讯浏览与互动</w:t>
      </w:r>
      <w:bookmarkEnd w:id="10"/>
    </w:p>
    <w:p w14:paraId="5B44297E"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bookmarkStart w:id="11" w:name="_Toc182408078"/>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用户可浏览健康相关文章，进行评论、点赞、收藏等操作，系统支持按标签分类和AI推荐内容。</w:t>
      </w:r>
    </w:p>
    <w:p w14:paraId="60F8B24B"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3FDCDA30"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重要</w:t>
      </w:r>
    </w:p>
    <w:p w14:paraId="16AB2F58"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中高</w:t>
      </w:r>
    </w:p>
    <w:p w14:paraId="4043F685"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用户已登录系统。</w:t>
      </w:r>
    </w:p>
    <w:p w14:paraId="0A5524F6"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用户互动数据记录成功，并更新推荐模型。</w:t>
      </w:r>
    </w:p>
    <w:p w14:paraId="7F77A045"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2B4C6C08" w14:textId="77777777" w:rsidR="00851B99" w:rsidRPr="00851B99" w:rsidRDefault="00851B99">
      <w:pPr>
        <w:widowControl/>
        <w:numPr>
          <w:ilvl w:val="1"/>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用户浏览资讯列表；</w:t>
      </w:r>
    </w:p>
    <w:p w14:paraId="2DD93737" w14:textId="77777777" w:rsidR="00851B99" w:rsidRPr="00851B99" w:rsidRDefault="00851B99">
      <w:pPr>
        <w:widowControl/>
        <w:numPr>
          <w:ilvl w:val="1"/>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点击查看具体内容；</w:t>
      </w:r>
    </w:p>
    <w:p w14:paraId="0127F753" w14:textId="77777777" w:rsidR="00851B99" w:rsidRPr="00851B99" w:rsidRDefault="00851B99">
      <w:pPr>
        <w:widowControl/>
        <w:numPr>
          <w:ilvl w:val="1"/>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可进行评论、点赞、收藏等操作；</w:t>
      </w:r>
    </w:p>
    <w:p w14:paraId="7547E36C" w14:textId="77777777" w:rsidR="00851B99" w:rsidRPr="00851B99" w:rsidRDefault="00851B99">
      <w:pPr>
        <w:widowControl/>
        <w:numPr>
          <w:ilvl w:val="1"/>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系统记录行为并优化推荐逻辑。</w:t>
      </w:r>
    </w:p>
    <w:p w14:paraId="61EC8FE2"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4B58BAD3"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用户根据标签筛选资讯；</w:t>
      </w:r>
    </w:p>
    <w:p w14:paraId="260415C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向AI提问获取文章推荐或摘要。</w:t>
      </w:r>
    </w:p>
    <w:p w14:paraId="05C561EC"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004A454C"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lastRenderedPageBreak/>
        <w:t>评论提交失败：提示重试；</w:t>
      </w:r>
    </w:p>
    <w:p w14:paraId="3C512EA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内容加载失败：提示检查网络。</w:t>
      </w:r>
    </w:p>
    <w:p w14:paraId="11789A4A" w14:textId="77777777" w:rsidR="00851B99" w:rsidRPr="00851B99" w:rsidRDefault="00851B99">
      <w:pPr>
        <w:widowControl/>
        <w:numPr>
          <w:ilvl w:val="0"/>
          <w:numId w:val="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5AC3B8E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评论系统</w:t>
      </w:r>
      <w:proofErr w:type="gramStart"/>
      <w:r w:rsidRPr="00851B99">
        <w:rPr>
          <w:rFonts w:ascii="宋体" w:eastAsia="宋体" w:hAnsi="宋体" w:cs="宋体"/>
          <w:kern w:val="0"/>
          <w:sz w:val="24"/>
          <w14:ligatures w14:val="none"/>
        </w:rPr>
        <w:t>需支持</w:t>
      </w:r>
      <w:proofErr w:type="gramEnd"/>
      <w:r w:rsidRPr="00851B99">
        <w:rPr>
          <w:rFonts w:ascii="宋体" w:eastAsia="宋体" w:hAnsi="宋体" w:cs="宋体"/>
          <w:kern w:val="0"/>
          <w:sz w:val="24"/>
          <w14:ligatures w14:val="none"/>
        </w:rPr>
        <w:t>层级回复；</w:t>
      </w:r>
    </w:p>
    <w:p w14:paraId="2199AD0B"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proofErr w:type="gramStart"/>
      <w:r w:rsidRPr="00851B99">
        <w:rPr>
          <w:rFonts w:ascii="宋体" w:eastAsia="宋体" w:hAnsi="宋体" w:cs="宋体"/>
          <w:kern w:val="0"/>
          <w:sz w:val="24"/>
          <w14:ligatures w14:val="none"/>
        </w:rPr>
        <w:t>收藏夹应支持</w:t>
      </w:r>
      <w:proofErr w:type="gramEnd"/>
      <w:r w:rsidRPr="00851B99">
        <w:rPr>
          <w:rFonts w:ascii="宋体" w:eastAsia="宋体" w:hAnsi="宋体" w:cs="宋体"/>
          <w:kern w:val="0"/>
          <w:sz w:val="24"/>
          <w14:ligatures w14:val="none"/>
        </w:rPr>
        <w:t>分类；</w:t>
      </w:r>
    </w:p>
    <w:p w14:paraId="1F905624"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系统应具备敏感词过滤。</w:t>
      </w:r>
    </w:p>
    <w:p w14:paraId="66386F5E" w14:textId="62329672" w:rsidR="00571101" w:rsidRPr="00571101" w:rsidRDefault="00571101" w:rsidP="00571101">
      <w:pPr>
        <w:pStyle w:val="2"/>
        <w:rPr>
          <w:rFonts w:hint="eastAsia"/>
        </w:rPr>
      </w:pPr>
      <w:bookmarkStart w:id="12" w:name="_Toc196478352"/>
      <w:r>
        <w:rPr>
          <w:rFonts w:hint="eastAsia"/>
        </w:rPr>
        <w:t>2.5</w:t>
      </w:r>
      <w:bookmarkEnd w:id="11"/>
      <w:r w:rsidR="00851B99">
        <w:t>消息与提醒系统</w:t>
      </w:r>
      <w:bookmarkEnd w:id="12"/>
    </w:p>
    <w:p w14:paraId="2FA5400D"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bookmarkStart w:id="13" w:name="_Toc182408079"/>
      <w:r w:rsidRPr="00C45E99">
        <w:rPr>
          <w:rFonts w:ascii="宋体" w:eastAsia="宋体" w:hAnsi="宋体" w:cs="宋体"/>
          <w:b/>
          <w:bCs/>
          <w:kern w:val="0"/>
          <w:sz w:val="24"/>
          <w14:ligatures w14:val="none"/>
        </w:rPr>
        <w:t>需求描述:</w:t>
      </w:r>
      <w:r w:rsidRPr="00C45E99">
        <w:rPr>
          <w:rFonts w:ascii="宋体" w:eastAsia="宋体" w:hAnsi="宋体" w:cs="宋体"/>
          <w:kern w:val="0"/>
          <w:sz w:val="24"/>
          <w14:ligatures w14:val="none"/>
        </w:rPr>
        <w:br/>
        <w:t>系统可向用户推送健康指标预警、评论互动提醒和系统通知，确保用户及时获知重要信息。</w:t>
      </w:r>
    </w:p>
    <w:p w14:paraId="71970990"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执行者:</w:t>
      </w:r>
      <w:r w:rsidRPr="00C45E99">
        <w:rPr>
          <w:rFonts w:ascii="宋体" w:eastAsia="宋体" w:hAnsi="宋体" w:cs="宋体"/>
          <w:kern w:val="0"/>
          <w:sz w:val="24"/>
          <w14:ligatures w14:val="none"/>
        </w:rPr>
        <w:t xml:space="preserve"> 系统、用户</w:t>
      </w:r>
    </w:p>
    <w:p w14:paraId="4A56C728"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优先级:</w:t>
      </w:r>
      <w:r w:rsidRPr="00C45E99">
        <w:rPr>
          <w:rFonts w:ascii="宋体" w:eastAsia="宋体" w:hAnsi="宋体" w:cs="宋体"/>
          <w:kern w:val="0"/>
          <w:sz w:val="24"/>
          <w14:ligatures w14:val="none"/>
        </w:rPr>
        <w:t xml:space="preserve"> 重要</w:t>
      </w:r>
    </w:p>
    <w:p w14:paraId="7E232E75"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使用频度:</w:t>
      </w:r>
      <w:r w:rsidRPr="00C45E99">
        <w:rPr>
          <w:rFonts w:ascii="宋体" w:eastAsia="宋体" w:hAnsi="宋体" w:cs="宋体"/>
          <w:kern w:val="0"/>
          <w:sz w:val="24"/>
          <w14:ligatures w14:val="none"/>
        </w:rPr>
        <w:t xml:space="preserve"> 中等（视互动频率和设置而定）</w:t>
      </w:r>
    </w:p>
    <w:p w14:paraId="26BA320C"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前置条件:</w:t>
      </w:r>
      <w:r w:rsidRPr="00C45E99">
        <w:rPr>
          <w:rFonts w:ascii="宋体" w:eastAsia="宋体" w:hAnsi="宋体" w:cs="宋体"/>
          <w:kern w:val="0"/>
          <w:sz w:val="24"/>
          <w14:ligatures w14:val="none"/>
        </w:rPr>
        <w:t xml:space="preserve"> 用户开启通知功能并配置偏好。</w:t>
      </w:r>
    </w:p>
    <w:p w14:paraId="501EAD6E"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后置条件:</w:t>
      </w:r>
      <w:r w:rsidRPr="00C45E99">
        <w:rPr>
          <w:rFonts w:ascii="宋体" w:eastAsia="宋体" w:hAnsi="宋体" w:cs="宋体"/>
          <w:kern w:val="0"/>
          <w:sz w:val="24"/>
          <w14:ligatures w14:val="none"/>
        </w:rPr>
        <w:t xml:space="preserve"> 用户成功接收到对应通知。</w:t>
      </w:r>
    </w:p>
    <w:p w14:paraId="43F04235"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正常过程:</w:t>
      </w:r>
    </w:p>
    <w:p w14:paraId="7328BEA5" w14:textId="77777777" w:rsidR="00C45E99" w:rsidRPr="00C45E99" w:rsidRDefault="00C45E99">
      <w:pPr>
        <w:widowControl/>
        <w:numPr>
          <w:ilvl w:val="1"/>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kern w:val="0"/>
          <w:sz w:val="24"/>
          <w14:ligatures w14:val="none"/>
        </w:rPr>
        <w:t>系统根据指标监测情况或互动事件生成消息；</w:t>
      </w:r>
    </w:p>
    <w:p w14:paraId="7D26C682" w14:textId="77777777" w:rsidR="00C45E99" w:rsidRPr="00C45E99" w:rsidRDefault="00C45E99">
      <w:pPr>
        <w:widowControl/>
        <w:numPr>
          <w:ilvl w:val="1"/>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kern w:val="0"/>
          <w:sz w:val="24"/>
          <w14:ligatures w14:val="none"/>
        </w:rPr>
        <w:t>消息分类发送到用户中心或设备推送；</w:t>
      </w:r>
    </w:p>
    <w:p w14:paraId="539A721F" w14:textId="77777777" w:rsidR="00C45E99" w:rsidRPr="00C45E99" w:rsidRDefault="00C45E99">
      <w:pPr>
        <w:widowControl/>
        <w:numPr>
          <w:ilvl w:val="1"/>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kern w:val="0"/>
          <w:sz w:val="24"/>
          <w14:ligatures w14:val="none"/>
        </w:rPr>
        <w:t>用户可查看、标记已读、删除通知。</w:t>
      </w:r>
    </w:p>
    <w:p w14:paraId="6718E3B4"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可选过程:</w:t>
      </w:r>
    </w:p>
    <w:p w14:paraId="40E4656E"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设置推送时间段；</w:t>
      </w:r>
    </w:p>
    <w:p w14:paraId="1513FC2A"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自定义提醒内容或频率。</w:t>
      </w:r>
    </w:p>
    <w:p w14:paraId="3ABD8A82"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异常过程:</w:t>
      </w:r>
    </w:p>
    <w:p w14:paraId="1477805C"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消息发送失败：记录日志并重试；</w:t>
      </w:r>
    </w:p>
    <w:p w14:paraId="478408D0"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用户未读消息堆积：系统可合并摘要展示。</w:t>
      </w:r>
    </w:p>
    <w:p w14:paraId="2F52E0AA" w14:textId="77777777" w:rsidR="00C45E99" w:rsidRPr="00C45E99" w:rsidRDefault="00C45E99">
      <w:pPr>
        <w:widowControl/>
        <w:numPr>
          <w:ilvl w:val="0"/>
          <w:numId w:val="7"/>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特殊需求:</w:t>
      </w:r>
    </w:p>
    <w:p w14:paraId="1981B014"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消息类型需区分明显；</w:t>
      </w:r>
    </w:p>
    <w:p w14:paraId="1F4CAC56"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推送服务需稳定快速；</w:t>
      </w:r>
    </w:p>
    <w:p w14:paraId="5B7C1424"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所有消息需保留7天以上供查询。</w:t>
      </w:r>
    </w:p>
    <w:p w14:paraId="02573022" w14:textId="31DFC827" w:rsidR="00571101" w:rsidRPr="00571101" w:rsidRDefault="00571101" w:rsidP="00571101">
      <w:pPr>
        <w:pStyle w:val="2"/>
        <w:rPr>
          <w:rFonts w:hint="eastAsia"/>
        </w:rPr>
      </w:pPr>
      <w:bookmarkStart w:id="14" w:name="_Toc196478353"/>
      <w:r>
        <w:rPr>
          <w:rFonts w:hint="eastAsia"/>
        </w:rPr>
        <w:t>2.6</w:t>
      </w:r>
      <w:bookmarkEnd w:id="13"/>
      <w:r w:rsidR="00851B99" w:rsidRPr="00851B99">
        <w:t xml:space="preserve"> </w:t>
      </w:r>
      <w:r w:rsidR="00851B99">
        <w:t xml:space="preserve">AI </w:t>
      </w:r>
      <w:r w:rsidR="00851B99">
        <w:t>问答与健康建议生成</w:t>
      </w:r>
      <w:bookmarkEnd w:id="14"/>
    </w:p>
    <w:p w14:paraId="081FB474"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bookmarkStart w:id="15" w:name="_Toc182408080"/>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用户可向系统提出健康相关问题，AI结合用户数据和知识库生成个性化建议或回答。</w:t>
      </w:r>
    </w:p>
    <w:p w14:paraId="435A86F4"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lastRenderedPageBreak/>
        <w:t>执行者:</w:t>
      </w:r>
      <w:r w:rsidRPr="00851B99">
        <w:rPr>
          <w:rFonts w:ascii="宋体" w:eastAsia="宋体" w:hAnsi="宋体" w:cs="宋体"/>
          <w:kern w:val="0"/>
          <w:sz w:val="24"/>
          <w14:ligatures w14:val="none"/>
        </w:rPr>
        <w:t xml:space="preserve"> 用户、AI模块</w:t>
      </w:r>
    </w:p>
    <w:p w14:paraId="02F81D0E"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关键</w:t>
      </w:r>
    </w:p>
    <w:p w14:paraId="037F5078"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中等至高</w:t>
      </w:r>
    </w:p>
    <w:p w14:paraId="463ECFC8"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用户已登录，健康数据完整。</w:t>
      </w:r>
    </w:p>
    <w:p w14:paraId="72B6015D"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系统返回建议或解答。</w:t>
      </w:r>
    </w:p>
    <w:p w14:paraId="4B5F35E9"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1EA3FF7E" w14:textId="77777777" w:rsidR="00851B99" w:rsidRPr="00851B99" w:rsidRDefault="00851B99">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用户输入问题；</w:t>
      </w:r>
    </w:p>
    <w:p w14:paraId="148D4211" w14:textId="77777777" w:rsidR="00851B99" w:rsidRPr="00851B99" w:rsidRDefault="00851B99">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系统解析问题并结合用户数据；</w:t>
      </w:r>
    </w:p>
    <w:p w14:paraId="0A2C4FFC" w14:textId="77777777" w:rsidR="00851B99" w:rsidRPr="00851B99" w:rsidRDefault="00851B99">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返回建议内容或问答结果；</w:t>
      </w:r>
    </w:p>
    <w:p w14:paraId="610526CD" w14:textId="77777777" w:rsidR="00851B99" w:rsidRPr="00851B99" w:rsidRDefault="00851B99">
      <w:pPr>
        <w:widowControl/>
        <w:numPr>
          <w:ilvl w:val="1"/>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用户可对结果进行评分或反馈。</w:t>
      </w:r>
    </w:p>
    <w:p w14:paraId="1DAE5F6A"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458F304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用户指定回答风格（专业、通俗）；</w:t>
      </w:r>
    </w:p>
    <w:p w14:paraId="213C4500"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用户请求查看数据依据或引用来源。</w:t>
      </w:r>
    </w:p>
    <w:p w14:paraId="202FDABB"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66E70795"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解析失败：提示换个方式提问；</w:t>
      </w:r>
    </w:p>
    <w:p w14:paraId="481ABC31"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回答延迟：提示耐心等待；</w:t>
      </w:r>
    </w:p>
    <w:p w14:paraId="44B26E34"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不相关建议：提供反馈按钮优化模型。</w:t>
      </w:r>
    </w:p>
    <w:p w14:paraId="0C3AA8E5" w14:textId="77777777" w:rsidR="00851B99" w:rsidRPr="00851B99" w:rsidRDefault="00851B99">
      <w:pPr>
        <w:widowControl/>
        <w:numPr>
          <w:ilvl w:val="0"/>
          <w:numId w:val="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416E112A"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AI需结合用户最新健康模型；</w:t>
      </w:r>
    </w:p>
    <w:p w14:paraId="3695460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需记录所有问答历史供用户查询；</w:t>
      </w:r>
    </w:p>
    <w:p w14:paraId="17AC8F94"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保证数据隐私与AI解释性。</w:t>
      </w:r>
    </w:p>
    <w:p w14:paraId="484E559F" w14:textId="77777777" w:rsidR="003D2E7D" w:rsidRDefault="00571101" w:rsidP="003D2E7D">
      <w:pPr>
        <w:pStyle w:val="2"/>
        <w:rPr>
          <w:rFonts w:hint="eastAsia"/>
        </w:rPr>
      </w:pPr>
      <w:bookmarkStart w:id="16" w:name="_Toc196478354"/>
      <w:r>
        <w:rPr>
          <w:rFonts w:hint="eastAsia"/>
        </w:rPr>
        <w:t>2.7</w:t>
      </w:r>
      <w:bookmarkEnd w:id="15"/>
      <w:r w:rsidR="003D2E7D">
        <w:rPr>
          <w:rStyle w:val="af5"/>
          <w:b/>
          <w:bCs w:val="0"/>
        </w:rPr>
        <w:t>个性化健康目标设定与追踪</w:t>
      </w:r>
      <w:bookmarkEnd w:id="16"/>
    </w:p>
    <w:p w14:paraId="1E1EF1E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bookmarkStart w:id="17" w:name="_Toc182408081"/>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系统允许用户根据自身健康状况设定个性化健康目标（如减重5kg、每天步数达8000等），并持续追踪进度，提供完成进度展示与激励反馈。</w:t>
      </w:r>
    </w:p>
    <w:p w14:paraId="243354D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用户、系统</w:t>
      </w:r>
    </w:p>
    <w:p w14:paraId="604B2DE6"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重要</w:t>
      </w:r>
    </w:p>
    <w:p w14:paraId="3F2CB050"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w:t>
      </w:r>
    </w:p>
    <w:p w14:paraId="3074CC26"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用户已登录并拥有相关健康数据。</w:t>
      </w:r>
    </w:p>
    <w:p w14:paraId="0BC8948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成功创建目标并开始追踪，进度可随时查看。</w:t>
      </w:r>
    </w:p>
    <w:p w14:paraId="28F73798"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2F1C844F" w14:textId="77777777" w:rsidR="003D2E7D" w:rsidRPr="003D2E7D" w:rsidRDefault="003D2E7D">
      <w:pPr>
        <w:widowControl/>
        <w:numPr>
          <w:ilvl w:val="0"/>
          <w:numId w:val="8"/>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用户进入“健康目标”模块；</w:t>
      </w:r>
    </w:p>
    <w:p w14:paraId="740C861D" w14:textId="77777777" w:rsidR="003D2E7D" w:rsidRPr="003D2E7D" w:rsidRDefault="003D2E7D">
      <w:pPr>
        <w:widowControl/>
        <w:numPr>
          <w:ilvl w:val="0"/>
          <w:numId w:val="8"/>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设置目标类型、数值和时间范围；</w:t>
      </w:r>
    </w:p>
    <w:p w14:paraId="1F820850" w14:textId="77777777" w:rsidR="003D2E7D" w:rsidRPr="003D2E7D" w:rsidRDefault="003D2E7D">
      <w:pPr>
        <w:widowControl/>
        <w:numPr>
          <w:ilvl w:val="0"/>
          <w:numId w:val="8"/>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系统记录目标并开启进度追踪；</w:t>
      </w:r>
    </w:p>
    <w:p w14:paraId="5A85AF9D" w14:textId="77777777" w:rsidR="003D2E7D" w:rsidRPr="003D2E7D" w:rsidRDefault="003D2E7D">
      <w:pPr>
        <w:widowControl/>
        <w:numPr>
          <w:ilvl w:val="0"/>
          <w:numId w:val="8"/>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系统周期性更新达成情况并提供反馈。</w:t>
      </w:r>
    </w:p>
    <w:p w14:paraId="55AF0FF9"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3804998D"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用户可调整目标内容或时间；</w:t>
      </w:r>
    </w:p>
    <w:p w14:paraId="238384C0"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系统可推荐目标模板。</w:t>
      </w:r>
    </w:p>
    <w:p w14:paraId="07887B0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19E403F3"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数据缺失导致无法评估进度：提示用户补全数据；</w:t>
      </w:r>
    </w:p>
    <w:p w14:paraId="5B783D4B"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网络异常：暂存设定，待联网时同步。</w:t>
      </w:r>
    </w:p>
    <w:p w14:paraId="2ED4530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22829CF2"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支持多目标并行管理；</w:t>
      </w:r>
    </w:p>
    <w:p w14:paraId="07CBC27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提供每日/每周进度报告；</w:t>
      </w:r>
    </w:p>
    <w:p w14:paraId="74EEDCE1" w14:textId="0DCA318C" w:rsidR="00571101"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提供鼓励机制（如徽章、提醒语等）。</w:t>
      </w:r>
    </w:p>
    <w:p w14:paraId="0A9CACF0" w14:textId="1945D4A6" w:rsidR="00571101" w:rsidRPr="00571101" w:rsidRDefault="00571101" w:rsidP="00571101">
      <w:pPr>
        <w:pStyle w:val="2"/>
        <w:rPr>
          <w:rFonts w:hint="eastAsia"/>
        </w:rPr>
      </w:pPr>
      <w:bookmarkStart w:id="18" w:name="_Toc196478355"/>
      <w:r>
        <w:rPr>
          <w:rFonts w:hint="eastAsia"/>
        </w:rPr>
        <w:t>2</w:t>
      </w:r>
      <w:r w:rsidR="003D2E7D">
        <w:rPr>
          <w:rFonts w:hint="eastAsia"/>
        </w:rPr>
        <w:t>.8</w:t>
      </w:r>
      <w:bookmarkEnd w:id="17"/>
      <w:r w:rsidR="003D2E7D">
        <w:t>用户健康报告导出功能</w:t>
      </w:r>
      <w:bookmarkEnd w:id="18"/>
    </w:p>
    <w:p w14:paraId="55D6C000"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系统支持用户将一定周期内的健康数据、趋势图和AI建议整合为健康报告，导出为 PDF 或图片格式，便于用户打印或与医生分享。</w:t>
      </w:r>
    </w:p>
    <w:p w14:paraId="2A90ABD3"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w:t>
      </w:r>
    </w:p>
    <w:p w14:paraId="0B1C7FBE"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中</w:t>
      </w:r>
    </w:p>
    <w:p w14:paraId="5F5D5771"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低至中（如就诊前或定期体检时）</w:t>
      </w:r>
    </w:p>
    <w:p w14:paraId="1AF0657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系统已保存用户一段时间的健康数据。</w:t>
      </w:r>
    </w:p>
    <w:p w14:paraId="137150C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用户成功下载或预览健康报告。</w:t>
      </w:r>
    </w:p>
    <w:p w14:paraId="7D34FE9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7517E34F" w14:textId="77777777" w:rsidR="003D2E7D" w:rsidRPr="003D2E7D" w:rsidRDefault="003D2E7D">
      <w:pPr>
        <w:widowControl/>
        <w:numPr>
          <w:ilvl w:val="0"/>
          <w:numId w:val="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用户进入“报告生成”页面；</w:t>
      </w:r>
    </w:p>
    <w:p w14:paraId="307842AA" w14:textId="77777777" w:rsidR="003D2E7D" w:rsidRPr="003D2E7D" w:rsidRDefault="003D2E7D">
      <w:pPr>
        <w:widowControl/>
        <w:numPr>
          <w:ilvl w:val="0"/>
          <w:numId w:val="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选择时间段和报告内容类型；</w:t>
      </w:r>
    </w:p>
    <w:p w14:paraId="10A23C11" w14:textId="77777777" w:rsidR="003D2E7D" w:rsidRPr="003D2E7D" w:rsidRDefault="003D2E7D">
      <w:pPr>
        <w:widowControl/>
        <w:numPr>
          <w:ilvl w:val="0"/>
          <w:numId w:val="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系统生成并展示预览；</w:t>
      </w:r>
    </w:p>
    <w:p w14:paraId="3AE71684" w14:textId="77777777" w:rsidR="003D2E7D" w:rsidRPr="003D2E7D" w:rsidRDefault="003D2E7D">
      <w:pPr>
        <w:widowControl/>
        <w:numPr>
          <w:ilvl w:val="0"/>
          <w:numId w:val="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用户下载或分享报告。</w:t>
      </w:r>
    </w:p>
    <w:p w14:paraId="4E57A496"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1351F825"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用户添加备注或个人说明；</w:t>
      </w:r>
    </w:p>
    <w:p w14:paraId="4AA95B43"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选择报告封面样式与导出格式。</w:t>
      </w:r>
    </w:p>
    <w:p w14:paraId="5E1EFF8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663E480B"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数据加载失败：提示重试；</w:t>
      </w:r>
    </w:p>
    <w:p w14:paraId="7E5EB1F2"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导出失败：提供反馈并自动记录错误信息。</w:t>
      </w:r>
    </w:p>
    <w:p w14:paraId="11DD9CF5"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7DDB2935"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支持图表高清导出；</w:t>
      </w:r>
    </w:p>
    <w:p w14:paraId="5BC8DE06"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支持二</w:t>
      </w:r>
      <w:proofErr w:type="gramStart"/>
      <w:r w:rsidRPr="003D2E7D">
        <w:rPr>
          <w:rFonts w:ascii="宋体" w:eastAsia="宋体" w:hAnsi="宋体" w:cs="宋体"/>
          <w:kern w:val="0"/>
          <w:sz w:val="24"/>
          <w14:ligatures w14:val="none"/>
        </w:rPr>
        <w:t>维码内嵌快速</w:t>
      </w:r>
      <w:proofErr w:type="gramEnd"/>
      <w:r w:rsidRPr="003D2E7D">
        <w:rPr>
          <w:rFonts w:ascii="宋体" w:eastAsia="宋体" w:hAnsi="宋体" w:cs="宋体"/>
          <w:kern w:val="0"/>
          <w:sz w:val="24"/>
          <w14:ligatures w14:val="none"/>
        </w:rPr>
        <w:t>识别用户身份（加密）；</w:t>
      </w:r>
    </w:p>
    <w:p w14:paraId="43FA6B1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保证报告内容排版美观、结构清晰。</w:t>
      </w:r>
    </w:p>
    <w:p w14:paraId="078EA714" w14:textId="31503535" w:rsidR="00571101" w:rsidRPr="00571101" w:rsidRDefault="00571101" w:rsidP="003D2E7D">
      <w:pPr>
        <w:spacing w:after="0" w:line="240" w:lineRule="auto"/>
        <w:jc w:val="both"/>
        <w:rPr>
          <w:rFonts w:ascii="宋体" w:eastAsia="宋体" w:hAnsi="宋体" w:cs="Times New Roman" w:hint="eastAsia"/>
          <w:sz w:val="24"/>
          <w14:ligatures w14:val="none"/>
        </w:rPr>
      </w:pPr>
    </w:p>
    <w:p w14:paraId="06AC4E03" w14:textId="54FA25C2" w:rsidR="00571101" w:rsidRPr="00571101" w:rsidRDefault="00571101" w:rsidP="00B6033B">
      <w:pPr>
        <w:pStyle w:val="2"/>
        <w:rPr>
          <w:rFonts w:hint="eastAsia"/>
        </w:rPr>
      </w:pPr>
      <w:r w:rsidRPr="00571101">
        <w:rPr>
          <w:rFonts w:hint="eastAsia"/>
        </w:rPr>
        <w:t xml:space="preserve"> </w:t>
      </w:r>
      <w:bookmarkStart w:id="19" w:name="_Toc196478356"/>
      <w:r w:rsidR="003D2E7D">
        <w:t xml:space="preserve">2.9 </w:t>
      </w:r>
      <w:r w:rsidR="003D2E7D">
        <w:t>健康日记与心情记录功能</w:t>
      </w:r>
      <w:bookmarkEnd w:id="19"/>
    </w:p>
    <w:p w14:paraId="00AEE7F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用户可以每天撰写健康日记，记录饮食、作息、心情等信息，帮助系统形成更全面的健康画像，并用于AI分析辅助。</w:t>
      </w:r>
    </w:p>
    <w:p w14:paraId="5105A47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w:t>
      </w:r>
    </w:p>
    <w:p w14:paraId="6082D90C"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次重要</w:t>
      </w:r>
    </w:p>
    <w:p w14:paraId="16CD7DAD"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中（取决于用户养成习惯程度）</w:t>
      </w:r>
    </w:p>
    <w:p w14:paraId="645B00EE"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用户已登录系统。</w:t>
      </w:r>
    </w:p>
    <w:p w14:paraId="123F9550"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日记成功保存并同步到用户健康档案中。</w:t>
      </w:r>
    </w:p>
    <w:p w14:paraId="2C4FD24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0D432B84" w14:textId="77777777" w:rsidR="003D2E7D" w:rsidRPr="003D2E7D" w:rsidRDefault="003D2E7D">
      <w:pPr>
        <w:widowControl/>
        <w:numPr>
          <w:ilvl w:val="0"/>
          <w:numId w:val="10"/>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用户在“健康日记”模块记录每天的主观信息；</w:t>
      </w:r>
    </w:p>
    <w:p w14:paraId="64E91721" w14:textId="77777777" w:rsidR="003D2E7D" w:rsidRPr="003D2E7D" w:rsidRDefault="003D2E7D">
      <w:pPr>
        <w:widowControl/>
        <w:numPr>
          <w:ilvl w:val="0"/>
          <w:numId w:val="10"/>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系统保存内容并分析关键词；</w:t>
      </w:r>
    </w:p>
    <w:p w14:paraId="5D294552" w14:textId="77777777" w:rsidR="003D2E7D" w:rsidRPr="003D2E7D" w:rsidRDefault="003D2E7D">
      <w:pPr>
        <w:widowControl/>
        <w:numPr>
          <w:ilvl w:val="0"/>
          <w:numId w:val="10"/>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提供心情图示或饮食热量估计。</w:t>
      </w:r>
    </w:p>
    <w:p w14:paraId="1355500E"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4AECE6D4"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用户添加照片或语音；</w:t>
      </w:r>
    </w:p>
    <w:p w14:paraId="7D602043"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设置提醒功能，提示每日撰写日记。</w:t>
      </w:r>
    </w:p>
    <w:p w14:paraId="6BC2B4F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27A4F658"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日记保存失败：提示重试或离线暂存；</w:t>
      </w:r>
    </w:p>
    <w:p w14:paraId="7E8B51A0"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图片上传失败：提示格式或大小问题。</w:t>
      </w:r>
    </w:p>
    <w:p w14:paraId="41C7682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19F371EB"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日记内容支持 Markdown 编辑；</w:t>
      </w:r>
    </w:p>
    <w:p w14:paraId="2B65FE5E"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支持按月查看日记概览；</w:t>
      </w:r>
    </w:p>
    <w:p w14:paraId="02DC2642"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结合健康指标数据，生成“身心状态报告”。</w:t>
      </w:r>
    </w:p>
    <w:p w14:paraId="13853E73" w14:textId="66AA42B2" w:rsidR="00571101" w:rsidRPr="00571101" w:rsidRDefault="00571101" w:rsidP="00B6033B">
      <w:pPr>
        <w:pStyle w:val="2"/>
        <w:rPr>
          <w:rFonts w:hint="eastAsia"/>
        </w:rPr>
      </w:pPr>
      <w:r w:rsidRPr="00571101">
        <w:rPr>
          <w:rFonts w:hint="eastAsia"/>
        </w:rPr>
        <w:t xml:space="preserve"> </w:t>
      </w:r>
      <w:bookmarkStart w:id="20" w:name="_Toc196478357"/>
      <w:r w:rsidR="003D2E7D">
        <w:t xml:space="preserve">2.10 </w:t>
      </w:r>
      <w:r w:rsidR="003D2E7D">
        <w:t>家庭共享与数据授权功能</w:t>
      </w:r>
      <w:bookmarkEnd w:id="20"/>
    </w:p>
    <w:p w14:paraId="7CFC646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用户可授权家人查看自身健康数据，或添加亲属账户进行健康共同管理，特别适用于老年用户与其子女之间的健康沟通与监督。</w:t>
      </w:r>
    </w:p>
    <w:p w14:paraId="79A5480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用户、系统</w:t>
      </w:r>
    </w:p>
    <w:p w14:paraId="54C8C37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重要</w:t>
      </w:r>
    </w:p>
    <w:p w14:paraId="34FF18AD"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w:t>
      </w:r>
    </w:p>
    <w:p w14:paraId="39626F0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用户已绑定家庭成员账户。</w:t>
      </w:r>
    </w:p>
    <w:p w14:paraId="104A32A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授权数据可在成员账户中被访问。</w:t>
      </w:r>
    </w:p>
    <w:p w14:paraId="098581E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61D5BAA8" w14:textId="77777777" w:rsidR="003D2E7D" w:rsidRPr="003D2E7D" w:rsidRDefault="003D2E7D">
      <w:pPr>
        <w:widowControl/>
        <w:numPr>
          <w:ilvl w:val="0"/>
          <w:numId w:val="11"/>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用户在“共享设置”中添加家庭成员；</w:t>
      </w:r>
    </w:p>
    <w:p w14:paraId="5F66B843" w14:textId="77777777" w:rsidR="003D2E7D" w:rsidRPr="003D2E7D" w:rsidRDefault="003D2E7D">
      <w:pPr>
        <w:widowControl/>
        <w:numPr>
          <w:ilvl w:val="0"/>
          <w:numId w:val="11"/>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指定可见内容范围（如仅查看血压与心率）；</w:t>
      </w:r>
    </w:p>
    <w:p w14:paraId="02B7DE80" w14:textId="77777777" w:rsidR="003D2E7D" w:rsidRPr="003D2E7D" w:rsidRDefault="003D2E7D">
      <w:pPr>
        <w:widowControl/>
        <w:numPr>
          <w:ilvl w:val="0"/>
          <w:numId w:val="11"/>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被授权人接收共享请求并确认；</w:t>
      </w:r>
    </w:p>
    <w:p w14:paraId="62DF8726" w14:textId="77777777" w:rsidR="003D2E7D" w:rsidRPr="003D2E7D" w:rsidRDefault="003D2E7D">
      <w:pPr>
        <w:widowControl/>
        <w:numPr>
          <w:ilvl w:val="0"/>
          <w:numId w:val="11"/>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系统建立关联，开始数据同步。</w:t>
      </w:r>
    </w:p>
    <w:p w14:paraId="3450B4E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17396C5F"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用户设置每日或每周摘要推送；</w:t>
      </w:r>
    </w:p>
    <w:p w14:paraId="10FF398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可随时修改或撤销共享权限。</w:t>
      </w:r>
    </w:p>
    <w:p w14:paraId="2A4FA32D"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4C33BDBA"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添加失败或无效账号：提示检查输入；</w:t>
      </w:r>
    </w:p>
    <w:p w14:paraId="7802743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数据同步异常：提示稍后重试并记录日志。</w:t>
      </w:r>
    </w:p>
    <w:p w14:paraId="1132490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5128C84B"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共享数据需加密传输；</w:t>
      </w:r>
    </w:p>
    <w:p w14:paraId="2498BFE9"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支持多家庭成员并行管理；</w:t>
      </w:r>
    </w:p>
    <w:p w14:paraId="13071F3F"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家属查看界面需简洁易用，适配老年用户。</w:t>
      </w:r>
    </w:p>
    <w:p w14:paraId="5613F66F" w14:textId="119659C4" w:rsidR="00571101" w:rsidRPr="00571101" w:rsidRDefault="00571101" w:rsidP="006B45ED">
      <w:pPr>
        <w:pStyle w:val="2"/>
        <w:rPr>
          <w:rFonts w:hint="eastAsia"/>
        </w:rPr>
      </w:pPr>
      <w:r w:rsidRPr="00571101">
        <w:rPr>
          <w:rFonts w:hint="eastAsia"/>
        </w:rPr>
        <w:t xml:space="preserve"> </w:t>
      </w:r>
      <w:bookmarkStart w:id="21" w:name="_Toc182408084"/>
      <w:bookmarkStart w:id="22" w:name="_Toc196478358"/>
      <w:r w:rsidR="006B45ED">
        <w:rPr>
          <w:rFonts w:hint="eastAsia"/>
        </w:rPr>
        <w:t>2.1</w:t>
      </w:r>
      <w:r w:rsidR="00CF075E">
        <w:rPr>
          <w:rFonts w:hint="eastAsia"/>
        </w:rPr>
        <w:t>1</w:t>
      </w:r>
      <w:r w:rsidRPr="00571101">
        <w:rPr>
          <w:rFonts w:hint="eastAsia"/>
        </w:rPr>
        <w:t>登陆</w:t>
      </w:r>
      <w:bookmarkEnd w:id="21"/>
      <w:bookmarkEnd w:id="22"/>
    </w:p>
    <w:p w14:paraId="56E1DA2A"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用户通过输入用户名和密码登录系统，登录成功后可以访问应用的全部功能。</w:t>
      </w:r>
    </w:p>
    <w:p w14:paraId="317B4EEE"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628FD9D9"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43A54E6C" w14:textId="77777777" w:rsidR="00571101" w:rsidRPr="00571101" w:rsidRDefault="00571101">
      <w:pPr>
        <w:numPr>
          <w:ilvl w:val="0"/>
          <w:numId w:val="1"/>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高，每次系统使用时需要</w:t>
      </w:r>
    </w:p>
    <w:p w14:paraId="37BE50FD" w14:textId="77777777" w:rsidR="00571101" w:rsidRPr="00571101" w:rsidRDefault="00571101">
      <w:pPr>
        <w:numPr>
          <w:ilvl w:val="0"/>
          <w:numId w:val="1"/>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用户已注册账号</w:t>
      </w:r>
    </w:p>
    <w:p w14:paraId="1B35C5E4"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用户成功登录系统并进入主界面</w:t>
      </w:r>
    </w:p>
    <w:p w14:paraId="78F57658"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7BCA08D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用户输入用户名和密码</w:t>
      </w:r>
    </w:p>
    <w:p w14:paraId="10C268D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系统验证用户信息</w:t>
      </w:r>
    </w:p>
    <w:p w14:paraId="0D3CCB4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若验证成功，用户进入系统主界面</w:t>
      </w:r>
    </w:p>
    <w:p w14:paraId="704E83EE"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F28435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用户可选择忘记密码流程进行密码重置</w:t>
      </w:r>
    </w:p>
    <w:p w14:paraId="16AB25AA"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3ED096D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验证失败：若用户名或密码错误，系统提示用户重新输入或重置密码</w:t>
      </w:r>
    </w:p>
    <w:p w14:paraId="6336A245"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41FC22CF"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登录</w:t>
      </w:r>
      <w:proofErr w:type="gramStart"/>
      <w:r w:rsidRPr="00571101">
        <w:rPr>
          <w:rFonts w:ascii="宋体" w:eastAsia="宋体" w:hAnsi="宋体" w:cs="Times New Roman"/>
          <w:sz w:val="24"/>
          <w14:ligatures w14:val="none"/>
        </w:rPr>
        <w:t>需快速</w:t>
      </w:r>
      <w:proofErr w:type="gramEnd"/>
      <w:r w:rsidRPr="00571101">
        <w:rPr>
          <w:rFonts w:ascii="宋体" w:eastAsia="宋体" w:hAnsi="宋体" w:cs="Times New Roman"/>
          <w:sz w:val="24"/>
          <w14:ligatures w14:val="none"/>
        </w:rPr>
        <w:t>响应，以保证用户体验</w:t>
      </w:r>
    </w:p>
    <w:p w14:paraId="00D02EB4" w14:textId="6CB15D55" w:rsidR="00571101" w:rsidRPr="00571101" w:rsidRDefault="00571101" w:rsidP="006B45ED">
      <w:pPr>
        <w:pStyle w:val="2"/>
        <w:rPr>
          <w:rFonts w:hint="eastAsia"/>
        </w:rPr>
      </w:pPr>
      <w:r w:rsidRPr="00571101">
        <w:rPr>
          <w:rFonts w:hint="eastAsia"/>
        </w:rPr>
        <w:t xml:space="preserve"> </w:t>
      </w:r>
      <w:bookmarkStart w:id="23" w:name="_Toc182408085"/>
      <w:bookmarkStart w:id="24" w:name="_Toc196478359"/>
      <w:r w:rsidR="006B45ED">
        <w:rPr>
          <w:rFonts w:hint="eastAsia"/>
        </w:rPr>
        <w:t>2.1</w:t>
      </w:r>
      <w:r w:rsidR="00CF075E">
        <w:rPr>
          <w:rFonts w:hint="eastAsia"/>
        </w:rPr>
        <w:t>2</w:t>
      </w:r>
      <w:r w:rsidRPr="00571101">
        <w:rPr>
          <w:rFonts w:hint="eastAsia"/>
        </w:rPr>
        <w:t>注册</w:t>
      </w:r>
      <w:bookmarkEnd w:id="23"/>
      <w:bookmarkEnd w:id="24"/>
    </w:p>
    <w:p w14:paraId="4D9C5827"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新用户通过填写个人信息和设定登录凭据，成功注册系统账号，注册完成后可以登录并使用系统功能。</w:t>
      </w:r>
    </w:p>
    <w:p w14:paraId="01EEA2D2" w14:textId="77777777" w:rsidR="00571101" w:rsidRPr="00571101" w:rsidRDefault="00571101">
      <w:pPr>
        <w:numPr>
          <w:ilvl w:val="0"/>
          <w:numId w:val="1"/>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3AE8F847" w14:textId="77777777" w:rsidR="00571101" w:rsidRPr="00571101" w:rsidRDefault="00571101">
      <w:pPr>
        <w:numPr>
          <w:ilvl w:val="0"/>
          <w:numId w:val="1"/>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16899929" w14:textId="77777777" w:rsidR="00571101" w:rsidRPr="00571101" w:rsidRDefault="00571101">
      <w:pPr>
        <w:numPr>
          <w:ilvl w:val="0"/>
          <w:numId w:val="1"/>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低，每位新用户仅需一次</w:t>
      </w:r>
    </w:p>
    <w:p w14:paraId="37C56A73" w14:textId="77777777" w:rsidR="00571101" w:rsidRPr="00571101" w:rsidRDefault="00571101">
      <w:pPr>
        <w:numPr>
          <w:ilvl w:val="0"/>
          <w:numId w:val="1"/>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用户未注册账号</w:t>
      </w:r>
    </w:p>
    <w:p w14:paraId="2B918C3B" w14:textId="77777777" w:rsidR="00571101" w:rsidRPr="00571101" w:rsidRDefault="00571101">
      <w:pPr>
        <w:numPr>
          <w:ilvl w:val="0"/>
          <w:numId w:val="1"/>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用户成功注册并可使用系统功能</w:t>
      </w:r>
    </w:p>
    <w:p w14:paraId="09BD6DBB"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3275E8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用户进入注册界面</w:t>
      </w:r>
    </w:p>
    <w:p w14:paraId="586302D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用户输入基本信息（如用户名、密码、邮箱）</w:t>
      </w:r>
    </w:p>
    <w:p w14:paraId="6971C89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系统验证信息合法性（如邮箱格式、密码强度）</w:t>
      </w:r>
    </w:p>
    <w:p w14:paraId="4D29A080"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若信息合法，系统创建新用户账号并提示注册成功</w:t>
      </w:r>
    </w:p>
    <w:p w14:paraId="50FF1F3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用户可登录系统</w:t>
      </w:r>
    </w:p>
    <w:p w14:paraId="665CB30E"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D4DFD8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用户可选择社交媒体账户一键注册</w:t>
      </w:r>
    </w:p>
    <w:p w14:paraId="0403C491"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1F989BB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注册失败：若信息填写有误，系统提示用户重新填写并记录异常</w:t>
      </w:r>
    </w:p>
    <w:p w14:paraId="3C9A4EF6" w14:textId="77777777" w:rsidR="00571101" w:rsidRPr="00571101" w:rsidRDefault="00571101">
      <w:pPr>
        <w:numPr>
          <w:ilvl w:val="0"/>
          <w:numId w:val="1"/>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6D415E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注册流程应简便且具备信息保护功能</w:t>
      </w:r>
    </w:p>
    <w:p w14:paraId="7FE63D27" w14:textId="3AB28D01" w:rsidR="00571101" w:rsidRPr="00571101" w:rsidRDefault="00571101" w:rsidP="00571101">
      <w:pPr>
        <w:spacing w:after="0" w:line="240" w:lineRule="auto"/>
        <w:jc w:val="both"/>
        <w:rPr>
          <w:rFonts w:ascii="等线" w:eastAsia="等线" w:hAnsi="等线" w:cs="Times New Roman" w:hint="eastAsia"/>
          <w:sz w:val="21"/>
          <w:szCs w:val="22"/>
          <w14:ligatures w14:val="none"/>
        </w:rPr>
      </w:pPr>
    </w:p>
    <w:p w14:paraId="71056337" w14:textId="77777777" w:rsidR="003637BE" w:rsidRDefault="00C00AD5" w:rsidP="003637BE">
      <w:pPr>
        <w:pStyle w:val="1"/>
        <w:rPr>
          <w:rFonts w:hint="eastAsia"/>
        </w:rPr>
      </w:pPr>
      <w:bookmarkStart w:id="25" w:name="_Toc196478360"/>
      <w:r>
        <w:rPr>
          <w:rFonts w:hint="eastAsia"/>
        </w:rPr>
        <w:lastRenderedPageBreak/>
        <w:t xml:space="preserve">3. </w:t>
      </w:r>
      <w:r>
        <w:rPr>
          <w:rFonts w:hint="eastAsia"/>
        </w:rPr>
        <w:t>接口需求规格</w:t>
      </w:r>
      <w:bookmarkEnd w:id="25"/>
    </w:p>
    <w:p w14:paraId="089798D2" w14:textId="7D098377" w:rsidR="00C00AD5" w:rsidRDefault="00C00AD5" w:rsidP="003637BE">
      <w:pPr>
        <w:pStyle w:val="2"/>
        <w:rPr>
          <w:rFonts w:hint="eastAsia"/>
        </w:rPr>
      </w:pPr>
      <w:bookmarkStart w:id="26" w:name="_Toc196478361"/>
      <w:r>
        <w:rPr>
          <w:rFonts w:hint="eastAsia"/>
        </w:rPr>
        <w:t xml:space="preserve">3.1 </w:t>
      </w:r>
      <w:r>
        <w:rPr>
          <w:rFonts w:hint="eastAsia"/>
        </w:rPr>
        <w:t>内部接口</w:t>
      </w:r>
      <w:bookmarkEnd w:id="26"/>
    </w:p>
    <w:p w14:paraId="62883E93" w14:textId="2FCE48F1" w:rsidR="00236195" w:rsidRPr="00236195" w:rsidRDefault="00236195" w:rsidP="00236195">
      <w:pPr>
        <w:pStyle w:val="3"/>
        <w:rPr>
          <w:rFonts w:hint="eastAsia"/>
        </w:rPr>
      </w:pPr>
      <w:bookmarkStart w:id="27" w:name="_Toc196478362"/>
      <w:r>
        <w:rPr>
          <w:rFonts w:hint="eastAsia"/>
        </w:rPr>
        <w:t>3.1.1</w:t>
      </w:r>
      <w:r w:rsidRPr="00236195">
        <w:rPr>
          <w:rFonts w:hint="eastAsia"/>
        </w:rPr>
        <w:t>接口描述</w:t>
      </w:r>
      <w:bookmarkEnd w:id="27"/>
    </w:p>
    <w:p w14:paraId="3E652EA1" w14:textId="77777777" w:rsidR="00CF075E" w:rsidRPr="00CF075E" w:rsidRDefault="00CF075E" w:rsidP="00CF075E">
      <w:pPr>
        <w:spacing w:after="0" w:line="240" w:lineRule="atLeast"/>
        <w:ind w:firstLine="420"/>
        <w:rPr>
          <w:rFonts w:hint="eastAsia"/>
        </w:rPr>
      </w:pPr>
      <w:bookmarkStart w:id="28" w:name="_Toc196478363"/>
      <w:r w:rsidRPr="00CF075E">
        <w:t>系统内部模块之间需要进行数据传递与调用，包括健康指标数据采集模块、数据处理模块、AI建议模块、消息模块等。</w:t>
      </w:r>
    </w:p>
    <w:p w14:paraId="5AEBEFEA" w14:textId="09FCB2D4" w:rsidR="00236195" w:rsidRPr="00236195" w:rsidRDefault="00236195" w:rsidP="00236195">
      <w:pPr>
        <w:pStyle w:val="3"/>
        <w:rPr>
          <w:rFonts w:hint="eastAsia"/>
        </w:rPr>
      </w:pPr>
      <w:r w:rsidRPr="00236195">
        <w:rPr>
          <w:rFonts w:hint="eastAsia"/>
        </w:rPr>
        <w:t>3.1.2</w:t>
      </w:r>
      <w:r w:rsidRPr="00236195">
        <w:rPr>
          <w:rStyle w:val="30"/>
          <w:rFonts w:hint="eastAsia"/>
          <w:b/>
        </w:rPr>
        <w:t>输入输出关系</w:t>
      </w:r>
      <w:bookmarkEnd w:id="28"/>
    </w:p>
    <w:p w14:paraId="12E9216E" w14:textId="3D393548" w:rsidR="00CF075E" w:rsidRPr="00CF075E" w:rsidRDefault="00CF075E" w:rsidP="00CF075E">
      <w:pPr>
        <w:spacing w:after="0" w:line="240" w:lineRule="atLeast"/>
        <w:rPr>
          <w:rFonts w:hint="eastAsia"/>
        </w:rPr>
      </w:pPr>
      <w:bookmarkStart w:id="29" w:name="_Toc196478364"/>
      <w:r w:rsidRPr="00CF075E">
        <w:t>输入：</w:t>
      </w:r>
      <w:r w:rsidR="00E16F3A">
        <w:rPr>
          <w:rFonts w:hint="eastAsia"/>
        </w:rPr>
        <w:t>用户输入的</w:t>
      </w:r>
      <w:r w:rsidRPr="00CF075E">
        <w:t>数据（如血压、血糖、步数等）、用户操作指令</w:t>
      </w:r>
    </w:p>
    <w:p w14:paraId="14B422B3" w14:textId="1274E530" w:rsidR="00CF075E" w:rsidRPr="00CF075E" w:rsidRDefault="00CF075E" w:rsidP="00CF075E">
      <w:pPr>
        <w:spacing w:after="0" w:line="240" w:lineRule="atLeast"/>
        <w:rPr>
          <w:rFonts w:hint="eastAsia"/>
        </w:rPr>
      </w:pPr>
      <w:r w:rsidRPr="00CF075E">
        <w:t>输出：处理后的健康模型数据、AI建议、系统通知等</w:t>
      </w:r>
    </w:p>
    <w:p w14:paraId="7FC3144E" w14:textId="5DA3E72C" w:rsidR="00236195" w:rsidRPr="00236195" w:rsidRDefault="00236195" w:rsidP="00E16F3A">
      <w:pPr>
        <w:pStyle w:val="3"/>
        <w:rPr>
          <w:rFonts w:hint="eastAsia"/>
        </w:rPr>
      </w:pPr>
      <w:r>
        <w:rPr>
          <w:rFonts w:hint="eastAsia"/>
        </w:rPr>
        <w:t>3.1.3</w:t>
      </w:r>
      <w:r w:rsidRPr="00236195">
        <w:rPr>
          <w:rFonts w:hint="eastAsia"/>
        </w:rPr>
        <w:t>技术约束</w:t>
      </w:r>
      <w:bookmarkEnd w:id="29"/>
    </w:p>
    <w:p w14:paraId="18D8BD78" w14:textId="47D1A6E8" w:rsidR="00CF075E" w:rsidRPr="00CF075E" w:rsidRDefault="00CF075E" w:rsidP="00CF075E">
      <w:pPr>
        <w:spacing w:after="0" w:line="240" w:lineRule="atLeast"/>
        <w:rPr>
          <w:rFonts w:hint="eastAsia"/>
        </w:rPr>
      </w:pPr>
      <w:r w:rsidRPr="00CF075E">
        <w:t>接口需遵循 RESTful API 设计规范，使用 JSON 格式进行数据交换</w:t>
      </w:r>
    </w:p>
    <w:p w14:paraId="4DE959DE" w14:textId="4759F477" w:rsidR="00CF075E" w:rsidRPr="00CF075E" w:rsidRDefault="00CF075E" w:rsidP="00CF075E">
      <w:pPr>
        <w:spacing w:after="0" w:line="240" w:lineRule="atLeast"/>
        <w:rPr>
          <w:rFonts w:hint="eastAsia"/>
        </w:rPr>
      </w:pPr>
      <w:r w:rsidRPr="00CF075E">
        <w:t>接口响应时间应低于 200ms，确保模块间高效通信</w:t>
      </w:r>
    </w:p>
    <w:p w14:paraId="7A9C8209" w14:textId="61045012" w:rsidR="00C00AD5" w:rsidRPr="00CF075E" w:rsidRDefault="00CF075E" w:rsidP="007D2658">
      <w:pPr>
        <w:spacing w:after="0" w:line="240" w:lineRule="atLeast"/>
        <w:rPr>
          <w:rFonts w:hint="eastAsia"/>
        </w:rPr>
      </w:pPr>
      <w:r w:rsidRPr="00CF075E">
        <w:t>接口调用需进行权限校验与身份认证</w:t>
      </w:r>
    </w:p>
    <w:p w14:paraId="3F00E03B" w14:textId="452F763E" w:rsidR="00236195" w:rsidRDefault="00236195" w:rsidP="00236195">
      <w:pPr>
        <w:pStyle w:val="2"/>
        <w:rPr>
          <w:rFonts w:hint="eastAsia"/>
        </w:rPr>
      </w:pPr>
      <w:bookmarkStart w:id="30" w:name="_Toc196478365"/>
      <w:r>
        <w:rPr>
          <w:rFonts w:hint="eastAsia"/>
        </w:rPr>
        <w:t>3.2</w:t>
      </w:r>
      <w:r w:rsidR="002F358C">
        <w:rPr>
          <w:rFonts w:hint="eastAsia"/>
        </w:rPr>
        <w:t>人机</w:t>
      </w:r>
      <w:r w:rsidR="002F358C">
        <w:rPr>
          <w:rFonts w:hint="eastAsia"/>
        </w:rPr>
        <w:t>IO</w:t>
      </w:r>
      <w:r w:rsidR="002F358C">
        <w:rPr>
          <w:rFonts w:hint="eastAsia"/>
        </w:rPr>
        <w:t>接口</w:t>
      </w:r>
      <w:bookmarkEnd w:id="30"/>
    </w:p>
    <w:p w14:paraId="72EF7D24" w14:textId="77777777" w:rsidR="007D2658" w:rsidRDefault="007D2658" w:rsidP="007D2658">
      <w:pPr>
        <w:pStyle w:val="2"/>
        <w:rPr>
          <w:rFonts w:hint="eastAsia"/>
        </w:rPr>
      </w:pPr>
      <w:r>
        <w:t xml:space="preserve">3.2.1 </w:t>
      </w:r>
      <w:r>
        <w:t>接口描述</w:t>
      </w:r>
    </w:p>
    <w:p w14:paraId="68A0B4F4" w14:textId="77777777" w:rsidR="007D2658" w:rsidRDefault="007D2658" w:rsidP="007D2658">
      <w:pPr>
        <w:spacing w:after="0" w:line="240" w:lineRule="atLeast"/>
        <w:rPr>
          <w:rFonts w:hint="eastAsia"/>
        </w:rPr>
      </w:pPr>
      <w:r>
        <w:t>系统需要提供用户与系统交互的界面，如健康数据图表展示、资讯互动模块、消息提醒查看等。</w:t>
      </w:r>
    </w:p>
    <w:p w14:paraId="784ADD9D" w14:textId="77777777" w:rsidR="007D2658" w:rsidRDefault="007D2658" w:rsidP="007D2658">
      <w:pPr>
        <w:pStyle w:val="2"/>
        <w:rPr>
          <w:rFonts w:hint="eastAsia"/>
        </w:rPr>
      </w:pPr>
      <w:r>
        <w:t xml:space="preserve">3.2.2 </w:t>
      </w:r>
      <w:r>
        <w:t>输入输出关系</w:t>
      </w:r>
    </w:p>
    <w:p w14:paraId="6B24BC3B" w14:textId="77777777" w:rsidR="007D2658" w:rsidRDefault="007D2658" w:rsidP="007D2658">
      <w:pPr>
        <w:spacing w:after="0" w:line="240" w:lineRule="atLeast"/>
        <w:rPr>
          <w:rFonts w:hint="eastAsia"/>
        </w:rPr>
      </w:pPr>
      <w:r>
        <w:t>输入：用户点击操作、输入关键词、时间选择等</w:t>
      </w:r>
    </w:p>
    <w:p w14:paraId="7B56085C" w14:textId="77777777" w:rsidR="007D2658" w:rsidRDefault="007D2658" w:rsidP="007D2658">
      <w:pPr>
        <w:spacing w:after="0" w:line="240" w:lineRule="atLeast"/>
        <w:rPr>
          <w:rFonts w:hint="eastAsia"/>
        </w:rPr>
      </w:pPr>
      <w:r>
        <w:t>输出：健康数据图表、AI问答结果、消息通知内容、健康建议等</w:t>
      </w:r>
    </w:p>
    <w:p w14:paraId="2E8BA50A" w14:textId="77777777" w:rsidR="007D2658" w:rsidRDefault="007D2658" w:rsidP="007D2658">
      <w:pPr>
        <w:pStyle w:val="2"/>
        <w:rPr>
          <w:rFonts w:hint="eastAsia"/>
        </w:rPr>
      </w:pPr>
      <w:r>
        <w:t xml:space="preserve">3.2.3 </w:t>
      </w:r>
      <w:r>
        <w:t>技术约束</w:t>
      </w:r>
    </w:p>
    <w:p w14:paraId="3E472E99" w14:textId="77777777" w:rsidR="007D2658" w:rsidRDefault="007D2658" w:rsidP="007D2658">
      <w:pPr>
        <w:spacing w:after="0" w:line="240" w:lineRule="atLeast"/>
        <w:rPr>
          <w:rFonts w:hint="eastAsia"/>
        </w:rPr>
      </w:pPr>
      <w:r>
        <w:t>界面响应时间应低于 500ms</w:t>
      </w:r>
    </w:p>
    <w:p w14:paraId="4BD385BD" w14:textId="77777777" w:rsidR="007D2658" w:rsidRDefault="007D2658" w:rsidP="007D2658">
      <w:pPr>
        <w:spacing w:after="0" w:line="240" w:lineRule="atLeast"/>
        <w:rPr>
          <w:rFonts w:hint="eastAsia"/>
        </w:rPr>
      </w:pPr>
      <w:r>
        <w:t>支持多种终端（如手机、平板、网页）访问，UI 自适应</w:t>
      </w:r>
    </w:p>
    <w:p w14:paraId="0CBE7B8E" w14:textId="77777777" w:rsidR="007D2658" w:rsidRDefault="007D2658" w:rsidP="007D2658">
      <w:pPr>
        <w:spacing w:after="0" w:line="240" w:lineRule="atLeast"/>
        <w:rPr>
          <w:rFonts w:hint="eastAsia"/>
        </w:rPr>
      </w:pPr>
      <w:r>
        <w:t>具备良好的可访问性设计（如色弱模式、语音阅读支持）</w:t>
      </w:r>
    </w:p>
    <w:p w14:paraId="28F83C6C" w14:textId="5010B19B" w:rsidR="00C00AD5" w:rsidRDefault="00C00AD5" w:rsidP="003637BE">
      <w:pPr>
        <w:pStyle w:val="2"/>
        <w:rPr>
          <w:rFonts w:hint="eastAsia"/>
        </w:rPr>
      </w:pPr>
      <w:r>
        <w:rPr>
          <w:rFonts w:hint="eastAsia"/>
        </w:rPr>
        <w:t xml:space="preserve"> </w:t>
      </w:r>
      <w:bookmarkStart w:id="31" w:name="_Toc196478369"/>
      <w:r>
        <w:rPr>
          <w:rFonts w:hint="eastAsia"/>
        </w:rPr>
        <w:t xml:space="preserve">3.3 </w:t>
      </w:r>
      <w:r>
        <w:rPr>
          <w:rFonts w:hint="eastAsia"/>
        </w:rPr>
        <w:t>外部接口</w:t>
      </w:r>
      <w:bookmarkEnd w:id="31"/>
    </w:p>
    <w:p w14:paraId="62388B1B" w14:textId="77777777" w:rsidR="007D2658" w:rsidRDefault="007D2658" w:rsidP="007D2658">
      <w:pPr>
        <w:pStyle w:val="2"/>
        <w:rPr>
          <w:rFonts w:hint="eastAsia"/>
        </w:rPr>
      </w:pPr>
      <w:r>
        <w:t xml:space="preserve">3.3.1 </w:t>
      </w:r>
      <w:r>
        <w:t>接口描述</w:t>
      </w:r>
    </w:p>
    <w:p w14:paraId="2E3D6B3E" w14:textId="77777777" w:rsidR="007D2658" w:rsidRDefault="007D2658" w:rsidP="007D2658">
      <w:pPr>
        <w:spacing w:after="0" w:line="240" w:lineRule="atLeast"/>
        <w:rPr>
          <w:rFonts w:hint="eastAsia"/>
        </w:rPr>
      </w:pPr>
      <w:r>
        <w:t>系统可通过外部接口与第三方设备或服务进行数据交互，例如</w:t>
      </w:r>
      <w:proofErr w:type="gramStart"/>
      <w:r>
        <w:t>蓝牙健康手</w:t>
      </w:r>
      <w:proofErr w:type="gramEnd"/>
      <w:r>
        <w:t>环、AI模型平台、医院信息平台等。</w:t>
      </w:r>
    </w:p>
    <w:p w14:paraId="0547FA9A" w14:textId="77777777" w:rsidR="007D2658" w:rsidRDefault="007D2658" w:rsidP="007D2658">
      <w:pPr>
        <w:pStyle w:val="2"/>
        <w:rPr>
          <w:rFonts w:hint="eastAsia"/>
        </w:rPr>
      </w:pPr>
      <w:r>
        <w:lastRenderedPageBreak/>
        <w:t xml:space="preserve">3.3.2 </w:t>
      </w:r>
      <w:r>
        <w:t>输入输出关系</w:t>
      </w:r>
    </w:p>
    <w:p w14:paraId="35658797" w14:textId="77777777" w:rsidR="007D2658" w:rsidRDefault="007D2658" w:rsidP="007D2658">
      <w:pPr>
        <w:spacing w:after="0" w:line="240" w:lineRule="atLeast"/>
        <w:rPr>
          <w:rFonts w:hint="eastAsia"/>
        </w:rPr>
      </w:pPr>
      <w:r>
        <w:t>输入：外部设备上传的健康数据、AI平台返回的分析结果</w:t>
      </w:r>
    </w:p>
    <w:p w14:paraId="130F74B0" w14:textId="77777777" w:rsidR="007D2658" w:rsidRDefault="007D2658" w:rsidP="007D2658">
      <w:pPr>
        <w:spacing w:after="0" w:line="240" w:lineRule="atLeast"/>
        <w:rPr>
          <w:rFonts w:hint="eastAsia"/>
        </w:rPr>
      </w:pPr>
      <w:r>
        <w:t>输出：数据同步确认、健康趋势报告、建议反馈等</w:t>
      </w:r>
    </w:p>
    <w:p w14:paraId="52FC4CB1" w14:textId="77777777" w:rsidR="007D2658" w:rsidRDefault="007D2658" w:rsidP="007D2658">
      <w:pPr>
        <w:pStyle w:val="2"/>
        <w:rPr>
          <w:rFonts w:hint="eastAsia"/>
        </w:rPr>
      </w:pPr>
      <w:r>
        <w:t xml:space="preserve">3.3.3 </w:t>
      </w:r>
      <w:r>
        <w:t>技术约束</w:t>
      </w:r>
    </w:p>
    <w:p w14:paraId="34170A74" w14:textId="77777777" w:rsidR="007D2658" w:rsidRDefault="007D2658" w:rsidP="007D2658">
      <w:pPr>
        <w:spacing w:after="0" w:line="240" w:lineRule="atLeast"/>
        <w:rPr>
          <w:rFonts w:hint="eastAsia"/>
        </w:rPr>
      </w:pPr>
      <w:r>
        <w:t>接口</w:t>
      </w:r>
      <w:proofErr w:type="gramStart"/>
      <w:r>
        <w:t>需支持</w:t>
      </w:r>
      <w:proofErr w:type="gramEnd"/>
      <w:r>
        <w:t xml:space="preserve"> HTTPS 加密传输</w:t>
      </w:r>
    </w:p>
    <w:p w14:paraId="72F8CA0C" w14:textId="77777777" w:rsidR="007D2658" w:rsidRDefault="007D2658" w:rsidP="007D2658">
      <w:pPr>
        <w:spacing w:after="0" w:line="240" w:lineRule="atLeast"/>
        <w:rPr>
          <w:rFonts w:hint="eastAsia"/>
        </w:rPr>
      </w:pPr>
      <w:r>
        <w:t>数据交换格式统一为 JSON 或 XML</w:t>
      </w:r>
    </w:p>
    <w:p w14:paraId="4D6C1A41" w14:textId="77777777" w:rsidR="007D2658" w:rsidRDefault="007D2658" w:rsidP="007D2658">
      <w:pPr>
        <w:spacing w:after="0" w:line="240" w:lineRule="atLeast"/>
        <w:rPr>
          <w:rFonts w:hint="eastAsia"/>
        </w:rPr>
      </w:pPr>
      <w:r>
        <w:t>支持 OAuth2.0 或 JWT 接口认证机制</w:t>
      </w:r>
    </w:p>
    <w:p w14:paraId="47381F08" w14:textId="77777777" w:rsidR="007D2658" w:rsidRDefault="007D2658" w:rsidP="007D2658">
      <w:pPr>
        <w:spacing w:after="0" w:line="240" w:lineRule="atLeast"/>
        <w:rPr>
          <w:rFonts w:hint="eastAsia"/>
        </w:rPr>
      </w:pPr>
      <w:r>
        <w:t>第三方设备</w:t>
      </w:r>
      <w:proofErr w:type="gramStart"/>
      <w:r>
        <w:t>接入需</w:t>
      </w:r>
      <w:proofErr w:type="gramEnd"/>
      <w:r>
        <w:t>通过系统认证与授权流程</w:t>
      </w:r>
    </w:p>
    <w:p w14:paraId="0E85FF34" w14:textId="6E3124F5" w:rsidR="00C00AD5" w:rsidRPr="00183E0C" w:rsidRDefault="00C00AD5" w:rsidP="002A7122">
      <w:pPr>
        <w:rPr>
          <w:rFonts w:hint="eastAsia"/>
        </w:rPr>
      </w:pPr>
      <w:r>
        <w:rPr>
          <w:rFonts w:hint="eastAsia"/>
        </w:rPr>
        <w:t>。</w:t>
      </w:r>
    </w:p>
    <w:p w14:paraId="1214E0AF" w14:textId="09ACD962" w:rsidR="00C00AD5" w:rsidRDefault="00C00AD5" w:rsidP="003637BE">
      <w:pPr>
        <w:pStyle w:val="1"/>
        <w:rPr>
          <w:rFonts w:hint="eastAsia"/>
        </w:rPr>
      </w:pPr>
      <w:bookmarkStart w:id="32" w:name="_Toc196478373"/>
      <w:r>
        <w:rPr>
          <w:rFonts w:hint="eastAsia"/>
        </w:rPr>
        <w:t xml:space="preserve">4. </w:t>
      </w:r>
      <w:r>
        <w:rPr>
          <w:rFonts w:hint="eastAsia"/>
        </w:rPr>
        <w:t>性能指标规格</w:t>
      </w:r>
      <w:bookmarkEnd w:id="32"/>
    </w:p>
    <w:p w14:paraId="4EEB3B82" w14:textId="77777777" w:rsidR="007D2658" w:rsidRDefault="007D2658" w:rsidP="007D2658">
      <w:pPr>
        <w:pStyle w:val="3"/>
        <w:rPr>
          <w:rFonts w:hint="eastAsia"/>
        </w:rPr>
      </w:pPr>
      <w:bookmarkStart w:id="33" w:name="_Toc196478379"/>
      <w:r>
        <w:t xml:space="preserve">4.1 </w:t>
      </w:r>
      <w:r>
        <w:t>时间特性</w:t>
      </w:r>
    </w:p>
    <w:p w14:paraId="3156D167" w14:textId="77777777" w:rsidR="007D2658" w:rsidRDefault="007D2658" w:rsidP="007D2658">
      <w:pPr>
        <w:spacing w:after="0" w:line="240" w:lineRule="atLeast"/>
        <w:rPr>
          <w:rFonts w:hint="eastAsia"/>
        </w:rPr>
      </w:pPr>
      <w:r>
        <w:t>实时数据采集与显示延迟不得超过 2 秒</w:t>
      </w:r>
    </w:p>
    <w:p w14:paraId="6AAC3AD3" w14:textId="77777777" w:rsidR="007D2658" w:rsidRDefault="007D2658" w:rsidP="007D2658">
      <w:pPr>
        <w:spacing w:after="0" w:line="240" w:lineRule="atLeast"/>
        <w:rPr>
          <w:rFonts w:hint="eastAsia"/>
        </w:rPr>
      </w:pPr>
      <w:r>
        <w:t>数据分析结果生成时间不得超过 1 秒</w:t>
      </w:r>
    </w:p>
    <w:p w14:paraId="6C59ABC2" w14:textId="77777777" w:rsidR="007D2658" w:rsidRDefault="007D2658" w:rsidP="007D2658">
      <w:pPr>
        <w:spacing w:after="0" w:line="240" w:lineRule="atLeast"/>
        <w:rPr>
          <w:rFonts w:hint="eastAsia"/>
        </w:rPr>
      </w:pPr>
      <w:r>
        <w:t>AI建议响应时间控制在 3 秒以内</w:t>
      </w:r>
    </w:p>
    <w:p w14:paraId="471F1C06" w14:textId="77777777" w:rsidR="007D2658" w:rsidRDefault="007D2658" w:rsidP="007D2658">
      <w:pPr>
        <w:spacing w:after="0" w:line="240" w:lineRule="atLeast"/>
        <w:rPr>
          <w:rFonts w:hint="eastAsia"/>
        </w:rPr>
      </w:pPr>
      <w:r>
        <w:t>消息推送延迟不超过 1 秒</w:t>
      </w:r>
    </w:p>
    <w:p w14:paraId="0F82F769" w14:textId="77777777" w:rsidR="007D2658" w:rsidRDefault="007D2658" w:rsidP="007D2658">
      <w:pPr>
        <w:pStyle w:val="3"/>
        <w:rPr>
          <w:rFonts w:hint="eastAsia"/>
        </w:rPr>
      </w:pPr>
      <w:r>
        <w:t xml:space="preserve">4.2 </w:t>
      </w:r>
      <w:r>
        <w:t>精度要求</w:t>
      </w:r>
    </w:p>
    <w:p w14:paraId="2E5A39D5" w14:textId="77777777" w:rsidR="007D2658" w:rsidRDefault="007D2658" w:rsidP="007D2658">
      <w:pPr>
        <w:spacing w:after="0" w:line="240" w:lineRule="atLeast"/>
        <w:rPr>
          <w:rFonts w:hint="eastAsia"/>
        </w:rPr>
      </w:pPr>
      <w:r>
        <w:t>健康数据采集精度误差不超过±5%（取决于设备性能）</w:t>
      </w:r>
    </w:p>
    <w:p w14:paraId="56696D2E" w14:textId="77777777" w:rsidR="007D2658" w:rsidRDefault="007D2658" w:rsidP="007D2658">
      <w:pPr>
        <w:spacing w:after="0" w:line="240" w:lineRule="atLeast"/>
        <w:rPr>
          <w:rFonts w:hint="eastAsia"/>
        </w:rPr>
      </w:pPr>
      <w:r>
        <w:t>AI建议应达到 80% 以上的用户满意度（可通过反馈机制评估）</w:t>
      </w:r>
    </w:p>
    <w:p w14:paraId="258E5E85" w14:textId="77777777" w:rsidR="007D2658" w:rsidRDefault="007D2658" w:rsidP="007D2658">
      <w:pPr>
        <w:spacing w:after="0" w:line="240" w:lineRule="atLeast"/>
        <w:rPr>
          <w:rFonts w:hint="eastAsia"/>
        </w:rPr>
      </w:pPr>
      <w:r>
        <w:t>图表展示精度应确保趋势变化真实反映原始数据变化</w:t>
      </w:r>
    </w:p>
    <w:p w14:paraId="61CCE1DE" w14:textId="77777777" w:rsidR="007D2658" w:rsidRDefault="007D2658" w:rsidP="007D2658">
      <w:pPr>
        <w:pStyle w:val="3"/>
        <w:rPr>
          <w:rFonts w:hint="eastAsia"/>
        </w:rPr>
      </w:pPr>
      <w:r>
        <w:t xml:space="preserve">4.3 </w:t>
      </w:r>
      <w:r>
        <w:t>系统有效性</w:t>
      </w:r>
    </w:p>
    <w:p w14:paraId="0C01DB6B" w14:textId="77777777" w:rsidR="007D2658" w:rsidRDefault="007D2658" w:rsidP="007D2658">
      <w:pPr>
        <w:spacing w:after="0" w:line="240" w:lineRule="atLeast"/>
        <w:rPr>
          <w:rFonts w:hint="eastAsia"/>
        </w:rPr>
      </w:pPr>
      <w:r>
        <w:t>系统可用性不低于 99.5%</w:t>
      </w:r>
    </w:p>
    <w:p w14:paraId="3E4B3C36" w14:textId="77777777" w:rsidR="007D2658" w:rsidRDefault="007D2658" w:rsidP="007D2658">
      <w:pPr>
        <w:spacing w:after="0" w:line="240" w:lineRule="atLeast"/>
        <w:rPr>
          <w:rFonts w:hint="eastAsia"/>
        </w:rPr>
      </w:pPr>
      <w:r>
        <w:t>平均无故障时间（MTBF）大于 2000 小时</w:t>
      </w:r>
    </w:p>
    <w:p w14:paraId="6751C120" w14:textId="77777777" w:rsidR="007D2658" w:rsidRDefault="007D2658" w:rsidP="007D2658">
      <w:pPr>
        <w:spacing w:after="0" w:line="240" w:lineRule="atLeast"/>
        <w:rPr>
          <w:rFonts w:hint="eastAsia"/>
        </w:rPr>
      </w:pPr>
      <w:r>
        <w:t>每次崩溃后的平均恢复时间（MTTR）小于 5 分钟</w:t>
      </w:r>
    </w:p>
    <w:p w14:paraId="466ADCD7" w14:textId="77777777" w:rsidR="007D2658" w:rsidRDefault="007D2658" w:rsidP="007D2658">
      <w:pPr>
        <w:pStyle w:val="3"/>
        <w:rPr>
          <w:rFonts w:hint="eastAsia"/>
        </w:rPr>
      </w:pPr>
      <w:r>
        <w:t xml:space="preserve">4.4 </w:t>
      </w:r>
      <w:r>
        <w:t>容错性</w:t>
      </w:r>
    </w:p>
    <w:p w14:paraId="0CA6F362" w14:textId="77777777" w:rsidR="007D2658" w:rsidRDefault="007D2658" w:rsidP="007D2658">
      <w:pPr>
        <w:spacing w:after="0" w:line="240" w:lineRule="atLeast"/>
        <w:rPr>
          <w:rFonts w:hint="eastAsia"/>
        </w:rPr>
      </w:pPr>
      <w:r>
        <w:t>支持断点续传与数据缓存，防止网络中断数据丢失</w:t>
      </w:r>
    </w:p>
    <w:p w14:paraId="7BD3B0D1" w14:textId="77777777" w:rsidR="007D2658" w:rsidRDefault="007D2658" w:rsidP="007D2658">
      <w:pPr>
        <w:spacing w:after="0" w:line="240" w:lineRule="atLeast"/>
        <w:rPr>
          <w:rFonts w:hint="eastAsia"/>
        </w:rPr>
      </w:pPr>
      <w:r>
        <w:t>异常数据自动记录与提示用户</w:t>
      </w:r>
    </w:p>
    <w:p w14:paraId="0333474D" w14:textId="77777777" w:rsidR="007D2658" w:rsidRDefault="007D2658" w:rsidP="007D2658">
      <w:pPr>
        <w:spacing w:after="0" w:line="240" w:lineRule="atLeast"/>
        <w:rPr>
          <w:rFonts w:hint="eastAsia"/>
        </w:rPr>
      </w:pPr>
      <w:r>
        <w:t>系统具备基本的自我检测与故障隔离机制</w:t>
      </w:r>
    </w:p>
    <w:p w14:paraId="614314BC" w14:textId="77777777" w:rsidR="007D2658" w:rsidRDefault="007D2658" w:rsidP="007D2658">
      <w:pPr>
        <w:pStyle w:val="3"/>
        <w:rPr>
          <w:rFonts w:hint="eastAsia"/>
        </w:rPr>
      </w:pPr>
      <w:r>
        <w:t xml:space="preserve">4.5 </w:t>
      </w:r>
      <w:r>
        <w:t>可扩展性</w:t>
      </w:r>
    </w:p>
    <w:p w14:paraId="657F603D" w14:textId="77777777" w:rsidR="007D2658" w:rsidRDefault="007D2658" w:rsidP="007D2658">
      <w:pPr>
        <w:spacing w:after="0" w:line="240" w:lineRule="atLeast"/>
        <w:rPr>
          <w:rFonts w:hint="eastAsia"/>
        </w:rPr>
      </w:pPr>
      <w:r>
        <w:t>支持新健康指标类型快速接入</w:t>
      </w:r>
    </w:p>
    <w:p w14:paraId="629C033D" w14:textId="77777777" w:rsidR="007D2658" w:rsidRDefault="007D2658" w:rsidP="007D2658">
      <w:pPr>
        <w:spacing w:after="0" w:line="240" w:lineRule="atLeast"/>
        <w:rPr>
          <w:rFonts w:hint="eastAsia"/>
        </w:rPr>
      </w:pPr>
      <w:r>
        <w:t>支持接入更多外部设备（如血糖仪、智能手表等）</w:t>
      </w:r>
    </w:p>
    <w:p w14:paraId="16351766" w14:textId="77777777" w:rsidR="007D2658" w:rsidRDefault="007D2658" w:rsidP="007D2658">
      <w:pPr>
        <w:spacing w:after="0" w:line="240" w:lineRule="atLeast"/>
        <w:rPr>
          <w:rFonts w:hint="eastAsia"/>
        </w:rPr>
      </w:pPr>
      <w:r>
        <w:t>可拓展为多语言、多终端、多角色系统</w:t>
      </w:r>
    </w:p>
    <w:p w14:paraId="6A7188A0" w14:textId="5268AE3D" w:rsidR="00C00AD5" w:rsidRDefault="00C00AD5" w:rsidP="002B22F3">
      <w:pPr>
        <w:pStyle w:val="1"/>
        <w:rPr>
          <w:rFonts w:hint="eastAsia"/>
        </w:rPr>
      </w:pPr>
      <w:r>
        <w:rPr>
          <w:rFonts w:hint="eastAsia"/>
        </w:rPr>
        <w:lastRenderedPageBreak/>
        <w:t>附录</w:t>
      </w:r>
      <w:bookmarkEnd w:id="33"/>
    </w:p>
    <w:p w14:paraId="7B7D5F42" w14:textId="5FEF5A82" w:rsidR="00C00AD5" w:rsidRDefault="00C00AD5" w:rsidP="003637BE">
      <w:pPr>
        <w:pStyle w:val="2"/>
        <w:rPr>
          <w:rFonts w:hint="eastAsia"/>
        </w:rPr>
      </w:pPr>
      <w:bookmarkStart w:id="34" w:name="_Toc196478380"/>
      <w:r>
        <w:rPr>
          <w:rFonts w:hint="eastAsia"/>
        </w:rPr>
        <w:t xml:space="preserve">1. </w:t>
      </w:r>
      <w:r>
        <w:rPr>
          <w:rFonts w:hint="eastAsia"/>
        </w:rPr>
        <w:t>术语及缩略语</w:t>
      </w:r>
      <w:bookmarkEnd w:id="34"/>
    </w:p>
    <w:tbl>
      <w:tblPr>
        <w:tblStyle w:val="af2"/>
        <w:tblW w:w="0" w:type="auto"/>
        <w:tblLook w:val="04A0" w:firstRow="1" w:lastRow="0" w:firstColumn="1" w:lastColumn="0" w:noHBand="0" w:noVBand="1"/>
      </w:tblPr>
      <w:tblGrid>
        <w:gridCol w:w="1555"/>
        <w:gridCol w:w="6741"/>
      </w:tblGrid>
      <w:tr w:rsidR="007D2658" w14:paraId="6D47E757" w14:textId="77777777" w:rsidTr="00137F12">
        <w:tc>
          <w:tcPr>
            <w:tcW w:w="1555" w:type="dxa"/>
            <w:vAlign w:val="center"/>
          </w:tcPr>
          <w:p w14:paraId="2D1CD036" w14:textId="49589FAE" w:rsidR="007D2658" w:rsidRDefault="007D2658" w:rsidP="007D2658">
            <w:pPr>
              <w:jc w:val="center"/>
              <w:rPr>
                <w:rFonts w:hint="eastAsia"/>
              </w:rPr>
            </w:pPr>
            <w:r>
              <w:rPr>
                <w:b/>
                <w:bCs/>
              </w:rPr>
              <w:t>缩写/术语</w:t>
            </w:r>
          </w:p>
        </w:tc>
        <w:tc>
          <w:tcPr>
            <w:tcW w:w="6741" w:type="dxa"/>
            <w:vAlign w:val="center"/>
          </w:tcPr>
          <w:p w14:paraId="456C7817" w14:textId="620B6EE8" w:rsidR="007D2658" w:rsidRDefault="007D2658" w:rsidP="007D2658">
            <w:pPr>
              <w:jc w:val="center"/>
              <w:rPr>
                <w:rFonts w:hint="eastAsia"/>
              </w:rPr>
            </w:pPr>
            <w:r>
              <w:rPr>
                <w:b/>
                <w:bCs/>
              </w:rPr>
              <w:t>说明</w:t>
            </w:r>
          </w:p>
        </w:tc>
      </w:tr>
      <w:tr w:rsidR="007D2658" w14:paraId="1A96E92C" w14:textId="77777777" w:rsidTr="00137F12">
        <w:tc>
          <w:tcPr>
            <w:tcW w:w="1555" w:type="dxa"/>
            <w:vAlign w:val="center"/>
          </w:tcPr>
          <w:p w14:paraId="7A82DE67" w14:textId="0A0F9A4A" w:rsidR="007D2658" w:rsidRPr="007D2658" w:rsidRDefault="007D2658" w:rsidP="007D2658">
            <w:pPr>
              <w:jc w:val="center"/>
              <w:rPr>
                <w:rFonts w:hint="eastAsia"/>
                <w:b/>
                <w:bCs/>
              </w:rPr>
            </w:pPr>
            <w:r w:rsidRPr="007D2658">
              <w:rPr>
                <w:b/>
                <w:bCs/>
              </w:rPr>
              <w:t>AI</w:t>
            </w:r>
          </w:p>
        </w:tc>
        <w:tc>
          <w:tcPr>
            <w:tcW w:w="6741" w:type="dxa"/>
            <w:vAlign w:val="center"/>
          </w:tcPr>
          <w:p w14:paraId="099B018B" w14:textId="4E47C917" w:rsidR="007D2658" w:rsidRDefault="007D2658" w:rsidP="007D2658">
            <w:pPr>
              <w:jc w:val="center"/>
              <w:rPr>
                <w:rFonts w:hint="eastAsia"/>
              </w:rPr>
            </w:pPr>
            <w:r>
              <w:t>人工智能（Artificial Intelligence）</w:t>
            </w:r>
          </w:p>
        </w:tc>
      </w:tr>
      <w:tr w:rsidR="007D2658" w14:paraId="5BEEC7D1" w14:textId="77777777" w:rsidTr="00137F12">
        <w:tc>
          <w:tcPr>
            <w:tcW w:w="1555" w:type="dxa"/>
            <w:vAlign w:val="center"/>
          </w:tcPr>
          <w:p w14:paraId="2A7BEEE3" w14:textId="486B7870" w:rsidR="007D2658" w:rsidRPr="007D2658" w:rsidRDefault="007D2658" w:rsidP="007D2658">
            <w:pPr>
              <w:jc w:val="center"/>
              <w:rPr>
                <w:rFonts w:hint="eastAsia"/>
                <w:b/>
                <w:bCs/>
              </w:rPr>
            </w:pPr>
            <w:r w:rsidRPr="007D2658">
              <w:rPr>
                <w:b/>
                <w:bCs/>
              </w:rPr>
              <w:t>UI</w:t>
            </w:r>
          </w:p>
        </w:tc>
        <w:tc>
          <w:tcPr>
            <w:tcW w:w="6741" w:type="dxa"/>
            <w:vAlign w:val="center"/>
          </w:tcPr>
          <w:p w14:paraId="6F885341" w14:textId="18D88879" w:rsidR="007D2658" w:rsidRDefault="007D2658" w:rsidP="007D2658">
            <w:pPr>
              <w:jc w:val="center"/>
              <w:rPr>
                <w:rFonts w:hint="eastAsia"/>
              </w:rPr>
            </w:pPr>
            <w:r>
              <w:t>用户界面（User Interface）</w:t>
            </w:r>
          </w:p>
        </w:tc>
      </w:tr>
      <w:tr w:rsidR="007D2658" w14:paraId="2C80BD5D" w14:textId="77777777" w:rsidTr="00137F12">
        <w:tc>
          <w:tcPr>
            <w:tcW w:w="1555" w:type="dxa"/>
            <w:vAlign w:val="center"/>
          </w:tcPr>
          <w:p w14:paraId="727489A5" w14:textId="624ABB1C" w:rsidR="007D2658" w:rsidRPr="007D2658" w:rsidRDefault="007D2658" w:rsidP="007D2658">
            <w:pPr>
              <w:jc w:val="center"/>
              <w:rPr>
                <w:rFonts w:hint="eastAsia"/>
                <w:b/>
                <w:bCs/>
              </w:rPr>
            </w:pPr>
            <w:r w:rsidRPr="007D2658">
              <w:rPr>
                <w:b/>
                <w:bCs/>
              </w:rPr>
              <w:t>API</w:t>
            </w:r>
          </w:p>
        </w:tc>
        <w:tc>
          <w:tcPr>
            <w:tcW w:w="6741" w:type="dxa"/>
            <w:vAlign w:val="center"/>
          </w:tcPr>
          <w:p w14:paraId="7BD16E48" w14:textId="5A9C3BE4" w:rsidR="007D2658" w:rsidRDefault="007D2658" w:rsidP="007D2658">
            <w:pPr>
              <w:jc w:val="center"/>
              <w:rPr>
                <w:rFonts w:hint="eastAsia"/>
              </w:rPr>
            </w:pPr>
            <w:r>
              <w:t>应用程序接口（Application Programming Interface）</w:t>
            </w:r>
          </w:p>
        </w:tc>
      </w:tr>
      <w:tr w:rsidR="007D2658" w14:paraId="4DF84DFF" w14:textId="77777777" w:rsidTr="00137F12">
        <w:tc>
          <w:tcPr>
            <w:tcW w:w="1555" w:type="dxa"/>
            <w:vAlign w:val="center"/>
          </w:tcPr>
          <w:p w14:paraId="1585E632" w14:textId="7A64D240" w:rsidR="007D2658" w:rsidRPr="007D2658" w:rsidRDefault="007D2658" w:rsidP="007D2658">
            <w:pPr>
              <w:jc w:val="center"/>
              <w:rPr>
                <w:rFonts w:hint="eastAsia"/>
                <w:b/>
                <w:bCs/>
              </w:rPr>
            </w:pPr>
            <w:r w:rsidRPr="007D2658">
              <w:rPr>
                <w:b/>
                <w:bCs/>
              </w:rPr>
              <w:t>JWT</w:t>
            </w:r>
          </w:p>
        </w:tc>
        <w:tc>
          <w:tcPr>
            <w:tcW w:w="6741" w:type="dxa"/>
            <w:vAlign w:val="center"/>
          </w:tcPr>
          <w:p w14:paraId="4CDCCEDA" w14:textId="02CD7272" w:rsidR="007D2658" w:rsidRPr="00362567" w:rsidRDefault="007D2658" w:rsidP="007D2658">
            <w:pPr>
              <w:jc w:val="center"/>
              <w:rPr>
                <w:rFonts w:hint="eastAsia"/>
              </w:rPr>
            </w:pPr>
            <w:r>
              <w:t>JSON Web Token，用户身份认证方式</w:t>
            </w:r>
          </w:p>
        </w:tc>
      </w:tr>
      <w:tr w:rsidR="007D2658" w14:paraId="6D5BAD75" w14:textId="77777777" w:rsidTr="00137F12">
        <w:tc>
          <w:tcPr>
            <w:tcW w:w="1555" w:type="dxa"/>
            <w:vAlign w:val="center"/>
          </w:tcPr>
          <w:p w14:paraId="32086C43" w14:textId="4C0CEA53" w:rsidR="007D2658" w:rsidRPr="007D2658" w:rsidRDefault="007D2658" w:rsidP="007D2658">
            <w:pPr>
              <w:jc w:val="center"/>
              <w:rPr>
                <w:rFonts w:hint="eastAsia"/>
                <w:b/>
                <w:bCs/>
              </w:rPr>
            </w:pPr>
            <w:r w:rsidRPr="007D2658">
              <w:rPr>
                <w:b/>
                <w:bCs/>
              </w:rPr>
              <w:t>RESTful</w:t>
            </w:r>
          </w:p>
        </w:tc>
        <w:tc>
          <w:tcPr>
            <w:tcW w:w="6741" w:type="dxa"/>
            <w:vAlign w:val="center"/>
          </w:tcPr>
          <w:p w14:paraId="082E255A" w14:textId="0B180A30" w:rsidR="007D2658" w:rsidRPr="00362567" w:rsidRDefault="007D2658" w:rsidP="007D2658">
            <w:pPr>
              <w:jc w:val="center"/>
              <w:rPr>
                <w:rFonts w:hint="eastAsia"/>
              </w:rPr>
            </w:pPr>
            <w:r>
              <w:t>一种 API 设计风格</w:t>
            </w:r>
          </w:p>
        </w:tc>
      </w:tr>
      <w:tr w:rsidR="007D2658" w14:paraId="73D661B0" w14:textId="77777777" w:rsidTr="00137F12">
        <w:tc>
          <w:tcPr>
            <w:tcW w:w="1555" w:type="dxa"/>
            <w:vAlign w:val="center"/>
          </w:tcPr>
          <w:p w14:paraId="130EE288" w14:textId="50FC4B3F" w:rsidR="007D2658" w:rsidRPr="007D2658" w:rsidRDefault="007D2658" w:rsidP="007D2658">
            <w:pPr>
              <w:jc w:val="center"/>
              <w:rPr>
                <w:rFonts w:hint="eastAsia"/>
                <w:b/>
                <w:bCs/>
              </w:rPr>
            </w:pPr>
            <w:r w:rsidRPr="007D2658">
              <w:rPr>
                <w:b/>
                <w:bCs/>
              </w:rPr>
              <w:t>MTBF</w:t>
            </w:r>
          </w:p>
        </w:tc>
        <w:tc>
          <w:tcPr>
            <w:tcW w:w="6741" w:type="dxa"/>
            <w:vAlign w:val="center"/>
          </w:tcPr>
          <w:p w14:paraId="3D1543CA" w14:textId="1270D6B1" w:rsidR="007D2658" w:rsidRPr="00362567" w:rsidRDefault="007D2658" w:rsidP="007D2658">
            <w:pPr>
              <w:jc w:val="center"/>
              <w:rPr>
                <w:rFonts w:hint="eastAsia"/>
              </w:rPr>
            </w:pPr>
            <w:r>
              <w:t>Mean Time Between Failures，平均无故障时间</w:t>
            </w:r>
          </w:p>
        </w:tc>
      </w:tr>
      <w:tr w:rsidR="007D2658" w14:paraId="62BF5E9D" w14:textId="77777777" w:rsidTr="00137F12">
        <w:tc>
          <w:tcPr>
            <w:tcW w:w="1555" w:type="dxa"/>
            <w:vAlign w:val="center"/>
          </w:tcPr>
          <w:p w14:paraId="19B2877F" w14:textId="3C346D73" w:rsidR="007D2658" w:rsidRPr="007D2658" w:rsidRDefault="007D2658" w:rsidP="007D2658">
            <w:pPr>
              <w:jc w:val="center"/>
              <w:rPr>
                <w:rFonts w:hint="eastAsia"/>
                <w:b/>
                <w:bCs/>
              </w:rPr>
            </w:pPr>
            <w:r w:rsidRPr="007D2658">
              <w:rPr>
                <w:b/>
                <w:bCs/>
              </w:rPr>
              <w:t>MTTR</w:t>
            </w:r>
          </w:p>
        </w:tc>
        <w:tc>
          <w:tcPr>
            <w:tcW w:w="6741" w:type="dxa"/>
            <w:vAlign w:val="center"/>
          </w:tcPr>
          <w:p w14:paraId="7104DDD6" w14:textId="38EF73C7" w:rsidR="007D2658" w:rsidRPr="00362567" w:rsidRDefault="007D2658" w:rsidP="007D2658">
            <w:pPr>
              <w:jc w:val="center"/>
              <w:rPr>
                <w:rFonts w:hint="eastAsia"/>
              </w:rPr>
            </w:pPr>
            <w:r>
              <w:t>Mean Time To Repair，平均修复时间</w:t>
            </w:r>
          </w:p>
        </w:tc>
      </w:tr>
    </w:tbl>
    <w:p w14:paraId="13BC54C0" w14:textId="77777777" w:rsidR="00C00AD5" w:rsidRDefault="00C00AD5" w:rsidP="00C00AD5">
      <w:pPr>
        <w:rPr>
          <w:rFonts w:hint="eastAsia"/>
        </w:rPr>
      </w:pPr>
    </w:p>
    <w:p w14:paraId="3B0C0146" w14:textId="660F9259" w:rsidR="00C00AD5" w:rsidRDefault="00C00AD5" w:rsidP="003637BE">
      <w:pPr>
        <w:pStyle w:val="2"/>
        <w:rPr>
          <w:rFonts w:hint="eastAsia"/>
        </w:rPr>
      </w:pPr>
      <w:bookmarkStart w:id="35" w:name="_Toc196478381"/>
      <w:r>
        <w:rPr>
          <w:rFonts w:hint="eastAsia"/>
        </w:rPr>
        <w:t xml:space="preserve">2. </w:t>
      </w:r>
      <w:r>
        <w:rPr>
          <w:rFonts w:hint="eastAsia"/>
        </w:rPr>
        <w:t>需求规格矩阵</w:t>
      </w:r>
      <w:bookmarkEnd w:id="35"/>
    </w:p>
    <w:tbl>
      <w:tblPr>
        <w:tblStyle w:val="21"/>
        <w:tblW w:w="0" w:type="auto"/>
        <w:tblLook w:val="04A0" w:firstRow="1" w:lastRow="0" w:firstColumn="1" w:lastColumn="0" w:noHBand="0" w:noVBand="1"/>
      </w:tblPr>
      <w:tblGrid>
        <w:gridCol w:w="2547"/>
        <w:gridCol w:w="1843"/>
        <w:gridCol w:w="1832"/>
        <w:gridCol w:w="2074"/>
      </w:tblGrid>
      <w:tr w:rsidR="007D2658" w14:paraId="3DE78949" w14:textId="77777777" w:rsidTr="007D2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BB6975D" w14:textId="3F5648E4" w:rsidR="007D2658" w:rsidRDefault="007D2658" w:rsidP="007D2658">
            <w:pPr>
              <w:rPr>
                <w:rFonts w:hint="eastAsia"/>
              </w:rPr>
            </w:pPr>
            <w:r>
              <w:rPr>
                <w:b w:val="0"/>
                <w:bCs w:val="0"/>
              </w:rPr>
              <w:t>功能模块</w:t>
            </w:r>
          </w:p>
        </w:tc>
        <w:tc>
          <w:tcPr>
            <w:tcW w:w="1843" w:type="dxa"/>
          </w:tcPr>
          <w:p w14:paraId="46D97DA9" w14:textId="6C372EFD"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关联需求编号</w:t>
            </w:r>
          </w:p>
        </w:tc>
        <w:tc>
          <w:tcPr>
            <w:tcW w:w="1832" w:type="dxa"/>
          </w:tcPr>
          <w:p w14:paraId="20B6A30C" w14:textId="1C1289C9"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优先级</w:t>
            </w:r>
          </w:p>
        </w:tc>
        <w:tc>
          <w:tcPr>
            <w:tcW w:w="2074" w:type="dxa"/>
          </w:tcPr>
          <w:p w14:paraId="1999D75B" w14:textId="0E3CB0D3"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接口编号</w:t>
            </w:r>
          </w:p>
        </w:tc>
      </w:tr>
      <w:tr w:rsidR="007D2658" w14:paraId="1B4C5A1D"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68A9D71" w14:textId="49584919" w:rsidR="007D2658" w:rsidRDefault="007D2658" w:rsidP="007D2658">
            <w:pPr>
              <w:rPr>
                <w:rFonts w:hint="eastAsia"/>
              </w:rPr>
            </w:pPr>
            <w:r>
              <w:t>实时生理数据采集</w:t>
            </w:r>
          </w:p>
        </w:tc>
        <w:tc>
          <w:tcPr>
            <w:tcW w:w="1843" w:type="dxa"/>
          </w:tcPr>
          <w:p w14:paraId="3EC6F5C8" w14:textId="5AF911A2"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w:t>
            </w:r>
          </w:p>
        </w:tc>
        <w:tc>
          <w:tcPr>
            <w:tcW w:w="1832" w:type="dxa"/>
          </w:tcPr>
          <w:p w14:paraId="71CFCBB3" w14:textId="20264D9E"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4BC68E42" w14:textId="787C7119"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3.1, 3.3</w:t>
            </w:r>
          </w:p>
        </w:tc>
      </w:tr>
      <w:tr w:rsidR="007D2658" w14:paraId="7B2EFDB5"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5B29BFBC" w14:textId="590BCFF4" w:rsidR="007D2658" w:rsidRDefault="007D2658" w:rsidP="007D2658">
            <w:pPr>
              <w:rPr>
                <w:rFonts w:hint="eastAsia"/>
              </w:rPr>
            </w:pPr>
            <w:r>
              <w:t>生理数据实时显示</w:t>
            </w:r>
          </w:p>
        </w:tc>
        <w:tc>
          <w:tcPr>
            <w:tcW w:w="1843" w:type="dxa"/>
          </w:tcPr>
          <w:p w14:paraId="6BAD67C9" w14:textId="3535B7DB"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2.2</w:t>
            </w:r>
          </w:p>
        </w:tc>
        <w:tc>
          <w:tcPr>
            <w:tcW w:w="1832" w:type="dxa"/>
          </w:tcPr>
          <w:p w14:paraId="767377B6" w14:textId="68DB1BD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46C47E53" w14:textId="38C79AF6"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59712676"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4C7F480" w14:textId="5C90AE60" w:rsidR="007D2658" w:rsidRDefault="007D2658" w:rsidP="007D2658">
            <w:pPr>
              <w:rPr>
                <w:rFonts w:hint="eastAsia"/>
              </w:rPr>
            </w:pPr>
            <w:r>
              <w:t>健康数据历史统计</w:t>
            </w:r>
          </w:p>
        </w:tc>
        <w:tc>
          <w:tcPr>
            <w:tcW w:w="1843" w:type="dxa"/>
          </w:tcPr>
          <w:p w14:paraId="15FBB422" w14:textId="357E7F0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2.3</w:t>
            </w:r>
          </w:p>
        </w:tc>
        <w:tc>
          <w:tcPr>
            <w:tcW w:w="1832" w:type="dxa"/>
          </w:tcPr>
          <w:p w14:paraId="743A49D3" w14:textId="50DB12F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7B2F1CCF" w14:textId="7F728F9F"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3.1, 3.2</w:t>
            </w:r>
          </w:p>
        </w:tc>
      </w:tr>
      <w:tr w:rsidR="007D2658" w14:paraId="42BF0464"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64DD610B" w14:textId="68FCD26D" w:rsidR="007D2658" w:rsidRDefault="007D2658" w:rsidP="007D2658">
            <w:pPr>
              <w:rPr>
                <w:rFonts w:hint="eastAsia"/>
              </w:rPr>
            </w:pPr>
            <w:r>
              <w:t>AI健康建议生成</w:t>
            </w:r>
          </w:p>
        </w:tc>
        <w:tc>
          <w:tcPr>
            <w:tcW w:w="1843" w:type="dxa"/>
          </w:tcPr>
          <w:p w14:paraId="1BE0DD95" w14:textId="46218F9E"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2.4</w:t>
            </w:r>
          </w:p>
        </w:tc>
        <w:tc>
          <w:tcPr>
            <w:tcW w:w="1832" w:type="dxa"/>
          </w:tcPr>
          <w:p w14:paraId="1CA156E7" w14:textId="108F691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748F911D" w14:textId="68BF0572"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3.1, 3.3</w:t>
            </w:r>
          </w:p>
        </w:tc>
      </w:tr>
      <w:tr w:rsidR="007D2658" w14:paraId="435413E7"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51837BC" w14:textId="0340D6CF" w:rsidR="007D2658" w:rsidRDefault="007D2658" w:rsidP="007D2658">
            <w:pPr>
              <w:rPr>
                <w:rFonts w:hint="eastAsia"/>
              </w:rPr>
            </w:pPr>
            <w:r>
              <w:t>紧急健康警报</w:t>
            </w:r>
          </w:p>
        </w:tc>
        <w:tc>
          <w:tcPr>
            <w:tcW w:w="1843" w:type="dxa"/>
          </w:tcPr>
          <w:p w14:paraId="7D1F051B" w14:textId="697D885B"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2.5</w:t>
            </w:r>
          </w:p>
        </w:tc>
        <w:tc>
          <w:tcPr>
            <w:tcW w:w="1832" w:type="dxa"/>
          </w:tcPr>
          <w:p w14:paraId="2A13C689" w14:textId="0FE4FE0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53B434A2" w14:textId="5EF128E7"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3.1, 3.2</w:t>
            </w:r>
          </w:p>
        </w:tc>
      </w:tr>
      <w:tr w:rsidR="007D2658" w14:paraId="6FFB56DF"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0B8C51B9" w14:textId="64BB1D21" w:rsidR="007D2658" w:rsidRDefault="007D2658" w:rsidP="007D2658">
            <w:pPr>
              <w:rPr>
                <w:rFonts w:hint="eastAsia"/>
              </w:rPr>
            </w:pPr>
            <w:r>
              <w:t>健康数据导出</w:t>
            </w:r>
          </w:p>
        </w:tc>
        <w:tc>
          <w:tcPr>
            <w:tcW w:w="1843" w:type="dxa"/>
          </w:tcPr>
          <w:p w14:paraId="2127E0A7" w14:textId="79595473"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2.6</w:t>
            </w:r>
          </w:p>
        </w:tc>
        <w:tc>
          <w:tcPr>
            <w:tcW w:w="1832" w:type="dxa"/>
          </w:tcPr>
          <w:p w14:paraId="11E23439" w14:textId="7309BB5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中</w:t>
            </w:r>
          </w:p>
        </w:tc>
        <w:tc>
          <w:tcPr>
            <w:tcW w:w="2074" w:type="dxa"/>
          </w:tcPr>
          <w:p w14:paraId="2DFA221C" w14:textId="576499F3"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205CCEAF"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840ACE3" w14:textId="4972D2AC" w:rsidR="007D2658" w:rsidRDefault="007D2658" w:rsidP="007D2658">
            <w:pPr>
              <w:rPr>
                <w:rFonts w:hint="eastAsia"/>
              </w:rPr>
            </w:pPr>
            <w:r>
              <w:t>AI互动记录</w:t>
            </w:r>
          </w:p>
        </w:tc>
        <w:tc>
          <w:tcPr>
            <w:tcW w:w="1843" w:type="dxa"/>
          </w:tcPr>
          <w:p w14:paraId="04354E52" w14:textId="5508F0B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2.7</w:t>
            </w:r>
          </w:p>
        </w:tc>
        <w:tc>
          <w:tcPr>
            <w:tcW w:w="1832" w:type="dxa"/>
          </w:tcPr>
          <w:p w14:paraId="0C0A48B4" w14:textId="530698D5"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0193DB9D" w14:textId="3F21F7C0"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3.2, 3.3</w:t>
            </w:r>
          </w:p>
        </w:tc>
      </w:tr>
      <w:tr w:rsidR="007D2658" w14:paraId="6AD67208"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2AD848C9" w14:textId="74AF6DAD" w:rsidR="007D2658" w:rsidRDefault="007D2658" w:rsidP="007D2658">
            <w:pPr>
              <w:rPr>
                <w:rFonts w:hint="eastAsia"/>
              </w:rPr>
            </w:pPr>
            <w:r>
              <w:t>用户个性化设置</w:t>
            </w:r>
          </w:p>
        </w:tc>
        <w:tc>
          <w:tcPr>
            <w:tcW w:w="1843" w:type="dxa"/>
          </w:tcPr>
          <w:p w14:paraId="466D0416" w14:textId="090F7784"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2.9</w:t>
            </w:r>
          </w:p>
        </w:tc>
        <w:tc>
          <w:tcPr>
            <w:tcW w:w="1832" w:type="dxa"/>
          </w:tcPr>
          <w:p w14:paraId="5F429B41" w14:textId="3168CB8F"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中</w:t>
            </w:r>
          </w:p>
        </w:tc>
        <w:tc>
          <w:tcPr>
            <w:tcW w:w="2074" w:type="dxa"/>
          </w:tcPr>
          <w:p w14:paraId="194AEF99" w14:textId="1C56072A"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54D5ACB2"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FE1989D" w14:textId="2B5DA469" w:rsidR="007D2658" w:rsidRDefault="007D2658" w:rsidP="007D2658">
            <w:pPr>
              <w:rPr>
                <w:rFonts w:hint="eastAsia"/>
              </w:rPr>
            </w:pPr>
            <w:r>
              <w:t>疾病</w:t>
            </w:r>
            <w:proofErr w:type="gramStart"/>
            <w:r>
              <w:t>史分析</w:t>
            </w:r>
            <w:proofErr w:type="gramEnd"/>
          </w:p>
        </w:tc>
        <w:tc>
          <w:tcPr>
            <w:tcW w:w="1843" w:type="dxa"/>
          </w:tcPr>
          <w:p w14:paraId="4CA894AE" w14:textId="427914EE"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2.10</w:t>
            </w:r>
          </w:p>
        </w:tc>
        <w:tc>
          <w:tcPr>
            <w:tcW w:w="1832" w:type="dxa"/>
          </w:tcPr>
          <w:p w14:paraId="7A5CA249" w14:textId="3A24BE8F"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4ECACADF" w14:textId="2EAF5475"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w:t>
            </w:r>
          </w:p>
        </w:tc>
      </w:tr>
      <w:tr w:rsidR="007D2658" w14:paraId="1F03E788"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244F00C8" w14:textId="1747E48C" w:rsidR="007D2658" w:rsidRDefault="007D2658" w:rsidP="007D2658">
            <w:pPr>
              <w:rPr>
                <w:rFonts w:hint="eastAsia"/>
              </w:rPr>
            </w:pPr>
            <w:r>
              <w:t>登录与注册</w:t>
            </w:r>
          </w:p>
        </w:tc>
        <w:tc>
          <w:tcPr>
            <w:tcW w:w="1843" w:type="dxa"/>
          </w:tcPr>
          <w:p w14:paraId="05DDC383" w14:textId="3C1792BF"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2.11, 2.12</w:t>
            </w:r>
          </w:p>
        </w:tc>
        <w:tc>
          <w:tcPr>
            <w:tcW w:w="1832" w:type="dxa"/>
          </w:tcPr>
          <w:p w14:paraId="27A23DAD" w14:textId="6F657297"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1624DB75" w14:textId="21E9F674"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2B4A7A62"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3D5FF94" w14:textId="27A093B0" w:rsidR="007D2658" w:rsidRDefault="007D2658" w:rsidP="007D2658">
            <w:pPr>
              <w:rPr>
                <w:rFonts w:hint="eastAsia"/>
              </w:rPr>
            </w:pPr>
            <w:r>
              <w:t>健康资讯管理与互动</w:t>
            </w:r>
          </w:p>
        </w:tc>
        <w:tc>
          <w:tcPr>
            <w:tcW w:w="1843" w:type="dxa"/>
          </w:tcPr>
          <w:p w14:paraId="73BAD34A" w14:textId="564E8EB8"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2.13</w:t>
            </w:r>
          </w:p>
        </w:tc>
        <w:tc>
          <w:tcPr>
            <w:tcW w:w="1832" w:type="dxa"/>
          </w:tcPr>
          <w:p w14:paraId="6148A7E8" w14:textId="1EC60322"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3B5E4A05" w14:textId="2D730479"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3.2, 3.3</w:t>
            </w:r>
          </w:p>
        </w:tc>
      </w:tr>
      <w:tr w:rsidR="007D2658" w14:paraId="09855E48"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6345CFE6" w14:textId="307F569F" w:rsidR="007D2658" w:rsidRDefault="007D2658" w:rsidP="007D2658">
            <w:pPr>
              <w:rPr>
                <w:rFonts w:hint="eastAsia"/>
              </w:rPr>
            </w:pPr>
            <w:r>
              <w:t>消息提醒系统</w:t>
            </w:r>
          </w:p>
        </w:tc>
        <w:tc>
          <w:tcPr>
            <w:tcW w:w="1843" w:type="dxa"/>
          </w:tcPr>
          <w:p w14:paraId="0845A3A4" w14:textId="202AE23D"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2.14</w:t>
            </w:r>
          </w:p>
        </w:tc>
        <w:tc>
          <w:tcPr>
            <w:tcW w:w="1832" w:type="dxa"/>
          </w:tcPr>
          <w:p w14:paraId="72A3926E" w14:textId="2835F4C9"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08358D96" w14:textId="38FC867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3.1, 3.2</w:t>
            </w:r>
          </w:p>
        </w:tc>
      </w:tr>
    </w:tbl>
    <w:p w14:paraId="27E7101A" w14:textId="5328F738" w:rsidR="00555153" w:rsidRPr="00C00AD5" w:rsidRDefault="00555153">
      <w:pPr>
        <w:rPr>
          <w:rFonts w:hint="eastAsia"/>
        </w:rPr>
      </w:pPr>
    </w:p>
    <w:sectPr w:rsidR="00555153" w:rsidRPr="00C00AD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D70F5" w14:textId="77777777" w:rsidR="00AC1BE8" w:rsidRDefault="00AC1BE8" w:rsidP="0060457D">
      <w:pPr>
        <w:spacing w:after="0" w:line="240" w:lineRule="auto"/>
        <w:rPr>
          <w:rFonts w:hint="eastAsia"/>
        </w:rPr>
      </w:pPr>
      <w:r>
        <w:separator/>
      </w:r>
    </w:p>
  </w:endnote>
  <w:endnote w:type="continuationSeparator" w:id="0">
    <w:p w14:paraId="6F765E70" w14:textId="77777777" w:rsidR="00AC1BE8" w:rsidRDefault="00AC1BE8" w:rsidP="0060457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DB6C6" w14:textId="77777777" w:rsidR="00AC1BE8" w:rsidRDefault="00AC1BE8" w:rsidP="0060457D">
      <w:pPr>
        <w:spacing w:after="0" w:line="240" w:lineRule="auto"/>
        <w:rPr>
          <w:rFonts w:hint="eastAsia"/>
        </w:rPr>
      </w:pPr>
      <w:r>
        <w:separator/>
      </w:r>
    </w:p>
  </w:footnote>
  <w:footnote w:type="continuationSeparator" w:id="0">
    <w:p w14:paraId="6407FD2A" w14:textId="77777777" w:rsidR="00AC1BE8" w:rsidRDefault="00AC1BE8" w:rsidP="0060457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B293E"/>
    <w:multiLevelType w:val="multilevel"/>
    <w:tmpl w:val="F29E3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F20D01"/>
    <w:multiLevelType w:val="multilevel"/>
    <w:tmpl w:val="48CE7F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A6854"/>
    <w:multiLevelType w:val="multilevel"/>
    <w:tmpl w:val="3F46C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7555D5"/>
    <w:multiLevelType w:val="multilevel"/>
    <w:tmpl w:val="1898C0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D840C1"/>
    <w:multiLevelType w:val="multilevel"/>
    <w:tmpl w:val="DDEAF6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ED43A6"/>
    <w:multiLevelType w:val="multilevel"/>
    <w:tmpl w:val="EDC64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AB49CD"/>
    <w:multiLevelType w:val="multilevel"/>
    <w:tmpl w:val="29A8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2D2AC2"/>
    <w:multiLevelType w:val="multilevel"/>
    <w:tmpl w:val="107CD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08389C"/>
    <w:multiLevelType w:val="multilevel"/>
    <w:tmpl w:val="F7D437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636BDC"/>
    <w:multiLevelType w:val="multilevel"/>
    <w:tmpl w:val="3872F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222683"/>
    <w:multiLevelType w:val="multilevel"/>
    <w:tmpl w:val="3CC6EB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76853">
    <w:abstractNumId w:val="1"/>
  </w:num>
  <w:num w:numId="2" w16cid:durableId="1440031128">
    <w:abstractNumId w:val="7"/>
  </w:num>
  <w:num w:numId="3" w16cid:durableId="314920894">
    <w:abstractNumId w:val="8"/>
  </w:num>
  <w:num w:numId="4" w16cid:durableId="628631786">
    <w:abstractNumId w:val="4"/>
  </w:num>
  <w:num w:numId="5" w16cid:durableId="1899433397">
    <w:abstractNumId w:val="3"/>
  </w:num>
  <w:num w:numId="6" w16cid:durableId="100224997">
    <w:abstractNumId w:val="9"/>
  </w:num>
  <w:num w:numId="7" w16cid:durableId="959533274">
    <w:abstractNumId w:val="10"/>
  </w:num>
  <w:num w:numId="8" w16cid:durableId="126317688">
    <w:abstractNumId w:val="6"/>
  </w:num>
  <w:num w:numId="9" w16cid:durableId="1879245664">
    <w:abstractNumId w:val="5"/>
  </w:num>
  <w:num w:numId="10" w16cid:durableId="803231113">
    <w:abstractNumId w:val="2"/>
  </w:num>
  <w:num w:numId="11" w16cid:durableId="1908295790">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153"/>
    <w:rsid w:val="00065404"/>
    <w:rsid w:val="00091618"/>
    <w:rsid w:val="000C23EF"/>
    <w:rsid w:val="000C7D9F"/>
    <w:rsid w:val="00183E0C"/>
    <w:rsid w:val="001D23ED"/>
    <w:rsid w:val="00236195"/>
    <w:rsid w:val="002A7122"/>
    <w:rsid w:val="002B22F3"/>
    <w:rsid w:val="002B3926"/>
    <w:rsid w:val="002F358C"/>
    <w:rsid w:val="00307486"/>
    <w:rsid w:val="00314494"/>
    <w:rsid w:val="003637BE"/>
    <w:rsid w:val="00365687"/>
    <w:rsid w:val="00380D90"/>
    <w:rsid w:val="003D2E7D"/>
    <w:rsid w:val="004729EF"/>
    <w:rsid w:val="00492DF7"/>
    <w:rsid w:val="005523E5"/>
    <w:rsid w:val="00555153"/>
    <w:rsid w:val="0056353F"/>
    <w:rsid w:val="00571101"/>
    <w:rsid w:val="005F3D87"/>
    <w:rsid w:val="0060457D"/>
    <w:rsid w:val="00621E75"/>
    <w:rsid w:val="006810D7"/>
    <w:rsid w:val="006A3EE2"/>
    <w:rsid w:val="006B45ED"/>
    <w:rsid w:val="006D3117"/>
    <w:rsid w:val="0071688D"/>
    <w:rsid w:val="00717F2A"/>
    <w:rsid w:val="00796B59"/>
    <w:rsid w:val="007D2658"/>
    <w:rsid w:val="007F2A85"/>
    <w:rsid w:val="00851B99"/>
    <w:rsid w:val="008941A1"/>
    <w:rsid w:val="00944BE2"/>
    <w:rsid w:val="009C5C5B"/>
    <w:rsid w:val="00A27788"/>
    <w:rsid w:val="00AC1BE8"/>
    <w:rsid w:val="00B355DB"/>
    <w:rsid w:val="00B6033B"/>
    <w:rsid w:val="00BD5D4B"/>
    <w:rsid w:val="00C00AD5"/>
    <w:rsid w:val="00C15AD7"/>
    <w:rsid w:val="00C45E99"/>
    <w:rsid w:val="00C558AF"/>
    <w:rsid w:val="00C71CD8"/>
    <w:rsid w:val="00C87280"/>
    <w:rsid w:val="00CF075E"/>
    <w:rsid w:val="00D34F51"/>
    <w:rsid w:val="00D6563D"/>
    <w:rsid w:val="00E16F3A"/>
    <w:rsid w:val="00E20792"/>
    <w:rsid w:val="00E516E8"/>
    <w:rsid w:val="00EB67D1"/>
    <w:rsid w:val="00ED7327"/>
    <w:rsid w:val="00EF00FD"/>
    <w:rsid w:val="00F31295"/>
    <w:rsid w:val="00F565B5"/>
    <w:rsid w:val="00F67A6C"/>
    <w:rsid w:val="00FF0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1E6448"/>
  <w15:chartTrackingRefBased/>
  <w15:docId w15:val="{0EAEAABA-65AA-4A2C-89DE-A2DF1453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0AD5"/>
    <w:pPr>
      <w:keepNext/>
      <w:keepLines/>
      <w:spacing w:before="480" w:after="80"/>
      <w:outlineLvl w:val="0"/>
    </w:pPr>
    <w:rPr>
      <w:rFonts w:asciiTheme="majorHAnsi" w:eastAsia="黑体" w:hAnsiTheme="majorHAnsi" w:cstheme="majorBidi"/>
      <w:b/>
      <w:color w:val="000000" w:themeColor="text1"/>
      <w:sz w:val="32"/>
      <w:szCs w:val="48"/>
    </w:rPr>
  </w:style>
  <w:style w:type="paragraph" w:styleId="2">
    <w:name w:val="heading 2"/>
    <w:basedOn w:val="a"/>
    <w:next w:val="a"/>
    <w:link w:val="20"/>
    <w:uiPriority w:val="9"/>
    <w:unhideWhenUsed/>
    <w:qFormat/>
    <w:rsid w:val="009C5C5B"/>
    <w:pPr>
      <w:keepNext/>
      <w:keepLines/>
      <w:spacing w:before="160" w:after="80"/>
      <w:outlineLvl w:val="1"/>
    </w:pPr>
    <w:rPr>
      <w:rFonts w:asciiTheme="majorHAnsi" w:eastAsia="楷体" w:hAnsiTheme="majorHAnsi" w:cstheme="majorBidi"/>
      <w:b/>
      <w:color w:val="000000" w:themeColor="text1"/>
      <w:sz w:val="24"/>
      <w:szCs w:val="40"/>
    </w:rPr>
  </w:style>
  <w:style w:type="paragraph" w:styleId="3">
    <w:name w:val="heading 3"/>
    <w:basedOn w:val="a"/>
    <w:next w:val="a"/>
    <w:link w:val="30"/>
    <w:uiPriority w:val="9"/>
    <w:unhideWhenUsed/>
    <w:qFormat/>
    <w:rsid w:val="00236195"/>
    <w:pPr>
      <w:keepNext/>
      <w:keepLines/>
      <w:spacing w:before="160" w:after="80"/>
      <w:outlineLvl w:val="2"/>
    </w:pPr>
    <w:rPr>
      <w:rFonts w:asciiTheme="majorHAnsi" w:eastAsia="楷体" w:hAnsiTheme="majorHAnsi" w:cstheme="majorBidi"/>
      <w:b/>
      <w:color w:val="000000" w:themeColor="text1"/>
      <w:sz w:val="21"/>
      <w:szCs w:val="32"/>
    </w:rPr>
  </w:style>
  <w:style w:type="paragraph" w:styleId="4">
    <w:name w:val="heading 4"/>
    <w:basedOn w:val="a"/>
    <w:next w:val="a"/>
    <w:link w:val="40"/>
    <w:uiPriority w:val="9"/>
    <w:semiHidden/>
    <w:unhideWhenUsed/>
    <w:qFormat/>
    <w:rsid w:val="005551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515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51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51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515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5515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0AD5"/>
    <w:rPr>
      <w:rFonts w:asciiTheme="majorHAnsi" w:eastAsia="黑体" w:hAnsiTheme="majorHAnsi" w:cstheme="majorBidi"/>
      <w:b/>
      <w:color w:val="000000" w:themeColor="text1"/>
      <w:sz w:val="32"/>
      <w:szCs w:val="48"/>
    </w:rPr>
  </w:style>
  <w:style w:type="character" w:customStyle="1" w:styleId="20">
    <w:name w:val="标题 2 字符"/>
    <w:basedOn w:val="a0"/>
    <w:link w:val="2"/>
    <w:uiPriority w:val="9"/>
    <w:rsid w:val="009C5C5B"/>
    <w:rPr>
      <w:rFonts w:asciiTheme="majorHAnsi" w:eastAsia="楷体" w:hAnsiTheme="majorHAnsi" w:cstheme="majorBidi"/>
      <w:b/>
      <w:color w:val="000000" w:themeColor="text1"/>
      <w:sz w:val="24"/>
      <w:szCs w:val="40"/>
    </w:rPr>
  </w:style>
  <w:style w:type="character" w:customStyle="1" w:styleId="30">
    <w:name w:val="标题 3 字符"/>
    <w:basedOn w:val="a0"/>
    <w:link w:val="3"/>
    <w:uiPriority w:val="9"/>
    <w:rsid w:val="00236195"/>
    <w:rPr>
      <w:rFonts w:asciiTheme="majorHAnsi" w:eastAsia="楷体" w:hAnsiTheme="majorHAnsi" w:cstheme="majorBidi"/>
      <w:b/>
      <w:color w:val="000000" w:themeColor="text1"/>
      <w:sz w:val="21"/>
      <w:szCs w:val="32"/>
    </w:rPr>
  </w:style>
  <w:style w:type="character" w:customStyle="1" w:styleId="40">
    <w:name w:val="标题 4 字符"/>
    <w:basedOn w:val="a0"/>
    <w:link w:val="4"/>
    <w:uiPriority w:val="9"/>
    <w:semiHidden/>
    <w:rsid w:val="00555153"/>
    <w:rPr>
      <w:rFonts w:cstheme="majorBidi"/>
      <w:color w:val="0F4761" w:themeColor="accent1" w:themeShade="BF"/>
      <w:sz w:val="28"/>
      <w:szCs w:val="28"/>
    </w:rPr>
  </w:style>
  <w:style w:type="character" w:customStyle="1" w:styleId="50">
    <w:name w:val="标题 5 字符"/>
    <w:basedOn w:val="a0"/>
    <w:link w:val="5"/>
    <w:uiPriority w:val="9"/>
    <w:semiHidden/>
    <w:rsid w:val="00555153"/>
    <w:rPr>
      <w:rFonts w:cstheme="majorBidi"/>
      <w:color w:val="0F4761" w:themeColor="accent1" w:themeShade="BF"/>
      <w:sz w:val="24"/>
    </w:rPr>
  </w:style>
  <w:style w:type="character" w:customStyle="1" w:styleId="60">
    <w:name w:val="标题 6 字符"/>
    <w:basedOn w:val="a0"/>
    <w:link w:val="6"/>
    <w:uiPriority w:val="9"/>
    <w:semiHidden/>
    <w:rsid w:val="00555153"/>
    <w:rPr>
      <w:rFonts w:cstheme="majorBidi"/>
      <w:b/>
      <w:bCs/>
      <w:color w:val="0F4761" w:themeColor="accent1" w:themeShade="BF"/>
    </w:rPr>
  </w:style>
  <w:style w:type="character" w:customStyle="1" w:styleId="70">
    <w:name w:val="标题 7 字符"/>
    <w:basedOn w:val="a0"/>
    <w:link w:val="7"/>
    <w:uiPriority w:val="9"/>
    <w:semiHidden/>
    <w:rsid w:val="00555153"/>
    <w:rPr>
      <w:rFonts w:cstheme="majorBidi"/>
      <w:b/>
      <w:bCs/>
      <w:color w:val="595959" w:themeColor="text1" w:themeTint="A6"/>
    </w:rPr>
  </w:style>
  <w:style w:type="character" w:customStyle="1" w:styleId="80">
    <w:name w:val="标题 8 字符"/>
    <w:basedOn w:val="a0"/>
    <w:link w:val="8"/>
    <w:uiPriority w:val="9"/>
    <w:semiHidden/>
    <w:rsid w:val="00555153"/>
    <w:rPr>
      <w:rFonts w:cstheme="majorBidi"/>
      <w:color w:val="595959" w:themeColor="text1" w:themeTint="A6"/>
    </w:rPr>
  </w:style>
  <w:style w:type="character" w:customStyle="1" w:styleId="90">
    <w:name w:val="标题 9 字符"/>
    <w:basedOn w:val="a0"/>
    <w:link w:val="9"/>
    <w:uiPriority w:val="9"/>
    <w:semiHidden/>
    <w:rsid w:val="00555153"/>
    <w:rPr>
      <w:rFonts w:eastAsiaTheme="majorEastAsia" w:cstheme="majorBidi"/>
      <w:color w:val="595959" w:themeColor="text1" w:themeTint="A6"/>
    </w:rPr>
  </w:style>
  <w:style w:type="paragraph" w:styleId="a3">
    <w:name w:val="Title"/>
    <w:basedOn w:val="a"/>
    <w:next w:val="a"/>
    <w:link w:val="a4"/>
    <w:uiPriority w:val="10"/>
    <w:qFormat/>
    <w:rsid w:val="00C00AD5"/>
    <w:pPr>
      <w:spacing w:after="80" w:line="240" w:lineRule="auto"/>
      <w:contextualSpacing/>
      <w:jc w:val="center"/>
    </w:pPr>
    <w:rPr>
      <w:rFonts w:asciiTheme="majorHAnsi" w:eastAsia="黑体" w:hAnsiTheme="majorHAnsi" w:cstheme="majorBidi"/>
      <w:b/>
      <w:spacing w:val="-10"/>
      <w:kern w:val="28"/>
      <w:sz w:val="48"/>
      <w:szCs w:val="56"/>
    </w:rPr>
  </w:style>
  <w:style w:type="character" w:customStyle="1" w:styleId="a4">
    <w:name w:val="标题 字符"/>
    <w:basedOn w:val="a0"/>
    <w:link w:val="a3"/>
    <w:uiPriority w:val="10"/>
    <w:rsid w:val="00C00AD5"/>
    <w:rPr>
      <w:rFonts w:asciiTheme="majorHAnsi" w:eastAsia="黑体" w:hAnsiTheme="majorHAnsi" w:cstheme="majorBidi"/>
      <w:b/>
      <w:spacing w:val="-10"/>
      <w:kern w:val="28"/>
      <w:sz w:val="48"/>
      <w:szCs w:val="56"/>
    </w:rPr>
  </w:style>
  <w:style w:type="paragraph" w:styleId="a5">
    <w:name w:val="Subtitle"/>
    <w:basedOn w:val="a"/>
    <w:next w:val="a"/>
    <w:link w:val="a6"/>
    <w:uiPriority w:val="11"/>
    <w:qFormat/>
    <w:rsid w:val="0055515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515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5153"/>
    <w:pPr>
      <w:spacing w:before="160"/>
      <w:jc w:val="center"/>
    </w:pPr>
    <w:rPr>
      <w:i/>
      <w:iCs/>
      <w:color w:val="404040" w:themeColor="text1" w:themeTint="BF"/>
    </w:rPr>
  </w:style>
  <w:style w:type="character" w:customStyle="1" w:styleId="a8">
    <w:name w:val="引用 字符"/>
    <w:basedOn w:val="a0"/>
    <w:link w:val="a7"/>
    <w:uiPriority w:val="29"/>
    <w:rsid w:val="00555153"/>
    <w:rPr>
      <w:i/>
      <w:iCs/>
      <w:color w:val="404040" w:themeColor="text1" w:themeTint="BF"/>
    </w:rPr>
  </w:style>
  <w:style w:type="paragraph" w:styleId="a9">
    <w:name w:val="List Paragraph"/>
    <w:basedOn w:val="a"/>
    <w:uiPriority w:val="34"/>
    <w:qFormat/>
    <w:rsid w:val="00555153"/>
    <w:pPr>
      <w:ind w:left="720"/>
      <w:contextualSpacing/>
    </w:pPr>
  </w:style>
  <w:style w:type="character" w:styleId="aa">
    <w:name w:val="Intense Emphasis"/>
    <w:basedOn w:val="a0"/>
    <w:uiPriority w:val="21"/>
    <w:qFormat/>
    <w:rsid w:val="00555153"/>
    <w:rPr>
      <w:i/>
      <w:iCs/>
      <w:color w:val="0F4761" w:themeColor="accent1" w:themeShade="BF"/>
    </w:rPr>
  </w:style>
  <w:style w:type="paragraph" w:styleId="ab">
    <w:name w:val="Intense Quote"/>
    <w:basedOn w:val="a"/>
    <w:next w:val="a"/>
    <w:link w:val="ac"/>
    <w:uiPriority w:val="30"/>
    <w:qFormat/>
    <w:rsid w:val="005551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5153"/>
    <w:rPr>
      <w:i/>
      <w:iCs/>
      <w:color w:val="0F4761" w:themeColor="accent1" w:themeShade="BF"/>
    </w:rPr>
  </w:style>
  <w:style w:type="character" w:styleId="ad">
    <w:name w:val="Intense Reference"/>
    <w:basedOn w:val="a0"/>
    <w:uiPriority w:val="32"/>
    <w:qFormat/>
    <w:rsid w:val="00555153"/>
    <w:rPr>
      <w:b/>
      <w:bCs/>
      <w:smallCaps/>
      <w:color w:val="0F4761" w:themeColor="accent1" w:themeShade="BF"/>
      <w:spacing w:val="5"/>
    </w:rPr>
  </w:style>
  <w:style w:type="paragraph" w:styleId="ae">
    <w:name w:val="header"/>
    <w:basedOn w:val="a"/>
    <w:link w:val="af"/>
    <w:uiPriority w:val="99"/>
    <w:unhideWhenUsed/>
    <w:rsid w:val="0060457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0457D"/>
    <w:rPr>
      <w:sz w:val="18"/>
      <w:szCs w:val="18"/>
    </w:rPr>
  </w:style>
  <w:style w:type="paragraph" w:styleId="af0">
    <w:name w:val="footer"/>
    <w:basedOn w:val="a"/>
    <w:link w:val="af1"/>
    <w:uiPriority w:val="99"/>
    <w:unhideWhenUsed/>
    <w:rsid w:val="0060457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0457D"/>
    <w:rPr>
      <w:sz w:val="18"/>
      <w:szCs w:val="18"/>
    </w:rPr>
  </w:style>
  <w:style w:type="table" w:styleId="af2">
    <w:name w:val="Table Grid"/>
    <w:basedOn w:val="a1"/>
    <w:uiPriority w:val="39"/>
    <w:rsid w:val="00183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
    <w:basedOn w:val="a1"/>
    <w:next w:val="af2"/>
    <w:uiPriority w:val="39"/>
    <w:qFormat/>
    <w:rsid w:val="006A3EE2"/>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0C7D9F"/>
    <w:pPr>
      <w:tabs>
        <w:tab w:val="right" w:leader="dot" w:pos="8296"/>
      </w:tabs>
      <w:jc w:val="center"/>
    </w:pPr>
    <w:rPr>
      <w:b/>
      <w:bCs/>
    </w:rPr>
  </w:style>
  <w:style w:type="paragraph" w:styleId="TOC2">
    <w:name w:val="toc 2"/>
    <w:basedOn w:val="a"/>
    <w:next w:val="a"/>
    <w:autoRedefine/>
    <w:uiPriority w:val="39"/>
    <w:unhideWhenUsed/>
    <w:rsid w:val="000C7D9F"/>
    <w:pPr>
      <w:ind w:leftChars="200" w:left="420"/>
    </w:pPr>
  </w:style>
  <w:style w:type="paragraph" w:styleId="TOC3">
    <w:name w:val="toc 3"/>
    <w:basedOn w:val="a"/>
    <w:next w:val="a"/>
    <w:autoRedefine/>
    <w:uiPriority w:val="39"/>
    <w:unhideWhenUsed/>
    <w:rsid w:val="000C7D9F"/>
    <w:pPr>
      <w:ind w:leftChars="400" w:left="840"/>
    </w:pPr>
  </w:style>
  <w:style w:type="character" w:styleId="af3">
    <w:name w:val="Hyperlink"/>
    <w:basedOn w:val="a0"/>
    <w:uiPriority w:val="99"/>
    <w:unhideWhenUsed/>
    <w:rsid w:val="000C7D9F"/>
    <w:rPr>
      <w:color w:val="467886" w:themeColor="hyperlink"/>
      <w:u w:val="single"/>
    </w:rPr>
  </w:style>
  <w:style w:type="paragraph" w:styleId="af4">
    <w:name w:val="No Spacing"/>
    <w:uiPriority w:val="1"/>
    <w:qFormat/>
    <w:rsid w:val="000C7D9F"/>
    <w:pPr>
      <w:widowControl w:val="0"/>
      <w:spacing w:after="0" w:line="240" w:lineRule="auto"/>
    </w:pPr>
  </w:style>
  <w:style w:type="character" w:styleId="af5">
    <w:name w:val="Strong"/>
    <w:basedOn w:val="a0"/>
    <w:uiPriority w:val="22"/>
    <w:qFormat/>
    <w:rsid w:val="00851B99"/>
    <w:rPr>
      <w:b/>
      <w:bCs/>
    </w:rPr>
  </w:style>
  <w:style w:type="table" w:styleId="21">
    <w:name w:val="Plain Table 2"/>
    <w:basedOn w:val="a1"/>
    <w:uiPriority w:val="42"/>
    <w:rsid w:val="007D265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3069">
      <w:bodyDiv w:val="1"/>
      <w:marLeft w:val="0"/>
      <w:marRight w:val="0"/>
      <w:marTop w:val="0"/>
      <w:marBottom w:val="0"/>
      <w:divBdr>
        <w:top w:val="none" w:sz="0" w:space="0" w:color="auto"/>
        <w:left w:val="none" w:sz="0" w:space="0" w:color="auto"/>
        <w:bottom w:val="none" w:sz="0" w:space="0" w:color="auto"/>
        <w:right w:val="none" w:sz="0" w:space="0" w:color="auto"/>
      </w:divBdr>
    </w:div>
    <w:div w:id="135686859">
      <w:bodyDiv w:val="1"/>
      <w:marLeft w:val="0"/>
      <w:marRight w:val="0"/>
      <w:marTop w:val="0"/>
      <w:marBottom w:val="0"/>
      <w:divBdr>
        <w:top w:val="none" w:sz="0" w:space="0" w:color="auto"/>
        <w:left w:val="none" w:sz="0" w:space="0" w:color="auto"/>
        <w:bottom w:val="none" w:sz="0" w:space="0" w:color="auto"/>
        <w:right w:val="none" w:sz="0" w:space="0" w:color="auto"/>
      </w:divBdr>
    </w:div>
    <w:div w:id="145784009">
      <w:bodyDiv w:val="1"/>
      <w:marLeft w:val="0"/>
      <w:marRight w:val="0"/>
      <w:marTop w:val="0"/>
      <w:marBottom w:val="0"/>
      <w:divBdr>
        <w:top w:val="none" w:sz="0" w:space="0" w:color="auto"/>
        <w:left w:val="none" w:sz="0" w:space="0" w:color="auto"/>
        <w:bottom w:val="none" w:sz="0" w:space="0" w:color="auto"/>
        <w:right w:val="none" w:sz="0" w:space="0" w:color="auto"/>
      </w:divBdr>
    </w:div>
    <w:div w:id="246352210">
      <w:bodyDiv w:val="1"/>
      <w:marLeft w:val="0"/>
      <w:marRight w:val="0"/>
      <w:marTop w:val="0"/>
      <w:marBottom w:val="0"/>
      <w:divBdr>
        <w:top w:val="none" w:sz="0" w:space="0" w:color="auto"/>
        <w:left w:val="none" w:sz="0" w:space="0" w:color="auto"/>
        <w:bottom w:val="none" w:sz="0" w:space="0" w:color="auto"/>
        <w:right w:val="none" w:sz="0" w:space="0" w:color="auto"/>
      </w:divBdr>
    </w:div>
    <w:div w:id="258370809">
      <w:bodyDiv w:val="1"/>
      <w:marLeft w:val="0"/>
      <w:marRight w:val="0"/>
      <w:marTop w:val="0"/>
      <w:marBottom w:val="0"/>
      <w:divBdr>
        <w:top w:val="none" w:sz="0" w:space="0" w:color="auto"/>
        <w:left w:val="none" w:sz="0" w:space="0" w:color="auto"/>
        <w:bottom w:val="none" w:sz="0" w:space="0" w:color="auto"/>
        <w:right w:val="none" w:sz="0" w:space="0" w:color="auto"/>
      </w:divBdr>
    </w:div>
    <w:div w:id="686981031">
      <w:bodyDiv w:val="1"/>
      <w:marLeft w:val="0"/>
      <w:marRight w:val="0"/>
      <w:marTop w:val="0"/>
      <w:marBottom w:val="0"/>
      <w:divBdr>
        <w:top w:val="none" w:sz="0" w:space="0" w:color="auto"/>
        <w:left w:val="none" w:sz="0" w:space="0" w:color="auto"/>
        <w:bottom w:val="none" w:sz="0" w:space="0" w:color="auto"/>
        <w:right w:val="none" w:sz="0" w:space="0" w:color="auto"/>
      </w:divBdr>
    </w:div>
    <w:div w:id="729770467">
      <w:bodyDiv w:val="1"/>
      <w:marLeft w:val="0"/>
      <w:marRight w:val="0"/>
      <w:marTop w:val="0"/>
      <w:marBottom w:val="0"/>
      <w:divBdr>
        <w:top w:val="none" w:sz="0" w:space="0" w:color="auto"/>
        <w:left w:val="none" w:sz="0" w:space="0" w:color="auto"/>
        <w:bottom w:val="none" w:sz="0" w:space="0" w:color="auto"/>
        <w:right w:val="none" w:sz="0" w:space="0" w:color="auto"/>
      </w:divBdr>
    </w:div>
    <w:div w:id="835265118">
      <w:bodyDiv w:val="1"/>
      <w:marLeft w:val="0"/>
      <w:marRight w:val="0"/>
      <w:marTop w:val="0"/>
      <w:marBottom w:val="0"/>
      <w:divBdr>
        <w:top w:val="none" w:sz="0" w:space="0" w:color="auto"/>
        <w:left w:val="none" w:sz="0" w:space="0" w:color="auto"/>
        <w:bottom w:val="none" w:sz="0" w:space="0" w:color="auto"/>
        <w:right w:val="none" w:sz="0" w:space="0" w:color="auto"/>
      </w:divBdr>
    </w:div>
    <w:div w:id="840971651">
      <w:bodyDiv w:val="1"/>
      <w:marLeft w:val="0"/>
      <w:marRight w:val="0"/>
      <w:marTop w:val="0"/>
      <w:marBottom w:val="0"/>
      <w:divBdr>
        <w:top w:val="none" w:sz="0" w:space="0" w:color="auto"/>
        <w:left w:val="none" w:sz="0" w:space="0" w:color="auto"/>
        <w:bottom w:val="none" w:sz="0" w:space="0" w:color="auto"/>
        <w:right w:val="none" w:sz="0" w:space="0" w:color="auto"/>
      </w:divBdr>
    </w:div>
    <w:div w:id="880243400">
      <w:bodyDiv w:val="1"/>
      <w:marLeft w:val="0"/>
      <w:marRight w:val="0"/>
      <w:marTop w:val="0"/>
      <w:marBottom w:val="0"/>
      <w:divBdr>
        <w:top w:val="none" w:sz="0" w:space="0" w:color="auto"/>
        <w:left w:val="none" w:sz="0" w:space="0" w:color="auto"/>
        <w:bottom w:val="none" w:sz="0" w:space="0" w:color="auto"/>
        <w:right w:val="none" w:sz="0" w:space="0" w:color="auto"/>
      </w:divBdr>
    </w:div>
    <w:div w:id="1252159168">
      <w:bodyDiv w:val="1"/>
      <w:marLeft w:val="0"/>
      <w:marRight w:val="0"/>
      <w:marTop w:val="0"/>
      <w:marBottom w:val="0"/>
      <w:divBdr>
        <w:top w:val="none" w:sz="0" w:space="0" w:color="auto"/>
        <w:left w:val="none" w:sz="0" w:space="0" w:color="auto"/>
        <w:bottom w:val="none" w:sz="0" w:space="0" w:color="auto"/>
        <w:right w:val="none" w:sz="0" w:space="0" w:color="auto"/>
      </w:divBdr>
    </w:div>
    <w:div w:id="1269661200">
      <w:bodyDiv w:val="1"/>
      <w:marLeft w:val="0"/>
      <w:marRight w:val="0"/>
      <w:marTop w:val="0"/>
      <w:marBottom w:val="0"/>
      <w:divBdr>
        <w:top w:val="none" w:sz="0" w:space="0" w:color="auto"/>
        <w:left w:val="none" w:sz="0" w:space="0" w:color="auto"/>
        <w:bottom w:val="none" w:sz="0" w:space="0" w:color="auto"/>
        <w:right w:val="none" w:sz="0" w:space="0" w:color="auto"/>
      </w:divBdr>
    </w:div>
    <w:div w:id="1310019480">
      <w:bodyDiv w:val="1"/>
      <w:marLeft w:val="0"/>
      <w:marRight w:val="0"/>
      <w:marTop w:val="0"/>
      <w:marBottom w:val="0"/>
      <w:divBdr>
        <w:top w:val="none" w:sz="0" w:space="0" w:color="auto"/>
        <w:left w:val="none" w:sz="0" w:space="0" w:color="auto"/>
        <w:bottom w:val="none" w:sz="0" w:space="0" w:color="auto"/>
        <w:right w:val="none" w:sz="0" w:space="0" w:color="auto"/>
      </w:divBdr>
    </w:div>
    <w:div w:id="1322731526">
      <w:bodyDiv w:val="1"/>
      <w:marLeft w:val="0"/>
      <w:marRight w:val="0"/>
      <w:marTop w:val="0"/>
      <w:marBottom w:val="0"/>
      <w:divBdr>
        <w:top w:val="none" w:sz="0" w:space="0" w:color="auto"/>
        <w:left w:val="none" w:sz="0" w:space="0" w:color="auto"/>
        <w:bottom w:val="none" w:sz="0" w:space="0" w:color="auto"/>
        <w:right w:val="none" w:sz="0" w:space="0" w:color="auto"/>
      </w:divBdr>
    </w:div>
    <w:div w:id="1391343136">
      <w:bodyDiv w:val="1"/>
      <w:marLeft w:val="0"/>
      <w:marRight w:val="0"/>
      <w:marTop w:val="0"/>
      <w:marBottom w:val="0"/>
      <w:divBdr>
        <w:top w:val="none" w:sz="0" w:space="0" w:color="auto"/>
        <w:left w:val="none" w:sz="0" w:space="0" w:color="auto"/>
        <w:bottom w:val="none" w:sz="0" w:space="0" w:color="auto"/>
        <w:right w:val="none" w:sz="0" w:space="0" w:color="auto"/>
      </w:divBdr>
    </w:div>
    <w:div w:id="1415009234">
      <w:bodyDiv w:val="1"/>
      <w:marLeft w:val="0"/>
      <w:marRight w:val="0"/>
      <w:marTop w:val="0"/>
      <w:marBottom w:val="0"/>
      <w:divBdr>
        <w:top w:val="none" w:sz="0" w:space="0" w:color="auto"/>
        <w:left w:val="none" w:sz="0" w:space="0" w:color="auto"/>
        <w:bottom w:val="none" w:sz="0" w:space="0" w:color="auto"/>
        <w:right w:val="none" w:sz="0" w:space="0" w:color="auto"/>
      </w:divBdr>
    </w:div>
    <w:div w:id="1416245338">
      <w:bodyDiv w:val="1"/>
      <w:marLeft w:val="0"/>
      <w:marRight w:val="0"/>
      <w:marTop w:val="0"/>
      <w:marBottom w:val="0"/>
      <w:divBdr>
        <w:top w:val="none" w:sz="0" w:space="0" w:color="auto"/>
        <w:left w:val="none" w:sz="0" w:space="0" w:color="auto"/>
        <w:bottom w:val="none" w:sz="0" w:space="0" w:color="auto"/>
        <w:right w:val="none" w:sz="0" w:space="0" w:color="auto"/>
      </w:divBdr>
    </w:div>
    <w:div w:id="1680354328">
      <w:bodyDiv w:val="1"/>
      <w:marLeft w:val="0"/>
      <w:marRight w:val="0"/>
      <w:marTop w:val="0"/>
      <w:marBottom w:val="0"/>
      <w:divBdr>
        <w:top w:val="none" w:sz="0" w:space="0" w:color="auto"/>
        <w:left w:val="none" w:sz="0" w:space="0" w:color="auto"/>
        <w:bottom w:val="none" w:sz="0" w:space="0" w:color="auto"/>
        <w:right w:val="none" w:sz="0" w:space="0" w:color="auto"/>
      </w:divBdr>
    </w:div>
    <w:div w:id="1711757732">
      <w:bodyDiv w:val="1"/>
      <w:marLeft w:val="0"/>
      <w:marRight w:val="0"/>
      <w:marTop w:val="0"/>
      <w:marBottom w:val="0"/>
      <w:divBdr>
        <w:top w:val="none" w:sz="0" w:space="0" w:color="auto"/>
        <w:left w:val="none" w:sz="0" w:space="0" w:color="auto"/>
        <w:bottom w:val="none" w:sz="0" w:space="0" w:color="auto"/>
        <w:right w:val="none" w:sz="0" w:space="0" w:color="auto"/>
      </w:divBdr>
    </w:div>
    <w:div w:id="1789277071">
      <w:bodyDiv w:val="1"/>
      <w:marLeft w:val="0"/>
      <w:marRight w:val="0"/>
      <w:marTop w:val="0"/>
      <w:marBottom w:val="0"/>
      <w:divBdr>
        <w:top w:val="none" w:sz="0" w:space="0" w:color="auto"/>
        <w:left w:val="none" w:sz="0" w:space="0" w:color="auto"/>
        <w:bottom w:val="none" w:sz="0" w:space="0" w:color="auto"/>
        <w:right w:val="none" w:sz="0" w:space="0" w:color="auto"/>
      </w:divBdr>
    </w:div>
    <w:div w:id="1822654265">
      <w:bodyDiv w:val="1"/>
      <w:marLeft w:val="0"/>
      <w:marRight w:val="0"/>
      <w:marTop w:val="0"/>
      <w:marBottom w:val="0"/>
      <w:divBdr>
        <w:top w:val="none" w:sz="0" w:space="0" w:color="auto"/>
        <w:left w:val="none" w:sz="0" w:space="0" w:color="auto"/>
        <w:bottom w:val="none" w:sz="0" w:space="0" w:color="auto"/>
        <w:right w:val="none" w:sz="0" w:space="0" w:color="auto"/>
      </w:divBdr>
    </w:div>
    <w:div w:id="1934390492">
      <w:bodyDiv w:val="1"/>
      <w:marLeft w:val="0"/>
      <w:marRight w:val="0"/>
      <w:marTop w:val="0"/>
      <w:marBottom w:val="0"/>
      <w:divBdr>
        <w:top w:val="none" w:sz="0" w:space="0" w:color="auto"/>
        <w:left w:val="none" w:sz="0" w:space="0" w:color="auto"/>
        <w:bottom w:val="none" w:sz="0" w:space="0" w:color="auto"/>
        <w:right w:val="none" w:sz="0" w:space="0" w:color="auto"/>
      </w:divBdr>
    </w:div>
    <w:div w:id="2055812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A3218-1557-4C23-A52D-C1DF8510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Pages>
  <Words>4433</Words>
  <Characters>4745</Characters>
  <Application>Microsoft Office Word</Application>
  <DocSecurity>0</DocSecurity>
  <Lines>338</Lines>
  <Paragraphs>417</Paragraphs>
  <ScaleCrop>false</ScaleCrop>
  <Company/>
  <LinksUpToDate>false</LinksUpToDate>
  <CharactersWithSpaces>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洋 于</dc:creator>
  <cp:keywords/>
  <dc:description/>
  <cp:lastModifiedBy>范奕珩</cp:lastModifiedBy>
  <cp:revision>7</cp:revision>
  <dcterms:created xsi:type="dcterms:W3CDTF">2025-03-26T03:34:00Z</dcterms:created>
  <dcterms:modified xsi:type="dcterms:W3CDTF">2025-05-07T08:20:00Z</dcterms:modified>
</cp:coreProperties>
</file>