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9072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2232"/>
      </w:tblGrid>
      <w:tr w:rsidR="00BF60FD" w14:paraId="3A5894E4" w14:textId="77777777" w:rsidTr="00E13E77">
        <w:trPr>
          <w:trHeight w:val="564"/>
        </w:trPr>
        <w:tc>
          <w:tcPr>
            <w:tcW w:w="9072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noWrap/>
            <w:vAlign w:val="center"/>
          </w:tcPr>
          <w:p w14:paraId="6BF53E01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工作周报</w:t>
            </w:r>
          </w:p>
        </w:tc>
      </w:tr>
      <w:tr w:rsidR="00BF60FD" w14:paraId="62F40F7E" w14:textId="77777777" w:rsidTr="00E13E77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354B149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3224225" w14:textId="2DA03065" w:rsidR="00BF60FD" w:rsidRDefault="009618C1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孙玮利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4504C67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78FBF6B" w14:textId="15024316" w:rsidR="00BF60FD" w:rsidRDefault="009618C1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2025．</w:t>
            </w:r>
            <w:r w:rsidR="003958BD">
              <w:rPr>
                <w:rFonts w:ascii="宋体" w:eastAsia="宋体" w:hAnsi="宋体" w:cs="宋体" w:hint="eastAsia"/>
                <w:color w:val="000000"/>
              </w:rPr>
              <w:t>4.</w:t>
            </w:r>
            <w:r w:rsidR="0017227C">
              <w:rPr>
                <w:rFonts w:ascii="宋体" w:eastAsia="宋体" w:hAnsi="宋体" w:cs="宋体" w:hint="eastAsia"/>
                <w:color w:val="000000"/>
              </w:rPr>
              <w:t>9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0AF47F6" w14:textId="77777777" w:rsidR="00BF60FD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F6864E8" w14:textId="525FAE73" w:rsidR="00BF60FD" w:rsidRDefault="00E13E77">
            <w:pPr>
              <w:rPr>
                <w:rFonts w:ascii="宋体" w:eastAsia="宋体" w:hAnsi="宋体" w:cs="宋体" w:hint="eastAsia"/>
                <w:color w:val="000000"/>
              </w:rPr>
            </w:pPr>
            <w:r w:rsidRPr="00E13E77">
              <w:rPr>
                <w:rFonts w:ascii="宋体" w:eastAsia="宋体" w:hAnsi="宋体" w:cs="宋体" w:hint="eastAsia"/>
                <w:color w:val="000000"/>
              </w:rPr>
              <w:t>“康乐智助”生理数据监测系统</w:t>
            </w:r>
          </w:p>
        </w:tc>
      </w:tr>
      <w:tr w:rsidR="00BF60FD" w14:paraId="2F13B011" w14:textId="77777777" w:rsidTr="00E13E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8032E50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301D0D" w14:textId="77777777" w:rsidR="009618C1" w:rsidRDefault="00000000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完成的内容：</w:t>
            </w:r>
            <w:r w:rsidR="009618C1" w:rsidRPr="009618C1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</w:p>
          <w:p w14:paraId="2C5F483E" w14:textId="0975CF8C" w:rsidR="00162BB1" w:rsidRPr="00162BB1" w:rsidRDefault="003958BD" w:rsidP="00162BB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3958BD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  <w:r w:rsidR="00162BB1" w:rsidRPr="00162BB1">
              <w:rPr>
                <w:rFonts w:ascii="宋体" w:eastAsia="宋体" w:hAnsi="宋体" w:cs="宋体" w:hint="eastAsia"/>
                <w:color w:val="000000"/>
                <w:lang w:bidi="ar"/>
              </w:rPr>
              <w:t>开始调研现有的成功案例和最新研究，特别是那些涉及到健康建议或相似应用场景下的AI部署案例。这有助于理解如何更好地实现本地与云端资源的有效整合。</w:t>
            </w:r>
          </w:p>
          <w:p w14:paraId="5E632E64" w14:textId="754157EB" w:rsidR="00162BB1" w:rsidRPr="00162BB1" w:rsidRDefault="00162BB1" w:rsidP="00162BB1">
            <w:pPr>
              <w:ind w:firstLineChars="200" w:firstLine="440"/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162BB1">
              <w:rPr>
                <w:rFonts w:ascii="宋体" w:eastAsia="宋体" w:hAnsi="宋体" w:cs="宋体" w:hint="eastAsia"/>
                <w:color w:val="000000"/>
                <w:lang w:bidi="ar"/>
              </w:rPr>
              <w:t>制定详细的接口定义文档，涵盖所有预期的输入输出数据格式。考虑进行几次迭代设计评审会，邀请前端开发人员和数据库管理员共同参与，确保设计方案满足各方需求。</w:t>
            </w:r>
          </w:p>
          <w:p w14:paraId="724B2A65" w14:textId="5A30E4F5" w:rsidR="00BF60FD" w:rsidRDefault="00162BB1" w:rsidP="00162BB1">
            <w:pPr>
              <w:ind w:firstLineChars="100" w:firstLine="220"/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162BB1">
              <w:rPr>
                <w:rFonts w:ascii="宋体" w:eastAsia="宋体" w:hAnsi="宋体" w:cs="宋体" w:hint="eastAsia"/>
                <w:color w:val="000000"/>
                <w:lang w:bidi="ar"/>
              </w:rPr>
              <w:t xml:space="preserve"> 组织一次关于模型训练与优化的工作坊，聚集团队成员共同探讨不同的训练策略和优化技术。基于讨论结果，制定一个初步的实验计划来验证选定的优化策略，并为后续的模型改进奠定基础。</w:t>
            </w:r>
            <w:r w:rsidR="00000000"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2AD0ABEC" w14:textId="4EB1F280" w:rsidR="003958BD" w:rsidRPr="003958BD" w:rsidRDefault="00227A1C" w:rsidP="003958BD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227A1C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  <w:r w:rsidR="003958BD" w:rsidRPr="003958BD">
              <w:rPr>
                <w:rFonts w:ascii="宋体" w:eastAsia="宋体" w:hAnsi="宋体" w:cs="宋体"/>
                <w:color w:val="000000"/>
                <w:lang w:bidi="ar"/>
              </w:rPr>
              <w:t>AI接口的具体实现方案仍需调整，尚未最终确定</w:t>
            </w:r>
          </w:p>
          <w:p w14:paraId="7320095A" w14:textId="1BB0F15E" w:rsidR="00BF60FD" w:rsidRPr="00227A1C" w:rsidRDefault="003958BD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3958BD">
              <w:rPr>
                <w:rFonts w:ascii="宋体" w:eastAsia="宋体" w:hAnsi="宋体" w:cs="宋体"/>
                <w:color w:val="000000"/>
                <w:lang w:bidi="ar"/>
              </w:rPr>
              <w:t>  尚未对模型的计算性能进行详细测试</w:t>
            </w:r>
          </w:p>
        </w:tc>
      </w:tr>
      <w:tr w:rsidR="00BF60FD" w14:paraId="26F18EBA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156451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A5065B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4AE70BBB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BFD3BDB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1FCFD8DE" w14:textId="77777777" w:rsidR="00BF60FD" w:rsidRDefault="00000000" w:rsidP="009618C1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4CC87595" w14:textId="77777777" w:rsidR="003958BD" w:rsidRPr="003958BD" w:rsidRDefault="003958BD" w:rsidP="003958BD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3958BD">
              <w:rPr>
                <w:rFonts w:ascii="宋体" w:eastAsia="宋体" w:hAnsi="宋体" w:cs="宋体"/>
                <w:color w:val="000000"/>
                <w:lang w:bidi="ar"/>
              </w:rPr>
              <w:t>  AI推理的响应时间需要优化，确保建议生成速度快且稳定</w:t>
            </w:r>
          </w:p>
          <w:p w14:paraId="31E575DA" w14:textId="033272BC" w:rsidR="009618C1" w:rsidRPr="003958BD" w:rsidRDefault="003958BD" w:rsidP="00227A1C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3958BD">
              <w:rPr>
                <w:rFonts w:ascii="宋体" w:eastAsia="宋体" w:hAnsi="宋体" w:cs="宋体"/>
                <w:color w:val="000000"/>
                <w:lang w:bidi="ar"/>
              </w:rPr>
              <w:t>  需要解决AI模型的个性化适配问题，以满足不同用户需求</w:t>
            </w:r>
          </w:p>
        </w:tc>
      </w:tr>
      <w:tr w:rsidR="00BF60FD" w14:paraId="297A313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CB9CF1D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1F4B5EA2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7E7C94E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FBDCB17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25043A" w14:textId="77777777" w:rsidR="00BF60F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</w:p>
          <w:p w14:paraId="3E665BDD" w14:textId="40B1B08A" w:rsidR="003958BD" w:rsidRPr="003958BD" w:rsidRDefault="00227A1C" w:rsidP="003958BD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227A1C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  <w:r w:rsidR="003958BD" w:rsidRPr="003958BD">
              <w:rPr>
                <w:rFonts w:ascii="宋体" w:eastAsia="宋体" w:hAnsi="宋体" w:cs="宋体"/>
                <w:color w:val="000000"/>
                <w:lang w:bidi="ar"/>
              </w:rPr>
              <w:t>进行AI模型测试，优化计算性能并减少推理延迟</w:t>
            </w:r>
          </w:p>
          <w:p w14:paraId="77DEF61D" w14:textId="77777777" w:rsidR="003958BD" w:rsidRPr="003958BD" w:rsidRDefault="003958BD" w:rsidP="003958BD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3958BD">
              <w:rPr>
                <w:rFonts w:ascii="宋体" w:eastAsia="宋体" w:hAnsi="宋体" w:cs="宋体"/>
                <w:color w:val="000000"/>
                <w:lang w:bidi="ar"/>
              </w:rPr>
              <w:t>  结合SDD文档细化AI模块的设计，明确调用方式</w:t>
            </w:r>
          </w:p>
          <w:p w14:paraId="0A1FFADE" w14:textId="3F94A5A7" w:rsidR="00BF60FD" w:rsidRPr="00227A1C" w:rsidRDefault="00BF60FD" w:rsidP="00081B92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BF60FD" w14:paraId="07B5BC0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22260B8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BE55333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7E6B83AB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F9F1C3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BCB4A9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7401D05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DA733E0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7E02DA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32C242B9" w14:textId="77777777" w:rsidTr="00E13E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1A608A8" w14:textId="77777777" w:rsidR="00BF60F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8538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9AF327E" w14:textId="77777777" w:rsidR="003958BD" w:rsidRPr="003958BD" w:rsidRDefault="003958BD" w:rsidP="003958BD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3958BD">
              <w:rPr>
                <w:rFonts w:ascii="宋体" w:eastAsia="宋体" w:hAnsi="宋体" w:cs="宋体"/>
                <w:color w:val="000000"/>
                <w:lang w:bidi="ar"/>
              </w:rPr>
              <w:t>  进一步优化AI健康建议模块的系统设计，确保高效可行</w:t>
            </w:r>
          </w:p>
          <w:p w14:paraId="0130F2E1" w14:textId="77777777" w:rsidR="003958BD" w:rsidRPr="003958BD" w:rsidRDefault="003958BD" w:rsidP="003958BD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3958BD">
              <w:rPr>
                <w:rFonts w:ascii="宋体" w:eastAsia="宋体" w:hAnsi="宋体" w:cs="宋体"/>
                <w:color w:val="000000"/>
                <w:lang w:bidi="ar"/>
              </w:rPr>
              <w:t>  进行AI推理测试，评估不同计算环境下的性能表现</w:t>
            </w:r>
          </w:p>
          <w:p w14:paraId="4DE252D1" w14:textId="77777777" w:rsidR="003958BD" w:rsidRPr="003958BD" w:rsidRDefault="003958BD" w:rsidP="003958BD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3958BD">
              <w:rPr>
                <w:rFonts w:ascii="宋体" w:eastAsia="宋体" w:hAnsi="宋体" w:cs="宋体"/>
                <w:color w:val="000000"/>
                <w:lang w:bidi="ar"/>
              </w:rPr>
              <w:t>  研究模型优化方法，提高个性化建议的准确性</w:t>
            </w:r>
          </w:p>
          <w:p w14:paraId="19A6E595" w14:textId="40892DCF" w:rsidR="00BF60FD" w:rsidRPr="003958BD" w:rsidRDefault="00BF60FD" w:rsidP="00216D9A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BF60FD" w14:paraId="3930BA0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86728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E444CF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31873E2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5C7522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0658BD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4E0E8156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C672805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770BDB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7C4C9079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84A399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84F8E1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0C4A1770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04F6FC4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27F64C8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19753B54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171E1CE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8F06590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BF60FD" w14:paraId="2F081B9A" w14:textId="77777777" w:rsidTr="00E13E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171BC37" w14:textId="77777777" w:rsidR="00BF60FD" w:rsidRDefault="00BF60F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538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4E5462" w14:textId="77777777" w:rsidR="00BF60FD" w:rsidRDefault="00BF60F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6517C147" w14:textId="77777777" w:rsidR="00BF60FD" w:rsidRDefault="00BF60FD"/>
    <w:sectPr w:rsidR="00BF60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533FA" w14:textId="77777777" w:rsidR="00E649F2" w:rsidRDefault="00E649F2">
      <w:pPr>
        <w:spacing w:line="240" w:lineRule="auto"/>
      </w:pPr>
      <w:r>
        <w:separator/>
      </w:r>
    </w:p>
  </w:endnote>
  <w:endnote w:type="continuationSeparator" w:id="0">
    <w:p w14:paraId="3ED8C3B0" w14:textId="77777777" w:rsidR="00E649F2" w:rsidRDefault="00E649F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62086" w14:textId="77777777" w:rsidR="00E649F2" w:rsidRDefault="00E649F2">
      <w:pPr>
        <w:spacing w:after="0"/>
      </w:pPr>
      <w:r>
        <w:separator/>
      </w:r>
    </w:p>
  </w:footnote>
  <w:footnote w:type="continuationSeparator" w:id="0">
    <w:p w14:paraId="70A4A28C" w14:textId="77777777" w:rsidR="00E649F2" w:rsidRDefault="00E649F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A286B"/>
    <w:multiLevelType w:val="multilevel"/>
    <w:tmpl w:val="B5646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77892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Q1Y2NhNGZhNDc4MGVhMDU0ODI0ODY4NmMyYjk1MDMifQ=="/>
  </w:docVars>
  <w:rsids>
    <w:rsidRoot w:val="437A79AD"/>
    <w:rsid w:val="00044666"/>
    <w:rsid w:val="00081B92"/>
    <w:rsid w:val="0008554D"/>
    <w:rsid w:val="00085F66"/>
    <w:rsid w:val="000C213B"/>
    <w:rsid w:val="00110E20"/>
    <w:rsid w:val="00162BB1"/>
    <w:rsid w:val="0017227C"/>
    <w:rsid w:val="001D3D9B"/>
    <w:rsid w:val="001E4183"/>
    <w:rsid w:val="00216D9A"/>
    <w:rsid w:val="00227A1C"/>
    <w:rsid w:val="0028299E"/>
    <w:rsid w:val="00300F98"/>
    <w:rsid w:val="003958BD"/>
    <w:rsid w:val="003C7F99"/>
    <w:rsid w:val="00443541"/>
    <w:rsid w:val="00533D01"/>
    <w:rsid w:val="005C2974"/>
    <w:rsid w:val="005F16EA"/>
    <w:rsid w:val="007C29DE"/>
    <w:rsid w:val="007E1DFF"/>
    <w:rsid w:val="0087131D"/>
    <w:rsid w:val="008C067A"/>
    <w:rsid w:val="0093303B"/>
    <w:rsid w:val="009618C1"/>
    <w:rsid w:val="009677F4"/>
    <w:rsid w:val="009A07ED"/>
    <w:rsid w:val="009A3C16"/>
    <w:rsid w:val="009C5739"/>
    <w:rsid w:val="009E1236"/>
    <w:rsid w:val="00A7197A"/>
    <w:rsid w:val="00B5521B"/>
    <w:rsid w:val="00BB0B04"/>
    <w:rsid w:val="00BF2B79"/>
    <w:rsid w:val="00BF60FD"/>
    <w:rsid w:val="00C15AD7"/>
    <w:rsid w:val="00C71CD8"/>
    <w:rsid w:val="00C86830"/>
    <w:rsid w:val="00D05979"/>
    <w:rsid w:val="00D672AE"/>
    <w:rsid w:val="00DF11D2"/>
    <w:rsid w:val="00E00308"/>
    <w:rsid w:val="00E13E77"/>
    <w:rsid w:val="00E16932"/>
    <w:rsid w:val="00E4768F"/>
    <w:rsid w:val="00E649F2"/>
    <w:rsid w:val="00EC0D4D"/>
    <w:rsid w:val="00EC64DE"/>
    <w:rsid w:val="00F43C9F"/>
    <w:rsid w:val="00F66162"/>
    <w:rsid w:val="14CE28DE"/>
    <w:rsid w:val="1C41411B"/>
    <w:rsid w:val="39790A3B"/>
    <w:rsid w:val="437A79AD"/>
    <w:rsid w:val="6614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6830FF"/>
  <w15:docId w15:val="{F97825BF-B579-47FD-8536-C26ADFA83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styleId="a5">
    <w:name w:val="header"/>
    <w:basedOn w:val="a"/>
    <w:link w:val="a6"/>
    <w:rsid w:val="009618C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9618C1"/>
    <w:rPr>
      <w:rFonts w:asciiTheme="minorHAnsi" w:eastAsiaTheme="minorEastAsia" w:hAnsiTheme="minorHAnsi" w:cstheme="minorBidi"/>
      <w:sz w:val="18"/>
      <w:szCs w:val="18"/>
    </w:rPr>
  </w:style>
  <w:style w:type="paragraph" w:styleId="a7">
    <w:name w:val="footer"/>
    <w:basedOn w:val="a"/>
    <w:link w:val="a8"/>
    <w:rsid w:val="009618C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9618C1"/>
    <w:rPr>
      <w:rFonts w:asciiTheme="minorHAnsi" w:eastAsiaTheme="minorEastAsia" w:hAnsiTheme="minorHAnsi" w:cstheme="min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3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3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4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3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4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6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7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290</Words>
  <Characters>318</Characters>
  <Application>Microsoft Office Word</Application>
  <DocSecurity>0</DocSecurity>
  <Lines>53</Lines>
  <Paragraphs>40</Paragraphs>
  <ScaleCrop>false</ScaleCrop>
  <Company/>
  <LinksUpToDate>false</LinksUpToDate>
  <CharactersWithSpaces>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玮利 孙</cp:lastModifiedBy>
  <cp:revision>3</cp:revision>
  <dcterms:created xsi:type="dcterms:W3CDTF">2025-04-16T15:02:00Z</dcterms:created>
  <dcterms:modified xsi:type="dcterms:W3CDTF">2025-04-29T14:16:00Z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30130ACC023C48DCB85CBCB9F61D9048_13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eyJoZGlkIjoiMmUwNWZlNjJjZDQ5MjJmZmU2ZGU4N2JjMTkxZjVmNjAiLCJ1c2VySWQiOiI4MjcxMDM2NTMifQ==</vt:lpwstr>
  </property>
</Properties>
</file>