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0E9AC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135FF7DC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24FE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ECF8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CFA8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3518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DDD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5.27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CF77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5003A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5010D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59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2EC1A">
            <w:pPr>
              <w:textAlignment w:val="top"/>
              <w:rPr>
                <w:rFonts w:ascii="Times New Roman" w:hAnsi="Times New Roman" w:eastAsia="宋体" w:cs="Times New Roman"/>
                <w:color w:val="000000"/>
                <w:sz w:val="22"/>
                <w:szCs w:val="22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2CDF5295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完善前端测试用例，完成测试报告对应内容。</w:t>
            </w:r>
          </w:p>
          <w:p w14:paraId="74AFFE38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完成汇报PPT项目背景部分。</w:t>
            </w:r>
          </w:p>
          <w:p w14:paraId="37AF5B42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提交个人部分最终代码。</w:t>
            </w:r>
          </w:p>
        </w:tc>
      </w:tr>
      <w:tr w14:paraId="7E6BC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A841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BD92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A1E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6D43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AEFD2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6DFDA3C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交互简易度和流畅度仍需完善</w:t>
            </w:r>
            <w:r>
              <w:rPr>
                <w:rFonts w:hint="eastAsia" w:ascii="Times New Roman" w:hAnsi="Times New Roman" w:cs="Times New Roman"/>
              </w:rPr>
              <w:t>。</w:t>
            </w:r>
          </w:p>
          <w:p w14:paraId="3C0F557D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同步反馈略迟缓。</w:t>
            </w:r>
          </w:p>
        </w:tc>
      </w:tr>
      <w:tr w14:paraId="0D3D5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2D00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6787A9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3C4D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1507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5B6B3F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E3E8272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优化前端交互体验，适当增添交互提示。</w:t>
            </w:r>
          </w:p>
          <w:p w14:paraId="2526CB6C"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完善同步刷新机制，优化页面跳转。</w:t>
            </w:r>
          </w:p>
        </w:tc>
      </w:tr>
      <w:tr w14:paraId="43B9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FFF5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4E44B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F7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CF9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E7C5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BE1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12B5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7EDF3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310D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A72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0CBDD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38501C92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完成最终报告个人部分和负责部分的编写。</w:t>
            </w:r>
          </w:p>
          <w:p w14:paraId="4127CB0E"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</w:pPr>
            <w:r>
              <w:rPr>
                <w:rFonts w:hint="eastAsia"/>
                <w:lang w:val="en-US" w:eastAsia="zh-CN"/>
              </w:rPr>
              <w:t>对代码和现有文档进行对应更新和完善。</w:t>
            </w:r>
            <w:bookmarkStart w:id="1" w:name="_GoBack"/>
            <w:bookmarkEnd w:id="1"/>
          </w:p>
        </w:tc>
      </w:tr>
      <w:tr w14:paraId="3E671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419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962DC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0C6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B45B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9E17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9B9D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8B2B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4DCB1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486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5E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EB941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93B5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B6FC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0BDB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A9F6920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87E02"/>
    <w:multiLevelType w:val="singleLevel"/>
    <w:tmpl w:val="81C87E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15140BB"/>
    <w:multiLevelType w:val="singleLevel"/>
    <w:tmpl w:val="A1514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606993"/>
    <w:multiLevelType w:val="singleLevel"/>
    <w:tmpl w:val="D86069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38E9997"/>
    <w:multiLevelType w:val="singleLevel"/>
    <w:tmpl w:val="E38E99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B173B"/>
    <w:rsid w:val="005C4C0D"/>
    <w:rsid w:val="005F16EA"/>
    <w:rsid w:val="00723E99"/>
    <w:rsid w:val="00763033"/>
    <w:rsid w:val="007C29DE"/>
    <w:rsid w:val="007E1DFF"/>
    <w:rsid w:val="00846B2B"/>
    <w:rsid w:val="00866DAE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B7FF7"/>
    <w:rsid w:val="00ED405E"/>
    <w:rsid w:val="00FC0BA1"/>
    <w:rsid w:val="00FE3EB8"/>
    <w:rsid w:val="00FF3B2F"/>
    <w:rsid w:val="14CE28DE"/>
    <w:rsid w:val="1E1942BE"/>
    <w:rsid w:val="22525EA3"/>
    <w:rsid w:val="37046516"/>
    <w:rsid w:val="437A79AD"/>
    <w:rsid w:val="43C83BA7"/>
    <w:rsid w:val="50A71305"/>
    <w:rsid w:val="51727AAD"/>
    <w:rsid w:val="5C000628"/>
    <w:rsid w:val="6115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</Words>
  <Characters>230</Characters>
  <Lines>5</Lines>
  <Paragraphs>1</Paragraphs>
  <TotalTime>7</TotalTime>
  <ScaleCrop>false</ScaleCrop>
  <LinksUpToDate>false</LinksUpToDate>
  <CharactersWithSpaces>230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2026-06-03T00:25:24Z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B5EFAB94439649D6BDB8B3FC3707F172_13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