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4"/>
        <w:tblpPr w:leftFromText="180" w:rightFromText="180" w:vertAnchor="page" w:horzAnchor="page" w:tblpX="1268" w:tblpY="1518"/>
        <w:tblOverlap w:val="never"/>
        <w:tblW w:w="10128" w:type="dxa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75"/>
        <w:gridCol w:w="1269"/>
        <w:gridCol w:w="999"/>
        <w:gridCol w:w="2349"/>
        <w:gridCol w:w="1548"/>
        <w:gridCol w:w="3288"/>
      </w:tblGrid>
      <w:tr w14:paraId="0E9ACDC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4" w:hRule="atLeast"/>
        </w:trPr>
        <w:tc>
          <w:tcPr>
            <w:tcW w:w="10128" w:type="dxa"/>
            <w:gridSpan w:val="6"/>
            <w:tcBorders>
              <w:top w:val="nil"/>
              <w:left w:val="nil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135FF7DC">
            <w:pPr>
              <w:jc w:val="center"/>
              <w:textAlignment w:val="center"/>
              <w:rPr>
                <w:rFonts w:ascii="宋体" w:hAnsi="宋体" w:eastAsia="宋体" w:cs="宋体"/>
                <w:b/>
                <w:bCs/>
                <w:color w:val="000000"/>
                <w:sz w:val="44"/>
                <w:szCs w:val="44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sz w:val="44"/>
                <w:szCs w:val="44"/>
                <w:lang w:bidi="ar"/>
              </w:rPr>
              <w:t>工作周报</w:t>
            </w:r>
          </w:p>
        </w:tc>
      </w:tr>
      <w:tr w14:paraId="224FE07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4" w:hRule="atLeast"/>
        </w:trPr>
        <w:tc>
          <w:tcPr>
            <w:tcW w:w="6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28ECF8D">
            <w:pPr>
              <w:jc w:val="center"/>
              <w:textAlignment w:val="center"/>
              <w:rPr>
                <w:rFonts w:ascii="宋体" w:hAnsi="宋体" w:eastAsia="宋体" w:cs="宋体"/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lang w:bidi="ar"/>
              </w:rPr>
              <w:t>姓名</w:t>
            </w:r>
          </w:p>
        </w:tc>
        <w:tc>
          <w:tcPr>
            <w:tcW w:w="12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C1CCFA8">
            <w:pPr>
              <w:jc w:val="center"/>
              <w:rPr>
                <w:rFonts w:hint="eastAsia" w:ascii="宋体" w:hAnsi="宋体" w:eastAsia="宋体" w:cs="宋体"/>
                <w:color w:val="000000"/>
                <w:lang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lang w:val="en-US" w:eastAsia="zh-CN"/>
              </w:rPr>
              <w:t>白纹菲</w:t>
            </w:r>
          </w:p>
        </w:tc>
        <w:tc>
          <w:tcPr>
            <w:tcW w:w="99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85F3518">
            <w:pPr>
              <w:jc w:val="center"/>
              <w:textAlignment w:val="center"/>
              <w:rPr>
                <w:rFonts w:ascii="宋体" w:hAnsi="宋体" w:eastAsia="宋体" w:cs="宋体"/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lang w:bidi="ar"/>
              </w:rPr>
              <w:t>时间</w:t>
            </w:r>
          </w:p>
        </w:tc>
        <w:tc>
          <w:tcPr>
            <w:tcW w:w="23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A52DDD3">
            <w:pPr>
              <w:jc w:val="center"/>
              <w:rPr>
                <w:rFonts w:hint="default" w:ascii="宋体" w:hAnsi="宋体" w:eastAsia="宋体" w:cs="宋体"/>
                <w:color w:val="000000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</w:rPr>
              <w:t>2</w:t>
            </w:r>
            <w:r>
              <w:rPr>
                <w:rFonts w:ascii="宋体" w:hAnsi="宋体" w:eastAsia="宋体" w:cs="宋体"/>
                <w:color w:val="000000"/>
              </w:rPr>
              <w:t>026.</w:t>
            </w:r>
            <w:r>
              <w:rPr>
                <w:rFonts w:hint="eastAsia" w:ascii="宋体" w:hAnsi="宋体" w:eastAsia="宋体" w:cs="宋体"/>
                <w:color w:val="000000"/>
                <w:lang w:val="en-US" w:eastAsia="zh-CN"/>
              </w:rPr>
              <w:t>5.20</w:t>
            </w:r>
            <w:r>
              <w:rPr>
                <w:rFonts w:ascii="宋体" w:hAnsi="宋体" w:eastAsia="宋体" w:cs="宋体"/>
                <w:color w:val="000000"/>
              </w:rPr>
              <w:t>-2026.</w:t>
            </w:r>
            <w:r>
              <w:rPr>
                <w:rFonts w:hint="eastAsia" w:ascii="宋体" w:hAnsi="宋体" w:eastAsia="宋体" w:cs="宋体"/>
                <w:color w:val="000000"/>
                <w:lang w:val="en-US" w:eastAsia="zh-CN"/>
              </w:rPr>
              <w:t>5</w:t>
            </w:r>
            <w:r>
              <w:rPr>
                <w:rFonts w:ascii="宋体" w:hAnsi="宋体" w:eastAsia="宋体" w:cs="宋体"/>
                <w:color w:val="000000"/>
              </w:rPr>
              <w:t>.</w:t>
            </w:r>
            <w:r>
              <w:rPr>
                <w:rFonts w:hint="eastAsia" w:ascii="宋体" w:hAnsi="宋体" w:eastAsia="宋体" w:cs="宋体"/>
                <w:color w:val="000000"/>
                <w:lang w:val="en-US" w:eastAsia="zh-CN"/>
              </w:rPr>
              <w:t>26</w:t>
            </w:r>
          </w:p>
        </w:tc>
        <w:tc>
          <w:tcPr>
            <w:tcW w:w="154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53CF77D">
            <w:pPr>
              <w:textAlignment w:val="center"/>
              <w:rPr>
                <w:rFonts w:ascii="宋体" w:hAnsi="宋体" w:eastAsia="宋体" w:cs="宋体"/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lang w:bidi="ar"/>
              </w:rPr>
              <w:t>团队项目名称</w:t>
            </w:r>
          </w:p>
        </w:tc>
        <w:tc>
          <w:tcPr>
            <w:tcW w:w="328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6D5003A">
            <w:pPr>
              <w:rPr>
                <w:rFonts w:ascii="宋体" w:hAnsi="宋体" w:eastAsia="宋体" w:cs="宋体"/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</w:rPr>
              <w:t>多智能体在线语音狼人杀</w:t>
            </w:r>
          </w:p>
        </w:tc>
      </w:tr>
      <w:tr w14:paraId="5010D23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675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ED59839">
            <w:pPr>
              <w:jc w:val="center"/>
              <w:textAlignment w:val="center"/>
              <w:rPr>
                <w:rFonts w:ascii="宋体" w:hAnsi="宋体" w:eastAsia="宋体" w:cs="宋体"/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lang w:bidi="ar"/>
              </w:rPr>
              <w:t>工作总结</w:t>
            </w:r>
          </w:p>
        </w:tc>
        <w:tc>
          <w:tcPr>
            <w:tcW w:w="9453" w:type="dxa"/>
            <w:gridSpan w:val="5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7062EC1A">
            <w:pPr>
              <w:textAlignment w:val="top"/>
              <w:rPr>
                <w:rFonts w:ascii="Times New Roman" w:hAnsi="Times New Roman" w:eastAsia="宋体" w:cs="Times New Roman"/>
                <w:color w:val="000000"/>
                <w:sz w:val="22"/>
                <w:szCs w:val="22"/>
                <w:lang w:bidi="ar"/>
              </w:rPr>
            </w:pPr>
            <w:r>
              <w:rPr>
                <w:rFonts w:ascii="Times New Roman" w:hAnsi="Times New Roman" w:eastAsia="宋体" w:cs="Times New Roman"/>
                <w:color w:val="000000"/>
                <w:lang w:bidi="ar"/>
              </w:rPr>
              <w:t>个人工作总结：</w:t>
            </w:r>
          </w:p>
          <w:p w14:paraId="2CDF5295">
            <w:pPr>
              <w:numPr>
                <w:ilvl w:val="0"/>
                <w:numId w:val="1"/>
              </w:numPr>
              <w:ind w:left="425" w:leftChars="0" w:hanging="425" w:firstLineChars="0"/>
              <w:textAlignment w:val="top"/>
              <w:rPr>
                <w:rFonts w:hint="eastAsia" w:ascii="Times New Roman" w:hAnsi="Times New Roman" w:cs="Times New Roman"/>
              </w:rPr>
            </w:pPr>
            <w:r>
              <w:rPr>
                <w:rFonts w:hint="eastAsia" w:ascii="Times New Roman" w:hAnsi="Times New Roman" w:cs="Times New Roman"/>
                <w:lang w:val="en-US" w:eastAsia="zh-CN"/>
              </w:rPr>
              <w:t>编写前端测试计划，对前端进行用例测试。</w:t>
            </w:r>
          </w:p>
          <w:p w14:paraId="74AFFE38">
            <w:pPr>
              <w:numPr>
                <w:ilvl w:val="0"/>
                <w:numId w:val="1"/>
              </w:numPr>
              <w:ind w:left="425" w:leftChars="0" w:hanging="425" w:firstLineChars="0"/>
              <w:textAlignment w:val="top"/>
              <w:rPr>
                <w:rFonts w:hint="eastAsia" w:ascii="Times New Roman" w:hAnsi="Times New Roman" w:cs="Times New Roman"/>
              </w:rPr>
            </w:pPr>
            <w:r>
              <w:rPr>
                <w:rFonts w:hint="eastAsia" w:ascii="Times New Roman" w:hAnsi="Times New Roman" w:cs="Times New Roman"/>
                <w:lang w:val="en-US" w:eastAsia="zh-CN"/>
              </w:rPr>
              <w:t>完成部分测试报告内容。</w:t>
            </w:r>
          </w:p>
        </w:tc>
      </w:tr>
      <w:tr w14:paraId="7E6BC64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675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63A8412">
            <w:pPr>
              <w:jc w:val="center"/>
              <w:rPr>
                <w:rFonts w:ascii="宋体" w:hAnsi="宋体" w:eastAsia="宋体" w:cs="宋体"/>
                <w:color w:val="000000"/>
              </w:rPr>
            </w:pPr>
          </w:p>
        </w:tc>
        <w:tc>
          <w:tcPr>
            <w:tcW w:w="9453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65FBD92A">
            <w:pPr>
              <w:rPr>
                <w:rFonts w:ascii="宋体" w:hAnsi="宋体" w:eastAsia="宋体" w:cs="宋体"/>
                <w:color w:val="000000"/>
              </w:rPr>
            </w:pPr>
          </w:p>
        </w:tc>
      </w:tr>
      <w:tr w14:paraId="2A1EE59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675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C46D431">
            <w:pPr>
              <w:jc w:val="center"/>
              <w:rPr>
                <w:rFonts w:ascii="宋体" w:hAnsi="宋体" w:eastAsia="宋体" w:cs="宋体"/>
                <w:color w:val="000000"/>
              </w:rPr>
            </w:pPr>
          </w:p>
        </w:tc>
        <w:tc>
          <w:tcPr>
            <w:tcW w:w="9453" w:type="dxa"/>
            <w:gridSpan w:val="5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</w:tcPr>
          <w:p w14:paraId="5AEFD261">
            <w:pPr>
              <w:textAlignment w:val="top"/>
              <w:rPr>
                <w:rFonts w:ascii="宋体" w:hAnsi="宋体" w:eastAsia="宋体" w:cs="宋体"/>
                <w:color w:val="000000"/>
                <w:lang w:bidi="ar"/>
              </w:rPr>
            </w:pPr>
            <w:r>
              <w:rPr>
                <w:rFonts w:hint="eastAsia" w:ascii="宋体" w:hAnsi="宋体" w:eastAsia="宋体" w:cs="宋体"/>
                <w:color w:val="000000"/>
                <w:lang w:bidi="ar"/>
              </w:rPr>
              <w:t>现存问题：</w:t>
            </w:r>
          </w:p>
          <w:p w14:paraId="06DFDA3C">
            <w:pPr>
              <w:numPr>
                <w:ilvl w:val="0"/>
                <w:numId w:val="2"/>
              </w:numPr>
              <w:ind w:left="425" w:leftChars="0" w:hanging="425" w:firstLineChars="0"/>
              <w:textAlignment w:val="top"/>
              <w:rPr>
                <w:rFonts w:hint="default" w:ascii="Times New Roman" w:hAnsi="Times New Roman" w:cs="Times New Roman" w:eastAsiaTheme="minorEastAsia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lang w:val="en-US" w:eastAsia="zh-CN"/>
              </w:rPr>
              <w:t>AI功能使用较少，潜在问题还没有发现并修正</w:t>
            </w:r>
            <w:r>
              <w:rPr>
                <w:rFonts w:hint="eastAsia" w:ascii="Times New Roman" w:hAnsi="Times New Roman" w:cs="Times New Roman"/>
              </w:rPr>
              <w:t>。</w:t>
            </w:r>
          </w:p>
          <w:p w14:paraId="3C0F557D">
            <w:pPr>
              <w:numPr>
                <w:ilvl w:val="0"/>
                <w:numId w:val="2"/>
              </w:numPr>
              <w:ind w:left="425" w:leftChars="0" w:hanging="425" w:firstLineChars="0"/>
              <w:textAlignment w:val="top"/>
              <w:rPr>
                <w:rFonts w:hint="default" w:ascii="Times New Roman" w:hAnsi="Times New Roman" w:cs="Times New Roman" w:eastAsiaTheme="minorEastAsia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lang w:val="en-US" w:eastAsia="zh-CN"/>
              </w:rPr>
              <w:t>测试用例覆盖不够全面，需要继续添加。</w:t>
            </w:r>
          </w:p>
        </w:tc>
      </w:tr>
      <w:tr w14:paraId="0D3D502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675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F72D006">
            <w:pPr>
              <w:jc w:val="center"/>
              <w:rPr>
                <w:rFonts w:ascii="宋体" w:hAnsi="宋体" w:eastAsia="宋体" w:cs="宋体"/>
                <w:color w:val="000000"/>
              </w:rPr>
            </w:pPr>
          </w:p>
        </w:tc>
        <w:tc>
          <w:tcPr>
            <w:tcW w:w="9453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</w:tcPr>
          <w:p w14:paraId="76787A9C">
            <w:pPr>
              <w:rPr>
                <w:rFonts w:ascii="宋体" w:hAnsi="宋体" w:eastAsia="宋体" w:cs="宋体"/>
                <w:color w:val="000000"/>
              </w:rPr>
            </w:pPr>
          </w:p>
        </w:tc>
      </w:tr>
      <w:tr w14:paraId="23C4DF0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675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0615072">
            <w:pPr>
              <w:jc w:val="center"/>
              <w:rPr>
                <w:rFonts w:ascii="宋体" w:hAnsi="宋体" w:eastAsia="宋体" w:cs="宋体"/>
                <w:color w:val="000000"/>
              </w:rPr>
            </w:pPr>
          </w:p>
        </w:tc>
        <w:tc>
          <w:tcPr>
            <w:tcW w:w="9453" w:type="dxa"/>
            <w:gridSpan w:val="5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565B6B3F">
            <w:pPr>
              <w:textAlignment w:val="top"/>
              <w:rPr>
                <w:rFonts w:ascii="宋体" w:hAnsi="宋体" w:eastAsia="宋体" w:cs="宋体"/>
                <w:color w:val="000000"/>
                <w:lang w:bidi="ar"/>
              </w:rPr>
            </w:pPr>
            <w:r>
              <w:rPr>
                <w:rFonts w:hint="eastAsia" w:ascii="宋体" w:hAnsi="宋体" w:eastAsia="宋体" w:cs="宋体"/>
                <w:color w:val="000000"/>
                <w:lang w:bidi="ar"/>
              </w:rPr>
              <w:t>改进建议：</w:t>
            </w:r>
          </w:p>
          <w:p w14:paraId="2E3E8272">
            <w:pPr>
              <w:numPr>
                <w:ilvl w:val="0"/>
                <w:numId w:val="3"/>
              </w:numPr>
              <w:ind w:left="425" w:leftChars="0" w:hanging="425" w:firstLineChars="0"/>
              <w:textAlignment w:val="top"/>
              <w:rPr>
                <w:rFonts w:hint="default" w:ascii="宋体" w:hAnsi="宋体" w:eastAsia="宋体" w:cs="宋体"/>
                <w:sz w:val="22"/>
                <w:szCs w:val="22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2"/>
                <w:szCs w:val="22"/>
                <w:lang w:val="en-US" w:eastAsia="zh-CN"/>
              </w:rPr>
              <w:t>尽快链接AI功能进行用例测试，便于后续整合。</w:t>
            </w:r>
          </w:p>
          <w:p w14:paraId="2526CB6C">
            <w:pPr>
              <w:numPr>
                <w:ilvl w:val="0"/>
                <w:numId w:val="3"/>
              </w:numPr>
              <w:ind w:left="425" w:leftChars="0" w:hanging="425" w:firstLineChars="0"/>
              <w:textAlignment w:val="top"/>
              <w:rPr>
                <w:rFonts w:hint="default" w:ascii="宋体" w:hAnsi="宋体" w:eastAsia="宋体" w:cs="宋体"/>
                <w:sz w:val="22"/>
                <w:szCs w:val="22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2"/>
                <w:szCs w:val="22"/>
                <w:lang w:val="en-US" w:eastAsia="zh-CN"/>
              </w:rPr>
              <w:t>参考相关资料补充用例，确保测试的全面性。</w:t>
            </w:r>
          </w:p>
        </w:tc>
      </w:tr>
      <w:tr w14:paraId="43B91FB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675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29FFF5D">
            <w:pPr>
              <w:jc w:val="center"/>
              <w:rPr>
                <w:rFonts w:ascii="宋体" w:hAnsi="宋体" w:eastAsia="宋体" w:cs="宋体"/>
                <w:color w:val="000000"/>
              </w:rPr>
            </w:pPr>
          </w:p>
        </w:tc>
        <w:tc>
          <w:tcPr>
            <w:tcW w:w="9453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4F4E44B9">
            <w:pPr>
              <w:rPr>
                <w:rFonts w:ascii="宋体" w:hAnsi="宋体" w:eastAsia="宋体" w:cs="宋体"/>
                <w:color w:val="000000"/>
              </w:rPr>
            </w:pPr>
          </w:p>
        </w:tc>
      </w:tr>
      <w:tr w14:paraId="32F717D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675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DBCF9CF">
            <w:pPr>
              <w:jc w:val="center"/>
              <w:rPr>
                <w:rFonts w:ascii="宋体" w:hAnsi="宋体" w:eastAsia="宋体" w:cs="宋体"/>
                <w:color w:val="000000"/>
              </w:rPr>
            </w:pPr>
          </w:p>
        </w:tc>
        <w:tc>
          <w:tcPr>
            <w:tcW w:w="9453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3FE7C59F">
            <w:pPr>
              <w:rPr>
                <w:rFonts w:ascii="宋体" w:hAnsi="宋体" w:eastAsia="宋体" w:cs="宋体"/>
                <w:color w:val="000000"/>
              </w:rPr>
            </w:pPr>
          </w:p>
        </w:tc>
      </w:tr>
      <w:tr w14:paraId="37BE1FA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675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B012B5C">
            <w:pPr>
              <w:jc w:val="center"/>
              <w:rPr>
                <w:rFonts w:ascii="宋体" w:hAnsi="宋体" w:eastAsia="宋体" w:cs="宋体"/>
                <w:color w:val="000000"/>
              </w:rPr>
            </w:pPr>
          </w:p>
        </w:tc>
        <w:tc>
          <w:tcPr>
            <w:tcW w:w="9453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747EDF36">
            <w:pPr>
              <w:rPr>
                <w:rFonts w:ascii="宋体" w:hAnsi="宋体" w:eastAsia="宋体" w:cs="宋体"/>
                <w:color w:val="000000"/>
              </w:rPr>
            </w:pPr>
          </w:p>
        </w:tc>
      </w:tr>
      <w:tr w14:paraId="5310D81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675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06DA72A">
            <w:pPr>
              <w:jc w:val="center"/>
              <w:textAlignment w:val="center"/>
              <w:rPr>
                <w:rFonts w:ascii="宋体" w:hAnsi="宋体" w:eastAsia="宋体" w:cs="宋体"/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lang w:bidi="ar"/>
              </w:rPr>
              <w:t>工作计划</w:t>
            </w:r>
          </w:p>
        </w:tc>
        <w:tc>
          <w:tcPr>
            <w:tcW w:w="9453" w:type="dxa"/>
            <w:gridSpan w:val="5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390CBDD8">
            <w:pPr>
              <w:textAlignment w:val="top"/>
              <w:rPr>
                <w:rFonts w:ascii="宋体" w:hAnsi="宋体" w:eastAsia="宋体" w:cs="宋体"/>
                <w:color w:val="000000"/>
                <w:lang w:bidi="ar"/>
              </w:rPr>
            </w:pPr>
            <w:r>
              <w:rPr>
                <w:rFonts w:hint="eastAsia" w:ascii="宋体" w:hAnsi="宋体" w:eastAsia="宋体" w:cs="宋体"/>
                <w:color w:val="000000"/>
                <w:lang w:bidi="ar"/>
              </w:rPr>
              <w:t>内容：</w:t>
            </w:r>
          </w:p>
          <w:p w14:paraId="38501C92">
            <w:pPr>
              <w:numPr>
                <w:ilvl w:val="0"/>
                <w:numId w:val="4"/>
              </w:numPr>
              <w:ind w:left="425" w:leftChars="0" w:hanging="425" w:firstLineChars="0"/>
              <w:textAlignment w:val="top"/>
            </w:pPr>
            <w:r>
              <w:rPr>
                <w:rFonts w:hint="eastAsia"/>
                <w:lang w:val="en-US" w:eastAsia="zh-CN"/>
              </w:rPr>
              <w:t>继续补充用例进行测试。</w:t>
            </w:r>
          </w:p>
          <w:p w14:paraId="10A7EB96">
            <w:pPr>
              <w:numPr>
                <w:ilvl w:val="0"/>
                <w:numId w:val="4"/>
              </w:numPr>
              <w:ind w:left="425" w:leftChars="0" w:hanging="425" w:firstLineChars="0"/>
              <w:textAlignment w:val="top"/>
            </w:pPr>
            <w:r>
              <w:rPr>
                <w:rFonts w:hint="eastAsia"/>
                <w:lang w:val="en-US" w:eastAsia="zh-CN"/>
              </w:rPr>
              <w:t>完成并优化负责的测试报告对应部分。</w:t>
            </w:r>
          </w:p>
          <w:p w14:paraId="52422EDE">
            <w:pPr>
              <w:numPr>
                <w:ilvl w:val="0"/>
                <w:numId w:val="4"/>
              </w:numPr>
              <w:ind w:left="425" w:leftChars="0" w:hanging="425" w:firstLineChars="0"/>
              <w:textAlignment w:val="top"/>
            </w:pPr>
            <w:r>
              <w:rPr>
                <w:rFonts w:hint="eastAsia"/>
                <w:lang w:val="en-US" w:eastAsia="zh-CN"/>
              </w:rPr>
              <w:t>进行展示PPT对应部分的制作。</w:t>
            </w:r>
            <w:bookmarkStart w:id="1" w:name="_GoBack"/>
            <w:bookmarkEnd w:id="1"/>
          </w:p>
          <w:p w14:paraId="4127CB0E">
            <w:pPr>
              <w:textAlignment w:val="top"/>
            </w:pPr>
          </w:p>
        </w:tc>
      </w:tr>
      <w:tr w14:paraId="3E671DA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675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C5419EF">
            <w:pPr>
              <w:jc w:val="center"/>
              <w:rPr>
                <w:rFonts w:ascii="宋体" w:hAnsi="宋体" w:eastAsia="宋体" w:cs="宋体"/>
                <w:color w:val="000000"/>
              </w:rPr>
            </w:pPr>
          </w:p>
        </w:tc>
        <w:tc>
          <w:tcPr>
            <w:tcW w:w="9453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0A962DC4">
            <w:pPr>
              <w:rPr>
                <w:rFonts w:ascii="宋体" w:hAnsi="宋体" w:eastAsia="宋体" w:cs="宋体"/>
                <w:color w:val="000000"/>
              </w:rPr>
            </w:pPr>
          </w:p>
        </w:tc>
      </w:tr>
      <w:tr w14:paraId="460C656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675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29B45BF">
            <w:pPr>
              <w:jc w:val="center"/>
              <w:rPr>
                <w:rFonts w:ascii="宋体" w:hAnsi="宋体" w:eastAsia="宋体" w:cs="宋体"/>
                <w:color w:val="000000"/>
              </w:rPr>
            </w:pPr>
          </w:p>
        </w:tc>
        <w:tc>
          <w:tcPr>
            <w:tcW w:w="9453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239E17C9">
            <w:pPr>
              <w:rPr>
                <w:rFonts w:ascii="宋体" w:hAnsi="宋体" w:eastAsia="宋体" w:cs="宋体"/>
                <w:color w:val="000000"/>
              </w:rPr>
            </w:pPr>
          </w:p>
        </w:tc>
      </w:tr>
      <w:tr w14:paraId="39B9D52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675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678B2B1">
            <w:pPr>
              <w:jc w:val="center"/>
              <w:rPr>
                <w:rFonts w:ascii="宋体" w:hAnsi="宋体" w:eastAsia="宋体" w:cs="宋体"/>
                <w:color w:val="000000"/>
              </w:rPr>
            </w:pPr>
          </w:p>
        </w:tc>
        <w:tc>
          <w:tcPr>
            <w:tcW w:w="9453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2D4DCB19">
            <w:pPr>
              <w:rPr>
                <w:rFonts w:ascii="宋体" w:hAnsi="宋体" w:eastAsia="宋体" w:cs="宋体"/>
                <w:color w:val="000000"/>
              </w:rPr>
            </w:pPr>
          </w:p>
        </w:tc>
      </w:tr>
      <w:tr w14:paraId="09486CE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675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8205E1A">
            <w:pPr>
              <w:jc w:val="center"/>
              <w:rPr>
                <w:rFonts w:ascii="宋体" w:hAnsi="宋体" w:eastAsia="宋体" w:cs="宋体"/>
                <w:color w:val="000000"/>
              </w:rPr>
            </w:pPr>
          </w:p>
        </w:tc>
        <w:tc>
          <w:tcPr>
            <w:tcW w:w="9453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45EB9417">
            <w:pPr>
              <w:rPr>
                <w:rFonts w:ascii="宋体" w:hAnsi="宋体" w:eastAsia="宋体" w:cs="宋体"/>
                <w:color w:val="000000"/>
              </w:rPr>
            </w:pPr>
          </w:p>
        </w:tc>
      </w:tr>
      <w:tr w14:paraId="793B52D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675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57B6FCB">
            <w:pPr>
              <w:jc w:val="center"/>
              <w:rPr>
                <w:rFonts w:ascii="宋体" w:hAnsi="宋体" w:eastAsia="宋体" w:cs="宋体"/>
                <w:color w:val="000000"/>
              </w:rPr>
            </w:pPr>
          </w:p>
        </w:tc>
        <w:tc>
          <w:tcPr>
            <w:tcW w:w="9453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0C0BDBBC">
            <w:pPr>
              <w:rPr>
                <w:rFonts w:ascii="宋体" w:hAnsi="宋体" w:eastAsia="宋体" w:cs="宋体"/>
                <w:color w:val="000000"/>
              </w:rPr>
            </w:pPr>
          </w:p>
        </w:tc>
      </w:tr>
    </w:tbl>
    <w:p w14:paraId="2A9F6920">
      <w:bookmarkStart w:id="0" w:name="OLE_LINK1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1C87E02"/>
    <w:multiLevelType w:val="singleLevel"/>
    <w:tmpl w:val="81C87E02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1">
    <w:nsid w:val="A15140BB"/>
    <w:multiLevelType w:val="singleLevel"/>
    <w:tmpl w:val="A15140BB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2">
    <w:nsid w:val="D8606993"/>
    <w:multiLevelType w:val="singleLevel"/>
    <w:tmpl w:val="D8606993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3">
    <w:nsid w:val="E38E9997"/>
    <w:multiLevelType w:val="singleLevel"/>
    <w:tmpl w:val="E38E9997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num w:numId="1">
    <w:abstractNumId w:val="0"/>
  </w:num>
  <w:num w:numId="2">
    <w:abstractNumId w:val="2"/>
  </w:num>
  <w:num w:numId="3">
    <w:abstractNumId w:val="3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YTZmZjUyODFhNThlNzU5NDFjYjhkOTk2YjQ0Mzc1MDIifQ=="/>
  </w:docVars>
  <w:rsids>
    <w:rsidRoot w:val="437A79AD"/>
    <w:rsid w:val="000603C6"/>
    <w:rsid w:val="00110E20"/>
    <w:rsid w:val="00114822"/>
    <w:rsid w:val="00173553"/>
    <w:rsid w:val="001E4183"/>
    <w:rsid w:val="00235824"/>
    <w:rsid w:val="00300F98"/>
    <w:rsid w:val="003439E7"/>
    <w:rsid w:val="00375F9D"/>
    <w:rsid w:val="003A1ACD"/>
    <w:rsid w:val="00443541"/>
    <w:rsid w:val="004A06CB"/>
    <w:rsid w:val="00533D01"/>
    <w:rsid w:val="005B173B"/>
    <w:rsid w:val="005C4C0D"/>
    <w:rsid w:val="005F16EA"/>
    <w:rsid w:val="00723E99"/>
    <w:rsid w:val="00763033"/>
    <w:rsid w:val="007C29DE"/>
    <w:rsid w:val="007E1DFF"/>
    <w:rsid w:val="00846B2B"/>
    <w:rsid w:val="00866DAE"/>
    <w:rsid w:val="008842D2"/>
    <w:rsid w:val="008A65EF"/>
    <w:rsid w:val="008B570A"/>
    <w:rsid w:val="009A07ED"/>
    <w:rsid w:val="00A7197A"/>
    <w:rsid w:val="00A917A8"/>
    <w:rsid w:val="00B5521B"/>
    <w:rsid w:val="00BB0CAE"/>
    <w:rsid w:val="00C226C5"/>
    <w:rsid w:val="00C34AD5"/>
    <w:rsid w:val="00C86830"/>
    <w:rsid w:val="00CF196D"/>
    <w:rsid w:val="00CF5816"/>
    <w:rsid w:val="00DB7FF7"/>
    <w:rsid w:val="00ED405E"/>
    <w:rsid w:val="00FC0BA1"/>
    <w:rsid w:val="00FE3EB8"/>
    <w:rsid w:val="00FF3B2F"/>
    <w:rsid w:val="14CE28DE"/>
    <w:rsid w:val="1E1942BE"/>
    <w:rsid w:val="22525EA3"/>
    <w:rsid w:val="437A79AD"/>
    <w:rsid w:val="43C83BA7"/>
    <w:rsid w:val="50A71305"/>
    <w:rsid w:val="51727AAD"/>
    <w:rsid w:val="5C000628"/>
    <w:rsid w:val="611527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semiHidden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iPriority="99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EastAsia" w:cstheme="minorBidi"/>
      <w:sz w:val="22"/>
      <w:szCs w:val="22"/>
      <w:lang w:val="en-US" w:eastAsia="zh-CN" w:bidi="ar-SA"/>
    </w:rPr>
  </w:style>
  <w:style w:type="character" w:default="1" w:styleId="5">
    <w:name w:val="Default Paragraph Font"/>
    <w:unhideWhenUsed/>
    <w:qFormat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13"/>
    <w:qFormat/>
    <w:uiPriority w:val="0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paragraph" w:styleId="3">
    <w:name w:val="header"/>
    <w:basedOn w:val="1"/>
    <w:link w:val="12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styleId="6">
    <w:name w:val="Strong"/>
    <w:basedOn w:val="5"/>
    <w:qFormat/>
    <w:uiPriority w:val="0"/>
    <w:rPr>
      <w:b/>
    </w:rPr>
  </w:style>
  <w:style w:type="paragraph" w:customStyle="1" w:styleId="7">
    <w:name w:val="代码"/>
    <w:basedOn w:val="1"/>
    <w:link w:val="8"/>
    <w:qFormat/>
    <w:uiPriority w:val="0"/>
    <w:rPr>
      <w:sz w:val="21"/>
      <w:szCs w:val="20"/>
    </w:rPr>
  </w:style>
  <w:style w:type="character" w:customStyle="1" w:styleId="8">
    <w:name w:val="代码 字符"/>
    <w:basedOn w:val="9"/>
    <w:link w:val="7"/>
    <w:qFormat/>
    <w:uiPriority w:val="0"/>
    <w:rPr>
      <w:rFonts w:asciiTheme="minorHAnsi" w:hAnsiTheme="minorHAnsi" w:eastAsiaTheme="minorEastAsia"/>
      <w:sz w:val="21"/>
      <w:szCs w:val="20"/>
      <w:shd w:val="clear" w:color="auto" w:fill="D9D9D9"/>
    </w:rPr>
  </w:style>
  <w:style w:type="character" w:customStyle="1" w:styleId="9">
    <w:name w:val="coder Char"/>
    <w:basedOn w:val="5"/>
    <w:link w:val="10"/>
    <w:qFormat/>
    <w:uiPriority w:val="0"/>
    <w:rPr>
      <w:sz w:val="18"/>
      <w:shd w:val="clear" w:color="auto" w:fill="D9D9D9"/>
    </w:rPr>
  </w:style>
  <w:style w:type="paragraph" w:customStyle="1" w:styleId="10">
    <w:name w:val="coder"/>
    <w:basedOn w:val="1"/>
    <w:link w:val="9"/>
    <w:qFormat/>
    <w:uiPriority w:val="0"/>
    <w:pPr>
      <w:pBdr>
        <w:top w:val="dashSmallGap" w:color="auto" w:sz="4" w:space="1"/>
        <w:left w:val="dashSmallGap" w:color="auto" w:sz="4" w:space="4"/>
        <w:bottom w:val="dashSmallGap" w:color="auto" w:sz="4" w:space="1"/>
        <w:right w:val="dashSmallGap" w:color="auto" w:sz="4" w:space="4"/>
      </w:pBdr>
      <w:shd w:val="clear" w:color="auto" w:fill="D9D9D9"/>
    </w:pPr>
    <w:rPr>
      <w:sz w:val="18"/>
      <w:szCs w:val="20"/>
    </w:rPr>
  </w:style>
  <w:style w:type="paragraph" w:styleId="11">
    <w:name w:val="List Paragraph"/>
    <w:basedOn w:val="1"/>
    <w:unhideWhenUsed/>
    <w:qFormat/>
    <w:uiPriority w:val="99"/>
    <w:pPr>
      <w:ind w:firstLine="420" w:firstLineChars="200"/>
    </w:pPr>
  </w:style>
  <w:style w:type="character" w:customStyle="1" w:styleId="12">
    <w:name w:val="页眉 字符"/>
    <w:basedOn w:val="5"/>
    <w:link w:val="3"/>
    <w:qFormat/>
    <w:uiPriority w:val="0"/>
    <w:rPr>
      <w:rFonts w:asciiTheme="minorHAnsi" w:hAnsiTheme="minorHAnsi" w:eastAsiaTheme="minorEastAsia" w:cstheme="minorBidi"/>
      <w:sz w:val="18"/>
      <w:szCs w:val="18"/>
    </w:rPr>
  </w:style>
  <w:style w:type="character" w:customStyle="1" w:styleId="13">
    <w:name w:val="页脚 字符"/>
    <w:basedOn w:val="5"/>
    <w:link w:val="2"/>
    <w:qFormat/>
    <w:uiPriority w:val="0"/>
    <w:rPr>
      <w:rFonts w:asciiTheme="minorHAnsi" w:hAnsiTheme="minorHAnsi" w:eastAsiaTheme="minorEastAsia" w:cstheme="minorBidi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220</Words>
  <Characters>238</Characters>
  <Lines>5</Lines>
  <Paragraphs>1</Paragraphs>
  <TotalTime>12</TotalTime>
  <ScaleCrop>false</ScaleCrop>
  <LinksUpToDate>false</LinksUpToDate>
  <CharactersWithSpaces>238</CharactersWithSpaces>
  <Application>WPS Office_12.1.0.21915_F1E327BC-269C-435d-A152-05C5408002CA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2023-02-21T12:12:00Z</dcterms:created>
  <dc:creator>假如我</dc:creator>
  <cp:lastModifiedBy>WPS_1665747506</cp:lastModifiedBy>
  <dcterms:modified xsi:type="dcterms:W3CDTF">2026-05-27T02:47:58Z</dcterms:modified>
  <cp:revision>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2052-12.1.0.21915</vt:lpwstr>
  </property>
  <property fmtid="{D5CDD505-2E9C-101B-9397-08002B2CF9AE}" pid="3" name="ICV">
    <vt:lpwstr>B5EFAB94439649D6BDB8B3FC3707F172_13</vt:lpwstr>
  </property>
  <property fmtid="{D5CDD505-2E9C-101B-9397-08002B2CF9AE}" pid="4" name="GrammarlyDocumentId">
    <vt:lpwstr>cf07466913ce92f694eb0fd762c009819c6a922a35273a52976e2e7f78453ab3</vt:lpwstr>
  </property>
  <property fmtid="{D5CDD505-2E9C-101B-9397-08002B2CF9AE}" pid="5" name="KSOTemplateDocerSaveRecord">
    <vt:lpwstr>eyJoZGlkIjoiODI2NmFlMjBhMWQzNmQzNzI4ZTllN2MxNzc2MTJhMWIiLCJ1c2VySWQiOiIxNDI3NzYxNjU1In0=</vt:lpwstr>
  </property>
</Properties>
</file>