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62F2C569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32148CB8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4F69CEC1"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C22F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694ED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范盛颉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47D83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8C655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026.5.28-2026.6.2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7DE53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FB37F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6250588A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8F1C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C2CA38">
            <w:pPr>
              <w:textAlignment w:val="top"/>
              <w:rPr>
                <w:rFonts w:ascii="Times New Roman" w:hAnsi="Times New Roman" w:eastAsia="宋体" w:cs="Times New Roman"/>
                <w:color w:val="00000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小组工作进展：</w:t>
            </w:r>
          </w:p>
          <w:p w14:paraId="15E342DD">
            <w:pPr>
              <w:pStyle w:val="11"/>
              <w:numPr>
                <w:ilvl w:val="0"/>
                <w:numId w:val="1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测试文档完善：小组成员依据</w:t>
            </w:r>
            <w:r>
              <w:rPr>
                <w:rFonts w:ascii="Times New Roman" w:hAnsi="Times New Roman" w:cs="Times New Roman"/>
              </w:rPr>
              <w:t>测试计划与测试报告模板，对</w:t>
            </w:r>
            <w:r>
              <w:rPr>
                <w:rFonts w:hint="eastAsia" w:ascii="Times New Roman" w:hAnsi="Times New Roman" w:cs="Times New Roman"/>
              </w:rPr>
              <w:t>系统的各个</w:t>
            </w:r>
            <w:r>
              <w:rPr>
                <w:rFonts w:ascii="Times New Roman" w:hAnsi="Times New Roman" w:cs="Times New Roman"/>
              </w:rPr>
              <w:t>模块</w:t>
            </w:r>
            <w:r>
              <w:rPr>
                <w:rFonts w:hint="eastAsia" w:ascii="Times New Roman" w:hAnsi="Times New Roman" w:cs="Times New Roman"/>
              </w:rPr>
              <w:t>都</w:t>
            </w:r>
            <w:r>
              <w:rPr>
                <w:rFonts w:ascii="Times New Roman" w:hAnsi="Times New Roman" w:cs="Times New Roman"/>
              </w:rPr>
              <w:t>进行了功能测试与单元测试，补充并完善测试用例、测试记录及测试结果分析，完成项目测试文档编写工作。</w:t>
            </w:r>
          </w:p>
          <w:p w14:paraId="550E1AE7">
            <w:pPr>
              <w:pStyle w:val="11"/>
              <w:numPr>
                <w:ilvl w:val="0"/>
                <w:numId w:val="1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汇报PPT制作：小组成员对本学期项目开发过程、系统架构设计、功能实现情况以及测试结果等内容进行了汇总整理，完成了项目演示PPT制作，并录制了系统的演示视频。</w:t>
            </w:r>
          </w:p>
          <w:p w14:paraId="502A686B">
            <w:pPr>
              <w:pStyle w:val="11"/>
              <w:numPr>
                <w:ilvl w:val="0"/>
                <w:numId w:val="1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代码bug修复与功能优化：</w:t>
            </w:r>
            <w:r>
              <w:rPr>
                <w:rFonts w:ascii="Times New Roman" w:hAnsi="Times New Roman" w:cs="Times New Roman"/>
              </w:rPr>
              <w:t>根据测试过程中发现的问题，</w:t>
            </w:r>
            <w:r>
              <w:rPr>
                <w:rFonts w:hint="eastAsia" w:ascii="Times New Roman" w:hAnsi="Times New Roman" w:cs="Times New Roman"/>
              </w:rPr>
              <w:t>我们</w:t>
            </w:r>
            <w:r>
              <w:rPr>
                <w:rFonts w:ascii="Times New Roman" w:hAnsi="Times New Roman" w:cs="Times New Roman"/>
              </w:rPr>
              <w:t>对前后端交互逻辑、WebSocket通信稳定性、游戏流程细节以及AI模块部分边界场景进行了</w:t>
            </w:r>
            <w:r>
              <w:rPr>
                <w:rFonts w:hint="eastAsia" w:ascii="Times New Roman" w:hAnsi="Times New Roman" w:cs="Times New Roman"/>
              </w:rPr>
              <w:t>最终的</w:t>
            </w:r>
            <w:r>
              <w:rPr>
                <w:rFonts w:ascii="Times New Roman" w:hAnsi="Times New Roman" w:cs="Times New Roman"/>
              </w:rPr>
              <w:t>修复和优化。</w:t>
            </w:r>
          </w:p>
          <w:p w14:paraId="01C598E1">
            <w:pPr>
              <w:pStyle w:val="11"/>
              <w:numPr>
                <w:ilvl w:val="0"/>
                <w:numId w:val="1"/>
              </w:numPr>
              <w:ind w:firstLineChars="0"/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>
              <w:rPr>
                <w:rFonts w:hint="eastAsia" w:ascii="Times New Roman" w:hAnsi="Times New Roman" w:cs="Times New Roman"/>
              </w:rPr>
              <w:t>it仓库整理：我们对G</w:t>
            </w:r>
            <w:r>
              <w:rPr>
                <w:rFonts w:ascii="Times New Roman" w:hAnsi="Times New Roman" w:cs="Times New Roman"/>
              </w:rPr>
              <w:t>i</w:t>
            </w:r>
            <w:r>
              <w:rPr>
                <w:rFonts w:hint="eastAsia" w:ascii="Times New Roman" w:hAnsi="Times New Roman" w:cs="Times New Roman"/>
              </w:rPr>
              <w:t>t仓库代码进行了统一整理，规范了项目目录结构、配置文件以及开发文档等内容，完成了最终版的代码提交与归档。</w:t>
            </w:r>
          </w:p>
          <w:p w14:paraId="1D9D21F2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个人工作总结：</w:t>
            </w:r>
          </w:p>
          <w:p w14:paraId="1DEB8789">
            <w:pPr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本周主要负责测试文档编撰与答辩 PPT 制作两项核心工作：</w:t>
            </w:r>
          </w:p>
          <w:p w14:paraId="0E482C05">
            <w:pPr>
              <w:numPr>
                <w:ilvl w:val="0"/>
                <w:numId w:val="2"/>
              </w:numPr>
              <w:ind w:left="420" w:leftChars="0" w:hanging="420" w:firstLineChars="0"/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参与各功能模块用例编写，核对单元测试、功能测试数据，整理异常问题清单，协助完成整套测试文档的修订、排版与汇总；</w:t>
            </w:r>
          </w:p>
          <w:p w14:paraId="73E01EB7">
            <w:pPr>
              <w:numPr>
                <w:ilvl w:val="0"/>
                <w:numId w:val="2"/>
              </w:numPr>
              <w:ind w:left="420" w:leftChars="0" w:hanging="420" w:firstLineChars="0"/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收集项目架构图、开发截图、测试数据，梳理项目开发时序，独立完成 PPT 内容排版、图文优化，配合组员剪辑配套演示视频；</w:t>
            </w:r>
          </w:p>
          <w:p w14:paraId="4AEE002D">
            <w:pPr>
              <w:numPr>
                <w:ilvl w:val="0"/>
                <w:numId w:val="2"/>
              </w:numPr>
              <w:ind w:left="420" w:leftChars="0" w:hanging="420" w:firstLineChars="0"/>
              <w:textAlignment w:val="top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</w:rPr>
              <w:t>协助核验仓库文档目录，整理个人负责板块源码注释，配合团队完成代码归档前的内容自查。</w:t>
            </w:r>
          </w:p>
        </w:tc>
      </w:tr>
      <w:tr w14:paraId="5FE9200E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B7DF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741FE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E3A16E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4DA7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A3F3F19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6C38E616">
            <w:pPr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·  前端交互体验不足：系统基础功能可正常运行，但页面刷新、跳转、游戏阶段切换流畅度欠佳，部分场景页面数据刷新滞后，用户操作缺少即时反馈，界面动效、细节设计距离商用产品差距较大。</w:t>
            </w:r>
          </w:p>
          <w:p w14:paraId="107909C4">
            <w:pPr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·  AI 智能模块短板：AI 玩家面对复杂对局时逻辑推理、临场发言深度不足，缺少对局长期记忆能力；AI 复盘模块仅能完成基础对局记录，无法深度解析玩家决策习惯、推理风格，玩家画像分析功能不完善。</w:t>
            </w:r>
            <w:bookmarkStart w:id="1" w:name="_GoBack"/>
            <w:bookmarkEnd w:id="1"/>
          </w:p>
        </w:tc>
      </w:tr>
      <w:tr w14:paraId="5CDE74E9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A544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3E58F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37BE759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964B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AB4213">
            <w:pPr>
              <w:textAlignment w:val="top"/>
              <w:rPr>
                <w:rFonts w:ascii="Times New Roman" w:hAnsi="Times New Roman" w:eastAsia="宋体" w:cs="Times New Roman"/>
                <w:color w:val="000000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00000"/>
                <w:lang w:bidi="ar"/>
              </w:rPr>
              <w:t>改进建议：</w:t>
            </w:r>
          </w:p>
          <w:p w14:paraId="2F7DA0D9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后续可进一步优化前端界面设计与交互体验，完善页面状态管理机制，提高游戏阶段切换、房间状态同步以及页面跳转的流畅性。同时增加更加丰富的动画效果、提示反馈机制和视觉设计元素，提升用户操作体验，使系统在交互表现上更加接近成熟在线游戏产品。</w:t>
            </w:r>
            <w:r>
              <w:rPr>
                <w:rFonts w:hint="eastAsia" w:ascii="Times New Roman" w:hAnsi="Times New Roman" w:cs="Times New Roman"/>
              </w:rPr>
              <w:t>若硬件设施达标，后续还可结合更强的大语言模型针对狼人杀场景进行专项微调训练，同时扩展AI复盘模块的数据分析维度，构建玩家画像与行为分析机制。</w:t>
            </w:r>
          </w:p>
        </w:tc>
      </w:tr>
      <w:tr w14:paraId="23AB1E7C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D6AB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13040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FB21A1B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2E96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75ED7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18B6C31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8463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E69AD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E1D7D91"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15C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A0E2E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05812428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完成课程设计最终报告以及相关文档的整理工作，对项目代码、测试报告及开发文档做最终的检查与归档。</w:t>
            </w:r>
          </w:p>
        </w:tc>
      </w:tr>
      <w:tr w14:paraId="5E12E266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AAD4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DB1C2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4B361BC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9CB9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5189B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02B1134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5455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C603C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3D3889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47DB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E6537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1708DF"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8865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D8B6FE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9F010A3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39192E"/>
    <w:multiLevelType w:val="multilevel"/>
    <w:tmpl w:val="5D39192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FCAD920"/>
    <w:multiLevelType w:val="multilevel"/>
    <w:tmpl w:val="7FCAD92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12FBA"/>
    <w:rsid w:val="00032993"/>
    <w:rsid w:val="000603C6"/>
    <w:rsid w:val="000B1ACB"/>
    <w:rsid w:val="00110E20"/>
    <w:rsid w:val="00114822"/>
    <w:rsid w:val="001355B0"/>
    <w:rsid w:val="00173553"/>
    <w:rsid w:val="001823E0"/>
    <w:rsid w:val="001E4183"/>
    <w:rsid w:val="00235824"/>
    <w:rsid w:val="00276E9E"/>
    <w:rsid w:val="00300F98"/>
    <w:rsid w:val="003439E7"/>
    <w:rsid w:val="00366FC2"/>
    <w:rsid w:val="00375F9D"/>
    <w:rsid w:val="003A1ACD"/>
    <w:rsid w:val="003E2C95"/>
    <w:rsid w:val="003E4357"/>
    <w:rsid w:val="00443541"/>
    <w:rsid w:val="004A06CB"/>
    <w:rsid w:val="004E137A"/>
    <w:rsid w:val="00524C27"/>
    <w:rsid w:val="00533D01"/>
    <w:rsid w:val="00567770"/>
    <w:rsid w:val="005B173B"/>
    <w:rsid w:val="005C4C0D"/>
    <w:rsid w:val="005F16EA"/>
    <w:rsid w:val="00712420"/>
    <w:rsid w:val="00723E99"/>
    <w:rsid w:val="00730150"/>
    <w:rsid w:val="00763033"/>
    <w:rsid w:val="007C29DE"/>
    <w:rsid w:val="007E1DFF"/>
    <w:rsid w:val="00846B2B"/>
    <w:rsid w:val="00866DAE"/>
    <w:rsid w:val="0086794D"/>
    <w:rsid w:val="008842D2"/>
    <w:rsid w:val="008A65EF"/>
    <w:rsid w:val="008B570A"/>
    <w:rsid w:val="008C42C2"/>
    <w:rsid w:val="009233F0"/>
    <w:rsid w:val="00951CEB"/>
    <w:rsid w:val="009A07ED"/>
    <w:rsid w:val="009F394B"/>
    <w:rsid w:val="00A46FA4"/>
    <w:rsid w:val="00A7197A"/>
    <w:rsid w:val="00A917A8"/>
    <w:rsid w:val="00AC1AB2"/>
    <w:rsid w:val="00B5521B"/>
    <w:rsid w:val="00B977DB"/>
    <w:rsid w:val="00BB0CAE"/>
    <w:rsid w:val="00C226C5"/>
    <w:rsid w:val="00C34AD5"/>
    <w:rsid w:val="00C86830"/>
    <w:rsid w:val="00CF196D"/>
    <w:rsid w:val="00CF5816"/>
    <w:rsid w:val="00D60082"/>
    <w:rsid w:val="00D73CCD"/>
    <w:rsid w:val="00DB7FF7"/>
    <w:rsid w:val="00E23153"/>
    <w:rsid w:val="00E35DBF"/>
    <w:rsid w:val="00ED405E"/>
    <w:rsid w:val="00F46F4C"/>
    <w:rsid w:val="00F86B18"/>
    <w:rsid w:val="00FB07A6"/>
    <w:rsid w:val="00FC0BA1"/>
    <w:rsid w:val="00FE3EB8"/>
    <w:rsid w:val="00FF3B2F"/>
    <w:rsid w:val="14CE28DE"/>
    <w:rsid w:val="27AB9EAB"/>
    <w:rsid w:val="437A79AD"/>
    <w:rsid w:val="5C000628"/>
    <w:rsid w:val="7DFFFC07"/>
    <w:rsid w:val="AFFEF318"/>
    <w:rsid w:val="FF7E9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5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1">
    <w:name w:val="List Paragraph"/>
    <w:basedOn w:val="1"/>
    <w:unhideWhenUsed/>
    <w:uiPriority w:val="99"/>
    <w:pPr>
      <w:ind w:firstLine="420" w:firstLineChars="200"/>
    </w:pPr>
  </w:style>
  <w:style w:type="character" w:customStyle="1" w:styleId="12">
    <w:name w:val="页眉 字符"/>
    <w:basedOn w:val="5"/>
    <w:link w:val="3"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3">
    <w:name w:val="页脚 字符"/>
    <w:basedOn w:val="5"/>
    <w:link w:val="2"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0526FA1D-436E-47FD-AC5A-1179523119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933</Characters>
  <Lines>7</Lines>
  <Paragraphs>2</Paragraphs>
  <TotalTime>1</TotalTime>
  <ScaleCrop>false</ScaleCrop>
  <LinksUpToDate>false</LinksUpToDate>
  <CharactersWithSpaces>1094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Fanshengjie</cp:lastModifiedBy>
  <dcterms:modified xsi:type="dcterms:W3CDTF">2026-06-03T08:57:18Z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64C833E4C29974E7577B1F6A873F7C7E_43</vt:lpwstr>
  </property>
  <property fmtid="{D5CDD505-2E9C-101B-9397-08002B2CF9AE}" pid="4" name="GrammarlyDocumentId">
    <vt:lpwstr>cf07466913ce92f694eb0fd762c009819c6a922a35273a52976e2e7f78453ab3</vt:lpwstr>
  </property>
</Properties>
</file>