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4B93F9A4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魏杨广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2C9451C5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</w:t>
            </w:r>
            <w:r w:rsidR="00EF3422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</w:rPr>
              <w:t>/</w:t>
            </w:r>
            <w:r w:rsidR="00EF3422">
              <w:rPr>
                <w:rFonts w:ascii="宋体" w:eastAsia="宋体" w:hAnsi="宋体" w:cs="宋体" w:hint="eastAsia"/>
                <w:color w:val="000000"/>
              </w:rPr>
              <w:t>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 w:hint="eastAsia"/>
                <w:color w:val="000000"/>
              </w:rPr>
            </w:pPr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C214AD" w14:paraId="781A9F1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7D95A45D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本周工作总结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6571" w14:textId="13719B43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4C135B3" w14:textId="4731809C" w:rsidR="00D37E45" w:rsidRPr="00D37E45" w:rsidRDefault="00D37E45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组织小组讨论</w:t>
            </w:r>
            <w:r w:rsidR="00EF3422">
              <w:rPr>
                <w:rFonts w:ascii="宋体" w:eastAsia="宋体" w:hAnsi="宋体" w:cs="宋体" w:hint="eastAsia"/>
                <w:color w:val="000000"/>
                <w:lang w:bidi="ar"/>
              </w:rPr>
              <w:t>后续分工</w:t>
            </w: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，明确各模块分工与时间节点。</w:t>
            </w:r>
          </w:p>
          <w:p w14:paraId="5335D4FD" w14:textId="64CF238D" w:rsidR="00D37E45" w:rsidRDefault="00EF3422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再次修改软件需求规格说明书，细化各部分内容。</w:t>
            </w:r>
          </w:p>
          <w:p w14:paraId="50804F0F" w14:textId="12EE211E" w:rsidR="00EF3422" w:rsidRPr="00EF3422" w:rsidRDefault="00EF3422" w:rsidP="00EF3422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完成了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需求规格</w:t>
            </w: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评审答辩，顺利推进项目阶段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性</w:t>
            </w: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工作。</w:t>
            </w:r>
          </w:p>
          <w:p w14:paraId="75DB4608" w14:textId="5338DA41" w:rsidR="00B23897" w:rsidRDefault="00B23897" w:rsidP="00B2389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3D9AAB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3960EA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EEDA8" w14:textId="77777777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12135DA" w14:textId="6FCD0084" w:rsidR="00D37E45" w:rsidRPr="00D37E45" w:rsidRDefault="00D37E45" w:rsidP="00D37E45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D37E45">
              <w:rPr>
                <w:rFonts w:ascii="宋体" w:eastAsia="宋体" w:hAnsi="宋体" w:cs="宋体"/>
                <w:color w:val="000000"/>
              </w:rPr>
              <w:t>项目整体进度</w:t>
            </w:r>
            <w:r w:rsidR="00EF3422">
              <w:rPr>
                <w:rFonts w:ascii="宋体" w:eastAsia="宋体" w:hAnsi="宋体" w:cs="宋体" w:hint="eastAsia"/>
                <w:color w:val="000000"/>
              </w:rPr>
              <w:t>整体偏快</w:t>
            </w:r>
            <w:r w:rsidRPr="00D37E45">
              <w:rPr>
                <w:rFonts w:ascii="宋体" w:eastAsia="宋体" w:hAnsi="宋体" w:cs="宋体"/>
                <w:color w:val="000000"/>
              </w:rPr>
              <w:t>，部分环节时间安排</w:t>
            </w:r>
            <w:r w:rsidR="00EF3422">
              <w:rPr>
                <w:rFonts w:ascii="宋体" w:eastAsia="宋体" w:hAnsi="宋体" w:cs="宋体" w:hint="eastAsia"/>
                <w:color w:val="000000"/>
              </w:rPr>
              <w:t>可能会导致相关关键步骤的遗漏</w:t>
            </w:r>
            <w:r w:rsidRPr="00D37E45">
              <w:rPr>
                <w:rFonts w:ascii="宋体" w:eastAsia="宋体" w:hAnsi="宋体" w:cs="宋体"/>
                <w:color w:val="000000"/>
              </w:rPr>
              <w:t>。</w:t>
            </w:r>
          </w:p>
          <w:p w14:paraId="021BBDA5" w14:textId="591BA56C" w:rsidR="00D37E45" w:rsidRPr="00D37E45" w:rsidRDefault="00EF3422" w:rsidP="00D37E45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软件需求规格说明书</w:t>
            </w:r>
            <w:r w:rsidR="00D37E45" w:rsidRPr="00D37E45">
              <w:rPr>
                <w:rFonts w:ascii="宋体" w:eastAsia="宋体" w:hAnsi="宋体" w:cs="宋体"/>
                <w:color w:val="000000"/>
              </w:rPr>
              <w:t>内容在细节方面仍有提升空间，需进一步补充完善。</w:t>
            </w:r>
          </w:p>
          <w:p w14:paraId="1850172E" w14:textId="7CBBF133" w:rsidR="00C214AD" w:rsidRPr="00D37E45" w:rsidRDefault="00C214AD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090F75F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EC1D71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431C" w14:textId="77777777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055B275" w14:textId="77777777" w:rsidR="00D37E45" w:rsidRPr="00D37E45" w:rsidRDefault="00D37E45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加强项目进度跟踪，细化各阶段时间节点，提升进度可控性。</w:t>
            </w:r>
          </w:p>
          <w:p w14:paraId="72ABF244" w14:textId="77777777" w:rsidR="00D37E45" w:rsidRPr="00D37E45" w:rsidRDefault="00D37E45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注重项目细节打磨，鼓励成员在后续工作中提升质量标准，确保项目成果质量。</w:t>
            </w:r>
          </w:p>
          <w:p w14:paraId="35BE409F" w14:textId="1A6DC61B" w:rsidR="00C214AD" w:rsidRPr="00D37E45" w:rsidRDefault="00C214A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621732C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A812D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56D2A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D37E45" w14:paraId="2E0A2671" w14:textId="77777777">
        <w:trPr>
          <w:trHeight w:val="497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A1E5C5" w14:textId="38C38EEC" w:rsidR="00D37E45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小组工作总结</w:t>
            </w:r>
          </w:p>
        </w:tc>
        <w:tc>
          <w:tcPr>
            <w:tcW w:w="95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F671" w14:textId="77777777" w:rsidR="00CF32E0" w:rsidRPr="00CF32E0" w:rsidRDefault="00CF32E0" w:rsidP="00CF32E0">
            <w:pPr>
              <w:pStyle w:val="a5"/>
              <w:ind w:left="440" w:firstLineChars="0" w:firstLine="0"/>
            </w:pPr>
            <w:r w:rsidRPr="00CF32E0">
              <w:t>本周小组围绕项目需求阶段开展了系统性工作，取得以下进展：</w:t>
            </w:r>
          </w:p>
          <w:p w14:paraId="1EF737FA" w14:textId="77777777" w:rsidR="00CF32E0" w:rsidRPr="00CF32E0" w:rsidRDefault="00CF32E0" w:rsidP="00CF32E0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CF32E0">
              <w:t>分工明确，协同推进：通过小组讨论，进一步明确了各模块的分工，设定了具体的时间节点，提升了团队协作效率。</w:t>
            </w:r>
          </w:p>
          <w:p w14:paraId="0D2B2D18" w14:textId="77777777" w:rsidR="00CF32E0" w:rsidRPr="00CF32E0" w:rsidRDefault="00CF32E0" w:rsidP="00CF32E0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CF32E0">
              <w:t>文档质量提升：对软件需求规格说明书进行了第二轮修改，内容结构更加完整，细节部分得到了补充与优化。</w:t>
            </w:r>
          </w:p>
          <w:p w14:paraId="4C6D98D5" w14:textId="77777777" w:rsidR="00CF32E0" w:rsidRPr="00CF32E0" w:rsidRDefault="00CF32E0" w:rsidP="00CF32E0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CF32E0">
              <w:t>阶段性成果顺利验收：完成了需求规格评审答辩，项目阶段性目标达成，为后续开发奠定了良好基础。</w:t>
            </w:r>
          </w:p>
          <w:p w14:paraId="1BF8ACCE" w14:textId="77777777" w:rsidR="00D37E45" w:rsidRPr="00CF32E0" w:rsidRDefault="00D37E45" w:rsidP="00D37E45">
            <w:pPr>
              <w:pStyle w:val="a5"/>
              <w:ind w:left="440" w:firstLineChars="0" w:firstLine="0"/>
            </w:pPr>
          </w:p>
        </w:tc>
      </w:tr>
      <w:tr w:rsidR="00C214AD" w14:paraId="2F2E6E3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下周工作计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E7FCE" w14:textId="77777777" w:rsidR="00EF3422" w:rsidRPr="00EF3422" w:rsidRDefault="00EF3422" w:rsidP="00EF342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F3422">
              <w:rPr>
                <w:rFonts w:ascii="宋体" w:eastAsia="宋体" w:hAnsi="宋体" w:cs="宋体"/>
                <w:color w:val="000000"/>
                <w:lang w:bidi="ar"/>
              </w:rPr>
              <w:lastRenderedPageBreak/>
              <w:t>下周小组将聚焦于软件过程管理的规范与执行，具体安排如下：</w:t>
            </w:r>
          </w:p>
          <w:p w14:paraId="0329DD54" w14:textId="77777777" w:rsidR="00EF3422" w:rsidRPr="00EF3422" w:rsidRDefault="00EF3422" w:rsidP="00EF3422">
            <w:pPr>
              <w:numPr>
                <w:ilvl w:val="0"/>
                <w:numId w:val="8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F3422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制定项目过程管理计划</w:t>
            </w:r>
          </w:p>
          <w:p w14:paraId="781C8AAC" w14:textId="77777777" w:rsidR="00EF3422" w:rsidRPr="00EF3422" w:rsidRDefault="00EF3422" w:rsidP="00EF3422">
            <w:pPr>
              <w:numPr>
                <w:ilvl w:val="1"/>
                <w:numId w:val="8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F3422">
              <w:rPr>
                <w:rFonts w:ascii="宋体" w:eastAsia="宋体" w:hAnsi="宋体" w:cs="宋体"/>
                <w:color w:val="000000"/>
                <w:lang w:bidi="ar"/>
              </w:rPr>
              <w:t>明确项目各阶段（设计、编码、测试等）的关键活动与产出物。</w:t>
            </w:r>
          </w:p>
          <w:p w14:paraId="7A00DA4D" w14:textId="77777777" w:rsidR="00EF3422" w:rsidRPr="00EF3422" w:rsidRDefault="00EF3422" w:rsidP="00EF3422">
            <w:pPr>
              <w:numPr>
                <w:ilvl w:val="1"/>
                <w:numId w:val="8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F3422">
              <w:rPr>
                <w:rFonts w:ascii="宋体" w:eastAsia="宋体" w:hAnsi="宋体" w:cs="宋体"/>
                <w:color w:val="000000"/>
                <w:lang w:bidi="ar"/>
              </w:rPr>
              <w:t>设定合理的时间节点与检查点，确保过程可控。</w:t>
            </w:r>
          </w:p>
          <w:p w14:paraId="0DC3A972" w14:textId="77777777" w:rsidR="00EF3422" w:rsidRPr="00EF3422" w:rsidRDefault="00EF3422" w:rsidP="00EF3422">
            <w:pPr>
              <w:numPr>
                <w:ilvl w:val="0"/>
                <w:numId w:val="8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F3422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lastRenderedPageBreak/>
              <w:t>完善配置管理机制</w:t>
            </w:r>
          </w:p>
          <w:p w14:paraId="26483C6E" w14:textId="5E65D2A6" w:rsidR="00EF3422" w:rsidRPr="00EF3422" w:rsidRDefault="00EF3422" w:rsidP="00EF3422">
            <w:pPr>
              <w:numPr>
                <w:ilvl w:val="1"/>
                <w:numId w:val="8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F3422">
              <w:rPr>
                <w:rFonts w:ascii="宋体" w:eastAsia="宋体" w:hAnsi="宋体" w:cs="宋体"/>
                <w:color w:val="000000"/>
                <w:lang w:bidi="ar"/>
              </w:rPr>
              <w:t>确定文档与代码的版本管理规范。</w:t>
            </w:r>
          </w:p>
          <w:p w14:paraId="3C42FC69" w14:textId="77777777" w:rsidR="00EF3422" w:rsidRPr="00EF3422" w:rsidRDefault="00EF3422" w:rsidP="00EF3422">
            <w:pPr>
              <w:numPr>
                <w:ilvl w:val="1"/>
                <w:numId w:val="8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F3422">
              <w:rPr>
                <w:rFonts w:ascii="宋体" w:eastAsia="宋体" w:hAnsi="宋体" w:cs="宋体"/>
                <w:color w:val="000000"/>
                <w:lang w:bidi="ar"/>
              </w:rPr>
              <w:t>建立变更控制流程，确保需求变更可追溯、可评估。</w:t>
            </w:r>
          </w:p>
          <w:p w14:paraId="70DA27AD" w14:textId="77777777" w:rsidR="00EF3422" w:rsidRPr="00EF3422" w:rsidRDefault="00EF3422" w:rsidP="00EF3422">
            <w:pPr>
              <w:numPr>
                <w:ilvl w:val="0"/>
                <w:numId w:val="8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F3422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建立项目跟踪与沟通机制</w:t>
            </w:r>
          </w:p>
          <w:p w14:paraId="7C310863" w14:textId="77777777" w:rsidR="00EF3422" w:rsidRPr="00EF3422" w:rsidRDefault="00EF3422" w:rsidP="00EF3422">
            <w:pPr>
              <w:numPr>
                <w:ilvl w:val="1"/>
                <w:numId w:val="8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F3422">
              <w:rPr>
                <w:rFonts w:ascii="宋体" w:eastAsia="宋体" w:hAnsi="宋体" w:cs="宋体"/>
                <w:color w:val="000000"/>
                <w:lang w:bidi="ar"/>
              </w:rPr>
              <w:t>设立每周进度同步会，跟踪任务完成情况。</w:t>
            </w:r>
          </w:p>
          <w:p w14:paraId="001BB794" w14:textId="034F1B60" w:rsidR="00EF3422" w:rsidRPr="00EF3422" w:rsidRDefault="00EF3422" w:rsidP="00EF3422">
            <w:pPr>
              <w:numPr>
                <w:ilvl w:val="1"/>
                <w:numId w:val="8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F3422">
              <w:rPr>
                <w:rFonts w:ascii="宋体" w:eastAsia="宋体" w:hAnsi="宋体" w:cs="宋体"/>
                <w:color w:val="000000"/>
                <w:lang w:bidi="ar"/>
              </w:rPr>
              <w:t>使用项目管理工具记录任务状态与风险。</w:t>
            </w:r>
          </w:p>
          <w:p w14:paraId="425E54C0" w14:textId="77777777" w:rsidR="00EF3422" w:rsidRPr="00EF3422" w:rsidRDefault="00EF3422" w:rsidP="00EF3422">
            <w:pPr>
              <w:numPr>
                <w:ilvl w:val="0"/>
                <w:numId w:val="8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F3422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开展过程质量检查</w:t>
            </w:r>
          </w:p>
          <w:p w14:paraId="37E61521" w14:textId="77777777" w:rsidR="00EF3422" w:rsidRPr="00EF3422" w:rsidRDefault="00EF3422" w:rsidP="00EF3422">
            <w:pPr>
              <w:numPr>
                <w:ilvl w:val="1"/>
                <w:numId w:val="8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F3422">
              <w:rPr>
                <w:rFonts w:ascii="宋体" w:eastAsia="宋体" w:hAnsi="宋体" w:cs="宋体"/>
                <w:color w:val="000000"/>
                <w:lang w:bidi="ar"/>
              </w:rPr>
              <w:t>对照软件过程管理规范，初步评估当前项目过程执行情况。</w:t>
            </w:r>
          </w:p>
          <w:p w14:paraId="10C570E0" w14:textId="77777777" w:rsidR="00EF3422" w:rsidRPr="00EF3422" w:rsidRDefault="00EF3422" w:rsidP="00EF3422">
            <w:pPr>
              <w:numPr>
                <w:ilvl w:val="1"/>
                <w:numId w:val="8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F3422">
              <w:rPr>
                <w:rFonts w:ascii="宋体" w:eastAsia="宋体" w:hAnsi="宋体" w:cs="宋体"/>
                <w:color w:val="000000"/>
                <w:lang w:bidi="ar"/>
              </w:rPr>
              <w:t>识别潜在过程风险，制定应对措施。</w:t>
            </w:r>
          </w:p>
          <w:p w14:paraId="22FF1752" w14:textId="3A0CA384" w:rsidR="00B0475E" w:rsidRPr="00EF3422" w:rsidRDefault="00B0475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2D6DE0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76B3E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310B18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002F66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7D81A6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4A6795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801AE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32894" w14:textId="77777777" w:rsidR="0052791D" w:rsidRDefault="0052791D">
      <w:pPr>
        <w:spacing w:line="240" w:lineRule="auto"/>
      </w:pPr>
      <w:r>
        <w:separator/>
      </w:r>
    </w:p>
  </w:endnote>
  <w:endnote w:type="continuationSeparator" w:id="0">
    <w:p w14:paraId="6266414E" w14:textId="77777777" w:rsidR="0052791D" w:rsidRDefault="005279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F7A0D" w14:textId="77777777" w:rsidR="0052791D" w:rsidRDefault="0052791D">
      <w:pPr>
        <w:spacing w:after="0"/>
      </w:pPr>
      <w:r>
        <w:separator/>
      </w:r>
    </w:p>
  </w:footnote>
  <w:footnote w:type="continuationSeparator" w:id="0">
    <w:p w14:paraId="3BD03C5A" w14:textId="77777777" w:rsidR="0052791D" w:rsidRDefault="0052791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A4796A"/>
    <w:multiLevelType w:val="multilevel"/>
    <w:tmpl w:val="6C36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5AE706D"/>
    <w:multiLevelType w:val="multilevel"/>
    <w:tmpl w:val="CA06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871599">
    <w:abstractNumId w:val="2"/>
  </w:num>
  <w:num w:numId="2" w16cid:durableId="1885292845">
    <w:abstractNumId w:val="0"/>
  </w:num>
  <w:num w:numId="3" w16cid:durableId="149761046">
    <w:abstractNumId w:val="4"/>
  </w:num>
  <w:num w:numId="4" w16cid:durableId="199361222">
    <w:abstractNumId w:val="1"/>
  </w:num>
  <w:num w:numId="5" w16cid:durableId="1819758249">
    <w:abstractNumId w:val="3"/>
  </w:num>
  <w:num w:numId="6" w16cid:durableId="522982692">
    <w:abstractNumId w:val="6"/>
  </w:num>
  <w:num w:numId="7" w16cid:durableId="1506359996">
    <w:abstractNumId w:val="7"/>
  </w:num>
  <w:num w:numId="8" w16cid:durableId="1617324124">
    <w:abstractNumId w:val="8"/>
  </w:num>
  <w:num w:numId="9" w16cid:durableId="9556739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674D4"/>
    <w:rsid w:val="001A505C"/>
    <w:rsid w:val="001E4183"/>
    <w:rsid w:val="00300F98"/>
    <w:rsid w:val="00442575"/>
    <w:rsid w:val="00443541"/>
    <w:rsid w:val="00456E52"/>
    <w:rsid w:val="0052791D"/>
    <w:rsid w:val="00533D01"/>
    <w:rsid w:val="0057022C"/>
    <w:rsid w:val="005B2E74"/>
    <w:rsid w:val="005F16EA"/>
    <w:rsid w:val="00630AEE"/>
    <w:rsid w:val="007501AE"/>
    <w:rsid w:val="007C29DE"/>
    <w:rsid w:val="007E1DFF"/>
    <w:rsid w:val="008A55EE"/>
    <w:rsid w:val="009A07ED"/>
    <w:rsid w:val="00A56974"/>
    <w:rsid w:val="00A7197A"/>
    <w:rsid w:val="00AA7044"/>
    <w:rsid w:val="00B0475E"/>
    <w:rsid w:val="00B23897"/>
    <w:rsid w:val="00B5521B"/>
    <w:rsid w:val="00C214AD"/>
    <w:rsid w:val="00C86830"/>
    <w:rsid w:val="00CF32E0"/>
    <w:rsid w:val="00D37E45"/>
    <w:rsid w:val="00E165ED"/>
    <w:rsid w:val="00E37FE0"/>
    <w:rsid w:val="00EF3422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Magic Honor</cp:lastModifiedBy>
  <cp:revision>13</cp:revision>
  <dcterms:created xsi:type="dcterms:W3CDTF">2023-02-21T12:12:00Z</dcterms:created>
  <dcterms:modified xsi:type="dcterms:W3CDTF">2026-04-01T02:59:00Z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