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025EB12D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2026/3/1</w:t>
            </w:r>
            <w:r w:rsidR="001A505C">
              <w:rPr>
                <w:rFonts w:ascii="宋体" w:eastAsia="宋体" w:hAnsi="宋体" w:cs="宋体" w:hint="eastAsia"/>
                <w:color w:val="000000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8AAA656" w14:textId="1858A9F5" w:rsidR="00B0475E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1A505C">
              <w:rPr>
                <w:rFonts w:ascii="宋体" w:eastAsia="宋体" w:hAnsi="宋体" w:cs="宋体" w:hint="eastAsia"/>
                <w:color w:val="000000"/>
                <w:lang w:bidi="ar"/>
              </w:rPr>
              <w:t>讨论并确定分工</w:t>
            </w:r>
          </w:p>
          <w:p w14:paraId="50CC57B1" w14:textId="2966BF9F" w:rsidR="00B0475E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1A505C">
              <w:rPr>
                <w:rFonts w:ascii="宋体" w:eastAsia="宋体" w:hAnsi="宋体" w:cs="宋体" w:hint="eastAsia"/>
                <w:color w:val="000000"/>
                <w:lang w:bidi="ar"/>
              </w:rPr>
              <w:t>完成项目计划书初稿</w:t>
            </w:r>
          </w:p>
          <w:p w14:paraId="34D00B7F" w14:textId="6EC6FAA9" w:rsidR="00C214AD" w:rsidRDefault="00B0475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="001A505C">
              <w:rPr>
                <w:rFonts w:ascii="宋体" w:eastAsia="宋体" w:hAnsi="宋体" w:cs="宋体" w:hint="eastAsia"/>
                <w:color w:val="000000"/>
                <w:lang w:bidi="ar"/>
              </w:rPr>
              <w:t>修改完善项目计划书</w:t>
            </w:r>
          </w:p>
          <w:p w14:paraId="2C55E267" w14:textId="64BB4DB7" w:rsidR="00C214AD" w:rsidRDefault="001A505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4.进行项目立项评审</w:t>
            </w:r>
          </w:p>
          <w:p w14:paraId="75DB4608" w14:textId="77777777" w:rsidR="00C214AD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850172E" w14:textId="5AFD096E" w:rsidR="00C214AD" w:rsidRDefault="001A505C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进度把握不知道是否合理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5BE409F" w14:textId="454B5914" w:rsidR="00C214AD" w:rsidRDefault="001A505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注重项目更多细节，鼓励提升项目质量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EE5F" w14:textId="26413A90" w:rsidR="001A505C" w:rsidRDefault="001A505C" w:rsidP="001A505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t>详细需求拆解、数据库表结构设计；</w:t>
            </w:r>
          </w:p>
          <w:p w14:paraId="2C979E2F" w14:textId="77777777" w:rsidR="001A505C" w:rsidRDefault="001A505C" w:rsidP="001A505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t>前后端接口定义、</w:t>
            </w:r>
            <w:r>
              <w:t xml:space="preserve">UI </w:t>
            </w:r>
            <w:r>
              <w:t>原型设计；</w:t>
            </w:r>
          </w:p>
          <w:p w14:paraId="4F9C4B96" w14:textId="77777777" w:rsidR="001A505C" w:rsidRDefault="001A505C" w:rsidP="001A505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t xml:space="preserve">LLM+RAG </w:t>
            </w:r>
            <w:r>
              <w:t>核心技术预研验证。</w:t>
            </w:r>
          </w:p>
          <w:p w14:paraId="22FF1752" w14:textId="3A0CA384" w:rsidR="00B0475E" w:rsidRPr="001A505C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C3A3" w14:textId="77777777" w:rsidR="00E165ED" w:rsidRDefault="00E165ED">
      <w:pPr>
        <w:spacing w:line="240" w:lineRule="auto"/>
      </w:pPr>
      <w:r>
        <w:separator/>
      </w:r>
    </w:p>
  </w:endnote>
  <w:endnote w:type="continuationSeparator" w:id="0">
    <w:p w14:paraId="3A2AC069" w14:textId="77777777" w:rsidR="00E165ED" w:rsidRDefault="00E16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4464" w14:textId="77777777" w:rsidR="00E165ED" w:rsidRDefault="00E165ED">
      <w:pPr>
        <w:spacing w:after="0"/>
      </w:pPr>
      <w:r>
        <w:separator/>
      </w:r>
    </w:p>
  </w:footnote>
  <w:footnote w:type="continuationSeparator" w:id="0">
    <w:p w14:paraId="76919404" w14:textId="77777777" w:rsidR="00E165ED" w:rsidRDefault="00E165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587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4183"/>
    <w:rsid w:val="00300F98"/>
    <w:rsid w:val="00442575"/>
    <w:rsid w:val="00443541"/>
    <w:rsid w:val="00456E52"/>
    <w:rsid w:val="00533D01"/>
    <w:rsid w:val="005B2E74"/>
    <w:rsid w:val="005F16EA"/>
    <w:rsid w:val="00630AEE"/>
    <w:rsid w:val="007C29DE"/>
    <w:rsid w:val="007E1DFF"/>
    <w:rsid w:val="008A55EE"/>
    <w:rsid w:val="009A07ED"/>
    <w:rsid w:val="00A7197A"/>
    <w:rsid w:val="00B0475E"/>
    <w:rsid w:val="00B5521B"/>
    <w:rsid w:val="00C214AD"/>
    <w:rsid w:val="00C86830"/>
    <w:rsid w:val="00E165E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10</cp:revision>
  <dcterms:created xsi:type="dcterms:W3CDTF">2023-02-21T12:12:00Z</dcterms:created>
  <dcterms:modified xsi:type="dcterms:W3CDTF">2026-03-18T01:36:00Z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