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016E6CB">
        <w:tblPrEx>
          <w:tblLayout w:type="fixed"/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392F8BE7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6953AB9A">
        <w:tblPrEx>
          <w:tblLayout w:type="fixed"/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A0FDB2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316A8E">
            <w:pPr>
              <w:jc w:val="center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李宇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D1C212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0F096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2026.</w:t>
            </w:r>
            <w:r>
              <w:rPr>
                <w:rFonts w:hint="eastAsia" w:ascii="宋体" w:hAnsi="宋体" w:eastAsia="宋体" w:cs="宋体"/>
                <w:color w:val="000000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</w:rPr>
              <w:t>7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E783BD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B5B7A9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智教魔方</w:t>
            </w:r>
          </w:p>
        </w:tc>
      </w:tr>
      <w:tr w14:paraId="59120B5D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EB31A6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1BF4E7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7C6FB2FD">
            <w:pPr>
              <w:textAlignment w:val="top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 执行功能测试用例，覆盖登录、创建班级、加入班级、教学计划生成、考核题生成等核心业务流程，并同步保存相关操作截图。</w:t>
            </w:r>
          </w:p>
          <w:p w14:paraId="0B377181">
            <w:pPr>
              <w:textAlignment w:val="top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2. 完成性能测试的前期准备工作，包括并发场景设计与性能指标设定。</w:t>
            </w:r>
          </w:p>
          <w:p w14:paraId="7C6FB2FD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/>
                <w:sz w:val="22"/>
                <w:szCs w:val="22"/>
              </w:rPr>
              <w:t>3. 汇总测试过程中发现的问题，并与后端同事进行沟通确认。</w:t>
            </w:r>
          </w:p>
        </w:tc>
      </w:tr>
      <w:tr w14:paraId="632F4F7F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4AE4B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35634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0A819DF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09A2C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27BC5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6C79330B">
            <w:pPr>
              <w:textAlignment w:val="top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 测试环境偶有不稳定情况，对测试进度造成一定影响。</w:t>
            </w:r>
          </w:p>
          <w:p w14:paraId="0A7D7725">
            <w:pPr>
              <w:textAlignment w:val="top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2. 部分接口响应偏慢（如教案生成），等待时间较长。</w:t>
            </w:r>
          </w:p>
          <w:p w14:paraId="6C79330B">
            <w:pPr>
              <w:textAlignment w:val="top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bidi="ar"/>
              </w:rPr>
            </w:pPr>
          </w:p>
        </w:tc>
      </w:tr>
      <w:tr w14:paraId="7D2C96A2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F530A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57D90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BDE3AEE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9BC98D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F4F6B1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6934C2D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/>
              </w:rPr>
              <w:t>对网络或服务端进行优化</w:t>
            </w:r>
          </w:p>
        </w:tc>
      </w:tr>
      <w:tr w14:paraId="56ADF2C9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879B7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6430B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128AED6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47F11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F90B0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5F032E6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C8106C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2AE06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4189E86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DD8D1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7A04D8">
            <w:pPr>
              <w:pStyle w:val="10"/>
              <w:numPr>
                <w:numId w:val="0"/>
              </w:numPr>
              <w:ind w:left="0" w:leftChars="0" w:firstLine="0" w:firstLineChars="0"/>
              <w:textAlignment w:val="top"/>
              <w:rPr>
                <w:rFonts w:hint="eastAsia"/>
                <w:sz w:val="22"/>
                <w:szCs w:val="22"/>
              </w:rPr>
            </w:pPr>
            <w:bookmarkStart w:id="0" w:name="_GoBack"/>
            <w:bookmarkEnd w:id="0"/>
            <w:r>
              <w:rPr>
                <w:rFonts w:hint="eastAsia"/>
                <w:sz w:val="22"/>
                <w:szCs w:val="22"/>
              </w:rPr>
              <w:t>1. 完成剩余功能测试及自由操作测试的全部执行。</w:t>
            </w:r>
          </w:p>
          <w:p w14:paraId="31BF8702">
            <w:pPr>
              <w:pStyle w:val="10"/>
              <w:numPr>
                <w:numId w:val="0"/>
              </w:numPr>
              <w:ind w:left="0" w:leftChars="0" w:firstLine="0" w:firstLineChars="0"/>
              <w:textAlignment w:val="top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2. 跟进已发现问题的修复进展，确认修复结果。</w:t>
            </w:r>
          </w:p>
          <w:p w14:paraId="207A04D8">
            <w:pPr>
              <w:pStyle w:val="10"/>
              <w:numPr>
                <w:numId w:val="0"/>
              </w:numPr>
              <w:ind w:left="0" w:leftChars="0" w:firstLine="0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/>
                <w:sz w:val="22"/>
                <w:szCs w:val="22"/>
              </w:rPr>
              <w:t>3. 整理测试过程中的截图与记录，形成完整测试文档。</w:t>
            </w:r>
          </w:p>
        </w:tc>
      </w:tr>
      <w:tr w14:paraId="0B89ABD6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863C2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BF0E0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05CEF8B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91F84D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EF675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82367C6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5E670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A39F4F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E131D77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50FB1D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BE3564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821987A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5E136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1C3B73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A9486B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E330CD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D3EFF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96A449B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4C167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07057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2CD6D0FE"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panose1 w:val="020F0302020204030204"/>
    <w:charset w:val="00"/>
    <w:family w:val="swiss"/>
    <w:pitch w:val="default"/>
    <w:sig w:usb0="00000000" w:usb1="00000000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"/>
  </w:docVar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11"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customStyle="1" w:styleId="6">
    <w:name w:val="代码"/>
    <w:basedOn w:val="1"/>
    <w:link w:val="7"/>
    <w:qFormat/>
    <w:uiPriority w:val="0"/>
    <w:rPr>
      <w:sz w:val="21"/>
      <w:szCs w:val="20"/>
    </w:rPr>
  </w:style>
  <w:style w:type="character" w:customStyle="1" w:styleId="7">
    <w:name w:val="代码 字符"/>
    <w:basedOn w:val="8"/>
    <w:link w:val="6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8">
    <w:name w:val="coder Char"/>
    <w:basedOn w:val="4"/>
    <w:link w:val="9"/>
    <w:qFormat/>
    <w:uiPriority w:val="0"/>
    <w:rPr>
      <w:sz w:val="18"/>
      <w:shd w:val="clear" w:color="auto" w:fill="D9D9D9"/>
    </w:rPr>
  </w:style>
  <w:style w:type="paragraph" w:customStyle="1" w:styleId="9">
    <w:name w:val="coder"/>
    <w:basedOn w:val="1"/>
    <w:link w:val="8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customStyle="1" w:styleId="10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1">
    <w:name w:val="页眉 字符"/>
    <w:basedOn w:val="4"/>
    <w:link w:val="3"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12">
    <w:name w:val="页脚 字符"/>
    <w:basedOn w:val="4"/>
    <w:link w:val="2"/>
    <w:uiPriority w:val="0"/>
    <w:rPr>
      <w:rFonts w:asciiTheme="minorHAnsi" w:hAnsiTheme="minorHAnsi" w:eastAsiaTheme="minorEastAsia" w:cstheme="minorBid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152</Words>
  <Characters>197</Characters>
  <Lines>32</Lines>
  <Paragraphs>21</Paragraphs>
  <TotalTime>0</TotalTime>
  <ScaleCrop>false</ScaleCrop>
  <LinksUpToDate>false</LinksUpToDate>
  <CharactersWithSpaces>328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2026-06-03T09:00:00Z</dcterms:created>
  <dc:creator>假如我</dc:creator>
  <cp:lastModifiedBy>iPhone</cp:lastModifiedBy>
  <dcterms:modified xsi:type="dcterms:W3CDTF">2026-06-03T09:42:18Z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2052-12.45.1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