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2B08D83B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9077BC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8B7DF6">
              <w:rPr>
                <w:rFonts w:ascii="宋体" w:eastAsia="宋体" w:hAnsi="宋体" w:cs="宋体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F633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24654580" w14:textId="77777777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测试任务划分，测试相关文档编写</w:t>
            </w:r>
          </w:p>
          <w:p w14:paraId="694593E6" w14:textId="263D1553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设计完成相关测试用例，分派成员测试</w:t>
            </w:r>
          </w:p>
          <w:p w14:paraId="0DFDD4BE" w14:textId="77777777" w:rsid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代码bug解决，功能微调</w:t>
            </w:r>
          </w:p>
          <w:p w14:paraId="75DB4608" w14:textId="26B7322D" w:rsidR="008B7DF6" w:rsidRPr="008B7DF6" w:rsidRDefault="008B7DF6" w:rsidP="008B7DF6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检查仍然存在的问题，然后执行修改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46F5EF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0555CBA9" w14:textId="55D44800" w:rsidR="00520591" w:rsidRPr="00520591" w:rsidRDefault="008B7DF6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相关功能需求不能够100%完成</w:t>
            </w:r>
          </w:p>
          <w:p w14:paraId="1850172E" w14:textId="4ED5F64E" w:rsidR="009077BC" w:rsidRPr="00520591" w:rsidRDefault="00520591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当前页面设计在视觉效果上仍有提升空间</w:t>
            </w:r>
            <w:r w:rsidR="008B7DF6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D3F7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1E82504" w14:textId="77777777" w:rsidR="008B7DF6" w:rsidRPr="008B7DF6" w:rsidRDefault="008B7DF6" w:rsidP="008B7DF6">
            <w:pPr>
              <w:ind w:left="720"/>
              <w:textAlignment w:val="top"/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一、针对功能需求未100%完成</w:t>
            </w:r>
          </w:p>
          <w:p w14:paraId="41E0BC48" w14:textId="77777777" w:rsidR="008B7DF6" w:rsidRPr="008B7DF6" w:rsidRDefault="008B7DF6" w:rsidP="008B7DF6">
            <w:pPr>
              <w:numPr>
                <w:ilvl w:val="0"/>
                <w:numId w:val="2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提前明确优先级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：核心功能必须完成，低优先级需求可延后，避免追求完美影响整体进度。</w:t>
            </w:r>
          </w:p>
          <w:p w14:paraId="65A3E7FA" w14:textId="77777777" w:rsidR="008B7DF6" w:rsidRPr="008B7DF6" w:rsidRDefault="008B7DF6" w:rsidP="008B7DF6">
            <w:pPr>
              <w:numPr>
                <w:ilvl w:val="0"/>
                <w:numId w:val="2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需求评审前置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：测试前先确认需求是否可实现，提前标记无法完成的部分。</w:t>
            </w:r>
          </w:p>
          <w:p w14:paraId="5C076026" w14:textId="77777777" w:rsidR="008B7DF6" w:rsidRPr="008B7DF6" w:rsidRDefault="008B7DF6" w:rsidP="008B7DF6">
            <w:pPr>
              <w:numPr>
                <w:ilvl w:val="0"/>
                <w:numId w:val="2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预留补充实现时间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：在测试周期中留出1-2天用于功能补齐。</w:t>
            </w:r>
          </w:p>
          <w:p w14:paraId="22007516" w14:textId="77777777" w:rsidR="008B7DF6" w:rsidRPr="008B7DF6" w:rsidRDefault="008B7DF6" w:rsidP="008B7DF6">
            <w:pPr>
              <w:ind w:left="720"/>
              <w:textAlignment w:val="top"/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二、针对页面视觉有提升空间</w:t>
            </w:r>
          </w:p>
          <w:p w14:paraId="06989A52" w14:textId="77777777" w:rsidR="008B7DF6" w:rsidRPr="008B7DF6" w:rsidRDefault="008B7DF6" w:rsidP="008B7DF6">
            <w:pPr>
              <w:numPr>
                <w:ilvl w:val="0"/>
                <w:numId w:val="2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增加UI走查环节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：在测试中加入专门检查页面样式、对齐、配色的问题列表。</w:t>
            </w:r>
          </w:p>
          <w:p w14:paraId="276500A6" w14:textId="77777777" w:rsidR="008B7DF6" w:rsidRPr="008B7DF6" w:rsidRDefault="008B7DF6" w:rsidP="008B7DF6">
            <w:pPr>
              <w:numPr>
                <w:ilvl w:val="0"/>
                <w:numId w:val="2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建立简单视觉标准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：统一字体、间距、颜色规范，按标准验收。</w:t>
            </w:r>
          </w:p>
          <w:p w14:paraId="68D6B75F" w14:textId="77777777" w:rsidR="008B7DF6" w:rsidRPr="008B7DF6" w:rsidRDefault="008B7DF6" w:rsidP="008B7DF6">
            <w:pPr>
              <w:numPr>
                <w:ilvl w:val="0"/>
                <w:numId w:val="2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B7DF6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提前邀请相关人员体验</w:t>
            </w:r>
            <w:r w:rsidRPr="008B7DF6">
              <w:rPr>
                <w:rFonts w:ascii="宋体" w:eastAsia="宋体" w:hAnsi="宋体" w:cs="宋体"/>
                <w:color w:val="000000"/>
                <w:lang w:bidi="ar"/>
              </w:rPr>
              <w:t>：在测试阶段让产品、设计人员一起看效果，集中修改明显问题。</w:t>
            </w:r>
          </w:p>
          <w:p w14:paraId="35BE409F" w14:textId="6407DFBD" w:rsidR="001953B1" w:rsidRPr="008B7DF6" w:rsidRDefault="001953B1" w:rsidP="008B7DF6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EA39" w14:textId="77777777" w:rsidR="00192E4C" w:rsidRPr="00192E4C" w:rsidRDefault="00192E4C" w:rsidP="00192E4C">
            <w:pPr>
              <w:pStyle w:val="a5"/>
              <w:ind w:firstLine="442"/>
            </w:pPr>
            <w:r w:rsidRPr="00192E4C">
              <w:rPr>
                <w:b/>
                <w:bCs/>
              </w:rPr>
              <w:t>本周小组工作汇报：</w:t>
            </w:r>
          </w:p>
          <w:p w14:paraId="510E6798" w14:textId="77777777" w:rsidR="00192E4C" w:rsidRPr="00192E4C" w:rsidRDefault="00192E4C" w:rsidP="00192E4C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192E4C">
              <w:t>完成测试任务划分及测试相关文档编写，设计并分派测试用例给成员执行。</w:t>
            </w:r>
          </w:p>
          <w:p w14:paraId="30A918B9" w14:textId="77777777" w:rsidR="00192E4C" w:rsidRPr="00192E4C" w:rsidRDefault="00192E4C" w:rsidP="00192E4C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192E4C">
              <w:t>解决代码中的</w:t>
            </w:r>
            <w:r w:rsidRPr="00192E4C">
              <w:t>Bug</w:t>
            </w:r>
            <w:r w:rsidRPr="00192E4C">
              <w:t>并进行功能微调，对仍然存在的问题进行检查并执行修改。</w:t>
            </w:r>
          </w:p>
          <w:p w14:paraId="62263743" w14:textId="77777777" w:rsidR="00192E4C" w:rsidRPr="00192E4C" w:rsidRDefault="00192E4C" w:rsidP="00192E4C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192E4C">
              <w:t>当前部分功能需求未能</w:t>
            </w:r>
            <w:r w:rsidRPr="00192E4C">
              <w:t>100%</w:t>
            </w:r>
            <w:r w:rsidRPr="00192E4C">
              <w:t>完成，后续将通过提前明确优先级、需求评审前置、预留</w:t>
            </w:r>
            <w:r w:rsidRPr="00192E4C">
              <w:t>1-2</w:t>
            </w:r>
            <w:r w:rsidRPr="00192E4C">
              <w:t>天功能补齐时间等方式改进。</w:t>
            </w:r>
          </w:p>
          <w:p w14:paraId="6F22FF2C" w14:textId="77777777" w:rsidR="00192E4C" w:rsidRPr="00192E4C" w:rsidRDefault="00192E4C" w:rsidP="00192E4C">
            <w:pPr>
              <w:pStyle w:val="a5"/>
              <w:numPr>
                <w:ilvl w:val="0"/>
                <w:numId w:val="24"/>
              </w:numPr>
              <w:ind w:left="0" w:firstLine="440"/>
            </w:pPr>
            <w:r w:rsidRPr="00192E4C">
              <w:t>当前页面视觉效果仍有提升空间，后续将增加</w:t>
            </w:r>
            <w:r w:rsidRPr="00192E4C">
              <w:t>UI</w:t>
            </w:r>
            <w:r w:rsidRPr="00192E4C">
              <w:t>走查环节、建立简单视觉标准、邀请产品及设计人员参与体验并集中优化。</w:t>
            </w:r>
          </w:p>
          <w:p w14:paraId="1BF8ACCE" w14:textId="5EA74A2D" w:rsidR="00D37E45" w:rsidRPr="00192E4C" w:rsidRDefault="00D37E45" w:rsidP="00192E4C">
            <w:pPr>
              <w:pStyle w:val="a5"/>
              <w:ind w:left="1880" w:firstLineChars="0" w:firstLine="0"/>
              <w:rPr>
                <w:rFonts w:hint="eastAsia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8EA3" w14:textId="77777777" w:rsidR="00EE1785" w:rsidRPr="00EE1785" w:rsidRDefault="00EE1785" w:rsidP="00EE1785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下周工作计划：</w:t>
            </w:r>
          </w:p>
          <w:p w14:paraId="6754EE6F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召开项目组会（15分钟），由项目经理汇报上周工作进展、本周计划及存在问题。</w:t>
            </w:r>
          </w:p>
          <w:p w14:paraId="404C15C1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整理项目过程管理情况，包括任务分解、系统测试分工及周报提交。</w:t>
            </w:r>
          </w:p>
          <w:p w14:paraId="41EB6980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检查开发环境、设计工具使用情况，确认配置管理与文档提交进度。</w:t>
            </w:r>
          </w:p>
          <w:p w14:paraId="7F3B2BE9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继续开展系统测试：编写或完善测试计划与测试用例，执行测试并记录结果，推动问题改进。</w:t>
            </w:r>
          </w:p>
          <w:p w14:paraId="1C1096BD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开始准备项目总结报告。</w:t>
            </w:r>
          </w:p>
          <w:p w14:paraId="43738556" w14:textId="77777777" w:rsidR="00EE1785" w:rsidRPr="00EE1785" w:rsidRDefault="00EE1785" w:rsidP="00EE1785">
            <w:pPr>
              <w:numPr>
                <w:ilvl w:val="0"/>
                <w:numId w:val="25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检查各项</w:t>
            </w:r>
            <w:proofErr w:type="gramStart"/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目整体</w:t>
            </w:r>
            <w:proofErr w:type="gramEnd"/>
            <w:r w:rsidRPr="00EE1785">
              <w:rPr>
                <w:rFonts w:ascii="宋体" w:eastAsia="宋体" w:hAnsi="宋体" w:cs="宋体"/>
                <w:color w:val="000000"/>
                <w:lang w:bidi="ar"/>
              </w:rPr>
              <w:t>进展与现存问题，针对功能未完成和视觉优化问题落实改进措施</w:t>
            </w:r>
          </w:p>
          <w:p w14:paraId="0D48731D" w14:textId="0FC8D8FC" w:rsidR="00520591" w:rsidRPr="00EE1785" w:rsidRDefault="00520591" w:rsidP="00EE1785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EF21A" w14:textId="77777777" w:rsidR="00B86B16" w:rsidRDefault="00B86B16">
      <w:pPr>
        <w:spacing w:line="240" w:lineRule="auto"/>
      </w:pPr>
      <w:r>
        <w:separator/>
      </w:r>
    </w:p>
  </w:endnote>
  <w:endnote w:type="continuationSeparator" w:id="0">
    <w:p w14:paraId="7F572722" w14:textId="77777777" w:rsidR="00B86B16" w:rsidRDefault="00B86B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85F2" w14:textId="77777777" w:rsidR="00B86B16" w:rsidRDefault="00B86B16">
      <w:pPr>
        <w:spacing w:after="0"/>
      </w:pPr>
      <w:r>
        <w:separator/>
      </w:r>
    </w:p>
  </w:footnote>
  <w:footnote w:type="continuationSeparator" w:id="0">
    <w:p w14:paraId="213879ED" w14:textId="77777777" w:rsidR="00B86B16" w:rsidRDefault="00B86B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DB"/>
    <w:multiLevelType w:val="multilevel"/>
    <w:tmpl w:val="B0AE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47ACD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61C8A"/>
    <w:multiLevelType w:val="multilevel"/>
    <w:tmpl w:val="363E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33DD0"/>
    <w:multiLevelType w:val="multilevel"/>
    <w:tmpl w:val="B8A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240" w:hanging="440"/>
      </w:pPr>
      <w:rPr>
        <w:rFonts w:ascii="宋体" w:eastAsia="宋体" w:hAnsi="宋体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FA1870"/>
    <w:multiLevelType w:val="multilevel"/>
    <w:tmpl w:val="67DE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55E9E"/>
    <w:multiLevelType w:val="multilevel"/>
    <w:tmpl w:val="331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57625"/>
    <w:multiLevelType w:val="multilevel"/>
    <w:tmpl w:val="6A7C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62F1E"/>
    <w:multiLevelType w:val="multilevel"/>
    <w:tmpl w:val="8A80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C7092"/>
    <w:multiLevelType w:val="multilevel"/>
    <w:tmpl w:val="ABE6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FCB0CEE"/>
    <w:multiLevelType w:val="multilevel"/>
    <w:tmpl w:val="91C0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B82E3D"/>
    <w:multiLevelType w:val="multilevel"/>
    <w:tmpl w:val="0FA8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83F0C"/>
    <w:multiLevelType w:val="multilevel"/>
    <w:tmpl w:val="F3B4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6"/>
  </w:num>
  <w:num w:numId="2" w16cid:durableId="1885292845">
    <w:abstractNumId w:val="2"/>
  </w:num>
  <w:num w:numId="3" w16cid:durableId="149761046">
    <w:abstractNumId w:val="12"/>
  </w:num>
  <w:num w:numId="4" w16cid:durableId="199361222">
    <w:abstractNumId w:val="3"/>
  </w:num>
  <w:num w:numId="5" w16cid:durableId="1819758249">
    <w:abstractNumId w:val="9"/>
  </w:num>
  <w:num w:numId="6" w16cid:durableId="522982692">
    <w:abstractNumId w:val="16"/>
  </w:num>
  <w:num w:numId="7" w16cid:durableId="1506359996">
    <w:abstractNumId w:val="19"/>
  </w:num>
  <w:num w:numId="8" w16cid:durableId="1617324124">
    <w:abstractNumId w:val="22"/>
  </w:num>
  <w:num w:numId="9" w16cid:durableId="955673994">
    <w:abstractNumId w:val="14"/>
  </w:num>
  <w:num w:numId="10" w16cid:durableId="2068263653">
    <w:abstractNumId w:val="8"/>
  </w:num>
  <w:num w:numId="11" w16cid:durableId="327902828">
    <w:abstractNumId w:val="15"/>
  </w:num>
  <w:num w:numId="12" w16cid:durableId="1795783478">
    <w:abstractNumId w:val="21"/>
  </w:num>
  <w:num w:numId="13" w16cid:durableId="1533225692">
    <w:abstractNumId w:val="17"/>
  </w:num>
  <w:num w:numId="14" w16cid:durableId="1464695036">
    <w:abstractNumId w:val="1"/>
  </w:num>
  <w:num w:numId="15" w16cid:durableId="402726442">
    <w:abstractNumId w:val="5"/>
  </w:num>
  <w:num w:numId="16" w16cid:durableId="905846866">
    <w:abstractNumId w:val="23"/>
  </w:num>
  <w:num w:numId="17" w16cid:durableId="478888252">
    <w:abstractNumId w:val="0"/>
  </w:num>
  <w:num w:numId="18" w16cid:durableId="761072959">
    <w:abstractNumId w:val="4"/>
  </w:num>
  <w:num w:numId="19" w16cid:durableId="1483544293">
    <w:abstractNumId w:val="18"/>
  </w:num>
  <w:num w:numId="20" w16cid:durableId="1569993912">
    <w:abstractNumId w:val="13"/>
  </w:num>
  <w:num w:numId="21" w16cid:durableId="1319847530">
    <w:abstractNumId w:val="11"/>
  </w:num>
  <w:num w:numId="22" w16cid:durableId="430322974">
    <w:abstractNumId w:val="24"/>
  </w:num>
  <w:num w:numId="23" w16cid:durableId="1146316634">
    <w:abstractNumId w:val="20"/>
  </w:num>
  <w:num w:numId="24" w16cid:durableId="27218198">
    <w:abstractNumId w:val="10"/>
  </w:num>
  <w:num w:numId="25" w16cid:durableId="210345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215FF"/>
    <w:rsid w:val="001674D4"/>
    <w:rsid w:val="00191169"/>
    <w:rsid w:val="00192E4C"/>
    <w:rsid w:val="001953B1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0591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697AFF"/>
    <w:rsid w:val="00717BA4"/>
    <w:rsid w:val="007501AE"/>
    <w:rsid w:val="00793FD7"/>
    <w:rsid w:val="007A5025"/>
    <w:rsid w:val="007C29DE"/>
    <w:rsid w:val="007E1DFF"/>
    <w:rsid w:val="008160D1"/>
    <w:rsid w:val="008A55EE"/>
    <w:rsid w:val="008B7DF6"/>
    <w:rsid w:val="009077BC"/>
    <w:rsid w:val="009A07ED"/>
    <w:rsid w:val="00A56974"/>
    <w:rsid w:val="00A7197A"/>
    <w:rsid w:val="00AA7044"/>
    <w:rsid w:val="00AF4E76"/>
    <w:rsid w:val="00B00108"/>
    <w:rsid w:val="00B0475E"/>
    <w:rsid w:val="00B23897"/>
    <w:rsid w:val="00B5521B"/>
    <w:rsid w:val="00B73587"/>
    <w:rsid w:val="00B86B16"/>
    <w:rsid w:val="00B96FB4"/>
    <w:rsid w:val="00BF721A"/>
    <w:rsid w:val="00C02076"/>
    <w:rsid w:val="00C214AD"/>
    <w:rsid w:val="00C86830"/>
    <w:rsid w:val="00CF32E0"/>
    <w:rsid w:val="00CF3E4E"/>
    <w:rsid w:val="00D37E45"/>
    <w:rsid w:val="00D60E89"/>
    <w:rsid w:val="00DE7A98"/>
    <w:rsid w:val="00E151E7"/>
    <w:rsid w:val="00E165ED"/>
    <w:rsid w:val="00E37FE0"/>
    <w:rsid w:val="00EA1996"/>
    <w:rsid w:val="00EE1785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53B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22</cp:revision>
  <dcterms:created xsi:type="dcterms:W3CDTF">2023-02-21T12:12:00Z</dcterms:created>
  <dcterms:modified xsi:type="dcterms:W3CDTF">2026-05-27T00:41:00Z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