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61A0FE3F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9077BC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520591">
              <w:rPr>
                <w:rFonts w:ascii="宋体" w:eastAsia="宋体" w:hAnsi="宋体" w:cs="宋体" w:hint="eastAsia"/>
                <w:color w:val="000000"/>
              </w:rPr>
              <w:t>13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F633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6840DC97" w14:textId="77777777" w:rsidR="00520591" w:rsidRPr="00520591" w:rsidRDefault="00520591" w:rsidP="00520591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软件编码工作量汇报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br/>
              <w:t>完成了本周编码任务的工作量统计与汇报，数据清晰、进度可追溯。</w:t>
            </w:r>
          </w:p>
          <w:p w14:paraId="1B5B736F" w14:textId="77777777" w:rsidR="00520591" w:rsidRPr="00520591" w:rsidRDefault="00520591" w:rsidP="00520591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软件编码工作量划分微调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br/>
              <w:t>根据实际开发进度，对个人承担的任务模块进行了小幅调整，提升了开发效率。</w:t>
            </w:r>
          </w:p>
          <w:p w14:paraId="1E68365A" w14:textId="77777777" w:rsidR="00520591" w:rsidRPr="00520591" w:rsidRDefault="00520591" w:rsidP="00520591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基本完成主体功能模块</w:t>
            </w:r>
          </w:p>
          <w:p w14:paraId="1EF9EA0C" w14:textId="77777777" w:rsidR="00520591" w:rsidRPr="00520591" w:rsidRDefault="00520591" w:rsidP="00520591">
            <w:pPr>
              <w:numPr>
                <w:ilvl w:val="1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前端页面设计与后端服务设计均已落地，完成前后端联调基础。</w:t>
            </w:r>
          </w:p>
          <w:p w14:paraId="74948F8B" w14:textId="77777777" w:rsidR="00520591" w:rsidRPr="00520591" w:rsidRDefault="00520591" w:rsidP="00520591">
            <w:pPr>
              <w:numPr>
                <w:ilvl w:val="1"/>
                <w:numId w:val="19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成功替换并部署 DeepSeek-V4 模型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，替代原有 Qwen 方案，实际响应时间达到 </w:t>
            </w: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100ms 级别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，满足实时交互需求。</w:t>
            </w:r>
          </w:p>
          <w:p w14:paraId="75DB4608" w14:textId="05BDEE43" w:rsidR="001953B1" w:rsidRPr="00520591" w:rsidRDefault="00520591" w:rsidP="00520591">
            <w:pPr>
              <w:numPr>
                <w:ilvl w:val="0"/>
                <w:numId w:val="19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初步测试与 bug 修改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br/>
              <w:t>完成首轮功能测试，修复了若干前端</w:t>
            </w:r>
            <w:proofErr w:type="gramStart"/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交互与</w:t>
            </w:r>
            <w:proofErr w:type="gramEnd"/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模型调用相关的缺陷，系统稳定性提升。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46F5EF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0555CBA9" w14:textId="77777777" w:rsidR="00520591" w:rsidRPr="00520591" w:rsidRDefault="00520591" w:rsidP="00520591">
            <w:pPr>
              <w:numPr>
                <w:ilvl w:val="0"/>
                <w:numId w:val="2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部分接口尚未完全对齐，存在字段或返回格式不一致的情况。</w:t>
            </w:r>
          </w:p>
          <w:p w14:paraId="1850172E" w14:textId="0EB83D79" w:rsidR="009077BC" w:rsidRPr="00520591" w:rsidRDefault="00520591" w:rsidP="00520591">
            <w:pPr>
              <w:numPr>
                <w:ilvl w:val="0"/>
                <w:numId w:val="2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当前页面设计在视觉效果上仍有提升空间，不够美观。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D3F7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559E9BF2" w14:textId="77777777" w:rsidR="00520591" w:rsidRPr="00520591" w:rsidRDefault="00520591" w:rsidP="00520591">
            <w:pPr>
              <w:numPr>
                <w:ilvl w:val="0"/>
                <w:numId w:val="2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持续调研更优的前端页面设计方案，提升用户体验。</w:t>
            </w:r>
          </w:p>
          <w:p w14:paraId="40D17E70" w14:textId="77777777" w:rsidR="00520591" w:rsidRPr="00520591" w:rsidRDefault="00520591" w:rsidP="00520591">
            <w:pPr>
              <w:numPr>
                <w:ilvl w:val="0"/>
                <w:numId w:val="2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尽快完成接口对齐工作，统一前后端数据交互规范。</w:t>
            </w:r>
          </w:p>
          <w:p w14:paraId="35BE409F" w14:textId="68E0514D" w:rsidR="001953B1" w:rsidRPr="00520591" w:rsidRDefault="00520591" w:rsidP="00520591">
            <w:pPr>
              <w:numPr>
                <w:ilvl w:val="0"/>
                <w:numId w:val="2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DeepSeek-V4 已解决响应时延问题，后续重点关注模型稳定性和并发表现。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2E32" w14:textId="77777777" w:rsidR="00520591" w:rsidRPr="00520591" w:rsidRDefault="00520591" w:rsidP="00520591">
            <w:pPr>
              <w:pStyle w:val="a5"/>
              <w:ind w:left="440" w:firstLine="440"/>
            </w:pPr>
            <w:r w:rsidRPr="00520591">
              <w:t>本周小组围绕项目需求阶段开展了系统性工作，取得以下进展：</w:t>
            </w:r>
          </w:p>
          <w:p w14:paraId="70CC01DD" w14:textId="77777777" w:rsidR="00520591" w:rsidRPr="00520591" w:rsidRDefault="00520591" w:rsidP="00520591">
            <w:pPr>
              <w:pStyle w:val="a5"/>
              <w:numPr>
                <w:ilvl w:val="0"/>
                <w:numId w:val="18"/>
              </w:numPr>
              <w:ind w:firstLine="442"/>
            </w:pPr>
            <w:r w:rsidRPr="00520591">
              <w:rPr>
                <w:b/>
                <w:bCs/>
              </w:rPr>
              <w:t>软件编码工作量总结与分工微调</w:t>
            </w:r>
            <w:r w:rsidRPr="00520591">
              <w:br/>
            </w:r>
            <w:r w:rsidRPr="00520591">
              <w:t>完成了编码工作量的整体汇报，并对组内任务划分进行了小幅优化，提升了任务匹配度。</w:t>
            </w:r>
          </w:p>
          <w:p w14:paraId="5D7062FC" w14:textId="77777777" w:rsidR="00520591" w:rsidRPr="00520591" w:rsidRDefault="00520591" w:rsidP="00520591">
            <w:pPr>
              <w:pStyle w:val="a5"/>
              <w:numPr>
                <w:ilvl w:val="0"/>
                <w:numId w:val="18"/>
              </w:numPr>
              <w:ind w:firstLine="442"/>
            </w:pPr>
            <w:r w:rsidRPr="00520591">
              <w:rPr>
                <w:b/>
                <w:bCs/>
              </w:rPr>
              <w:t>主体功能模块基本落地</w:t>
            </w:r>
          </w:p>
          <w:p w14:paraId="3B92465F" w14:textId="77777777" w:rsidR="00520591" w:rsidRPr="00520591" w:rsidRDefault="00520591" w:rsidP="00520591">
            <w:pPr>
              <w:pStyle w:val="a5"/>
              <w:numPr>
                <w:ilvl w:val="1"/>
                <w:numId w:val="18"/>
              </w:numPr>
              <w:ind w:firstLine="440"/>
            </w:pPr>
            <w:r w:rsidRPr="00520591">
              <w:t>前端页面与后端服务的设计工作均已完结，初步形成可交互原型。</w:t>
            </w:r>
          </w:p>
          <w:p w14:paraId="75A288C5" w14:textId="77777777" w:rsidR="00520591" w:rsidRPr="00520591" w:rsidRDefault="00520591" w:rsidP="00520591">
            <w:pPr>
              <w:pStyle w:val="a5"/>
              <w:numPr>
                <w:ilvl w:val="1"/>
                <w:numId w:val="18"/>
              </w:numPr>
              <w:ind w:firstLine="440"/>
            </w:pPr>
            <w:r w:rsidRPr="00520591">
              <w:t>成功部署</w:t>
            </w:r>
            <w:r w:rsidRPr="00520591">
              <w:t> </w:t>
            </w:r>
            <w:r w:rsidRPr="00520591">
              <w:rPr>
                <w:b/>
                <w:bCs/>
              </w:rPr>
              <w:t>DeepSeek-V4</w:t>
            </w:r>
            <w:r w:rsidRPr="00520591">
              <w:t> </w:t>
            </w:r>
            <w:r w:rsidRPr="00520591">
              <w:t>模型，替代原有</w:t>
            </w:r>
            <w:r w:rsidRPr="00520591">
              <w:t xml:space="preserve"> Qwen </w:t>
            </w:r>
            <w:r w:rsidRPr="00520591">
              <w:t>方案，</w:t>
            </w:r>
            <w:r w:rsidRPr="00520591">
              <w:rPr>
                <w:b/>
                <w:bCs/>
              </w:rPr>
              <w:t>实际响应时间降至</w:t>
            </w:r>
            <w:r w:rsidRPr="00520591">
              <w:rPr>
                <w:b/>
                <w:bCs/>
              </w:rPr>
              <w:t xml:space="preserve"> 100ms </w:t>
            </w:r>
            <w:r w:rsidRPr="00520591">
              <w:rPr>
                <w:b/>
                <w:bCs/>
              </w:rPr>
              <w:t>级别</w:t>
            </w:r>
            <w:r w:rsidRPr="00520591">
              <w:t>，显著提升系统响应效率。</w:t>
            </w:r>
          </w:p>
          <w:p w14:paraId="7765DABC" w14:textId="77777777" w:rsidR="00520591" w:rsidRPr="00520591" w:rsidRDefault="00520591" w:rsidP="00520591">
            <w:pPr>
              <w:pStyle w:val="a5"/>
              <w:numPr>
                <w:ilvl w:val="0"/>
                <w:numId w:val="18"/>
              </w:numPr>
              <w:ind w:firstLine="442"/>
            </w:pPr>
            <w:r w:rsidRPr="00520591">
              <w:rPr>
                <w:b/>
                <w:bCs/>
              </w:rPr>
              <w:t>初步测试与缺陷修复</w:t>
            </w:r>
            <w:r w:rsidRPr="00520591">
              <w:br/>
            </w:r>
            <w:r w:rsidRPr="00520591">
              <w:t>开展了首轮功能测试，针对前端交互、接口调用、模型响应等环节暴露的</w:t>
            </w:r>
            <w:r w:rsidRPr="00520591">
              <w:t xml:space="preserve"> bug </w:t>
            </w:r>
            <w:r w:rsidRPr="00520591">
              <w:t>进行了修复，</w:t>
            </w:r>
            <w:r w:rsidRPr="00520591">
              <w:lastRenderedPageBreak/>
              <w:t>系统稳定性有所提升。</w:t>
            </w:r>
          </w:p>
          <w:p w14:paraId="1985512A" w14:textId="77777777" w:rsidR="00520591" w:rsidRPr="00520591" w:rsidRDefault="00520591" w:rsidP="00520591">
            <w:pPr>
              <w:pStyle w:val="a5"/>
              <w:numPr>
                <w:ilvl w:val="0"/>
                <w:numId w:val="18"/>
              </w:numPr>
              <w:ind w:firstLine="442"/>
            </w:pPr>
            <w:r w:rsidRPr="00520591">
              <w:rPr>
                <w:b/>
                <w:bCs/>
              </w:rPr>
              <w:t>现存问题与改进措施</w:t>
            </w:r>
          </w:p>
          <w:p w14:paraId="2A877D45" w14:textId="77777777" w:rsidR="00520591" w:rsidRPr="00520591" w:rsidRDefault="00520591" w:rsidP="00520591">
            <w:pPr>
              <w:pStyle w:val="a5"/>
              <w:numPr>
                <w:ilvl w:val="1"/>
                <w:numId w:val="18"/>
              </w:numPr>
              <w:ind w:firstLine="442"/>
            </w:pPr>
            <w:r w:rsidRPr="00520591">
              <w:rPr>
                <w:b/>
                <w:bCs/>
              </w:rPr>
              <w:t>模型部署优化</w:t>
            </w:r>
            <w:r w:rsidRPr="00520591">
              <w:t>：原</w:t>
            </w:r>
            <w:r w:rsidRPr="00520591">
              <w:t xml:space="preserve"> Qwen3.0-0.6b </w:t>
            </w:r>
            <w:r w:rsidRPr="00520591">
              <w:t>本地部署响应偏慢（约</w:t>
            </w:r>
            <w:r w:rsidRPr="00520591">
              <w:t>10</w:t>
            </w:r>
            <w:r w:rsidRPr="00520591">
              <w:t>秒级），已替换为</w:t>
            </w:r>
            <w:r w:rsidRPr="00520591">
              <w:t xml:space="preserve"> DeepSeek-V4</w:t>
            </w:r>
            <w:r w:rsidRPr="00520591">
              <w:t>，响应性能满足实际使用要求。</w:t>
            </w:r>
          </w:p>
          <w:p w14:paraId="2ADD7EB5" w14:textId="77777777" w:rsidR="00520591" w:rsidRPr="00520591" w:rsidRDefault="00520591" w:rsidP="00520591">
            <w:pPr>
              <w:pStyle w:val="a5"/>
              <w:numPr>
                <w:ilvl w:val="1"/>
                <w:numId w:val="18"/>
              </w:numPr>
              <w:ind w:firstLine="442"/>
            </w:pPr>
            <w:r w:rsidRPr="00520591">
              <w:rPr>
                <w:b/>
                <w:bCs/>
              </w:rPr>
              <w:t>接口对齐</w:t>
            </w:r>
            <w:r w:rsidRPr="00520591">
              <w:t>：部分接口存在不一致问题，已列入修复清单，预计下周完成对齐。</w:t>
            </w:r>
          </w:p>
          <w:p w14:paraId="1BF8ACCE" w14:textId="63CD5B8C" w:rsidR="00D37E45" w:rsidRPr="00520591" w:rsidRDefault="00520591" w:rsidP="00520591">
            <w:pPr>
              <w:pStyle w:val="a5"/>
              <w:numPr>
                <w:ilvl w:val="1"/>
                <w:numId w:val="18"/>
              </w:numPr>
              <w:ind w:firstLine="442"/>
              <w:rPr>
                <w:rFonts w:hint="eastAsia"/>
              </w:rPr>
            </w:pPr>
            <w:r w:rsidRPr="00520591">
              <w:rPr>
                <w:b/>
                <w:bCs/>
              </w:rPr>
              <w:t>页面美观度</w:t>
            </w:r>
            <w:r w:rsidRPr="00520591">
              <w:t>：当前界面风格偏基础，后续将持续调研更优的前端设计风格，提升用户体验。</w:t>
            </w: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F4FE" w14:textId="77777777" w:rsidR="00520591" w:rsidRPr="00520591" w:rsidRDefault="00520591" w:rsidP="005205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下周小组将聚焦于</w:t>
            </w: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软件过程管理的规范执行与功能推进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，具体安排如下：</w:t>
            </w:r>
          </w:p>
          <w:p w14:paraId="342F6C2C" w14:textId="77777777" w:rsidR="00520591" w:rsidRPr="00520591" w:rsidRDefault="00520591" w:rsidP="00520591">
            <w:pPr>
              <w:numPr>
                <w:ilvl w:val="0"/>
                <w:numId w:val="1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按照软件代码分工任务有序推进后续开发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br/>
              <w:t>依据当前任务划分，持续推进前端、后端、模型集成等模块的编码与联调工作，确保进度可控。</w:t>
            </w:r>
          </w:p>
          <w:p w14:paraId="1A559ACB" w14:textId="77777777" w:rsidR="00520591" w:rsidRPr="00520591" w:rsidRDefault="00520591" w:rsidP="00520591">
            <w:pPr>
              <w:numPr>
                <w:ilvl w:val="0"/>
                <w:numId w:val="1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基于实际开发模式开展详细设计与编码实现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br/>
              <w:t>结合当前采用的迭代开发模式，完成模块级详细设计文档，并按计划推进编码实现，确保设计与代码保持一致。</w:t>
            </w:r>
          </w:p>
          <w:p w14:paraId="61202A2C" w14:textId="77777777" w:rsidR="00520591" w:rsidRPr="00520591" w:rsidRDefault="00520591" w:rsidP="00520591">
            <w:pPr>
              <w:numPr>
                <w:ilvl w:val="0"/>
                <w:numId w:val="1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工作量检查与动态再划分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br/>
              <w:t>下课前对各成员实际完成工作量进行核查，结合任务进度与完成质量，</w:t>
            </w: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动态调整后续任务分配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，确保资源合理利用与项目均衡推进。</w:t>
            </w:r>
          </w:p>
          <w:p w14:paraId="29FEBE51" w14:textId="77777777" w:rsidR="00520591" w:rsidRPr="00520591" w:rsidRDefault="00520591" w:rsidP="00520591">
            <w:pPr>
              <w:numPr>
                <w:ilvl w:val="0"/>
                <w:numId w:val="1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推进接口对齐与前端优化</w:t>
            </w:r>
          </w:p>
          <w:p w14:paraId="2CD7E538" w14:textId="77777777" w:rsidR="00520591" w:rsidRPr="00520591" w:rsidRDefault="00520591" w:rsidP="00520591">
            <w:pPr>
              <w:numPr>
                <w:ilvl w:val="1"/>
                <w:numId w:val="1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完成尚未对齐的接口修复与统一。</w:t>
            </w:r>
          </w:p>
          <w:p w14:paraId="71816D3B" w14:textId="77777777" w:rsidR="00520591" w:rsidRPr="00520591" w:rsidRDefault="00520591" w:rsidP="00520591">
            <w:pPr>
              <w:numPr>
                <w:ilvl w:val="1"/>
                <w:numId w:val="1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t>调研并落地至少一版优化后的前端界面设计，提升整体视觉效果与用户交互体验。</w:t>
            </w:r>
          </w:p>
          <w:p w14:paraId="0D48731D" w14:textId="77777777" w:rsidR="00520591" w:rsidRPr="00520591" w:rsidRDefault="00520591" w:rsidP="00520591">
            <w:pPr>
              <w:numPr>
                <w:ilvl w:val="0"/>
                <w:numId w:val="17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20591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模型集成稳定性测试</w:t>
            </w:r>
            <w:r w:rsidRPr="00520591">
              <w:rPr>
                <w:rFonts w:ascii="宋体" w:eastAsia="宋体" w:hAnsi="宋体" w:cs="宋体"/>
                <w:color w:val="000000"/>
                <w:lang w:bidi="ar"/>
              </w:rPr>
              <w:br/>
              <w:t>对 DeepSeek-V4 模型在多轮对话、高并发场景下进行压力测试，确保响应性能与系统稳定性满足上线要求。</w:t>
            </w:r>
          </w:p>
          <w:p w14:paraId="22FF1752" w14:textId="119ACF2A" w:rsidR="0030727F" w:rsidRPr="007A5025" w:rsidRDefault="0030727F" w:rsidP="0030727F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7F71" w14:textId="77777777" w:rsidR="001215FF" w:rsidRDefault="001215FF">
      <w:pPr>
        <w:spacing w:line="240" w:lineRule="auto"/>
      </w:pPr>
      <w:r>
        <w:separator/>
      </w:r>
    </w:p>
  </w:endnote>
  <w:endnote w:type="continuationSeparator" w:id="0">
    <w:p w14:paraId="22F7D7E2" w14:textId="77777777" w:rsidR="001215FF" w:rsidRDefault="001215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9D53F" w14:textId="77777777" w:rsidR="001215FF" w:rsidRDefault="001215FF">
      <w:pPr>
        <w:spacing w:after="0"/>
      </w:pPr>
      <w:r>
        <w:separator/>
      </w:r>
    </w:p>
  </w:footnote>
  <w:footnote w:type="continuationSeparator" w:id="0">
    <w:p w14:paraId="3517720E" w14:textId="77777777" w:rsidR="001215FF" w:rsidRDefault="001215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BDB"/>
    <w:multiLevelType w:val="multilevel"/>
    <w:tmpl w:val="B0AE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47ACD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61C8A"/>
    <w:multiLevelType w:val="multilevel"/>
    <w:tmpl w:val="363E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33DD0"/>
    <w:multiLevelType w:val="multilevel"/>
    <w:tmpl w:val="B8AA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240" w:hanging="440"/>
      </w:pPr>
      <w:rPr>
        <w:rFonts w:ascii="宋体" w:eastAsia="宋体" w:hAnsi="宋体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C7125C7"/>
    <w:multiLevelType w:val="multilevel"/>
    <w:tmpl w:val="DA2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57625"/>
    <w:multiLevelType w:val="multilevel"/>
    <w:tmpl w:val="6A7C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62F1E"/>
    <w:multiLevelType w:val="multilevel"/>
    <w:tmpl w:val="8A80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B53E2C"/>
    <w:multiLevelType w:val="multilevel"/>
    <w:tmpl w:val="D70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16032D"/>
    <w:multiLevelType w:val="multilevel"/>
    <w:tmpl w:val="2910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C7092"/>
    <w:multiLevelType w:val="multilevel"/>
    <w:tmpl w:val="ABE6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48260B5"/>
    <w:multiLevelType w:val="multilevel"/>
    <w:tmpl w:val="8824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B82E3D"/>
    <w:multiLevelType w:val="multilevel"/>
    <w:tmpl w:val="0FA8E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6"/>
  </w:num>
  <w:num w:numId="2" w16cid:durableId="1885292845">
    <w:abstractNumId w:val="2"/>
  </w:num>
  <w:num w:numId="3" w16cid:durableId="149761046">
    <w:abstractNumId w:val="10"/>
  </w:num>
  <w:num w:numId="4" w16cid:durableId="199361222">
    <w:abstractNumId w:val="3"/>
  </w:num>
  <w:num w:numId="5" w16cid:durableId="1819758249">
    <w:abstractNumId w:val="8"/>
  </w:num>
  <w:num w:numId="6" w16cid:durableId="522982692">
    <w:abstractNumId w:val="14"/>
  </w:num>
  <w:num w:numId="7" w16cid:durableId="1506359996">
    <w:abstractNumId w:val="17"/>
  </w:num>
  <w:num w:numId="8" w16cid:durableId="1617324124">
    <w:abstractNumId w:val="19"/>
  </w:num>
  <w:num w:numId="9" w16cid:durableId="955673994">
    <w:abstractNumId w:val="12"/>
  </w:num>
  <w:num w:numId="10" w16cid:durableId="2068263653">
    <w:abstractNumId w:val="7"/>
  </w:num>
  <w:num w:numId="11" w16cid:durableId="327902828">
    <w:abstractNumId w:val="13"/>
  </w:num>
  <w:num w:numId="12" w16cid:durableId="1795783478">
    <w:abstractNumId w:val="18"/>
  </w:num>
  <w:num w:numId="13" w16cid:durableId="1533225692">
    <w:abstractNumId w:val="15"/>
  </w:num>
  <w:num w:numId="14" w16cid:durableId="1464695036">
    <w:abstractNumId w:val="1"/>
  </w:num>
  <w:num w:numId="15" w16cid:durableId="402726442">
    <w:abstractNumId w:val="5"/>
  </w:num>
  <w:num w:numId="16" w16cid:durableId="905846866">
    <w:abstractNumId w:val="20"/>
  </w:num>
  <w:num w:numId="17" w16cid:durableId="478888252">
    <w:abstractNumId w:val="0"/>
  </w:num>
  <w:num w:numId="18" w16cid:durableId="761072959">
    <w:abstractNumId w:val="4"/>
  </w:num>
  <w:num w:numId="19" w16cid:durableId="1483544293">
    <w:abstractNumId w:val="16"/>
  </w:num>
  <w:num w:numId="20" w16cid:durableId="1569993912">
    <w:abstractNumId w:val="11"/>
  </w:num>
  <w:num w:numId="21" w16cid:durableId="1319847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0F66"/>
    <w:rsid w:val="00110E20"/>
    <w:rsid w:val="001215FF"/>
    <w:rsid w:val="001674D4"/>
    <w:rsid w:val="00191169"/>
    <w:rsid w:val="001953B1"/>
    <w:rsid w:val="001A505C"/>
    <w:rsid w:val="001E4183"/>
    <w:rsid w:val="00300F98"/>
    <w:rsid w:val="0030727F"/>
    <w:rsid w:val="003B15ED"/>
    <w:rsid w:val="003C5AE9"/>
    <w:rsid w:val="003D35ED"/>
    <w:rsid w:val="00442575"/>
    <w:rsid w:val="00443541"/>
    <w:rsid w:val="00456E52"/>
    <w:rsid w:val="00520591"/>
    <w:rsid w:val="0052791D"/>
    <w:rsid w:val="00533D01"/>
    <w:rsid w:val="00544D04"/>
    <w:rsid w:val="0057022C"/>
    <w:rsid w:val="00585555"/>
    <w:rsid w:val="005B2E74"/>
    <w:rsid w:val="005F16EA"/>
    <w:rsid w:val="00630AEE"/>
    <w:rsid w:val="00686BCE"/>
    <w:rsid w:val="00697AFF"/>
    <w:rsid w:val="00717BA4"/>
    <w:rsid w:val="007501AE"/>
    <w:rsid w:val="00793FD7"/>
    <w:rsid w:val="007A5025"/>
    <w:rsid w:val="007C29DE"/>
    <w:rsid w:val="007E1DFF"/>
    <w:rsid w:val="008160D1"/>
    <w:rsid w:val="008A55EE"/>
    <w:rsid w:val="009077BC"/>
    <w:rsid w:val="009A07ED"/>
    <w:rsid w:val="00A56974"/>
    <w:rsid w:val="00A7197A"/>
    <w:rsid w:val="00AA7044"/>
    <w:rsid w:val="00AF4E76"/>
    <w:rsid w:val="00B00108"/>
    <w:rsid w:val="00B0475E"/>
    <w:rsid w:val="00B23897"/>
    <w:rsid w:val="00B5521B"/>
    <w:rsid w:val="00B73587"/>
    <w:rsid w:val="00BF721A"/>
    <w:rsid w:val="00C02076"/>
    <w:rsid w:val="00C214AD"/>
    <w:rsid w:val="00C86830"/>
    <w:rsid w:val="00CF32E0"/>
    <w:rsid w:val="00CF3E4E"/>
    <w:rsid w:val="00D37E45"/>
    <w:rsid w:val="00D60E89"/>
    <w:rsid w:val="00DE7A98"/>
    <w:rsid w:val="00E151E7"/>
    <w:rsid w:val="00E165ED"/>
    <w:rsid w:val="00E37FE0"/>
    <w:rsid w:val="00EA1996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53B1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21</cp:revision>
  <dcterms:created xsi:type="dcterms:W3CDTF">2023-02-21T12:12:00Z</dcterms:created>
  <dcterms:modified xsi:type="dcterms:W3CDTF">2026-05-19T09:33:00Z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