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郅佳敏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大学生全能搭子匹配平台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8979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70C9679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进行项目组会，对上周内容进行总结反思；</w:t>
            </w:r>
          </w:p>
          <w:p w14:paraId="1D51C790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对系统需求规格说明书第一部分项目内容进行编写完善。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360C1218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系统需求规格说明书全模块未完全定稿，性能需求、接口需求、安全需求、数据需求等后续模块尚未完整细化，部分功能需求的边界、参数指标需进一步补充明确。</w:t>
            </w:r>
          </w:p>
          <w:p w14:paraId="08219DB5">
            <w:pPr>
              <w:pStyle w:val="4"/>
              <w:numPr>
                <w:ilvl w:val="0"/>
                <w:numId w:val="1"/>
              </w:numPr>
              <w:ind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说明书内部分术语定义、需求描述、模块衔接细节不够严谨，需结合开发工具选型（IntelliJ IDEA、微信开发者工具、Apifox、AI辅助编程工具）进一步优化适配，提升说明书规范性。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C9FA19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2647228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需求规格说明书编写过程中，部分需求细节未完全对齐开发实际，对接口规范、性能指标、安全管控等技术类需求的描述不够具象，后续开发、测试环节易出现理解偏差。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C2B041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针对需求规格说明书细节问题，下周集中开展需求细化工作，结合开发工具与技术选型，逐一完善性能、接口、数据、安全等模块内容，统一文档格式与表述规范，确保文档可作为开发、测试、验收的核心依据。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F9D20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计划：</w:t>
            </w:r>
          </w:p>
          <w:p w14:paraId="57C1E82E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开展深度项目需求分析，结合用户画像、平台核心功能与开发可行性，拆解全流程需求，敲定各项需求的实现逻辑与验收标准。</w:t>
            </w:r>
          </w:p>
          <w:p w14:paraId="25B7C36D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完成系统需求规格说明书全模块编写与定稿，细化功能、性能、接口、数据、安全等全部需求模块，完善文档细节，统一格式规范。</w:t>
            </w:r>
          </w:p>
          <w:p w14:paraId="20C8D272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开展项目配置管理工作，搭建团队协作、代码管理、接口文档管理规范，适配IntelliJ IDEA、微信开发者工具、Apifox等开发工具，完成开发环境基础配置。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3F54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F041D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4611AD">
            <w:pPr>
              <w:rPr>
                <w:rFonts w:hint="eastAsia" w:ascii="宋体" w:hAnsi="宋体" w:eastAsia="宋体" w:cs="宋体"/>
                <w:color w:val="000000"/>
              </w:rPr>
            </w:pPr>
            <w:bookmarkStart w:id="0" w:name="_GoBack"/>
            <w:bookmarkEnd w:id="0"/>
          </w:p>
        </w:tc>
      </w:tr>
    </w:tbl>
    <w:p w14:paraId="698298E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C724B8"/>
    <w:multiLevelType w:val="multilevel"/>
    <w:tmpl w:val="2BC724B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B4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2026-03-25T02:44:59Z</dcterms:created>
  <dc:creator>32509</dc:creator>
  <cp:lastModifiedBy>风起星芒</cp:lastModifiedBy>
  <dcterms:modified xsi:type="dcterms:W3CDTF">2026-03-25T02:59:42Z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eyJoZGlkIjoiY2RhZTNjODMwOTcwNDgwOWQzZWQ1YjAwYzEyMmZiZjAiLCJ1c2VySWQiOiI5MjM3MTI2ODEifQ==</vt:lpwstr>
  </property>
  <property fmtid="{D5CDD505-2E9C-101B-9397-08002B2CF9AE}" pid="4" name="ICV">
    <vt:lpwstr>3B525F9755984BE6A58A7644D34BF762_12</vt:lpwstr>
  </property>
</Properties>
</file>