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6043F6" w14:paraId="1E38714E" w14:textId="77777777" w:rsidTr="00314A45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557C5792" w14:textId="77777777" w:rsidR="006043F6" w:rsidRDefault="006043F6" w:rsidP="00314A45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6043F6" w14:paraId="64268CDE" w14:textId="77777777" w:rsidTr="00314A45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5F7B13" w14:textId="77777777" w:rsidR="006043F6" w:rsidRDefault="006043F6" w:rsidP="00314A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017B84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石有民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EC5B47" w14:textId="77777777" w:rsidR="006043F6" w:rsidRDefault="006043F6" w:rsidP="00314A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76BB50" w14:textId="531FCEF2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3月1</w:t>
            </w:r>
            <w:r>
              <w:rPr>
                <w:rFonts w:ascii="宋体" w:eastAsia="宋体" w:hAnsi="宋体" w:cs="宋体" w:hint="eastAsia"/>
                <w:color w:val="000000"/>
              </w:rPr>
              <w:t>8</w:t>
            </w:r>
            <w:r>
              <w:rPr>
                <w:rFonts w:ascii="宋体" w:eastAsia="宋体" w:hAnsi="宋体" w:cs="宋体" w:hint="eastAsia"/>
                <w:color w:val="000000"/>
              </w:rPr>
              <w:t>日-3月</w:t>
            </w:r>
            <w:r>
              <w:rPr>
                <w:rFonts w:ascii="宋体" w:eastAsia="宋体" w:hAnsi="宋体" w:cs="宋体" w:hint="eastAsia"/>
                <w:color w:val="000000"/>
              </w:rPr>
              <w:t>24</w:t>
            </w:r>
            <w:r>
              <w:rPr>
                <w:rFonts w:ascii="宋体" w:eastAsia="宋体" w:hAnsi="宋体" w:cs="宋体" w:hint="eastAsia"/>
                <w:color w:val="000000"/>
              </w:rPr>
              <w:t>日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FCC41B" w14:textId="77777777" w:rsidR="006043F6" w:rsidRDefault="006043F6" w:rsidP="00314A45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FC03B1" w14:textId="77777777" w:rsidR="006043F6" w:rsidRPr="00145275" w:rsidRDefault="006043F6" w:rsidP="00314A45">
            <w:pPr>
              <w:spacing w:after="0" w:line="240" w:lineRule="auto"/>
              <w:rPr>
                <w:rFonts w:ascii="宋体" w:eastAsia="宋体" w:hAnsi="宋体" w:cs="宋体" w:hint="eastAsia"/>
                <w:b/>
                <w:bCs/>
                <w:color w:val="000000"/>
              </w:rPr>
            </w:pPr>
            <w:r w:rsidRPr="00145275">
              <w:rPr>
                <w:rFonts w:ascii="宋体" w:eastAsia="宋体" w:hAnsi="宋体" w:cs="宋体"/>
                <w:b/>
                <w:bCs/>
                <w:color w:val="000000"/>
              </w:rPr>
              <w:t>模拟面试智能体系统</w:t>
            </w:r>
          </w:p>
        </w:tc>
      </w:tr>
      <w:tr w:rsidR="006043F6" w14:paraId="6E35B388" w14:textId="77777777" w:rsidTr="00314A45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F70C3F" w14:textId="77777777" w:rsidR="006043F6" w:rsidRDefault="006043F6" w:rsidP="00314A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DA06E" w14:textId="77777777" w:rsidR="006043F6" w:rsidRPr="00DA4BF0" w:rsidRDefault="006043F6" w:rsidP="00314A45">
            <w:pPr>
              <w:rPr>
                <w:rFonts w:hint="eastAsia"/>
              </w:rPr>
            </w:pPr>
            <w:r w:rsidRPr="00DA4BF0">
              <w:rPr>
                <w:rFonts w:hint="eastAsia"/>
              </w:rPr>
              <w:t>完成的内容(项目达到运行状态时，请配截图）：</w:t>
            </w:r>
          </w:p>
          <w:p w14:paraId="379A776D" w14:textId="141DC30F" w:rsidR="006043F6" w:rsidRDefault="006043F6" w:rsidP="006043F6">
            <w:pPr>
              <w:pStyle w:val="a9"/>
              <w:numPr>
                <w:ilvl w:val="0"/>
                <w:numId w:val="1"/>
              </w:numPr>
            </w:pPr>
            <w:r>
              <w:rPr>
                <w:rFonts w:hint="eastAsia"/>
              </w:rPr>
              <w:t>完成了项目计划书的目标人群，项目目标部分</w:t>
            </w:r>
          </w:p>
          <w:p w14:paraId="6AD1F7D6" w14:textId="64A40BCF" w:rsidR="006043F6" w:rsidRPr="00DA4BF0" w:rsidRDefault="006043F6" w:rsidP="006043F6">
            <w:pPr>
              <w:pStyle w:val="a9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明确任务分工：</w:t>
            </w:r>
            <w:r w:rsidRPr="006043F6">
              <w:rPr>
                <w:rFonts w:ascii="Segoe UI" w:hAnsi="Segoe UI" w:cs="Segoe UI"/>
                <w:color w:val="1F2328"/>
                <w:kern w:val="0"/>
                <w:szCs w:val="22"/>
                <w:shd w:val="clear" w:color="auto" w:fill="FFFFFF"/>
                <w14:ligatures w14:val="none"/>
              </w:rPr>
              <w:t xml:space="preserve"> </w:t>
            </w:r>
            <w:r w:rsidRPr="006043F6">
              <w:t>AI 分析引擎开发，负责语音与文本分析</w:t>
            </w:r>
          </w:p>
          <w:p w14:paraId="3BE45CF3" w14:textId="77777777" w:rsidR="006043F6" w:rsidRPr="00DA4BF0" w:rsidRDefault="006043F6" w:rsidP="00314A45">
            <w:pPr>
              <w:rPr>
                <w:rFonts w:hint="eastAsia"/>
              </w:rPr>
            </w:pPr>
            <w:r w:rsidRPr="00DA4BF0">
              <w:rPr>
                <w:rFonts w:hint="eastAsia"/>
              </w:rPr>
              <w:t>未完成的内容：</w:t>
            </w:r>
          </w:p>
          <w:p w14:paraId="7C521CA6" w14:textId="7521F9D9" w:rsidR="006043F6" w:rsidRDefault="006043F6" w:rsidP="006043F6">
            <w:pPr>
              <w:pStyle w:val="a9"/>
              <w:numPr>
                <w:ilvl w:val="0"/>
                <w:numId w:val="2"/>
              </w:numPr>
            </w:pPr>
            <w:r>
              <w:rPr>
                <w:rFonts w:hint="eastAsia"/>
              </w:rPr>
              <w:t>未评估技术方案的可行性</w:t>
            </w:r>
          </w:p>
          <w:p w14:paraId="498AD5B7" w14:textId="24BFE7CE" w:rsidR="006043F6" w:rsidRPr="006043F6" w:rsidRDefault="006043F6" w:rsidP="006043F6">
            <w:pPr>
              <w:pStyle w:val="a9"/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未确定部署何种模型或者调用何种api</w:t>
            </w:r>
          </w:p>
        </w:tc>
      </w:tr>
      <w:tr w:rsidR="006043F6" w14:paraId="42218120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355162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7FE283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1AB62012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6371AF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40CFDDE" w14:textId="77777777" w:rsidR="006043F6" w:rsidRPr="00DA4BF0" w:rsidRDefault="006043F6" w:rsidP="00314A45">
            <w:pPr>
              <w:rPr>
                <w:rFonts w:hint="eastAsia"/>
              </w:rPr>
            </w:pPr>
            <w:r w:rsidRPr="00DA4BF0">
              <w:rPr>
                <w:rFonts w:hint="eastAsia"/>
              </w:rPr>
              <w:t>现存问题：</w:t>
            </w:r>
          </w:p>
          <w:p w14:paraId="31742FCD" w14:textId="3B2ACC8B" w:rsidR="006043F6" w:rsidRDefault="006043F6" w:rsidP="00314A45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 w:rsidRPr="00DA4BF0">
              <w:rPr>
                <w:rFonts w:hint="eastAsia"/>
              </w:rPr>
              <w:t>、</w:t>
            </w:r>
            <w:r>
              <w:rPr>
                <w:rFonts w:hint="eastAsia"/>
              </w:rPr>
              <w:t>对进行</w:t>
            </w:r>
            <w:r w:rsidRPr="006043F6">
              <w:t>语音与文本分析</w:t>
            </w:r>
            <w:r>
              <w:rPr>
                <w:rFonts w:hint="eastAsia"/>
              </w:rPr>
              <w:t>的功能的技术框架不熟悉</w:t>
            </w:r>
          </w:p>
          <w:p w14:paraId="515A9294" w14:textId="77777777" w:rsidR="006043F6" w:rsidRPr="00443F35" w:rsidRDefault="006043F6" w:rsidP="00314A4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hint="eastAsia"/>
              </w:rPr>
              <w:t>2、面试对话的通信机制理解不足，需要技术预研。</w:t>
            </w:r>
          </w:p>
        </w:tc>
      </w:tr>
      <w:tr w:rsidR="006043F6" w14:paraId="5CC622C3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F90005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82A37A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55171D1D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306975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A8672" w14:textId="77777777" w:rsidR="006043F6" w:rsidRDefault="006043F6" w:rsidP="00314A45">
            <w:pPr>
              <w:rPr>
                <w:rFonts w:hint="eastAsia"/>
              </w:rPr>
            </w:pPr>
            <w:r w:rsidRPr="00DA4BF0">
              <w:rPr>
                <w:rFonts w:hint="eastAsia"/>
              </w:rPr>
              <w:t>改进建议：</w:t>
            </w:r>
          </w:p>
          <w:p w14:paraId="2A148E32" w14:textId="32F62FF9" w:rsidR="006043F6" w:rsidRPr="002F5309" w:rsidRDefault="006043F6" w:rsidP="00314A45">
            <w:pPr>
              <w:rPr>
                <w:rFonts w:hint="eastAsia"/>
              </w:rPr>
            </w:pPr>
            <w:r>
              <w:rPr>
                <w:rFonts w:hint="eastAsia"/>
              </w:rPr>
              <w:t>1、</w:t>
            </w:r>
            <w:r w:rsidRPr="006043F6">
              <w:t>加快调研主流语音识别、大语言模型及相关 API 服务，综合评估效果、成本与易用性，尽快确定项目所需模型选型与 API 调用方案。</w:t>
            </w:r>
          </w:p>
          <w:p w14:paraId="719FD247" w14:textId="271DB02E" w:rsidR="006043F6" w:rsidRPr="002F5309" w:rsidRDefault="006043F6" w:rsidP="00314A45">
            <w:pPr>
              <w:rPr>
                <w:rFonts w:hint="eastAsia"/>
              </w:rPr>
            </w:pPr>
            <w:r>
              <w:rPr>
                <w:rFonts w:hint="eastAsia"/>
              </w:rPr>
              <w:t>2、</w:t>
            </w:r>
            <w:r w:rsidRPr="006043F6">
              <w:t>加快调研主流语音识别、大语言模型及相关 API 服务，综合评估效果、成本与易用性，尽快确定项目所需模型选型与 API 调用方案。</w:t>
            </w:r>
          </w:p>
          <w:p w14:paraId="1B52DDE3" w14:textId="631C1DE0" w:rsidR="006043F6" w:rsidRPr="00A06066" w:rsidRDefault="006043F6" w:rsidP="00314A45">
            <w:pPr>
              <w:rPr>
                <w:rFonts w:hint="eastAsia"/>
              </w:rPr>
            </w:pPr>
            <w:r>
              <w:rPr>
                <w:rFonts w:hint="eastAsia"/>
              </w:rPr>
              <w:t>3、</w:t>
            </w:r>
            <w:r w:rsidRPr="006043F6">
              <w:t>针对语音与文本分析相关技术框架开展专项学习与技术预研，整理学习资料并形成技术笔记，快速补齐技术认知短板。</w:t>
            </w:r>
          </w:p>
        </w:tc>
      </w:tr>
      <w:tr w:rsidR="006043F6" w14:paraId="6315549F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C4BE98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0BDFD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00894647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5C3D11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F8A4C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670DB837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59BBE7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A69E7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6CD4978F" w14:textId="77777777" w:rsidTr="00314A45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6110B7" w14:textId="77777777" w:rsidR="006043F6" w:rsidRDefault="006043F6" w:rsidP="00314A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B042F" w14:textId="77777777" w:rsidR="006043F6" w:rsidRPr="00DA4BF0" w:rsidRDefault="006043F6" w:rsidP="00314A45">
            <w:pPr>
              <w:rPr>
                <w:rFonts w:hint="eastAsia"/>
              </w:rPr>
            </w:pPr>
            <w:r w:rsidRPr="00DA4BF0">
              <w:rPr>
                <w:rFonts w:hint="eastAsia"/>
              </w:rPr>
              <w:t>内容：</w:t>
            </w:r>
          </w:p>
          <w:p w14:paraId="096C78C3" w14:textId="67DF9517" w:rsidR="006043F6" w:rsidRDefault="006043F6" w:rsidP="00314A45">
            <w:pPr>
              <w:rPr>
                <w:rFonts w:hint="eastAsia"/>
              </w:rPr>
            </w:pPr>
            <w:r w:rsidRPr="00DA4BF0">
              <w:rPr>
                <w:rFonts w:hint="eastAsia"/>
              </w:rPr>
              <w:t>1、</w:t>
            </w:r>
            <w:r>
              <w:rPr>
                <w:rFonts w:hint="eastAsia"/>
              </w:rPr>
              <w:t>完成需求文档</w:t>
            </w:r>
          </w:p>
          <w:p w14:paraId="6550EE58" w14:textId="10CBD497" w:rsidR="006043F6" w:rsidRPr="006043F6" w:rsidRDefault="006043F6" w:rsidP="006043F6">
            <w:pPr>
              <w:rPr>
                <w:rFonts w:hint="eastAsia"/>
              </w:rPr>
            </w:pPr>
            <w:r>
              <w:rPr>
                <w:rFonts w:hint="eastAsia"/>
              </w:rPr>
              <w:t>2、</w:t>
            </w:r>
            <w:r w:rsidRPr="006043F6">
              <w:t>完成技术方案可行性评估，明确语音与文本分析相关模型及 API 选型</w:t>
            </w:r>
            <w:r>
              <w:t>。</w:t>
            </w:r>
          </w:p>
        </w:tc>
      </w:tr>
      <w:tr w:rsidR="006043F6" w14:paraId="1B4CA2CB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C730E0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AD8D2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3E497BCB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0E098E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17530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20248461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1EEDEB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A1BAC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32094933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F7507C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77752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7DBB42C0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49FD26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1698F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201949AB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FCBB9C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60CE3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069E88B2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2BD980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3B5B3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0AEEC11A" w14:textId="77777777" w:rsidR="006043F6" w:rsidRDefault="006043F6" w:rsidP="006043F6"/>
    <w:p w14:paraId="6CE961FF" w14:textId="77777777" w:rsidR="004F1C83" w:rsidRPr="006043F6" w:rsidRDefault="004F1C83"/>
    <w:sectPr w:rsidR="004F1C83" w:rsidRPr="006043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CCA12" w14:textId="77777777" w:rsidR="009F2723" w:rsidRDefault="009F2723" w:rsidP="006043F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0A5EBDF" w14:textId="77777777" w:rsidR="009F2723" w:rsidRDefault="009F2723" w:rsidP="006043F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8FED2" w14:textId="77777777" w:rsidR="009F2723" w:rsidRDefault="009F2723" w:rsidP="006043F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2DA474C" w14:textId="77777777" w:rsidR="009F2723" w:rsidRDefault="009F2723" w:rsidP="006043F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877D5"/>
    <w:multiLevelType w:val="hybridMultilevel"/>
    <w:tmpl w:val="EEA0FE54"/>
    <w:lvl w:ilvl="0" w:tplc="FB0CAE3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4D067CA"/>
    <w:multiLevelType w:val="hybridMultilevel"/>
    <w:tmpl w:val="57D2A848"/>
    <w:lvl w:ilvl="0" w:tplc="6CAED62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39456684">
    <w:abstractNumId w:val="1"/>
  </w:num>
  <w:num w:numId="2" w16cid:durableId="1189562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C83"/>
    <w:rsid w:val="003F76E0"/>
    <w:rsid w:val="004F1C83"/>
    <w:rsid w:val="006043F6"/>
    <w:rsid w:val="009F2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511D20"/>
  <w15:chartTrackingRefBased/>
  <w15:docId w15:val="{98732840-5BF7-47FC-AC7E-DCC7ACB82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43F6"/>
    <w:pPr>
      <w:spacing w:line="259" w:lineRule="auto"/>
    </w:pPr>
    <w:rPr>
      <w:kern w:val="0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F1C83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1C83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1C83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1C83"/>
    <w:pPr>
      <w:keepNext/>
      <w:keepLines/>
      <w:widowControl w:val="0"/>
      <w:spacing w:before="80" w:after="40" w:line="278" w:lineRule="auto"/>
      <w:outlineLvl w:val="3"/>
    </w:pPr>
    <w:rPr>
      <w:rFonts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1C83"/>
    <w:pPr>
      <w:keepNext/>
      <w:keepLines/>
      <w:widowControl w:val="0"/>
      <w:spacing w:before="80" w:after="40" w:line="278" w:lineRule="auto"/>
      <w:outlineLvl w:val="4"/>
    </w:pPr>
    <w:rPr>
      <w:rFonts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1C83"/>
    <w:pPr>
      <w:keepNext/>
      <w:keepLines/>
      <w:widowControl w:val="0"/>
      <w:spacing w:before="40" w:after="0" w:line="278" w:lineRule="auto"/>
      <w:outlineLvl w:val="5"/>
    </w:pPr>
    <w:rPr>
      <w:rFonts w:cstheme="majorBidi"/>
      <w:b/>
      <w:bCs/>
      <w:color w:val="2F5496" w:themeColor="accent1" w:themeShade="BF"/>
      <w:kern w:val="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1C83"/>
    <w:pPr>
      <w:keepNext/>
      <w:keepLines/>
      <w:widowControl w:val="0"/>
      <w:spacing w:before="40" w:after="0" w:line="278" w:lineRule="auto"/>
      <w:outlineLvl w:val="6"/>
    </w:pPr>
    <w:rPr>
      <w:rFonts w:cstheme="majorBidi"/>
      <w:b/>
      <w:bCs/>
      <w:color w:val="595959" w:themeColor="text1" w:themeTint="A6"/>
      <w:kern w:val="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1C83"/>
    <w:pPr>
      <w:keepNext/>
      <w:keepLines/>
      <w:widowControl w:val="0"/>
      <w:spacing w:after="0" w:line="278" w:lineRule="auto"/>
      <w:outlineLvl w:val="7"/>
    </w:pPr>
    <w:rPr>
      <w:rFonts w:cstheme="majorBidi"/>
      <w:color w:val="595959" w:themeColor="text1" w:themeTint="A6"/>
      <w:kern w:val="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1C83"/>
    <w:pPr>
      <w:keepNext/>
      <w:keepLines/>
      <w:widowControl w:val="0"/>
      <w:spacing w:after="0" w:line="278" w:lineRule="auto"/>
      <w:outlineLvl w:val="8"/>
    </w:pPr>
    <w:rPr>
      <w:rFonts w:eastAsiaTheme="majorEastAsia" w:cstheme="majorBidi"/>
      <w:color w:val="595959" w:themeColor="text1" w:themeTint="A6"/>
      <w:kern w:val="2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1C8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F1C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1C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1C8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1C8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F1C8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1C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1C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1C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1C83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4F1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1C83"/>
    <w:pPr>
      <w:widowControl w:val="0"/>
      <w:numPr>
        <w:ilvl w:val="1"/>
      </w:numPr>
      <w:spacing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4F1C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1C83"/>
    <w:pPr>
      <w:widowControl w:val="0"/>
      <w:spacing w:before="160" w:line="278" w:lineRule="auto"/>
      <w:jc w:val="center"/>
    </w:pPr>
    <w:rPr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4F1C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1C83"/>
    <w:pPr>
      <w:widowControl w:val="0"/>
      <w:spacing w:line="278" w:lineRule="auto"/>
      <w:ind w:left="720"/>
      <w:contextualSpacing/>
    </w:pPr>
    <w:rPr>
      <w:kern w:val="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4F1C8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1C83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4F1C8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F1C8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043F6"/>
    <w:pPr>
      <w:widowControl w:val="0"/>
      <w:tabs>
        <w:tab w:val="center" w:pos="4153"/>
        <w:tab w:val="right" w:pos="8306"/>
      </w:tabs>
      <w:snapToGrid w:val="0"/>
      <w:spacing w:line="240" w:lineRule="auto"/>
      <w:jc w:val="center"/>
    </w:pPr>
    <w:rPr>
      <w:kern w:val="2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6043F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043F6"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kern w:val="2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6043F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245</Words>
  <Characters>265</Characters>
  <Application>Microsoft Office Word</Application>
  <DocSecurity>0</DocSecurity>
  <Lines>44</Lines>
  <Paragraphs>28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有民 石</dc:creator>
  <cp:keywords/>
  <dc:description/>
  <cp:lastModifiedBy>有民 石</cp:lastModifiedBy>
  <cp:revision>2</cp:revision>
  <dcterms:created xsi:type="dcterms:W3CDTF">2026-03-25T01:37:00Z</dcterms:created>
  <dcterms:modified xsi:type="dcterms:W3CDTF">2026-03-25T01:46:00Z</dcterms:modified>
</cp:coreProperties>
</file>