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411"/>
        <w:gridCol w:w="1559"/>
        <w:gridCol w:w="3074"/>
      </w:tblGrid>
      <w:tr w:rsidR="00846B2B" w14:paraId="234B4129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F66515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 w:rsidR="004A06CB"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周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:rsidR="00846B2B" w14:paraId="64704124" w14:textId="77777777" w:rsidTr="00D9350E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90F9179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4C7EB1" w14:textId="777A78E8" w:rsidR="00846B2B" w:rsidRDefault="00412827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廖俊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2A4F476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D433A7E" w14:textId="5935332E" w:rsidR="00846B2B" w:rsidRDefault="00D9350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F54B6D">
              <w:rPr>
                <w:rFonts w:ascii="宋体" w:eastAsia="宋体" w:hAnsi="宋体" w:cs="宋体" w:hint="eastAsia"/>
                <w:color w:val="000000"/>
              </w:rPr>
              <w:t>4.</w:t>
            </w:r>
            <w:r w:rsidR="004756C0">
              <w:rPr>
                <w:rFonts w:ascii="宋体" w:eastAsia="宋体" w:hAnsi="宋体" w:cs="宋体" w:hint="eastAsia"/>
                <w:color w:val="000000"/>
              </w:rPr>
              <w:t>15</w:t>
            </w:r>
            <w:r>
              <w:rPr>
                <w:rFonts w:ascii="宋体" w:eastAsia="宋体" w:hAnsi="宋体" w:cs="宋体" w:hint="eastAsia"/>
                <w:color w:val="000000"/>
              </w:rPr>
              <w:t>-2026.</w:t>
            </w:r>
            <w:r w:rsidR="00F54B6D">
              <w:rPr>
                <w:rFonts w:ascii="宋体" w:eastAsia="宋体" w:hAnsi="宋体" w:cs="宋体" w:hint="eastAsia"/>
                <w:color w:val="000000"/>
              </w:rPr>
              <w:t>4.</w:t>
            </w:r>
            <w:r w:rsidR="004756C0">
              <w:rPr>
                <w:rFonts w:ascii="宋体" w:eastAsia="宋体" w:hAnsi="宋体" w:cs="宋体" w:hint="eastAsia"/>
                <w:color w:val="000000"/>
              </w:rPr>
              <w:t>21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727D5A1" w14:textId="77777777" w:rsidR="00846B2B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78E830" w14:textId="311D7C55" w:rsidR="00846B2B" w:rsidRPr="00443F35" w:rsidRDefault="00BB0A7A" w:rsidP="008364CB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模拟面试智能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体系统</w:t>
            </w:r>
            <w:proofErr w:type="gramEnd"/>
          </w:p>
        </w:tc>
      </w:tr>
      <w:tr w:rsidR="00846B2B" w14:paraId="525FB47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17FFBC3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114" w14:textId="3C174751" w:rsidR="00846B2B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0A27EC0" w14:textId="42F91156" w:rsidR="006D3B50" w:rsidRPr="006D3B50" w:rsidRDefault="006D3B50" w:rsidP="006D3B5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D3B50">
              <w:rPr>
                <w:rFonts w:ascii="宋体" w:eastAsia="宋体" w:hAnsi="宋体" w:cs="宋体"/>
                <w:color w:val="000000"/>
                <w:lang w:bidi="ar"/>
              </w:rPr>
              <w:t>完成</w:t>
            </w:r>
            <w:proofErr w:type="gramStart"/>
            <w:r w:rsidRPr="006D3B50">
              <w:rPr>
                <w:rFonts w:ascii="宋体" w:eastAsia="宋体" w:hAnsi="宋体" w:cs="宋体"/>
                <w:color w:val="000000"/>
                <w:lang w:bidi="ar"/>
              </w:rPr>
              <w:t>数据库建表</w:t>
            </w:r>
            <w:proofErr w:type="gramEnd"/>
            <w:r w:rsidRPr="006D3B50">
              <w:rPr>
                <w:rFonts w:ascii="宋体" w:eastAsia="宋体" w:hAnsi="宋体" w:cs="宋体"/>
                <w:color w:val="000000"/>
                <w:lang w:bidi="ar"/>
              </w:rPr>
              <w:t>SQL脚本编写、执行与性能测试，落地详细设计的数据库方案，完成数据备份与容灾方案设计</w:t>
            </w:r>
          </w:p>
          <w:p w14:paraId="44E53D6D" w14:textId="7F787EC2" w:rsidR="006D3B50" w:rsidRPr="006D3B50" w:rsidRDefault="006D3B50" w:rsidP="006D3B5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D3B50">
              <w:rPr>
                <w:rFonts w:ascii="宋体" w:eastAsia="宋体" w:hAnsi="宋体" w:cs="宋体"/>
                <w:color w:val="000000"/>
                <w:lang w:bidi="ar"/>
              </w:rPr>
              <w:t>按SDD规范完成文件存储结构落地</w:t>
            </w:r>
          </w:p>
          <w:p w14:paraId="297268D9" w14:textId="6802F743" w:rsidR="006D3B50" w:rsidRPr="006D3B50" w:rsidRDefault="006D3B50" w:rsidP="006D3B5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D3B50">
              <w:rPr>
                <w:rFonts w:ascii="宋体" w:eastAsia="宋体" w:hAnsi="宋体" w:cs="宋体"/>
                <w:color w:val="000000"/>
                <w:lang w:bidi="ar"/>
              </w:rPr>
              <w:t>修复边缘场景逻辑，对齐团队接口规范</w:t>
            </w:r>
          </w:p>
          <w:p w14:paraId="5A1AD138" w14:textId="1D02D159" w:rsidR="00443F35" w:rsidRDefault="00000000" w:rsidP="006D3B5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5CEEDB4B" w14:textId="392BFE71" w:rsidR="00F54B6D" w:rsidRPr="00443F35" w:rsidRDefault="006D3B50" w:rsidP="00443F3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D3B50">
              <w:rPr>
                <w:rFonts w:ascii="宋体" w:eastAsia="宋体" w:hAnsi="宋体" w:cs="宋体"/>
                <w:color w:val="000000"/>
                <w:lang w:bidi="ar"/>
              </w:rPr>
              <w:t>用户体系功能的前端</w:t>
            </w:r>
            <w:proofErr w:type="gramStart"/>
            <w:r w:rsidRPr="006D3B50">
              <w:rPr>
                <w:rFonts w:ascii="宋体" w:eastAsia="宋体" w:hAnsi="宋体" w:cs="宋体"/>
                <w:color w:val="000000"/>
                <w:lang w:bidi="ar"/>
              </w:rPr>
              <w:t>交互与</w:t>
            </w:r>
            <w:proofErr w:type="gramEnd"/>
            <w:r w:rsidRPr="006D3B50">
              <w:rPr>
                <w:rFonts w:ascii="宋体" w:eastAsia="宋体" w:hAnsi="宋体" w:cs="宋体"/>
                <w:color w:val="000000"/>
                <w:lang w:bidi="ar"/>
              </w:rPr>
              <w:t>联调测试受 UI 原型优化影响，尚未完全收尾，需下周继续推进</w:t>
            </w:r>
          </w:p>
        </w:tc>
      </w:tr>
      <w:tr w:rsidR="00846B2B" w14:paraId="112AD0F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C9B52D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59D2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1DA7217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F4782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665763C" w14:textId="77777777" w:rsidR="00846B2B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6383A2A6" w14:textId="2B84986C" w:rsidR="006D3B50" w:rsidRPr="006D3B50" w:rsidRDefault="006D3B50" w:rsidP="006D3B5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D3B50">
              <w:rPr>
                <w:rFonts w:ascii="宋体" w:eastAsia="宋体" w:hAnsi="宋体" w:cs="宋体"/>
                <w:color w:val="000000"/>
                <w:lang w:bidi="ar"/>
              </w:rPr>
              <w:t xml:space="preserve">用户体系接口与AI评测、文件处理模块的数据交互格式需按最终SDD统一。 </w:t>
            </w:r>
          </w:p>
          <w:p w14:paraId="7CCB4871" w14:textId="66D0724B" w:rsidR="00987BE5" w:rsidRPr="00987BE5" w:rsidRDefault="006D3B50" w:rsidP="006D3B5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D3B50">
              <w:rPr>
                <w:rFonts w:ascii="宋体" w:eastAsia="宋体" w:hAnsi="宋体" w:cs="宋体"/>
                <w:color w:val="000000"/>
                <w:lang w:bidi="ar"/>
              </w:rPr>
              <w:t xml:space="preserve">数据库在大文件上传场景存在性能小幅波动，需优化查询与存储策略。 </w:t>
            </w:r>
          </w:p>
        </w:tc>
      </w:tr>
      <w:tr w:rsidR="00846B2B" w14:paraId="59FF7D5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AD8C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E1AECE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6D2FCDD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782C2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2D816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7023FAA7" w14:textId="735889C7" w:rsidR="006D3B50" w:rsidRPr="006D3B50" w:rsidRDefault="006D3B50" w:rsidP="006D3B5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D3B50">
              <w:rPr>
                <w:rFonts w:ascii="宋体" w:eastAsia="宋体" w:hAnsi="宋体" w:cs="宋体"/>
                <w:color w:val="000000"/>
                <w:lang w:bidi="ar"/>
              </w:rPr>
              <w:t>严格遵循定稿 SDD，统一跨模块接口参数与数据格式，保障交互一致性</w:t>
            </w:r>
          </w:p>
          <w:p w14:paraId="1369C912" w14:textId="041832EA" w:rsidR="00987BE5" w:rsidRDefault="006D3B50" w:rsidP="006D3B5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D3B50">
              <w:rPr>
                <w:rFonts w:ascii="宋体" w:eastAsia="宋体" w:hAnsi="宋体" w:cs="宋体"/>
                <w:color w:val="000000"/>
                <w:lang w:bidi="ar"/>
              </w:rPr>
              <w:t>增加数据库慢查询监控，</w:t>
            </w:r>
            <w:proofErr w:type="gramStart"/>
            <w:r w:rsidRPr="006D3B50">
              <w:rPr>
                <w:rFonts w:ascii="宋体" w:eastAsia="宋体" w:hAnsi="宋体" w:cs="宋体"/>
                <w:color w:val="000000"/>
                <w:lang w:bidi="ar"/>
              </w:rPr>
              <w:t>优化分</w:t>
            </w:r>
            <w:proofErr w:type="gramEnd"/>
            <w:r w:rsidRPr="006D3B50">
              <w:rPr>
                <w:rFonts w:ascii="宋体" w:eastAsia="宋体" w:hAnsi="宋体" w:cs="宋体"/>
                <w:color w:val="000000"/>
                <w:lang w:bidi="ar"/>
              </w:rPr>
              <w:t>批次写入逻辑，完成容</w:t>
            </w:r>
            <w:proofErr w:type="gramStart"/>
            <w:r w:rsidRPr="006D3B50">
              <w:rPr>
                <w:rFonts w:ascii="宋体" w:eastAsia="宋体" w:hAnsi="宋体" w:cs="宋体"/>
                <w:color w:val="000000"/>
                <w:lang w:bidi="ar"/>
              </w:rPr>
              <w:t>灾方案</w:t>
            </w:r>
            <w:proofErr w:type="gramEnd"/>
            <w:r w:rsidRPr="006D3B50">
              <w:rPr>
                <w:rFonts w:ascii="宋体" w:eastAsia="宋体" w:hAnsi="宋体" w:cs="宋体"/>
                <w:color w:val="000000"/>
                <w:lang w:bidi="ar"/>
              </w:rPr>
              <w:t>验证</w:t>
            </w:r>
          </w:p>
          <w:p w14:paraId="40C1FDBB" w14:textId="257CB334" w:rsidR="006D3B50" w:rsidRPr="00443F35" w:rsidRDefault="006D3B50" w:rsidP="006D3B5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D3B50">
              <w:rPr>
                <w:rFonts w:ascii="宋体" w:eastAsia="宋体" w:hAnsi="宋体" w:cs="宋体" w:hint="eastAsia"/>
                <w:color w:val="000000"/>
                <w:lang w:bidi="ar"/>
              </w:rPr>
              <w:t>前后端联调节奏受 UI 调整影响，需加强同步避免阻塞</w:t>
            </w:r>
          </w:p>
        </w:tc>
      </w:tr>
      <w:tr w:rsidR="00846B2B" w14:paraId="7073E4F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F99CCE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17F0D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E441CB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24EB39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A26E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4BD04E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60D9E2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7F3CA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07DD9972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6AB2DC" w14:textId="77777777" w:rsidR="00846B2B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2280A" w14:textId="77777777" w:rsidR="00443F35" w:rsidRDefault="00000000" w:rsidP="008364CB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26956E74" w14:textId="562F5E5B" w:rsidR="006D3B50" w:rsidRPr="006D3B50" w:rsidRDefault="006D3B50" w:rsidP="006D3B5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D3B50">
              <w:rPr>
                <w:rFonts w:ascii="宋体" w:eastAsia="宋体" w:hAnsi="宋体" w:cs="宋体"/>
                <w:color w:val="000000"/>
                <w:lang w:bidi="ar"/>
              </w:rPr>
              <w:t>完成数据库性能优化与容</w:t>
            </w:r>
            <w:proofErr w:type="gramStart"/>
            <w:r w:rsidRPr="006D3B50">
              <w:rPr>
                <w:rFonts w:ascii="宋体" w:eastAsia="宋体" w:hAnsi="宋体" w:cs="宋体"/>
                <w:color w:val="000000"/>
                <w:lang w:bidi="ar"/>
              </w:rPr>
              <w:t>灾方案</w:t>
            </w:r>
            <w:proofErr w:type="gramEnd"/>
            <w:r w:rsidRPr="006D3B50">
              <w:rPr>
                <w:rFonts w:ascii="宋体" w:eastAsia="宋体" w:hAnsi="宋体" w:cs="宋体"/>
                <w:color w:val="000000"/>
                <w:lang w:bidi="ar"/>
              </w:rPr>
              <w:t>落地验证，保障稳定运行</w:t>
            </w:r>
          </w:p>
          <w:p w14:paraId="58EC9A05" w14:textId="715D04AA" w:rsidR="00987BE5" w:rsidRPr="00443F35" w:rsidRDefault="006D3B50" w:rsidP="006D3B5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D3B50">
              <w:rPr>
                <w:rFonts w:ascii="宋体" w:eastAsia="宋体" w:hAnsi="宋体" w:cs="宋体"/>
                <w:color w:val="000000"/>
                <w:lang w:bidi="ar"/>
              </w:rPr>
              <w:t>参与团队整体前后端联通性测试，保障系统流程顺畅</w:t>
            </w:r>
          </w:p>
        </w:tc>
      </w:tr>
      <w:tr w:rsidR="00846B2B" w14:paraId="6CEDDB3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5465E8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57A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5723280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FEB6B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B665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49DCEC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C30DDF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1DD9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12DE6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5132E17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C1B5F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362EE38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EA2B66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AB6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773CBFA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DA85DC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E1307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46B2B" w14:paraId="2F0D595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91F1F0" w14:textId="77777777" w:rsidR="00846B2B" w:rsidRDefault="00846B2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76E8" w14:textId="77777777" w:rsidR="00846B2B" w:rsidRDefault="00846B2B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E29BEF1" w14:textId="77777777" w:rsidR="00846B2B" w:rsidRPr="00412827" w:rsidRDefault="00846B2B"/>
    <w:sectPr w:rsidR="00846B2B" w:rsidRPr="004128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1827F" w14:textId="77777777" w:rsidR="00020F74" w:rsidRDefault="00020F74">
      <w:pPr>
        <w:spacing w:line="240" w:lineRule="auto"/>
      </w:pPr>
      <w:r>
        <w:separator/>
      </w:r>
    </w:p>
  </w:endnote>
  <w:endnote w:type="continuationSeparator" w:id="0">
    <w:p w14:paraId="1B74BD50" w14:textId="77777777" w:rsidR="00020F74" w:rsidRDefault="00020F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7E07D" w14:textId="77777777" w:rsidR="00020F74" w:rsidRDefault="00020F74">
      <w:pPr>
        <w:spacing w:after="0"/>
      </w:pPr>
      <w:r>
        <w:separator/>
      </w:r>
    </w:p>
  </w:footnote>
  <w:footnote w:type="continuationSeparator" w:id="0">
    <w:p w14:paraId="00BBE94C" w14:textId="77777777" w:rsidR="00020F74" w:rsidRDefault="00020F7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9D5"/>
    <w:multiLevelType w:val="multilevel"/>
    <w:tmpl w:val="D98A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63B0"/>
    <w:multiLevelType w:val="multilevel"/>
    <w:tmpl w:val="336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62ABB"/>
    <w:multiLevelType w:val="multilevel"/>
    <w:tmpl w:val="1894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D3B74"/>
    <w:multiLevelType w:val="multilevel"/>
    <w:tmpl w:val="4584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544571"/>
    <w:multiLevelType w:val="multilevel"/>
    <w:tmpl w:val="98E6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91E97"/>
    <w:multiLevelType w:val="multilevel"/>
    <w:tmpl w:val="76A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94324">
    <w:abstractNumId w:val="3"/>
  </w:num>
  <w:num w:numId="2" w16cid:durableId="1678654969">
    <w:abstractNumId w:val="5"/>
  </w:num>
  <w:num w:numId="3" w16cid:durableId="268591706">
    <w:abstractNumId w:val="0"/>
  </w:num>
  <w:num w:numId="4" w16cid:durableId="1634479751">
    <w:abstractNumId w:val="2"/>
  </w:num>
  <w:num w:numId="5" w16cid:durableId="1717854091">
    <w:abstractNumId w:val="1"/>
  </w:num>
  <w:num w:numId="6" w16cid:durableId="91557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20F74"/>
    <w:rsid w:val="00110E20"/>
    <w:rsid w:val="001C409D"/>
    <w:rsid w:val="001E4183"/>
    <w:rsid w:val="0022685F"/>
    <w:rsid w:val="002A6685"/>
    <w:rsid w:val="00300F98"/>
    <w:rsid w:val="00401676"/>
    <w:rsid w:val="00412827"/>
    <w:rsid w:val="00443541"/>
    <w:rsid w:val="00443F35"/>
    <w:rsid w:val="004756C0"/>
    <w:rsid w:val="004A06CB"/>
    <w:rsid w:val="00533D01"/>
    <w:rsid w:val="005C16D4"/>
    <w:rsid w:val="005F16EA"/>
    <w:rsid w:val="006C5623"/>
    <w:rsid w:val="006D3B50"/>
    <w:rsid w:val="006F54CC"/>
    <w:rsid w:val="00747E4F"/>
    <w:rsid w:val="007C29DE"/>
    <w:rsid w:val="007E1DFF"/>
    <w:rsid w:val="008230DD"/>
    <w:rsid w:val="008364CB"/>
    <w:rsid w:val="00846B2B"/>
    <w:rsid w:val="00866BCA"/>
    <w:rsid w:val="008A65EF"/>
    <w:rsid w:val="008F49E0"/>
    <w:rsid w:val="00927F9B"/>
    <w:rsid w:val="00971E27"/>
    <w:rsid w:val="00987BE5"/>
    <w:rsid w:val="009A07ED"/>
    <w:rsid w:val="00A0282D"/>
    <w:rsid w:val="00A14095"/>
    <w:rsid w:val="00A26A7C"/>
    <w:rsid w:val="00A7197A"/>
    <w:rsid w:val="00B0434C"/>
    <w:rsid w:val="00B3013F"/>
    <w:rsid w:val="00B5521B"/>
    <w:rsid w:val="00B56628"/>
    <w:rsid w:val="00B94CB2"/>
    <w:rsid w:val="00BB0A7A"/>
    <w:rsid w:val="00C138E8"/>
    <w:rsid w:val="00C86830"/>
    <w:rsid w:val="00CF196D"/>
    <w:rsid w:val="00D24D94"/>
    <w:rsid w:val="00D9350E"/>
    <w:rsid w:val="00F54B6D"/>
    <w:rsid w:val="00F93363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A83DE"/>
  <w15:docId w15:val="{F7ADD618-0FCA-E340-B1D3-2222CE4F2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customStyle="1" w:styleId="ace-line">
    <w:name w:val="ace-line"/>
    <w:basedOn w:val="a"/>
    <w:rsid w:val="00443F3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rsid w:val="00BB0A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B0A7A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BB0A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BB0A7A"/>
    <w:rPr>
      <w:rFonts w:asciiTheme="minorHAnsi" w:eastAsiaTheme="minorEastAsia" w:hAnsiTheme="minorHAnsi" w:cstheme="minorBidi"/>
      <w:sz w:val="18"/>
      <w:szCs w:val="18"/>
    </w:rPr>
  </w:style>
  <w:style w:type="character" w:styleId="a9">
    <w:name w:val="Strong"/>
    <w:basedOn w:val="a0"/>
    <w:uiPriority w:val="22"/>
    <w:qFormat/>
    <w:rsid w:val="004128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8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233</Words>
  <Characters>243</Characters>
  <Application>Microsoft Office Word</Application>
  <DocSecurity>0</DocSecurity>
  <Lines>34</Lines>
  <Paragraphs>25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之尘 天启</cp:lastModifiedBy>
  <cp:revision>12</cp:revision>
  <dcterms:created xsi:type="dcterms:W3CDTF">2026-03-17T12:49:00Z</dcterms:created>
  <dcterms:modified xsi:type="dcterms:W3CDTF">2026-04-22T00:55:00Z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</Properties>
</file>