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邓瑞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99101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2026.5.20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Agni-本地优先知识库与文献管理工具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C13D898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1. 完成的内容</w:t>
            </w:r>
          </w:p>
          <w:p w14:paraId="243768B2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·  继续推进 Markdown 编辑器模块 的详细设计与编码实现，重点围绕编辑器主界面交互体验进行优化。 </w:t>
            </w:r>
          </w:p>
          <w:p w14:paraId="71B8EF12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·  在原有 markdown_document.py 和 note_editor_widget.py 基础上，继续完善编辑器功能，并与当前主界面接入方式进行联调分析。 </w:t>
            </w:r>
          </w:p>
          <w:p w14:paraId="6EF4017F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·  明确了 NoteEditorWidget 在主界面中的接入方式，确认其已作为主窗口中央编辑区域接入，并完成了与笔记打开、保存、状态同步、大纲刷新等功能的基础联动。 </w:t>
            </w:r>
          </w:p>
          <w:p w14:paraId="27AA0CC2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·  对当前编辑器模块完成度进行了进一步梳理，明确了： </w:t>
            </w:r>
          </w:p>
          <w:p w14:paraId="1E3645DB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已完成：Markdown 编辑器基础逻辑、文本加载/编辑/保存状态同步 </w:t>
            </w:r>
          </w:p>
          <w:p w14:paraId="42AA2EF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部分完成：标题提取与大纲、[[双向链接]] 解析入口、与 note_controller / note_service 的对接接口 </w:t>
            </w:r>
          </w:p>
          <w:p w14:paraId="53150230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未完成：引用占位 token 插入 </w:t>
            </w:r>
          </w:p>
          <w:p w14:paraId="3BD6774B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·  围绕“更接近 Obsidian 原生体验”的目标，对编辑器预览交互方案进行了多轮讨论与调整： </w:t>
            </w:r>
          </w:p>
          <w:p w14:paraId="51798E50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评估了双栏实时预览方案 </w:t>
            </w:r>
          </w:p>
          <w:p w14:paraId="05D627D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调整为单主界面、自动切换预览方案 </w:t>
            </w:r>
          </w:p>
          <w:p w14:paraId="451132EC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最终进一步推进到 当前行局部编辑、其他区域保持 Markdown 渲染 的交互形式 </w:t>
            </w:r>
          </w:p>
          <w:p w14:paraId="57990CD2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·  在此基础上，完成了 note_editor_widget.py 的进一步样式优化： </w:t>
            </w:r>
          </w:p>
          <w:p w14:paraId="4DE09D4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统一编辑区与预览区的深色风格 </w:t>
            </w:r>
          </w:p>
          <w:p w14:paraId="5C5EC82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去除当前编辑行不协调的边框效果 </w:t>
            </w:r>
          </w:p>
          <w:p w14:paraId="3D362DD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调整当前编辑行背景，使其与整体区域风格更一致 </w:t>
            </w:r>
          </w:p>
          <w:p w14:paraId="724A8E99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提升当前行文字显示清晰度 </w:t>
            </w:r>
          </w:p>
          <w:p w14:paraId="37BD8B8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·  进一步补充了 Markdown 渲染细节问题的处理，定位并修正了如分隔线语法 --- / ___ 未渲染的原因，并明确了渲染函数中对相关语法规则的补充方向。</w:t>
            </w:r>
          </w:p>
          <w:p w14:paraId="44BA091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2. 未完成的内容</w:t>
            </w:r>
          </w:p>
          <w:p w14:paraId="53A61A13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·  ·  当前编辑器虽已具备更接近 Obsidian 的局部编辑体验，但仍未完成完整的原生 Live Preview 效果。 </w:t>
            </w:r>
          </w:p>
          <w:p w14:paraId="08DF4B9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·  [[双向链接]] 的正式解析、候选补全和保存后建链逻辑尚未完成。 </w:t>
            </w:r>
          </w:p>
          <w:p w14:paraId="42FFBEED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·  引用占位 token 插入功能仍未实现。 </w:t>
            </w:r>
          </w:p>
          <w:p w14:paraId="05E72362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 xml:space="preserve">·  编辑器与 note_controller、note_service 的正式联调尚未完成。 </w:t>
            </w: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·  当前行局部编辑模式下，对复杂多行 Markdown 结构的支持还不完善。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489BF17D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现存问题</w:t>
            </w:r>
          </w:p>
          <w:p w14:paraId="3398DD7E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 xml:space="preserve">·  当前编辑器交互体验虽然已有明显优化，但与最终预期的 Obsidian 原生体验相比，仍存在差距。 </w:t>
            </w:r>
          </w:p>
          <w:p w14:paraId="553401F2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 xml:space="preserve">·  当前行局部编辑模式在实现上复杂度较高，后续若继续扩展，可能会增加维护和联调成本。 </w:t>
            </w:r>
          </w:p>
          <w:p w14:paraId="07222C4C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 xml:space="preserve">·  Markdown 渲染规则目前仍以手工补充为主，语法覆盖面不够完整。 </w:t>
            </w:r>
          </w:p>
          <w:p w14:paraId="0113022F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·  编辑器样式、渲染逻辑与主界面整体交互之间还需要进一步磨合和统一。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50C88B1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改进建议</w:t>
            </w:r>
          </w:p>
          <w:p w14:paraId="748AC6DC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 xml:space="preserve">·  后续优先保证编辑器当前版本的稳定性，再逐步增加更复杂的交互效果，避免一次性追求过高复杂度。 </w:t>
            </w:r>
          </w:p>
          <w:p w14:paraId="3AA28DC1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 xml:space="preserve">·  建议继续采用“先实现核心体验、再扩展细节语法”的策略，先把常用 Markdown 场景稳定跑通。 </w:t>
            </w:r>
          </w:p>
          <w:p w14:paraId="350C1DB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 xml:space="preserve">·  对于 [[双向链接]]、引用 token、预览交互等功能，可分层实现，减少单个模块的耦合度。 </w:t>
            </w:r>
          </w:p>
          <w:p w14:paraId="44BE3B9C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·  建议同步整理一份 编辑器交互行为说明，明确当前行编辑、预览渲染、切换逻辑和后续扩展边界，便于团队协作。</w:t>
            </w:r>
          </w:p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bookmarkStart w:id="0" w:name="_GoBack"/>
            <w:bookmarkEnd w:id="0"/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F3FA5A0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  <w:p w14:paraId="21E1702A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下周工作计划</w:t>
            </w:r>
          </w:p>
          <w:p w14:paraId="1A5D93B9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 xml:space="preserve">·  继续完善 note_editor_widget.py，提升当前行局部编辑与其他区域渲染的稳定性。 </w:t>
            </w:r>
          </w:p>
          <w:p w14:paraId="3545ABC7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 xml:space="preserve">·  开始补充 [[双向链接]] 的解析与补全入口相关功能。 </w:t>
            </w:r>
          </w:p>
          <w:p w14:paraId="62AD2EB7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 xml:space="preserve">·  继续完善 Markdown 渲染规则，补充常见语法支持。 </w:t>
            </w:r>
          </w:p>
          <w:p w14:paraId="6E22B555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 xml:space="preserve">·  推进编辑器与 note_controller、note_service 的正式对接，逐步形成完整笔记闭环。 </w:t>
            </w:r>
          </w:p>
          <w:p w14:paraId="3014FF0E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·  对当前编辑器实现进行进一步测试与代码整理，保证其与项目开发文档和 SDD 保持一致。</w:t>
            </w:r>
          </w:p>
          <w:p w14:paraId="7437DF14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9F37C63"/>
    <w:rsid w:val="14CE28DE"/>
    <w:rsid w:val="17251ADB"/>
    <w:rsid w:val="19951233"/>
    <w:rsid w:val="1C3A121B"/>
    <w:rsid w:val="1C41411B"/>
    <w:rsid w:val="293A4C11"/>
    <w:rsid w:val="386A1950"/>
    <w:rsid w:val="39790A3B"/>
    <w:rsid w:val="41883DBF"/>
    <w:rsid w:val="437A79AD"/>
    <w:rsid w:val="44AE047A"/>
    <w:rsid w:val="490F6657"/>
    <w:rsid w:val="4D1E7B13"/>
    <w:rsid w:val="5264494A"/>
    <w:rsid w:val="586C3E20"/>
    <w:rsid w:val="5F80653E"/>
    <w:rsid w:val="657C558F"/>
    <w:rsid w:val="661462BE"/>
    <w:rsid w:val="6A800EB7"/>
    <w:rsid w:val="6C476343"/>
    <w:rsid w:val="758A3766"/>
    <w:rsid w:val="7F655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  <w:style w:type="paragraph" w:customStyle="1" w:styleId="7">
    <w:name w:val="代码"/>
    <w:basedOn w:val="1"/>
    <w:link w:val="8"/>
    <w:qFormat/>
    <w:uiPriority w:val="0"/>
    <w:rPr>
      <w:sz w:val="21"/>
      <w:szCs w:val="20"/>
    </w:rPr>
  </w:style>
  <w:style w:type="character" w:customStyle="1" w:styleId="8">
    <w:name w:val="代码 字符"/>
    <w:basedOn w:val="9"/>
    <w:link w:val="7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9">
    <w:name w:val="coder Char"/>
    <w:basedOn w:val="4"/>
    <w:link w:val="10"/>
    <w:qFormat/>
    <w:uiPriority w:val="0"/>
    <w:rPr>
      <w:sz w:val="18"/>
      <w:shd w:val="clear" w:color="auto" w:fill="D9D9D9"/>
    </w:rPr>
  </w:style>
  <w:style w:type="paragraph" w:customStyle="1" w:styleId="10">
    <w:name w:val="coder"/>
    <w:basedOn w:val="1"/>
    <w:link w:val="9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1011</Words>
  <Characters>1288</Characters>
  <Lines>1</Lines>
  <Paragraphs>1</Paragraphs>
  <TotalTime>95</TotalTime>
  <ScaleCrop>false</ScaleCrop>
  <LinksUpToDate>false</LinksUpToDate>
  <CharactersWithSpaces>1411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YOLO_</cp:lastModifiedBy>
  <dcterms:modified xsi:type="dcterms:W3CDTF">2026-05-26T15:56:52Z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4114AB34973C47A28F55153596F7AC84_13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eyJoZGlkIjoiODc5N2I1NWVkODFlNDRkMjc2MGNiZGEyZWEyNTRkYWYiLCJ1c2VySWQiOiIxMTgzMzg2NjMxIn0=</vt:lpwstr>
  </property>
</Properties>
</file>