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第四周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编写系统需求规格说明书</w:t>
            </w:r>
          </w:p>
          <w:p w14:paraId="5EE279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搭建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项目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框架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18770E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暂无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进行需求规格说明书评审</w:t>
            </w:r>
          </w:p>
          <w:p w14:paraId="30B7F34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根据需求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确定项目管理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细节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0FF"/>
    <w:rsid w:val="120350FF"/>
    <w:rsid w:val="1B040280"/>
    <w:rsid w:val="2CCF5514"/>
    <w:rsid w:val="776D9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8847</TotalTime>
  <ScaleCrop>false</ScaleCrop>
  <LinksUpToDate>false</LinksUpToDate>
  <CharactersWithSpaces>0</CharactersWithSpaces>
  <Application>WPS Office WWO_wpscloud_20260331155403-5956e8b171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2026-04-01T08:27:00Z</dcterms:created>
  <dc:creator>邓茜予</dc:creator>
  <cp:lastModifiedBy>邓茜予</cp:lastModifiedBy>
  <dcterms:modified xsi:type="dcterms:W3CDTF">2026-04-07T16:36:07Z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2052-12.9.0.25863</vt:lpwstr>
  </property>
  <property fmtid="{D5CDD505-2E9C-101B-9397-08002B2CF9AE}" pid="3" name="ICV">
    <vt:lpwstr>31B50BF8D8482AFCF7C1D469101FF3D5_43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