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第七周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2548BD83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开始进行系统功能测试，完成登录、注册、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增删计划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等核心模块的功能验证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 按照需求文档编写测试用例</w:t>
            </w:r>
          </w:p>
          <w:p w14:paraId="6BDA848A">
            <w:pPr>
              <w:numPr>
                <w:numId w:val="0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部分边界条件测试用例未编写完成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706F7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AF48A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156F4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 完成剩余测试用例编写，覆盖全部功能模块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 执行第一轮回归测试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兵提交bug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 整理测试报告初稿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A96A9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80C94"/>
    <w:multiLevelType w:val="singleLevel"/>
    <w:tmpl w:val="9A380C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57C46"/>
    <w:rsid w:val="1055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2026-04-22T02:54:00Z</dcterms:created>
  <dc:creator>邓茜予</dc:creator>
  <cp:lastModifiedBy>邓茜予</cp:lastModifiedBy>
  <dcterms:modified xsi:type="dcterms:W3CDTF">2026-04-22T02:59:33Z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A40F870B0C2B444C893CBBD45A3561CA_11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